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A85935">
        <w:rPr>
          <w:rFonts w:ascii="Times New Roman" w:eastAsia="Times New Roman" w:hAnsi="Times New Roman"/>
          <w:b/>
          <w:sz w:val="56"/>
          <w:szCs w:val="56"/>
          <w:lang w:eastAsia="ru-RU"/>
        </w:rPr>
        <w:t>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E25AEB" w:rsidRDefault="00A85935" w:rsidP="000839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254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61F11">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E25AEB" w:rsidRDefault="00E25AEB" w:rsidP="000839CE">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5A29CF" w:rsidRPr="00A85935" w:rsidRDefault="00A85935" w:rsidP="007F3D7D">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A85935">
        <w:rPr>
          <w:rFonts w:ascii="Times New Roman" w:eastAsia="Times New Roman" w:hAnsi="Times New Roman"/>
          <w:sz w:val="20"/>
          <w:szCs w:val="20"/>
          <w:lang w:eastAsia="ru-RU"/>
        </w:rPr>
        <w:t>Постановление администрации Богучанского района  № 171-П от 22.02.2017 г. «Об утверждении административного регламента предоставления муниципальной услуги «Подготовка и выдача разрешений на строительство»</w:t>
      </w:r>
      <w:r w:rsidRPr="00A85935">
        <w:rPr>
          <w:rFonts w:ascii="Times New Roman" w:eastAsia="Times New Roman" w:hAnsi="Times New Roman"/>
          <w:b/>
          <w:bCs/>
          <w:sz w:val="20"/>
          <w:szCs w:val="20"/>
          <w:lang w:eastAsia="ru-RU"/>
        </w:rPr>
        <w:t>»</w:t>
      </w:r>
    </w:p>
    <w:p w:rsidR="00A85935" w:rsidRDefault="00A85935" w:rsidP="007F3D7D">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A85935">
        <w:rPr>
          <w:rFonts w:ascii="Times New Roman" w:eastAsia="Times New Roman" w:hAnsi="Times New Roman"/>
          <w:sz w:val="20"/>
          <w:szCs w:val="20"/>
          <w:lang w:eastAsia="ru-RU"/>
        </w:rPr>
        <w:t>Постановление администрации Богучанского района  № 172-П от 22.02.2017 г. «Об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A85935" w:rsidRDefault="00A85935" w:rsidP="007F3D7D">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A85935">
        <w:rPr>
          <w:rFonts w:ascii="Times New Roman" w:eastAsia="Times New Roman" w:hAnsi="Times New Roman"/>
          <w:sz w:val="20"/>
          <w:szCs w:val="20"/>
          <w:lang w:eastAsia="ru-RU"/>
        </w:rPr>
        <w:t>Постановление администрации Богучанского района № 173-П от 22.02.2017 г. «Об утверждении административного регламента предоставления муниципальной услуги «Подготовка и выдача разрешений на ввод объекта в эксплуатацию»»</w:t>
      </w:r>
    </w:p>
    <w:p w:rsidR="00A85935" w:rsidRDefault="00A85935" w:rsidP="007F3D7D">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A85935">
        <w:rPr>
          <w:rFonts w:ascii="Times New Roman" w:eastAsia="Times New Roman" w:hAnsi="Times New Roman"/>
          <w:sz w:val="20"/>
          <w:szCs w:val="20"/>
          <w:lang w:eastAsia="ru-RU"/>
        </w:rPr>
        <w:t>Постановление администрации Богучанского района № 193-П от 22.02.2017 г. «Об утверждении порядка составления и утверждения плана финансово-хозяйственной деятельности районных муниципальных бюджетных учреждений, в отношении которых администрация Богучанского района осуществляет функции и полномочия учредителя»</w:t>
      </w:r>
    </w:p>
    <w:p w:rsidR="007F3D7D" w:rsidRPr="007F3D7D" w:rsidRDefault="007F3D7D" w:rsidP="007F3D7D">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Распоряжение</w:t>
      </w:r>
      <w:r w:rsidRPr="00A85935">
        <w:rPr>
          <w:rFonts w:ascii="Times New Roman" w:eastAsia="Times New Roman" w:hAnsi="Times New Roman"/>
          <w:sz w:val="20"/>
          <w:szCs w:val="20"/>
          <w:lang w:eastAsia="ru-RU"/>
        </w:rPr>
        <w:t xml:space="preserve"> админи</w:t>
      </w:r>
      <w:r w:rsidR="008F156C">
        <w:rPr>
          <w:rFonts w:ascii="Times New Roman" w:eastAsia="Times New Roman" w:hAnsi="Times New Roman"/>
          <w:sz w:val="20"/>
          <w:szCs w:val="20"/>
          <w:lang w:eastAsia="ru-RU"/>
        </w:rPr>
        <w:t>страции Богучанского района № 73-р от 02.03</w:t>
      </w:r>
      <w:r w:rsidRPr="00A85935">
        <w:rPr>
          <w:rFonts w:ascii="Times New Roman" w:eastAsia="Times New Roman" w:hAnsi="Times New Roman"/>
          <w:sz w:val="20"/>
          <w:szCs w:val="20"/>
          <w:lang w:eastAsia="ru-RU"/>
        </w:rPr>
        <w:t>.2017 г. «</w:t>
      </w:r>
      <w:r w:rsidRPr="007F3D7D">
        <w:rPr>
          <w:rFonts w:ascii="Times New Roman" w:eastAsia="Times New Roman" w:hAnsi="Times New Roman"/>
          <w:sz w:val="20"/>
          <w:szCs w:val="20"/>
          <w:lang w:eastAsia="ru-RU"/>
        </w:rPr>
        <w:t>Об утверждении графика личного приема граждан  Главой Богучанского района, Первым заместителем Главы района, заместителями Главы района</w:t>
      </w:r>
      <w:r>
        <w:rPr>
          <w:rFonts w:ascii="Times New Roman" w:eastAsia="Times New Roman" w:hAnsi="Times New Roman"/>
          <w:sz w:val="20"/>
          <w:szCs w:val="20"/>
          <w:lang w:eastAsia="ru-RU"/>
        </w:rPr>
        <w:t>»</w:t>
      </w:r>
    </w:p>
    <w:p w:rsidR="006229D7" w:rsidRDefault="006229D7"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E65D7"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31F0C" w:rsidRDefault="00631F0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31F0C" w:rsidRDefault="00631F0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31F0C" w:rsidRDefault="00631F0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31F0C" w:rsidRDefault="00631F0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94147" w:rsidRDefault="0049414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31F0C" w:rsidRDefault="00631F0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25AEB" w:rsidRDefault="00E25AEB"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94147" w:rsidRPr="00494147" w:rsidRDefault="00494147" w:rsidP="00494147">
      <w:pPr>
        <w:spacing w:after="0" w:line="240" w:lineRule="auto"/>
        <w:jc w:val="center"/>
        <w:rPr>
          <w:rFonts w:ascii="Times New Roman" w:hAnsi="Times New Roman"/>
          <w:bCs/>
          <w:sz w:val="18"/>
          <w:szCs w:val="18"/>
        </w:rPr>
      </w:pPr>
      <w:r w:rsidRPr="00494147">
        <w:rPr>
          <w:rFonts w:ascii="Times New Roman" w:hAnsi="Times New Roman"/>
          <w:bCs/>
          <w:sz w:val="18"/>
          <w:szCs w:val="18"/>
        </w:rPr>
        <w:lastRenderedPageBreak/>
        <w:t>АДМИНИСТРАЦИЯ БОГУЧАНСКОГО РАЙОНА</w:t>
      </w:r>
    </w:p>
    <w:p w:rsidR="00494147" w:rsidRPr="00494147" w:rsidRDefault="00494147" w:rsidP="00494147">
      <w:pPr>
        <w:keepNext/>
        <w:spacing w:after="0" w:line="240" w:lineRule="auto"/>
        <w:jc w:val="center"/>
        <w:outlineLvl w:val="0"/>
        <w:rPr>
          <w:rFonts w:ascii="Times New Roman" w:eastAsia="Times New Roman" w:hAnsi="Times New Roman"/>
          <w:bCs/>
          <w:sz w:val="18"/>
          <w:szCs w:val="18"/>
          <w:lang w:eastAsia="ru-RU"/>
        </w:rPr>
      </w:pPr>
      <w:proofErr w:type="gramStart"/>
      <w:r w:rsidRPr="00494147">
        <w:rPr>
          <w:rFonts w:ascii="Times New Roman" w:eastAsia="Times New Roman" w:hAnsi="Times New Roman"/>
          <w:bCs/>
          <w:sz w:val="18"/>
          <w:szCs w:val="18"/>
          <w:lang w:eastAsia="ru-RU"/>
        </w:rPr>
        <w:t>П</w:t>
      </w:r>
      <w:proofErr w:type="gramEnd"/>
      <w:r w:rsidRPr="00494147">
        <w:rPr>
          <w:rFonts w:ascii="Times New Roman" w:eastAsia="Times New Roman" w:hAnsi="Times New Roman"/>
          <w:bCs/>
          <w:sz w:val="18"/>
          <w:szCs w:val="18"/>
          <w:lang w:eastAsia="ru-RU"/>
        </w:rPr>
        <w:t xml:space="preserve"> О С Т А Н О В Л Е Н И Е</w:t>
      </w:r>
    </w:p>
    <w:p w:rsidR="00494147" w:rsidRPr="00494147" w:rsidRDefault="00494147" w:rsidP="00494147">
      <w:pPr>
        <w:spacing w:after="0" w:line="240" w:lineRule="auto"/>
        <w:jc w:val="center"/>
        <w:rPr>
          <w:rFonts w:ascii="Times New Roman" w:hAnsi="Times New Roman"/>
          <w:bCs/>
          <w:sz w:val="20"/>
          <w:szCs w:val="18"/>
        </w:rPr>
      </w:pPr>
      <w:r>
        <w:rPr>
          <w:rFonts w:ascii="Times New Roman" w:hAnsi="Times New Roman"/>
          <w:bCs/>
          <w:sz w:val="20"/>
          <w:szCs w:val="18"/>
        </w:rPr>
        <w:t xml:space="preserve">     </w:t>
      </w:r>
      <w:r w:rsidRPr="00494147">
        <w:rPr>
          <w:rFonts w:ascii="Times New Roman" w:hAnsi="Times New Roman"/>
          <w:bCs/>
          <w:sz w:val="20"/>
          <w:szCs w:val="18"/>
        </w:rPr>
        <w:t xml:space="preserve">22.02.2017                          </w:t>
      </w:r>
      <w:r>
        <w:rPr>
          <w:rFonts w:ascii="Times New Roman" w:hAnsi="Times New Roman"/>
          <w:bCs/>
          <w:sz w:val="20"/>
          <w:szCs w:val="18"/>
        </w:rPr>
        <w:t xml:space="preserve">  </w:t>
      </w:r>
      <w:r w:rsidRPr="00494147">
        <w:rPr>
          <w:rFonts w:ascii="Times New Roman" w:hAnsi="Times New Roman"/>
          <w:bCs/>
          <w:sz w:val="20"/>
          <w:szCs w:val="18"/>
        </w:rPr>
        <w:t xml:space="preserve">            с. </w:t>
      </w:r>
      <w:proofErr w:type="spellStart"/>
      <w:r w:rsidRPr="00494147">
        <w:rPr>
          <w:rFonts w:ascii="Times New Roman" w:hAnsi="Times New Roman"/>
          <w:bCs/>
          <w:sz w:val="20"/>
          <w:szCs w:val="18"/>
        </w:rPr>
        <w:t>Богучаны</w:t>
      </w:r>
      <w:proofErr w:type="spellEnd"/>
      <w:r w:rsidRPr="00494147">
        <w:rPr>
          <w:rFonts w:ascii="Times New Roman" w:hAnsi="Times New Roman"/>
          <w:bCs/>
          <w:sz w:val="20"/>
          <w:szCs w:val="18"/>
        </w:rPr>
        <w:tab/>
      </w:r>
      <w:r w:rsidRPr="00494147">
        <w:rPr>
          <w:rFonts w:ascii="Times New Roman" w:hAnsi="Times New Roman"/>
          <w:bCs/>
          <w:sz w:val="20"/>
          <w:szCs w:val="18"/>
        </w:rPr>
        <w:tab/>
        <w:t xml:space="preserve">                                   № 171-П</w:t>
      </w:r>
    </w:p>
    <w:p w:rsidR="00494147" w:rsidRPr="00494147" w:rsidRDefault="00494147" w:rsidP="00494147">
      <w:pPr>
        <w:spacing w:after="0" w:line="240" w:lineRule="auto"/>
        <w:jc w:val="center"/>
        <w:rPr>
          <w:rFonts w:ascii="Times New Roman" w:hAnsi="Times New Roman"/>
          <w:bCs/>
          <w:sz w:val="20"/>
          <w:szCs w:val="18"/>
        </w:rPr>
      </w:pPr>
    </w:p>
    <w:p w:rsidR="00494147" w:rsidRPr="00494147" w:rsidRDefault="00494147" w:rsidP="00494147">
      <w:pPr>
        <w:spacing w:after="0" w:line="240" w:lineRule="auto"/>
        <w:jc w:val="center"/>
        <w:rPr>
          <w:rFonts w:ascii="Times New Roman" w:hAnsi="Times New Roman"/>
          <w:szCs w:val="20"/>
        </w:rPr>
      </w:pPr>
    </w:p>
    <w:tbl>
      <w:tblPr>
        <w:tblW w:w="0" w:type="auto"/>
        <w:tblLook w:val="01E0"/>
      </w:tblPr>
      <w:tblGrid>
        <w:gridCol w:w="9570"/>
      </w:tblGrid>
      <w:tr w:rsidR="00494147" w:rsidRPr="00494147" w:rsidTr="00AF5483">
        <w:trPr>
          <w:trHeight w:val="291"/>
        </w:trPr>
        <w:tc>
          <w:tcPr>
            <w:tcW w:w="10376" w:type="dxa"/>
          </w:tcPr>
          <w:p w:rsidR="00494147" w:rsidRPr="00494147" w:rsidRDefault="00494147" w:rsidP="00494147">
            <w:pPr>
              <w:spacing w:line="240" w:lineRule="auto"/>
              <w:jc w:val="center"/>
              <w:rPr>
                <w:rFonts w:ascii="Times New Roman" w:hAnsi="Times New Roman"/>
                <w:bCs/>
                <w:sz w:val="20"/>
                <w:szCs w:val="20"/>
              </w:rPr>
            </w:pPr>
            <w:r w:rsidRPr="00494147">
              <w:rPr>
                <w:rFonts w:ascii="Times New Roman" w:hAnsi="Times New Roman"/>
                <w:sz w:val="20"/>
                <w:szCs w:val="20"/>
              </w:rPr>
              <w:t>Об утверждении административного регламента предоставления муниципальной услуги «Подготовка и выдача разрешений на строительство»</w:t>
            </w:r>
          </w:p>
        </w:tc>
      </w:tr>
    </w:tbl>
    <w:p w:rsidR="00494147" w:rsidRPr="00494147" w:rsidRDefault="00494147" w:rsidP="00494147">
      <w:pPr>
        <w:autoSpaceDE w:val="0"/>
        <w:autoSpaceDN w:val="0"/>
        <w:adjustRightInd w:val="0"/>
        <w:spacing w:after="0" w:line="240" w:lineRule="auto"/>
        <w:jc w:val="both"/>
        <w:rPr>
          <w:rFonts w:ascii="Times New Roman" w:hAnsi="Times New Roman"/>
          <w:bCs/>
          <w:sz w:val="4"/>
          <w:szCs w:val="20"/>
        </w:rPr>
      </w:pP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ст. ст. 7, 8, 47 Устава Богучанского района Красноярского края</w:t>
      </w:r>
      <w:r>
        <w:rPr>
          <w:rFonts w:ascii="Times New Roman" w:hAnsi="Times New Roman"/>
          <w:sz w:val="20"/>
          <w:szCs w:val="20"/>
        </w:rPr>
        <w:t>,</w:t>
      </w:r>
      <w:r w:rsidRPr="00494147">
        <w:rPr>
          <w:rFonts w:ascii="Times New Roman" w:hAnsi="Times New Roman"/>
          <w:sz w:val="20"/>
          <w:szCs w:val="20"/>
        </w:rPr>
        <w:t xml:space="preserve">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494147">
        <w:rPr>
          <w:rFonts w:ascii="Times New Roman" w:hAnsi="Times New Roman"/>
          <w:sz w:val="20"/>
          <w:szCs w:val="20"/>
        </w:rPr>
        <w:t>ПОСТАНОВЛЯЮ:</w:t>
      </w:r>
    </w:p>
    <w:p w:rsidR="00494147" w:rsidRPr="00494147" w:rsidRDefault="00494147" w:rsidP="00494147">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ab/>
      </w:r>
      <w:r w:rsidRPr="00494147">
        <w:rPr>
          <w:rFonts w:ascii="Times New Roman" w:hAnsi="Times New Roman"/>
          <w:sz w:val="20"/>
          <w:szCs w:val="20"/>
        </w:rPr>
        <w:t>1. Утвердить  административный регламент предоставления муниципальной услуги «Подготовка и выдача разрешений на строительство», согласно при</w:t>
      </w:r>
      <w:r w:rsidRPr="00494147">
        <w:rPr>
          <w:rFonts w:ascii="Times New Roman" w:hAnsi="Times New Roman"/>
          <w:bCs/>
          <w:sz w:val="20"/>
          <w:szCs w:val="20"/>
        </w:rPr>
        <w:t>ложению.</w:t>
      </w:r>
    </w:p>
    <w:p w:rsidR="00494147" w:rsidRPr="00494147" w:rsidRDefault="00494147" w:rsidP="00494147">
      <w:pPr>
        <w:spacing w:after="0" w:line="240" w:lineRule="auto"/>
        <w:jc w:val="both"/>
        <w:rPr>
          <w:rFonts w:ascii="Times New Roman" w:hAnsi="Times New Roman"/>
          <w:sz w:val="20"/>
          <w:szCs w:val="20"/>
        </w:rPr>
      </w:pPr>
      <w:r>
        <w:rPr>
          <w:rFonts w:ascii="Times New Roman" w:hAnsi="Times New Roman"/>
          <w:sz w:val="20"/>
          <w:szCs w:val="20"/>
        </w:rPr>
        <w:tab/>
      </w:r>
      <w:r w:rsidRPr="00494147">
        <w:rPr>
          <w:rFonts w:ascii="Times New Roman" w:hAnsi="Times New Roman"/>
          <w:sz w:val="20"/>
          <w:szCs w:val="20"/>
        </w:rPr>
        <w:t>2. Признать утратившим силу постановление администрации Богучанского района от 28.05.2013 № 613-п «Об утверждении административного регламента предоставления администрацией Богучанского района муниципальной услуги «Подготовка и выдача разрешений на строительство».</w:t>
      </w:r>
    </w:p>
    <w:p w:rsidR="00494147" w:rsidRPr="00494147" w:rsidRDefault="00494147" w:rsidP="00494147">
      <w:pPr>
        <w:spacing w:after="0" w:line="240" w:lineRule="auto"/>
        <w:jc w:val="both"/>
        <w:rPr>
          <w:rFonts w:ascii="Times New Roman" w:hAnsi="Times New Roman"/>
          <w:bCs/>
          <w:sz w:val="20"/>
          <w:szCs w:val="20"/>
        </w:rPr>
      </w:pPr>
      <w:r w:rsidRPr="00494147">
        <w:rPr>
          <w:rFonts w:ascii="Times New Roman" w:hAnsi="Times New Roman"/>
          <w:bCs/>
          <w:sz w:val="20"/>
          <w:szCs w:val="20"/>
        </w:rPr>
        <w:t xml:space="preserve">        </w:t>
      </w:r>
      <w:r>
        <w:rPr>
          <w:rFonts w:ascii="Times New Roman" w:hAnsi="Times New Roman"/>
          <w:bCs/>
          <w:sz w:val="20"/>
          <w:szCs w:val="20"/>
        </w:rPr>
        <w:tab/>
      </w:r>
      <w:r w:rsidRPr="00494147">
        <w:rPr>
          <w:rFonts w:ascii="Times New Roman" w:hAnsi="Times New Roman"/>
          <w:bCs/>
          <w:sz w:val="20"/>
          <w:szCs w:val="20"/>
        </w:rPr>
        <w:t>3.  Контроль   за    исполнением   настоящего   постановления  возложить  на</w:t>
      </w:r>
      <w:proofErr w:type="gramStart"/>
      <w:r w:rsidRPr="00494147">
        <w:rPr>
          <w:rFonts w:ascii="Times New Roman" w:hAnsi="Times New Roman"/>
          <w:bCs/>
          <w:sz w:val="20"/>
          <w:szCs w:val="20"/>
        </w:rPr>
        <w:t xml:space="preserve">   П</w:t>
      </w:r>
      <w:proofErr w:type="gramEnd"/>
      <w:r w:rsidRPr="00494147">
        <w:rPr>
          <w:rFonts w:ascii="Times New Roman" w:hAnsi="Times New Roman"/>
          <w:bCs/>
          <w:sz w:val="20"/>
          <w:szCs w:val="20"/>
        </w:rPr>
        <w:t xml:space="preserve">ервого заместителя    Главы     Богучанского    района  В.Ю. Карнаухова.  </w:t>
      </w:r>
    </w:p>
    <w:p w:rsidR="00494147" w:rsidRPr="00494147" w:rsidRDefault="00494147" w:rsidP="00494147">
      <w:pPr>
        <w:spacing w:after="0" w:line="240" w:lineRule="auto"/>
        <w:jc w:val="both"/>
        <w:rPr>
          <w:rFonts w:ascii="Times New Roman" w:hAnsi="Times New Roman"/>
          <w:bCs/>
          <w:sz w:val="20"/>
          <w:szCs w:val="20"/>
        </w:rPr>
      </w:pPr>
      <w:r w:rsidRPr="00494147">
        <w:rPr>
          <w:rFonts w:ascii="Times New Roman" w:hAnsi="Times New Roman"/>
          <w:bCs/>
          <w:sz w:val="20"/>
          <w:szCs w:val="20"/>
        </w:rPr>
        <w:t xml:space="preserve">     </w:t>
      </w:r>
      <w:r>
        <w:rPr>
          <w:rFonts w:ascii="Times New Roman" w:hAnsi="Times New Roman"/>
          <w:bCs/>
          <w:sz w:val="20"/>
          <w:szCs w:val="20"/>
        </w:rPr>
        <w:t xml:space="preserve">       </w:t>
      </w:r>
      <w:r w:rsidRPr="00494147">
        <w:rPr>
          <w:rFonts w:ascii="Times New Roman" w:hAnsi="Times New Roman"/>
          <w:bCs/>
          <w:sz w:val="20"/>
          <w:szCs w:val="20"/>
        </w:rPr>
        <w:t xml:space="preserve">  4. Настоящее постановление вступает в силу со дня, следующего за днем опубликования в Официальном вестнике Богучанского района.</w:t>
      </w:r>
    </w:p>
    <w:p w:rsidR="00494147" w:rsidRPr="00494147" w:rsidRDefault="00494147" w:rsidP="00494147">
      <w:pPr>
        <w:spacing w:after="0" w:line="240" w:lineRule="auto"/>
        <w:jc w:val="both"/>
        <w:rPr>
          <w:rFonts w:ascii="Times New Roman" w:hAnsi="Times New Roman"/>
          <w:bCs/>
          <w:sz w:val="20"/>
          <w:szCs w:val="20"/>
        </w:rPr>
      </w:pPr>
    </w:p>
    <w:p w:rsidR="00494147" w:rsidRPr="00494147" w:rsidRDefault="00494147" w:rsidP="00494147">
      <w:pPr>
        <w:spacing w:after="0" w:line="240" w:lineRule="auto"/>
        <w:jc w:val="both"/>
        <w:rPr>
          <w:rFonts w:ascii="Times New Roman" w:hAnsi="Times New Roman"/>
          <w:bCs/>
          <w:sz w:val="20"/>
          <w:szCs w:val="20"/>
        </w:rPr>
      </w:pPr>
      <w:r w:rsidRPr="00494147">
        <w:rPr>
          <w:rFonts w:ascii="Times New Roman" w:hAnsi="Times New Roman"/>
          <w:bCs/>
          <w:sz w:val="20"/>
          <w:szCs w:val="20"/>
        </w:rPr>
        <w:t>И.о. Главы Богучанского района</w:t>
      </w:r>
      <w:r w:rsidRPr="00494147">
        <w:rPr>
          <w:rFonts w:ascii="Times New Roman" w:hAnsi="Times New Roman"/>
          <w:bCs/>
          <w:sz w:val="20"/>
          <w:szCs w:val="20"/>
        </w:rPr>
        <w:tab/>
      </w:r>
      <w:r w:rsidRPr="00494147">
        <w:rPr>
          <w:rFonts w:ascii="Times New Roman" w:hAnsi="Times New Roman"/>
          <w:bCs/>
          <w:sz w:val="20"/>
          <w:szCs w:val="20"/>
        </w:rPr>
        <w:tab/>
      </w:r>
      <w:r w:rsidRPr="00494147">
        <w:rPr>
          <w:rFonts w:ascii="Times New Roman" w:hAnsi="Times New Roman"/>
          <w:bCs/>
          <w:sz w:val="20"/>
          <w:szCs w:val="20"/>
        </w:rPr>
        <w:tab/>
      </w:r>
      <w:r w:rsidRPr="00494147">
        <w:rPr>
          <w:rFonts w:ascii="Times New Roman" w:hAnsi="Times New Roman"/>
          <w:bCs/>
          <w:sz w:val="20"/>
          <w:szCs w:val="20"/>
        </w:rPr>
        <w:tab/>
        <w:t xml:space="preserve">                      В.Ю. Карнаухов</w:t>
      </w:r>
    </w:p>
    <w:p w:rsidR="00494147" w:rsidRPr="00494147" w:rsidRDefault="00494147" w:rsidP="00494147">
      <w:pPr>
        <w:widowControl w:val="0"/>
        <w:snapToGrid w:val="0"/>
        <w:spacing w:after="0" w:line="240" w:lineRule="auto"/>
        <w:jc w:val="center"/>
        <w:rPr>
          <w:rFonts w:ascii="Times New Roman" w:eastAsia="Times New Roman" w:hAnsi="Times New Roman"/>
          <w:sz w:val="20"/>
          <w:szCs w:val="20"/>
          <w:lang w:eastAsia="ru-RU"/>
        </w:rPr>
      </w:pPr>
    </w:p>
    <w:p w:rsidR="00494147" w:rsidRPr="00494147" w:rsidRDefault="00494147" w:rsidP="00494147">
      <w:pPr>
        <w:widowControl w:val="0"/>
        <w:snapToGrid w:val="0"/>
        <w:spacing w:after="0" w:line="240" w:lineRule="auto"/>
        <w:jc w:val="right"/>
        <w:rPr>
          <w:rFonts w:ascii="Times New Roman" w:eastAsia="Times New Roman" w:hAnsi="Times New Roman"/>
          <w:sz w:val="18"/>
          <w:szCs w:val="20"/>
          <w:lang w:eastAsia="ru-RU"/>
        </w:rPr>
      </w:pPr>
      <w:r w:rsidRPr="00494147">
        <w:rPr>
          <w:rFonts w:ascii="Times New Roman" w:eastAsia="Times New Roman" w:hAnsi="Times New Roman"/>
          <w:sz w:val="18"/>
          <w:szCs w:val="20"/>
          <w:lang w:eastAsia="ru-RU"/>
        </w:rPr>
        <w:t xml:space="preserve">  Приложение к постановлению</w:t>
      </w:r>
    </w:p>
    <w:p w:rsidR="00494147" w:rsidRPr="00494147" w:rsidRDefault="00494147" w:rsidP="00494147">
      <w:pPr>
        <w:widowControl w:val="0"/>
        <w:snapToGrid w:val="0"/>
        <w:spacing w:after="0" w:line="240" w:lineRule="auto"/>
        <w:jc w:val="right"/>
        <w:rPr>
          <w:rFonts w:ascii="Times New Roman" w:eastAsia="Times New Roman" w:hAnsi="Times New Roman"/>
          <w:sz w:val="18"/>
          <w:szCs w:val="20"/>
          <w:lang w:eastAsia="ru-RU"/>
        </w:rPr>
      </w:pPr>
      <w:r w:rsidRPr="00494147">
        <w:rPr>
          <w:rFonts w:ascii="Times New Roman" w:eastAsia="Times New Roman" w:hAnsi="Times New Roman"/>
          <w:sz w:val="18"/>
          <w:szCs w:val="20"/>
          <w:lang w:eastAsia="ru-RU"/>
        </w:rPr>
        <w:t xml:space="preserve">            администрации Богучанского района</w:t>
      </w:r>
    </w:p>
    <w:p w:rsidR="00494147" w:rsidRPr="00494147" w:rsidRDefault="00494147" w:rsidP="00494147">
      <w:pPr>
        <w:widowControl w:val="0"/>
        <w:snapToGrid w:val="0"/>
        <w:spacing w:after="0" w:line="240" w:lineRule="auto"/>
        <w:jc w:val="right"/>
        <w:rPr>
          <w:rFonts w:ascii="Times New Roman" w:eastAsia="Times New Roman" w:hAnsi="Times New Roman"/>
          <w:bCs/>
          <w:sz w:val="18"/>
          <w:szCs w:val="20"/>
          <w:lang w:eastAsia="ru-RU"/>
        </w:rPr>
      </w:pPr>
      <w:r w:rsidRPr="00494147">
        <w:rPr>
          <w:rFonts w:ascii="Times New Roman" w:eastAsia="Times New Roman" w:hAnsi="Times New Roman"/>
          <w:sz w:val="18"/>
          <w:szCs w:val="20"/>
          <w:lang w:eastAsia="ru-RU"/>
        </w:rPr>
        <w:t xml:space="preserve">                                                                                               от 22.02.17 №171-П  </w:t>
      </w:r>
    </w:p>
    <w:p w:rsidR="00494147" w:rsidRPr="00494147" w:rsidRDefault="00494147" w:rsidP="00494147">
      <w:pPr>
        <w:widowControl w:val="0"/>
        <w:snapToGrid w:val="0"/>
        <w:spacing w:after="0" w:line="240" w:lineRule="auto"/>
        <w:jc w:val="right"/>
        <w:rPr>
          <w:rFonts w:ascii="Times New Roman" w:eastAsia="Times New Roman" w:hAnsi="Times New Roman"/>
          <w:b/>
          <w:bCs/>
          <w:sz w:val="20"/>
          <w:szCs w:val="20"/>
          <w:lang w:eastAsia="ru-RU"/>
        </w:rPr>
      </w:pPr>
    </w:p>
    <w:p w:rsidR="00494147" w:rsidRPr="00494147" w:rsidRDefault="00494147" w:rsidP="00494147">
      <w:pPr>
        <w:spacing w:after="0" w:line="240" w:lineRule="auto"/>
        <w:jc w:val="center"/>
        <w:rPr>
          <w:rFonts w:ascii="Times New Roman" w:hAnsi="Times New Roman"/>
          <w:sz w:val="20"/>
          <w:szCs w:val="20"/>
        </w:rPr>
      </w:pPr>
      <w:r w:rsidRPr="00494147">
        <w:rPr>
          <w:rFonts w:ascii="Times New Roman" w:hAnsi="Times New Roman"/>
          <w:sz w:val="20"/>
          <w:szCs w:val="20"/>
        </w:rPr>
        <w:t>Административный регламент предоставления муниципальной услуги</w:t>
      </w:r>
      <w:r>
        <w:rPr>
          <w:rFonts w:ascii="Times New Roman" w:hAnsi="Times New Roman"/>
          <w:sz w:val="20"/>
          <w:szCs w:val="20"/>
        </w:rPr>
        <w:t xml:space="preserve"> </w:t>
      </w:r>
      <w:r w:rsidRPr="00494147">
        <w:rPr>
          <w:rFonts w:ascii="Times New Roman" w:hAnsi="Times New Roman"/>
          <w:sz w:val="20"/>
          <w:szCs w:val="20"/>
        </w:rPr>
        <w:t>«Подготовка и выдача разрешений на строительство»</w:t>
      </w:r>
    </w:p>
    <w:p w:rsidR="00494147" w:rsidRPr="00494147" w:rsidRDefault="00494147" w:rsidP="00494147">
      <w:pPr>
        <w:autoSpaceDE w:val="0"/>
        <w:autoSpaceDN w:val="0"/>
        <w:adjustRightInd w:val="0"/>
        <w:spacing w:after="0" w:line="240" w:lineRule="auto"/>
        <w:jc w:val="center"/>
        <w:rPr>
          <w:rFonts w:ascii="Times New Roman" w:hAnsi="Times New Roman"/>
          <w:sz w:val="20"/>
          <w:szCs w:val="20"/>
        </w:rPr>
      </w:pPr>
    </w:p>
    <w:p w:rsidR="00494147" w:rsidRPr="00494147" w:rsidRDefault="00494147" w:rsidP="00494147">
      <w:pPr>
        <w:autoSpaceDE w:val="0"/>
        <w:autoSpaceDN w:val="0"/>
        <w:adjustRightInd w:val="0"/>
        <w:spacing w:after="0" w:line="240" w:lineRule="auto"/>
        <w:jc w:val="center"/>
        <w:outlineLvl w:val="1"/>
        <w:rPr>
          <w:rFonts w:ascii="Times New Roman" w:hAnsi="Times New Roman"/>
          <w:sz w:val="20"/>
          <w:szCs w:val="20"/>
        </w:rPr>
      </w:pPr>
      <w:r w:rsidRPr="00494147">
        <w:rPr>
          <w:rFonts w:ascii="Times New Roman" w:hAnsi="Times New Roman"/>
          <w:sz w:val="20"/>
          <w:szCs w:val="20"/>
        </w:rPr>
        <w:t>1. Общие положения</w:t>
      </w:r>
    </w:p>
    <w:p w:rsidR="00494147" w:rsidRPr="00494147" w:rsidRDefault="00494147" w:rsidP="00494147">
      <w:pPr>
        <w:autoSpaceDE w:val="0"/>
        <w:autoSpaceDN w:val="0"/>
        <w:adjustRightInd w:val="0"/>
        <w:spacing w:after="0" w:line="240" w:lineRule="auto"/>
        <w:jc w:val="center"/>
        <w:rPr>
          <w:rFonts w:ascii="Times New Roman" w:hAnsi="Times New Roman"/>
          <w:sz w:val="20"/>
          <w:szCs w:val="20"/>
        </w:rPr>
      </w:pP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1.1.Настоящий административный регламент предоставления администрацией Богучанского района муниципальной услуги «Подготовка и выдача разрешений на строительство» (далее – Административный регламент) определяет</w:t>
      </w:r>
      <w:r w:rsidRPr="00494147">
        <w:rPr>
          <w:rFonts w:ascii="Times New Roman" w:eastAsia="Times New Roman" w:hAnsi="Times New Roman"/>
          <w:sz w:val="20"/>
          <w:szCs w:val="20"/>
          <w:lang w:eastAsia="ru-RU"/>
        </w:rPr>
        <w:t xml:space="preserve"> стандарт предоставления муниципаль</w:t>
      </w:r>
      <w:r w:rsidRPr="00494147">
        <w:rPr>
          <w:rFonts w:ascii="Times New Roman" w:hAnsi="Times New Roman"/>
          <w:sz w:val="20"/>
          <w:szCs w:val="20"/>
        </w:rPr>
        <w:t>ной услуги и порядок предоставления муниципальной услуги.</w:t>
      </w:r>
      <w:r w:rsidRPr="00494147">
        <w:rPr>
          <w:rFonts w:ascii="Times New Roman" w:hAnsi="Times New Roman"/>
          <w:bCs/>
          <w:sz w:val="20"/>
          <w:szCs w:val="20"/>
        </w:rPr>
        <w:t xml:space="preserve"> </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hAnsi="Times New Roman"/>
          <w:sz w:val="20"/>
          <w:szCs w:val="20"/>
        </w:rPr>
        <w:t xml:space="preserve">1.2. Наименование муниципальной услуги: «Подготовка и выдача </w:t>
      </w:r>
      <w:r w:rsidRPr="00494147">
        <w:rPr>
          <w:rFonts w:ascii="Times New Roman" w:eastAsia="Times New Roman" w:hAnsi="Times New Roman"/>
          <w:sz w:val="20"/>
          <w:szCs w:val="20"/>
          <w:lang w:eastAsia="ru-RU"/>
        </w:rPr>
        <w:t xml:space="preserve">разрешений на строительство». </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1.3. </w:t>
      </w:r>
      <w:r w:rsidRPr="00494147">
        <w:rPr>
          <w:rFonts w:ascii="Times New Roman" w:hAnsi="Times New Roman"/>
          <w:sz w:val="20"/>
          <w:szCs w:val="20"/>
        </w:rPr>
        <w:t>Наименование органа местного самоуправления, непосредственно предоставляющего муниципальную услугу: администрация Богучанского района.</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eastAsia="Times New Roman" w:hAnsi="Times New Roman"/>
          <w:sz w:val="20"/>
          <w:szCs w:val="20"/>
          <w:lang w:eastAsia="ru-RU"/>
        </w:rPr>
        <w:t xml:space="preserve">1.4. </w:t>
      </w:r>
      <w:r w:rsidRPr="00494147">
        <w:rPr>
          <w:rFonts w:ascii="Times New Roman" w:hAnsi="Times New Roman"/>
          <w:sz w:val="20"/>
          <w:szCs w:val="20"/>
        </w:rPr>
        <w:t>Заявителем при предоставлении муниципальной услуги является:</w:t>
      </w:r>
    </w:p>
    <w:p w:rsidR="00494147" w:rsidRPr="00494147" w:rsidRDefault="00494147" w:rsidP="00494147">
      <w:pPr>
        <w:autoSpaceDE w:val="0"/>
        <w:autoSpaceDN w:val="0"/>
        <w:adjustRightInd w:val="0"/>
        <w:spacing w:after="0" w:line="240" w:lineRule="auto"/>
        <w:jc w:val="both"/>
        <w:rPr>
          <w:rFonts w:ascii="Times New Roman" w:hAnsi="Times New Roman"/>
          <w:color w:val="000000"/>
          <w:sz w:val="20"/>
          <w:szCs w:val="20"/>
          <w:shd w:val="clear" w:color="auto" w:fill="FFFFFF"/>
        </w:rPr>
      </w:pPr>
      <w:proofErr w:type="gramStart"/>
      <w:r w:rsidRPr="00494147">
        <w:rPr>
          <w:rFonts w:ascii="Times New Roman" w:hAnsi="Times New Roman"/>
          <w:color w:val="000000"/>
          <w:sz w:val="20"/>
          <w:szCs w:val="20"/>
          <w:shd w:val="clear" w:color="auto" w:fill="FFFFFF"/>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94147">
        <w:rPr>
          <w:rFonts w:ascii="Times New Roman" w:hAnsi="Times New Roman"/>
          <w:color w:val="000000"/>
          <w:sz w:val="20"/>
          <w:szCs w:val="20"/>
          <w:shd w:val="clear" w:color="auto" w:fill="FFFFFF"/>
        </w:rPr>
        <w:t>Росатом</w:t>
      </w:r>
      <w:proofErr w:type="spellEnd"/>
      <w:r w:rsidRPr="00494147">
        <w:rPr>
          <w:rFonts w:ascii="Times New Roman" w:hAnsi="Times New Roman"/>
          <w:color w:val="000000"/>
          <w:sz w:val="20"/>
          <w:szCs w:val="20"/>
          <w:shd w:val="clear" w:color="auto" w:fill="FFFFFF"/>
        </w:rPr>
        <w:t>", Государственная корпорация по космической деятельности "</w:t>
      </w:r>
      <w:proofErr w:type="spellStart"/>
      <w:r w:rsidRPr="00494147">
        <w:rPr>
          <w:rFonts w:ascii="Times New Roman" w:hAnsi="Times New Roman"/>
          <w:color w:val="000000"/>
          <w:sz w:val="20"/>
          <w:szCs w:val="20"/>
          <w:shd w:val="clear" w:color="auto" w:fill="FFFFFF"/>
        </w:rPr>
        <w:t>Роскосмос</w:t>
      </w:r>
      <w:proofErr w:type="spellEnd"/>
      <w:r w:rsidRPr="00494147">
        <w:rPr>
          <w:rFonts w:ascii="Times New Roman" w:hAnsi="Times New Roman"/>
          <w:color w:val="000000"/>
          <w:sz w:val="20"/>
          <w:szCs w:val="20"/>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494147">
        <w:rPr>
          <w:rFonts w:ascii="Times New Roman" w:hAnsi="Times New Roman"/>
          <w:color w:val="000000"/>
          <w:sz w:val="20"/>
          <w:szCs w:val="20"/>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eastAsia="Times New Roman" w:hAnsi="Times New Roman"/>
          <w:sz w:val="20"/>
          <w:szCs w:val="20"/>
          <w:lang w:eastAsia="ru-RU"/>
        </w:rPr>
        <w:t xml:space="preserve">1.5. </w:t>
      </w:r>
      <w:r w:rsidRPr="00494147">
        <w:rPr>
          <w:rFonts w:ascii="Times New Roman" w:hAnsi="Times New Roman"/>
          <w:sz w:val="20"/>
          <w:szCs w:val="20"/>
        </w:rPr>
        <w:t xml:space="preserve"> </w:t>
      </w:r>
      <w:proofErr w:type="gramStart"/>
      <w:r w:rsidRPr="00494147">
        <w:rPr>
          <w:rFonts w:ascii="Times New Roman" w:hAnsi="Times New Roman"/>
          <w:sz w:val="20"/>
          <w:szCs w:val="20"/>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 w:history="1">
        <w:r w:rsidRPr="00494147">
          <w:rPr>
            <w:rFonts w:ascii="Times New Roman" w:hAnsi="Times New Roman"/>
            <w:sz w:val="20"/>
            <w:szCs w:val="20"/>
          </w:rPr>
          <w:t>частью 1.</w:t>
        </w:r>
      </w:hyperlink>
      <w:r w:rsidRPr="00494147">
        <w:rPr>
          <w:rFonts w:ascii="Times New Roman" w:hAnsi="Times New Roman"/>
          <w:sz w:val="20"/>
          <w:szCs w:val="20"/>
        </w:rPr>
        <w:t>6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w:t>
      </w:r>
      <w:proofErr w:type="gramEnd"/>
      <w:r w:rsidRPr="00494147">
        <w:rPr>
          <w:rFonts w:ascii="Times New Roman" w:hAnsi="Times New Roman"/>
          <w:sz w:val="20"/>
          <w:szCs w:val="20"/>
        </w:rPr>
        <w:t xml:space="preserve"> </w:t>
      </w:r>
      <w:proofErr w:type="gramStart"/>
      <w:r w:rsidRPr="00494147">
        <w:rPr>
          <w:rFonts w:ascii="Times New Roman" w:hAnsi="Times New Roman"/>
          <w:sz w:val="20"/>
          <w:szCs w:val="20"/>
        </w:rPr>
        <w:t xml:space="preserve">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w:t>
      </w:r>
      <w:r w:rsidRPr="00494147">
        <w:rPr>
          <w:rFonts w:ascii="Times New Roman" w:hAnsi="Times New Roman"/>
          <w:sz w:val="20"/>
          <w:szCs w:val="20"/>
        </w:rPr>
        <w:lastRenderedPageBreak/>
        <w:t>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494147">
        <w:rPr>
          <w:rFonts w:ascii="Times New Roman" w:hAnsi="Times New Roman"/>
          <w:sz w:val="20"/>
          <w:szCs w:val="20"/>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494147" w:rsidRPr="00494147" w:rsidRDefault="00494147" w:rsidP="00494147">
      <w:pPr>
        <w:spacing w:after="0" w:line="20" w:lineRule="atLeast"/>
        <w:jc w:val="both"/>
        <w:rPr>
          <w:rFonts w:ascii="Times New Roman" w:hAnsi="Times New Roman"/>
          <w:sz w:val="20"/>
          <w:szCs w:val="20"/>
        </w:rPr>
      </w:pPr>
      <w:r w:rsidRPr="00494147">
        <w:rPr>
          <w:rFonts w:ascii="Times New Roman" w:hAnsi="Times New Roman"/>
          <w:sz w:val="20"/>
          <w:szCs w:val="20"/>
        </w:rPr>
        <w:t xml:space="preserve">1.6.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494147">
        <w:rPr>
          <w:rFonts w:ascii="Times New Roman" w:hAnsi="Times New Roman"/>
          <w:sz w:val="20"/>
          <w:szCs w:val="20"/>
        </w:rPr>
        <w:t>документации</w:t>
      </w:r>
      <w:proofErr w:type="gramEnd"/>
      <w:r w:rsidRPr="00494147">
        <w:rPr>
          <w:rFonts w:ascii="Times New Roman" w:hAnsi="Times New Roman"/>
          <w:sz w:val="20"/>
          <w:szCs w:val="20"/>
        </w:rPr>
        <w:t xml:space="preserve"> установленным в соответствии с  Градостроительным кодексом Российской Федерации требованиям к назначению, параметрам и размещению объекта капитального строительства на указанном земельном участке.</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p>
    <w:p w:rsidR="00494147" w:rsidRPr="00494147" w:rsidRDefault="00494147" w:rsidP="00494147">
      <w:pPr>
        <w:autoSpaceDE w:val="0"/>
        <w:autoSpaceDN w:val="0"/>
        <w:adjustRightInd w:val="0"/>
        <w:spacing w:after="0" w:line="240" w:lineRule="auto"/>
        <w:jc w:val="center"/>
        <w:outlineLvl w:val="1"/>
        <w:rPr>
          <w:rFonts w:ascii="Times New Roman" w:hAnsi="Times New Roman"/>
          <w:sz w:val="20"/>
          <w:szCs w:val="20"/>
        </w:rPr>
      </w:pPr>
      <w:r w:rsidRPr="00494147">
        <w:rPr>
          <w:rFonts w:ascii="Times New Roman" w:hAnsi="Times New Roman"/>
          <w:sz w:val="20"/>
          <w:szCs w:val="20"/>
        </w:rPr>
        <w:t>2. Стандарт предоставления муниципальной услуги</w:t>
      </w:r>
    </w:p>
    <w:p w:rsidR="00494147" w:rsidRPr="00494147" w:rsidRDefault="00494147" w:rsidP="00494147">
      <w:pPr>
        <w:autoSpaceDE w:val="0"/>
        <w:autoSpaceDN w:val="0"/>
        <w:adjustRightInd w:val="0"/>
        <w:spacing w:after="0" w:line="240" w:lineRule="auto"/>
        <w:jc w:val="center"/>
        <w:outlineLvl w:val="1"/>
        <w:rPr>
          <w:rFonts w:ascii="Times New Roman" w:hAnsi="Times New Roman"/>
          <w:b/>
          <w:sz w:val="20"/>
          <w:szCs w:val="20"/>
        </w:rPr>
      </w:pP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hAnsi="Times New Roman"/>
          <w:sz w:val="20"/>
          <w:szCs w:val="20"/>
        </w:rPr>
        <w:t xml:space="preserve">2.1. Наименование муниципальной услуги: «Подготовка и выдача </w:t>
      </w:r>
      <w:r w:rsidRPr="00494147">
        <w:rPr>
          <w:rFonts w:ascii="Times New Roman" w:eastAsia="Times New Roman" w:hAnsi="Times New Roman"/>
          <w:sz w:val="20"/>
          <w:szCs w:val="20"/>
          <w:lang w:eastAsia="ru-RU"/>
        </w:rPr>
        <w:t xml:space="preserve">разрешений на строительство» (далее - муниципальная услуга).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2.2. Наименование органа местного самоуправления, непосредственно предоставляющего муницип</w:t>
      </w:r>
      <w:r w:rsidR="00C90CB7">
        <w:rPr>
          <w:rFonts w:ascii="Times New Roman" w:hAnsi="Times New Roman"/>
          <w:sz w:val="20"/>
          <w:szCs w:val="20"/>
        </w:rPr>
        <w:t xml:space="preserve">альную услугу: администрация   </w:t>
      </w:r>
      <w:r w:rsidRPr="00494147">
        <w:rPr>
          <w:rFonts w:ascii="Times New Roman" w:hAnsi="Times New Roman"/>
          <w:sz w:val="20"/>
          <w:szCs w:val="20"/>
        </w:rPr>
        <w:t>Богучанского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2.3. Результатом предоставления муниципальной услуги являются: </w:t>
      </w:r>
    </w:p>
    <w:p w:rsidR="00494147" w:rsidRPr="00494147" w:rsidRDefault="00494147" w:rsidP="00494147">
      <w:pPr>
        <w:autoSpaceDE w:val="0"/>
        <w:autoSpaceDN w:val="0"/>
        <w:adjustRightInd w:val="0"/>
        <w:spacing w:after="0" w:line="240" w:lineRule="auto"/>
        <w:jc w:val="both"/>
        <w:rPr>
          <w:rFonts w:ascii="Times New Roman" w:hAnsi="Times New Roman"/>
          <w:bCs/>
          <w:sz w:val="20"/>
          <w:szCs w:val="20"/>
        </w:rPr>
      </w:pPr>
      <w:r w:rsidRPr="00494147">
        <w:rPr>
          <w:rFonts w:ascii="Times New Roman" w:hAnsi="Times New Roman"/>
          <w:sz w:val="20"/>
          <w:szCs w:val="20"/>
        </w:rPr>
        <w:t xml:space="preserve">выдача застройщику разрешения на строительство, </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отказ застройщику в выдаче разрешения на строительство с указанием мотивированных причин отказа.</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2.4. Срок </w:t>
      </w:r>
      <w:r w:rsidRPr="00494147">
        <w:rPr>
          <w:rFonts w:ascii="Times New Roman" w:eastAsia="Times New Roman" w:hAnsi="Times New Roman"/>
          <w:bCs/>
          <w:sz w:val="20"/>
          <w:szCs w:val="20"/>
          <w:lang w:eastAsia="ru-RU"/>
        </w:rPr>
        <w:t>предоставления муниципальной услуги</w:t>
      </w:r>
      <w:r w:rsidRPr="00494147">
        <w:rPr>
          <w:rFonts w:ascii="Times New Roman" w:hAnsi="Times New Roman"/>
          <w:sz w:val="20"/>
          <w:szCs w:val="20"/>
        </w:rPr>
        <w:t xml:space="preserve"> составляет семь рабочих дней со дня получения заявления о выдаче разрешения на строительство.</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hAnsi="Times New Roman"/>
          <w:sz w:val="20"/>
          <w:szCs w:val="20"/>
        </w:rPr>
        <w:t xml:space="preserve">2.5. </w:t>
      </w:r>
      <w:r w:rsidRPr="00494147">
        <w:rPr>
          <w:rFonts w:ascii="Times New Roman" w:eastAsia="Times New Roman" w:hAnsi="Times New Roman"/>
          <w:bCs/>
          <w:sz w:val="20"/>
          <w:szCs w:val="20"/>
          <w:lang w:eastAsia="ru-RU"/>
        </w:rPr>
        <w:t>Правовые основания для предоставления муниципальной услуги: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1) Градостроительный кодекс Российской Федерации от 29.12.2004 № 190-ФЗ;</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2) Федеральный закон от 27.07.2010 № 210-ФЗ «Об организации предоставления государственных и муниципальных услуг»;</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3) приказ Министерства строительства и жилищно-коммунального хозяйства Российской Федерации от 19.02.2015 № 117/</w:t>
      </w:r>
      <w:proofErr w:type="spellStart"/>
      <w:proofErr w:type="gramStart"/>
      <w:r w:rsidRPr="00494147">
        <w:rPr>
          <w:rFonts w:ascii="Times New Roman" w:eastAsia="Times New Roman" w:hAnsi="Times New Roman"/>
          <w:sz w:val="20"/>
          <w:szCs w:val="20"/>
          <w:lang w:eastAsia="ru-RU"/>
        </w:rPr>
        <w:t>пр</w:t>
      </w:r>
      <w:proofErr w:type="spellEnd"/>
      <w:proofErr w:type="gramEnd"/>
      <w:r w:rsidRPr="00494147">
        <w:rPr>
          <w:rFonts w:ascii="Times New Roman" w:eastAsia="Times New Roman" w:hAnsi="Times New Roman"/>
          <w:sz w:val="20"/>
          <w:szCs w:val="20"/>
          <w:lang w:eastAsia="ru-RU"/>
        </w:rPr>
        <w:t xml:space="preserve"> «Об утверждении  формы разрешения на строительство и формы разрешения на ввод объекта в эксплуатацию»</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4)  Постановление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bCs/>
          <w:sz w:val="20"/>
          <w:szCs w:val="20"/>
          <w:lang w:eastAsia="ru-RU"/>
        </w:rPr>
        <w:t>2.6. Исчерпывающий перечень документов, необходимых в соответствии с Градостроительным кодексом Российской Федерации для предоставления муниципальной услуги.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bCs/>
          <w:sz w:val="20"/>
          <w:szCs w:val="20"/>
          <w:lang w:eastAsia="ru-RU"/>
        </w:rPr>
        <w:t>2.6.1. Перечень документов, для предоставления муниципальной услуги по выдаче разрешения на строительство (реконструкцию объекта капитального строительства):</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1) заявление о выдаче разрешения на строительство, реконструкцию, составленное по форме, прилагаемой к настоящему Административному регламенту (приложение № 1);</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2) правоустанавливающие документы на земельный участок;</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494147">
        <w:rPr>
          <w:rFonts w:ascii="Times New Roman" w:eastAsia="Times New Roman" w:hAnsi="Times New Roman"/>
          <w:sz w:val="20"/>
          <w:szCs w:val="20"/>
          <w:lang w:eastAsia="ru-RU"/>
        </w:rPr>
        <w:t>2.1)</w:t>
      </w:r>
      <w:r w:rsidRPr="00494147">
        <w:rPr>
          <w:rFonts w:ascii="Arial" w:hAnsi="Arial" w:cs="Arial"/>
          <w:color w:val="000000"/>
          <w:sz w:val="20"/>
          <w:szCs w:val="20"/>
          <w:shd w:val="clear" w:color="auto" w:fill="FFFFFF"/>
        </w:rPr>
        <w:t xml:space="preserve"> </w:t>
      </w:r>
      <w:r w:rsidRPr="00494147">
        <w:rPr>
          <w:rFonts w:ascii="Times New Roman" w:hAnsi="Times New Roman"/>
          <w:color w:val="000000"/>
          <w:sz w:val="20"/>
          <w:szCs w:val="20"/>
          <w:shd w:val="clear" w:color="auto" w:fill="FFFFFF"/>
        </w:rPr>
        <w:t>при наличии соглашения о передаче в случаях, установленных бюджетным</w:t>
      </w:r>
      <w:r w:rsidRPr="00494147">
        <w:rPr>
          <w:rFonts w:ascii="Times New Roman" w:hAnsi="Times New Roman"/>
          <w:color w:val="000000"/>
          <w:sz w:val="20"/>
          <w:szCs w:val="20"/>
        </w:rPr>
        <w:t> </w:t>
      </w:r>
      <w:hyperlink r:id="rId12" w:anchor="dst3928" w:history="1">
        <w:r w:rsidRPr="00494147">
          <w:rPr>
            <w:rFonts w:ascii="Times New Roman" w:hAnsi="Times New Roman"/>
            <w:sz w:val="20"/>
            <w:szCs w:val="20"/>
          </w:rPr>
          <w:t>законодательством</w:t>
        </w:r>
      </w:hyperlink>
      <w:r w:rsidRPr="00494147">
        <w:rPr>
          <w:rFonts w:ascii="Times New Roman" w:hAnsi="Times New Roman"/>
          <w:sz w:val="20"/>
          <w:szCs w:val="20"/>
        </w:rPr>
        <w:t> </w:t>
      </w:r>
      <w:r w:rsidRPr="00494147">
        <w:rPr>
          <w:rFonts w:ascii="Times New Roman" w:hAnsi="Times New Roman"/>
          <w:color w:val="000000"/>
          <w:sz w:val="20"/>
          <w:szCs w:val="20"/>
          <w:shd w:val="clear" w:color="auto" w:fill="FFFFFF"/>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94147">
        <w:rPr>
          <w:rFonts w:ascii="Times New Roman" w:hAnsi="Times New Roman"/>
          <w:color w:val="000000"/>
          <w:sz w:val="20"/>
          <w:szCs w:val="20"/>
          <w:shd w:val="clear" w:color="auto" w:fill="FFFFFF"/>
        </w:rPr>
        <w:t>Росатом</w:t>
      </w:r>
      <w:proofErr w:type="spellEnd"/>
      <w:r w:rsidRPr="00494147">
        <w:rPr>
          <w:rFonts w:ascii="Times New Roman" w:hAnsi="Times New Roman"/>
          <w:color w:val="000000"/>
          <w:sz w:val="20"/>
          <w:szCs w:val="20"/>
          <w:shd w:val="clear" w:color="auto" w:fill="FFFFFF"/>
        </w:rPr>
        <w:t>", Государственной корпорацией по космической деятельности "</w:t>
      </w:r>
      <w:proofErr w:type="spellStart"/>
      <w:r w:rsidRPr="00494147">
        <w:rPr>
          <w:rFonts w:ascii="Times New Roman" w:hAnsi="Times New Roman"/>
          <w:color w:val="000000"/>
          <w:sz w:val="20"/>
          <w:szCs w:val="20"/>
          <w:shd w:val="clear" w:color="auto" w:fill="FFFFFF"/>
        </w:rPr>
        <w:t>Роскосмос</w:t>
      </w:r>
      <w:proofErr w:type="spellEnd"/>
      <w:r w:rsidRPr="00494147">
        <w:rPr>
          <w:rFonts w:ascii="Times New Roman" w:hAnsi="Times New Roman"/>
          <w:color w:val="000000"/>
          <w:sz w:val="20"/>
          <w:szCs w:val="20"/>
          <w:shd w:val="clear" w:color="auto" w:fill="FFFFF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494147">
        <w:rPr>
          <w:rFonts w:ascii="Times New Roman" w:hAnsi="Times New Roman"/>
          <w:color w:val="000000"/>
          <w:sz w:val="20"/>
          <w:szCs w:val="20"/>
          <w:shd w:val="clear" w:color="auto" w:fill="FFFFFF"/>
        </w:rPr>
        <w:t xml:space="preserve"> соглашение;</w:t>
      </w:r>
    </w:p>
    <w:p w:rsidR="00494147" w:rsidRPr="00494147" w:rsidRDefault="00494147" w:rsidP="00494147">
      <w:pPr>
        <w:spacing w:after="0" w:line="40" w:lineRule="atLeast"/>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3) градостроительный план земельного участка,</w:t>
      </w:r>
      <w:r w:rsidRPr="00494147">
        <w:rPr>
          <w:rFonts w:ascii="Times New Roman" w:hAnsi="Times New Roman"/>
          <w:sz w:val="20"/>
          <w:szCs w:val="20"/>
        </w:rPr>
        <w:t xml:space="preserve"> </w:t>
      </w:r>
      <w:r w:rsidRPr="00494147">
        <w:rPr>
          <w:rFonts w:ascii="Times New Roman" w:eastAsia="Times New Roman" w:hAnsi="Times New Roman"/>
          <w:sz w:val="20"/>
          <w:szCs w:val="20"/>
          <w:lang w:eastAsia="ru-RU"/>
        </w:rPr>
        <w:t>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4) материалы, содержащиеся в проектной документации: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а) пояснительная записка;</w:t>
      </w:r>
    </w:p>
    <w:p w:rsidR="00494147" w:rsidRPr="00494147" w:rsidRDefault="00494147" w:rsidP="00494147">
      <w:pPr>
        <w:spacing w:after="0" w:line="240" w:lineRule="atLeast"/>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lastRenderedPageBreak/>
        <w:t>г)  схемы, отображающие архитектурные решения;</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494147">
        <w:rPr>
          <w:rFonts w:ascii="Times New Roman" w:eastAsia="Times New Roman" w:hAnsi="Times New Roman"/>
          <w:sz w:val="20"/>
          <w:szCs w:val="20"/>
          <w:lang w:eastAsia="ru-RU"/>
        </w:rPr>
        <w:t>д</w:t>
      </w:r>
      <w:proofErr w:type="spellEnd"/>
      <w:r w:rsidRPr="00494147">
        <w:rPr>
          <w:rFonts w:ascii="Times New Roman" w:eastAsia="Times New Roman" w:hAnsi="Times New Roman"/>
          <w:sz w:val="20"/>
          <w:szCs w:val="20"/>
          <w:lang w:eastAsia="ru-RU"/>
        </w:rPr>
        <w:t>) сведения об инженерном оборудовании, сводный план сетей инженерно-технического обеспечения с обозначением мест подключения (технического присоединения) проектируемого объекта капитального строительства к сетям инженерно-технического обеспечения;</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е) проект организации строительства объекта капитального строительства;</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ж) проект организации работ по сносу или демонтажу объектов капитального строительства, их частей;</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proofErr w:type="spellStart"/>
      <w:proofErr w:type="gramStart"/>
      <w:r w:rsidRPr="00494147">
        <w:rPr>
          <w:rFonts w:ascii="Times New Roman" w:eastAsia="Times New Roman" w:hAnsi="Times New Roman"/>
          <w:sz w:val="20"/>
          <w:szCs w:val="20"/>
          <w:lang w:eastAsia="ru-RU"/>
        </w:rPr>
        <w:t>з</w:t>
      </w:r>
      <w:proofErr w:type="spellEnd"/>
      <w:r w:rsidRPr="00494147">
        <w:rPr>
          <w:rFonts w:ascii="Times New Roman" w:eastAsia="Times New Roman" w:hAnsi="Times New Roman"/>
          <w:sz w:val="20"/>
          <w:szCs w:val="20"/>
          <w:lang w:eastAsia="ru-RU"/>
        </w:rPr>
        <w:t xml:space="preserve">) </w:t>
      </w:r>
      <w:r w:rsidRPr="00494147">
        <w:rPr>
          <w:rFonts w:ascii="Times New Roman" w:hAnsi="Times New Roman"/>
          <w:color w:val="000000"/>
          <w:sz w:val="20"/>
          <w:szCs w:val="20"/>
          <w:shd w:val="clear" w:color="auto" w:fill="FFFFFF"/>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w:t>
      </w:r>
      <w:r w:rsidRPr="00494147">
        <w:rPr>
          <w:rFonts w:ascii="Times New Roman" w:hAnsi="Times New Roman"/>
          <w:color w:val="000000"/>
          <w:sz w:val="20"/>
          <w:szCs w:val="20"/>
        </w:rPr>
        <w:t> </w:t>
      </w:r>
      <w:hyperlink r:id="rId13" w:anchor="dst789" w:history="1">
        <w:r w:rsidRPr="00494147">
          <w:rPr>
            <w:rFonts w:ascii="Times New Roman" w:hAnsi="Times New Roman"/>
            <w:sz w:val="20"/>
            <w:szCs w:val="20"/>
          </w:rPr>
          <w:t>статьей 49</w:t>
        </w:r>
      </w:hyperlink>
      <w:r w:rsidRPr="00494147">
        <w:rPr>
          <w:rFonts w:ascii="Times New Roman" w:hAnsi="Times New Roman"/>
          <w:sz w:val="20"/>
          <w:szCs w:val="20"/>
        </w:rPr>
        <w:t xml:space="preserve"> </w:t>
      </w:r>
      <w:r w:rsidRPr="00494147">
        <w:rPr>
          <w:rFonts w:ascii="Times New Roman" w:hAnsi="Times New Roman"/>
          <w:color w:val="000000"/>
          <w:sz w:val="20"/>
          <w:szCs w:val="20"/>
          <w:shd w:val="clear" w:color="auto" w:fill="FFFFFF"/>
        </w:rPr>
        <w:t>настоящего Кодекса;</w:t>
      </w:r>
      <w:proofErr w:type="gramEnd"/>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494147">
        <w:rPr>
          <w:rFonts w:ascii="Times New Roman" w:eastAsia="Times New Roman" w:hAnsi="Times New Roman"/>
          <w:sz w:val="20"/>
          <w:szCs w:val="20"/>
          <w:lang w:eastAsia="ru-RU"/>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494147">
        <w:rPr>
          <w:rFonts w:ascii="Times New Roman" w:eastAsia="Times New Roman" w:hAnsi="Times New Roman"/>
          <w:sz w:val="20"/>
          <w:szCs w:val="20"/>
          <w:lang w:eastAsia="ru-RU"/>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hAnsi="Times New Roman"/>
          <w:color w:val="000000"/>
          <w:sz w:val="20"/>
          <w:szCs w:val="20"/>
          <w:shd w:val="clear" w:color="auto" w:fill="FFFFFF"/>
        </w:rPr>
        <w:t>5.1) заключение, предусмотренное</w:t>
      </w:r>
      <w:r w:rsidRPr="00494147">
        <w:rPr>
          <w:rFonts w:ascii="Times New Roman" w:hAnsi="Times New Roman"/>
          <w:color w:val="000000"/>
          <w:sz w:val="20"/>
          <w:szCs w:val="20"/>
        </w:rPr>
        <w:t> </w:t>
      </w:r>
      <w:hyperlink r:id="rId14" w:anchor="dst1312" w:history="1">
        <w:r w:rsidRPr="00494147">
          <w:rPr>
            <w:rFonts w:ascii="Times New Roman" w:hAnsi="Times New Roman"/>
            <w:sz w:val="20"/>
            <w:szCs w:val="20"/>
          </w:rPr>
          <w:t>частью 3.5 статьи 49</w:t>
        </w:r>
      </w:hyperlink>
      <w:r w:rsidRPr="00494147">
        <w:rPr>
          <w:rFonts w:ascii="Times New Roman" w:hAnsi="Times New Roman"/>
          <w:color w:val="000000"/>
          <w:sz w:val="20"/>
          <w:szCs w:val="20"/>
        </w:rPr>
        <w:t> </w:t>
      </w:r>
      <w:r w:rsidRPr="00494147">
        <w:rPr>
          <w:rFonts w:ascii="Times New Roman" w:hAnsi="Times New Roman"/>
          <w:color w:val="000000"/>
          <w:sz w:val="20"/>
          <w:szCs w:val="20"/>
          <w:shd w:val="clear" w:color="auto" w:fill="FFFFFF"/>
        </w:rPr>
        <w:t>настоящего Кодекса, в случае использования модифицированной проектной документации;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7) согласие всех правообладателей объекта капитального строительства в случае реконструкции такого объекта, за исключением указанных в подпункте 7.1 пункта 2.6.1 случаев реконструкции многоквартирного дома;</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494147">
        <w:rPr>
          <w:rFonts w:ascii="Times New Roman" w:hAnsi="Times New Roman"/>
          <w:color w:val="000000"/>
          <w:sz w:val="20"/>
          <w:szCs w:val="20"/>
          <w:shd w:val="clear" w:color="auto" w:fill="FFFFFF"/>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94147">
        <w:rPr>
          <w:rFonts w:ascii="Times New Roman" w:hAnsi="Times New Roman"/>
          <w:color w:val="000000"/>
          <w:sz w:val="20"/>
          <w:szCs w:val="20"/>
          <w:shd w:val="clear" w:color="auto" w:fill="FFFFFF"/>
        </w:rPr>
        <w:t>Росатом</w:t>
      </w:r>
      <w:proofErr w:type="spellEnd"/>
      <w:r w:rsidRPr="00494147">
        <w:rPr>
          <w:rFonts w:ascii="Times New Roman" w:hAnsi="Times New Roman"/>
          <w:color w:val="000000"/>
          <w:sz w:val="20"/>
          <w:szCs w:val="20"/>
          <w:shd w:val="clear" w:color="auto" w:fill="FFFFFF"/>
        </w:rPr>
        <w:t>", Государственной корпорацией по космической деятельности "</w:t>
      </w:r>
      <w:proofErr w:type="spellStart"/>
      <w:r w:rsidRPr="00494147">
        <w:rPr>
          <w:rFonts w:ascii="Times New Roman" w:hAnsi="Times New Roman"/>
          <w:color w:val="000000"/>
          <w:sz w:val="20"/>
          <w:szCs w:val="20"/>
          <w:shd w:val="clear" w:color="auto" w:fill="FFFFFF"/>
        </w:rPr>
        <w:t>Роскосмос</w:t>
      </w:r>
      <w:proofErr w:type="spellEnd"/>
      <w:r w:rsidRPr="00494147">
        <w:rPr>
          <w:rFonts w:ascii="Times New Roman" w:hAnsi="Times New Roman"/>
          <w:color w:val="000000"/>
          <w:sz w:val="20"/>
          <w:szCs w:val="20"/>
          <w:shd w:val="clear" w:color="auto" w:fill="FFFFFF"/>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494147">
        <w:rPr>
          <w:rFonts w:ascii="Times New Roman" w:hAnsi="Times New Roman"/>
          <w:color w:val="000000"/>
          <w:sz w:val="20"/>
          <w:szCs w:val="20"/>
          <w:shd w:val="clear" w:color="auto" w:fill="FFFFFF"/>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494147">
        <w:rPr>
          <w:rFonts w:ascii="Times New Roman" w:hAnsi="Times New Roman"/>
          <w:color w:val="000000"/>
          <w:sz w:val="20"/>
          <w:szCs w:val="20"/>
          <w:shd w:val="clear" w:color="auto" w:fill="FFFFFF"/>
        </w:rPr>
        <w:t>определяющее</w:t>
      </w:r>
      <w:proofErr w:type="gramEnd"/>
      <w:r w:rsidRPr="00494147">
        <w:rPr>
          <w:rFonts w:ascii="Times New Roman" w:hAnsi="Times New Roman"/>
          <w:color w:val="000000"/>
          <w:sz w:val="20"/>
          <w:szCs w:val="20"/>
          <w:shd w:val="clear" w:color="auto" w:fill="FFFFFF"/>
        </w:rPr>
        <w:t xml:space="preserve"> в том числе условия и порядок возмещения ущерба, причиненного указанному объекту при осуществлении реконструкции;</w:t>
      </w:r>
    </w:p>
    <w:p w:rsidR="00494147" w:rsidRPr="00494147" w:rsidRDefault="00494147" w:rsidP="00494147">
      <w:pPr>
        <w:autoSpaceDE w:val="0"/>
        <w:autoSpaceDN w:val="0"/>
        <w:adjustRightInd w:val="0"/>
        <w:spacing w:after="0" w:line="240" w:lineRule="auto"/>
        <w:jc w:val="both"/>
        <w:rPr>
          <w:rFonts w:ascii="Times New Roman" w:hAnsi="Times New Roman"/>
          <w:color w:val="000000"/>
          <w:sz w:val="20"/>
          <w:szCs w:val="20"/>
          <w:shd w:val="clear" w:color="auto" w:fill="FFFFFF"/>
        </w:rPr>
      </w:pPr>
      <w:r w:rsidRPr="00494147">
        <w:rPr>
          <w:rFonts w:ascii="Times New Roman" w:eastAsia="Times New Roman" w:hAnsi="Times New Roman"/>
          <w:sz w:val="20"/>
          <w:szCs w:val="20"/>
          <w:lang w:eastAsia="ru-RU"/>
        </w:rPr>
        <w:t xml:space="preserve">7.2) </w:t>
      </w:r>
      <w:r w:rsidRPr="00494147">
        <w:rPr>
          <w:rFonts w:ascii="Times New Roman" w:hAnsi="Times New Roman"/>
          <w:color w:val="000000"/>
          <w:sz w:val="20"/>
          <w:szCs w:val="20"/>
          <w:shd w:val="clear" w:color="auto" w:fill="FFFFFF"/>
        </w:rPr>
        <w:t xml:space="preserve">решение общего собрания собственников помещений и </w:t>
      </w:r>
      <w:proofErr w:type="spellStart"/>
      <w:r w:rsidRPr="00494147">
        <w:rPr>
          <w:rFonts w:ascii="Times New Roman" w:hAnsi="Times New Roman"/>
          <w:color w:val="000000"/>
          <w:sz w:val="20"/>
          <w:szCs w:val="20"/>
          <w:shd w:val="clear" w:color="auto" w:fill="FFFFFF"/>
        </w:rPr>
        <w:t>машино-мест</w:t>
      </w:r>
      <w:proofErr w:type="spellEnd"/>
      <w:r w:rsidRPr="00494147">
        <w:rPr>
          <w:rFonts w:ascii="Times New Roman" w:hAnsi="Times New Roman"/>
          <w:color w:val="000000"/>
          <w:sz w:val="20"/>
          <w:szCs w:val="20"/>
          <w:shd w:val="clear" w:color="auto" w:fill="FFFFFF"/>
        </w:rPr>
        <w:t xml:space="preserve"> в многоквартирном доме, принятое в соответствии с жилищным </w:t>
      </w:r>
      <w:hyperlink r:id="rId15" w:anchor="dst100325" w:history="1">
        <w:r w:rsidRPr="00494147">
          <w:rPr>
            <w:rFonts w:ascii="Times New Roman" w:hAnsi="Times New Roman"/>
            <w:sz w:val="20"/>
            <w:szCs w:val="20"/>
          </w:rPr>
          <w:t>законодательством</w:t>
        </w:r>
      </w:hyperlink>
      <w:r w:rsidRPr="00494147">
        <w:rPr>
          <w:rFonts w:ascii="Times New Roman" w:hAnsi="Times New Roman"/>
          <w:color w:val="000000"/>
          <w:sz w:val="20"/>
          <w:szCs w:val="20"/>
        </w:rPr>
        <w:t> </w:t>
      </w:r>
      <w:r w:rsidRPr="00494147">
        <w:rPr>
          <w:rFonts w:ascii="Times New Roman" w:hAnsi="Times New Roman"/>
          <w:color w:val="000000"/>
          <w:sz w:val="20"/>
          <w:szCs w:val="20"/>
          <w:shd w:val="clear" w:color="auto" w:fill="FFFFFF"/>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94147">
        <w:rPr>
          <w:rFonts w:ascii="Times New Roman" w:hAnsi="Times New Roman"/>
          <w:color w:val="000000"/>
          <w:sz w:val="20"/>
          <w:szCs w:val="20"/>
          <w:shd w:val="clear" w:color="auto" w:fill="FFFFFF"/>
        </w:rPr>
        <w:t>машино-мест</w:t>
      </w:r>
      <w:proofErr w:type="spellEnd"/>
      <w:r w:rsidRPr="00494147">
        <w:rPr>
          <w:rFonts w:ascii="Times New Roman" w:hAnsi="Times New Roman"/>
          <w:color w:val="000000"/>
          <w:sz w:val="20"/>
          <w:szCs w:val="20"/>
          <w:shd w:val="clear" w:color="auto" w:fill="FFFFFF"/>
        </w:rPr>
        <w:t xml:space="preserve"> в многоквартирном доме;</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94147" w:rsidRPr="00494147" w:rsidRDefault="00494147" w:rsidP="00494147">
      <w:pPr>
        <w:widowControl w:val="0"/>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   9) </w:t>
      </w:r>
      <w:r w:rsidRPr="00494147">
        <w:rPr>
          <w:rFonts w:ascii="Times New Roman" w:hAnsi="Times New Roman"/>
          <w:color w:val="000000"/>
          <w:sz w:val="20"/>
          <w:szCs w:val="20"/>
          <w:shd w:val="clear" w:color="auto" w:fill="FFFFFF"/>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94147" w:rsidRPr="00494147" w:rsidRDefault="00494147" w:rsidP="00494147">
      <w:pPr>
        <w:spacing w:after="0" w:line="240" w:lineRule="atLeast"/>
        <w:jc w:val="both"/>
        <w:rPr>
          <w:rFonts w:ascii="Times New Roman" w:hAnsi="Times New Roman"/>
          <w:sz w:val="20"/>
          <w:szCs w:val="20"/>
        </w:rPr>
      </w:pPr>
      <w:r w:rsidRPr="00494147">
        <w:rPr>
          <w:rFonts w:ascii="Times New Roman" w:hAnsi="Times New Roman"/>
          <w:sz w:val="20"/>
          <w:szCs w:val="20"/>
        </w:rPr>
        <w:t xml:space="preserve">2.6.2.  </w:t>
      </w:r>
      <w:proofErr w:type="gramStart"/>
      <w:r w:rsidRPr="00494147">
        <w:rPr>
          <w:rFonts w:ascii="Times New Roman" w:hAnsi="Times New Roman"/>
          <w:sz w:val="20"/>
          <w:szCs w:val="20"/>
        </w:rPr>
        <w:t xml:space="preserve">Документы (их копии или сведения, содержащиеся в них), указанные в подпунктах 2, </w:t>
      </w:r>
      <w:hyperlink r:id="rId16" w:history="1"/>
      <w:r w:rsidRPr="00494147">
        <w:rPr>
          <w:rFonts w:ascii="Times New Roman" w:hAnsi="Times New Roman"/>
          <w:sz w:val="20"/>
          <w:szCs w:val="20"/>
        </w:rPr>
        <w:t xml:space="preserve"> 3  и 6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494147">
        <w:rPr>
          <w:rFonts w:ascii="Times New Roman" w:eastAsia="Times New Roman" w:hAnsi="Times New Roman"/>
          <w:sz w:val="20"/>
          <w:szCs w:val="20"/>
          <w:lang w:eastAsia="ru-RU"/>
        </w:rPr>
        <w:t>в срок не позднее трех рабочих дней со дня получения заявления о выдаче разрешения на строительство</w:t>
      </w:r>
      <w:r w:rsidRPr="00494147">
        <w:rPr>
          <w:rFonts w:ascii="Times New Roman" w:hAnsi="Times New Roman"/>
          <w:sz w:val="20"/>
          <w:szCs w:val="20"/>
        </w:rPr>
        <w:t>, если</w:t>
      </w:r>
      <w:proofErr w:type="gramEnd"/>
      <w:r w:rsidRPr="00494147">
        <w:rPr>
          <w:rFonts w:ascii="Times New Roman" w:hAnsi="Times New Roman"/>
          <w:sz w:val="20"/>
          <w:szCs w:val="20"/>
        </w:rPr>
        <w:t xml:space="preserve"> застройщик не представил указанные документы самостоятельно.</w:t>
      </w:r>
    </w:p>
    <w:p w:rsidR="00494147" w:rsidRPr="00494147" w:rsidRDefault="00494147" w:rsidP="00494147">
      <w:pPr>
        <w:widowControl w:val="0"/>
        <w:autoSpaceDE w:val="0"/>
        <w:autoSpaceDN w:val="0"/>
        <w:adjustRightInd w:val="0"/>
        <w:spacing w:after="0" w:line="240" w:lineRule="atLeast"/>
        <w:jc w:val="both"/>
        <w:rPr>
          <w:rFonts w:ascii="Times New Roman" w:hAnsi="Times New Roman"/>
          <w:sz w:val="20"/>
          <w:szCs w:val="20"/>
        </w:rPr>
      </w:pPr>
      <w:proofErr w:type="gramStart"/>
      <w:r w:rsidRPr="00494147">
        <w:rPr>
          <w:rFonts w:ascii="Times New Roman" w:hAnsi="Times New Roman"/>
          <w:sz w:val="20"/>
          <w:szCs w:val="20"/>
        </w:rPr>
        <w:t xml:space="preserve">По межведомственным запросам администрации, документы (их копии или сведения, содержащиеся в них), указанные в подпунктах 2, </w:t>
      </w:r>
      <w:hyperlink r:id="rId17" w:history="1"/>
      <w:r w:rsidRPr="00494147">
        <w:rPr>
          <w:rFonts w:ascii="Times New Roman" w:hAnsi="Times New Roman"/>
          <w:sz w:val="20"/>
          <w:szCs w:val="20"/>
        </w:rPr>
        <w:t>3 и 6  пункта 2.6.1.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494147" w:rsidRPr="00494147" w:rsidRDefault="00494147" w:rsidP="00494147">
      <w:pPr>
        <w:widowControl w:val="0"/>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lastRenderedPageBreak/>
        <w:t>2.6.3. Документы, указанные в подпункте 2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sz w:val="20"/>
          <w:szCs w:val="20"/>
          <w:lang w:eastAsia="ru-RU"/>
        </w:rPr>
        <w:t xml:space="preserve">2.6.4. </w:t>
      </w:r>
      <w:r w:rsidRPr="00494147">
        <w:rPr>
          <w:rFonts w:ascii="Times New Roman" w:eastAsia="Times New Roman" w:hAnsi="Times New Roman"/>
          <w:bCs/>
          <w:sz w:val="20"/>
          <w:szCs w:val="20"/>
          <w:lang w:eastAsia="ru-RU"/>
        </w:rPr>
        <w:t>Перечень документов, необходимых для предоставления муниципальной услуги по выдаче разрешения на строительство (реконструкцию) объекта индивидуального жилищного строительства:</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1) заявление о выдаче разрешения на строительство, реконструкцию, составленное по форме, прилагаемой к настоящему Административному регламенту (приложение № 2);</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2) правоустанавливающие документы на земельный участок;</w:t>
      </w:r>
    </w:p>
    <w:p w:rsidR="00494147" w:rsidRPr="00494147" w:rsidRDefault="00494147" w:rsidP="00494147">
      <w:pPr>
        <w:spacing w:after="0" w:line="240" w:lineRule="atLeast"/>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4) схема планировочной организации земельного участка с обозначением места размещения объекта индивидуального жилищного строительства.</w:t>
      </w:r>
    </w:p>
    <w:p w:rsidR="00494147" w:rsidRPr="00494147" w:rsidRDefault="00494147" w:rsidP="00494147">
      <w:pPr>
        <w:widowControl w:val="0"/>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2.6.5. </w:t>
      </w:r>
      <w:proofErr w:type="gramStart"/>
      <w:r w:rsidRPr="00494147">
        <w:rPr>
          <w:rFonts w:ascii="Times New Roman" w:hAnsi="Times New Roman"/>
          <w:sz w:val="20"/>
          <w:szCs w:val="20"/>
        </w:rPr>
        <w:t>Документы (их копии или сведения, содержащиеся в них), указанные в подпунктах 2 и 3 пункта 2.6.4.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w:t>
      </w:r>
      <w:proofErr w:type="gramEnd"/>
      <w:r w:rsidRPr="00494147">
        <w:rPr>
          <w:rFonts w:ascii="Times New Roman" w:hAnsi="Times New Roman"/>
          <w:sz w:val="20"/>
          <w:szCs w:val="20"/>
        </w:rPr>
        <w:t xml:space="preserve"> застройщик не представил указанные документы самостоятельно.</w:t>
      </w:r>
    </w:p>
    <w:p w:rsidR="00494147" w:rsidRPr="00494147" w:rsidRDefault="00494147" w:rsidP="00494147">
      <w:pPr>
        <w:widowControl w:val="0"/>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2.6.6. Документы, указанные в подпункте 2 пункта 2.6.4.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94147" w:rsidRPr="00494147" w:rsidRDefault="00494147" w:rsidP="00494147">
      <w:pPr>
        <w:widowControl w:val="0"/>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2.6.7. Не допускается требовать иные документы для получения разрешения на строительство, за исключением указанных в пунктах 2.6.1. и 2.6.4. настоящего Административного регламента документов. Документы, предусмотренные в пунктах 2.6.1. и 2.6.4. настоящего Административного регламента могут быть направлены в электронной форме.</w:t>
      </w:r>
    </w:p>
    <w:p w:rsidR="00494147" w:rsidRPr="00494147" w:rsidRDefault="00494147" w:rsidP="00494147">
      <w:pPr>
        <w:widowControl w:val="0"/>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2.6.8. Неполучение или несвоевременное получение документов, запрошенных в соответствии с пунктами 2.6.2. и 2.6.5. настоящего Административного регламента, не может являться основанием для отказа в выдаче разрешения на строительство.</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2.6.9. Общие требования к оформлению документов, предоставляемых для получения муниципальной услуги: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застройщик заполняет заявление (Приложение № 1 или № 2) на листе белого цвета формата</w:t>
      </w:r>
      <w:proofErr w:type="gramStart"/>
      <w:r w:rsidRPr="00494147">
        <w:rPr>
          <w:rFonts w:ascii="Times New Roman" w:hAnsi="Times New Roman"/>
          <w:sz w:val="20"/>
          <w:szCs w:val="20"/>
        </w:rPr>
        <w:t xml:space="preserve"> А</w:t>
      </w:r>
      <w:proofErr w:type="gramEnd"/>
      <w:r w:rsidRPr="00494147">
        <w:rPr>
          <w:rFonts w:ascii="Times New Roman" w:hAnsi="Times New Roman"/>
          <w:sz w:val="20"/>
          <w:szCs w:val="20"/>
        </w:rPr>
        <w:t xml:space="preserve"> 4 рукописным (чернилами или пастой синего цвета) или машинописным способом;</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должны быть написаны полностью, разборчивым почерком;</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документы должны быть прошиты, пронумерованы, заверены подписью руководителя организации, подающей документы, и печатью;</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исправления и подчистки в заявлении и документах не допускаются;</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документы предоставляются на русском языке.</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hAnsi="Times New Roman"/>
          <w:sz w:val="20"/>
          <w:szCs w:val="20"/>
        </w:rPr>
        <w:t xml:space="preserve">Вся проектная </w:t>
      </w:r>
      <w:proofErr w:type="gramStart"/>
      <w:r w:rsidRPr="00494147">
        <w:rPr>
          <w:rFonts w:ascii="Times New Roman" w:hAnsi="Times New Roman"/>
          <w:sz w:val="20"/>
          <w:szCs w:val="20"/>
        </w:rPr>
        <w:t>документация</w:t>
      </w:r>
      <w:proofErr w:type="gramEnd"/>
      <w:r w:rsidRPr="00494147">
        <w:rPr>
          <w:rFonts w:ascii="Times New Roman" w:hAnsi="Times New Roman"/>
          <w:sz w:val="20"/>
          <w:szCs w:val="20"/>
        </w:rPr>
        <w:t xml:space="preserve"> перечисленная в пункте </w:t>
      </w:r>
      <w:r w:rsidRPr="00494147">
        <w:rPr>
          <w:rFonts w:ascii="Times New Roman" w:eastAsia="Times New Roman" w:hAnsi="Times New Roman"/>
          <w:bCs/>
          <w:sz w:val="20"/>
          <w:szCs w:val="20"/>
          <w:lang w:eastAsia="ru-RU"/>
        </w:rPr>
        <w:t xml:space="preserve">2.6.1. п.п. 4), представляется в электронном виде на оригинальном (заверенном печатью) диске </w:t>
      </w:r>
      <w:r w:rsidRPr="00494147">
        <w:rPr>
          <w:rFonts w:ascii="Times New Roman" w:eastAsia="Times New Roman" w:hAnsi="Times New Roman"/>
          <w:bCs/>
          <w:sz w:val="20"/>
          <w:szCs w:val="20"/>
          <w:lang w:val="en-US" w:eastAsia="ru-RU"/>
        </w:rPr>
        <w:t>CD</w:t>
      </w:r>
      <w:r w:rsidRPr="00494147">
        <w:rPr>
          <w:rFonts w:ascii="Times New Roman" w:eastAsia="Times New Roman" w:hAnsi="Times New Roman"/>
          <w:bCs/>
          <w:sz w:val="20"/>
          <w:szCs w:val="20"/>
          <w:lang w:eastAsia="ru-RU"/>
        </w:rPr>
        <w:t>-</w:t>
      </w:r>
      <w:r w:rsidRPr="00494147">
        <w:rPr>
          <w:rFonts w:ascii="Times New Roman" w:eastAsia="Times New Roman" w:hAnsi="Times New Roman"/>
          <w:bCs/>
          <w:sz w:val="20"/>
          <w:szCs w:val="20"/>
          <w:lang w:val="en-US" w:eastAsia="ru-RU"/>
        </w:rPr>
        <w:t>R</w:t>
      </w:r>
      <w:r w:rsidRPr="00494147">
        <w:rPr>
          <w:rFonts w:ascii="Times New Roman" w:eastAsia="Times New Roman" w:hAnsi="Times New Roman"/>
          <w:bCs/>
          <w:sz w:val="20"/>
          <w:szCs w:val="20"/>
          <w:lang w:eastAsia="ru-RU"/>
        </w:rPr>
        <w:t xml:space="preserve"> в форматах </w:t>
      </w:r>
      <w:r w:rsidRPr="00494147">
        <w:rPr>
          <w:rFonts w:ascii="Times New Roman" w:eastAsia="Times New Roman" w:hAnsi="Times New Roman"/>
          <w:bCs/>
          <w:sz w:val="20"/>
          <w:szCs w:val="20"/>
          <w:lang w:val="en-US" w:eastAsia="ru-RU"/>
        </w:rPr>
        <w:t>Word</w:t>
      </w:r>
      <w:r w:rsidRPr="00494147">
        <w:rPr>
          <w:rFonts w:ascii="Times New Roman" w:eastAsia="Times New Roman" w:hAnsi="Times New Roman"/>
          <w:bCs/>
          <w:sz w:val="20"/>
          <w:szCs w:val="20"/>
          <w:lang w:eastAsia="ru-RU"/>
        </w:rPr>
        <w:t xml:space="preserve">, </w:t>
      </w:r>
      <w:r w:rsidRPr="00494147">
        <w:rPr>
          <w:rFonts w:ascii="Times New Roman" w:eastAsia="Times New Roman" w:hAnsi="Times New Roman"/>
          <w:bCs/>
          <w:sz w:val="20"/>
          <w:szCs w:val="20"/>
          <w:lang w:val="en-US" w:eastAsia="ru-RU"/>
        </w:rPr>
        <w:t>PDF</w:t>
      </w:r>
      <w:r w:rsidRPr="00494147">
        <w:rPr>
          <w:rFonts w:ascii="Times New Roman" w:eastAsia="Times New Roman" w:hAnsi="Times New Roman"/>
          <w:bCs/>
          <w:sz w:val="20"/>
          <w:szCs w:val="20"/>
          <w:lang w:eastAsia="ru-RU"/>
        </w:rPr>
        <w:t xml:space="preserve">, </w:t>
      </w:r>
      <w:r w:rsidRPr="00494147">
        <w:rPr>
          <w:rFonts w:ascii="Times New Roman" w:eastAsia="Times New Roman" w:hAnsi="Times New Roman"/>
          <w:bCs/>
          <w:sz w:val="20"/>
          <w:szCs w:val="20"/>
          <w:lang w:val="en-US" w:eastAsia="ru-RU"/>
        </w:rPr>
        <w:t>JPEG</w:t>
      </w:r>
      <w:r w:rsidRPr="00494147">
        <w:rPr>
          <w:rFonts w:ascii="Times New Roman" w:eastAsia="Times New Roman" w:hAnsi="Times New Roman"/>
          <w:bCs/>
          <w:sz w:val="20"/>
          <w:szCs w:val="20"/>
          <w:lang w:eastAsia="ru-RU"/>
        </w:rPr>
        <w:t xml:space="preserve">, </w:t>
      </w:r>
      <w:r w:rsidRPr="00494147">
        <w:rPr>
          <w:rFonts w:ascii="Times New Roman" w:eastAsia="Times New Roman" w:hAnsi="Times New Roman"/>
          <w:bCs/>
          <w:sz w:val="20"/>
          <w:szCs w:val="20"/>
          <w:lang w:val="en-US" w:eastAsia="ru-RU"/>
        </w:rPr>
        <w:t>TIFF</w:t>
      </w:r>
      <w:r w:rsidRPr="00494147">
        <w:rPr>
          <w:rFonts w:ascii="Times New Roman" w:eastAsia="Times New Roman" w:hAnsi="Times New Roman"/>
          <w:bCs/>
          <w:sz w:val="20"/>
          <w:szCs w:val="20"/>
          <w:lang w:eastAsia="ru-RU"/>
        </w:rPr>
        <w:t xml:space="preserve">, </w:t>
      </w:r>
      <w:r w:rsidRPr="00494147">
        <w:rPr>
          <w:rFonts w:ascii="Times New Roman" w:eastAsia="Times New Roman" w:hAnsi="Times New Roman"/>
          <w:bCs/>
          <w:sz w:val="20"/>
          <w:szCs w:val="20"/>
          <w:lang w:val="en-US" w:eastAsia="ru-RU"/>
        </w:rPr>
        <w:t>BMP</w:t>
      </w:r>
      <w:r w:rsidRPr="00494147">
        <w:rPr>
          <w:rFonts w:ascii="Times New Roman" w:eastAsia="Times New Roman" w:hAnsi="Times New Roman"/>
          <w:bCs/>
          <w:sz w:val="20"/>
          <w:szCs w:val="20"/>
          <w:lang w:eastAsia="ru-RU"/>
        </w:rPr>
        <w:t>.</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bCs/>
          <w:sz w:val="20"/>
          <w:szCs w:val="20"/>
          <w:lang w:eastAsia="ru-RU"/>
        </w:rPr>
        <w:t xml:space="preserve"> Допускается предоставление проектной документации в бумажном виде (формат А</w:t>
      </w:r>
      <w:proofErr w:type="gramStart"/>
      <w:r w:rsidRPr="00494147">
        <w:rPr>
          <w:rFonts w:ascii="Times New Roman" w:eastAsia="Times New Roman" w:hAnsi="Times New Roman"/>
          <w:bCs/>
          <w:sz w:val="20"/>
          <w:szCs w:val="20"/>
          <w:lang w:eastAsia="ru-RU"/>
        </w:rPr>
        <w:t>4</w:t>
      </w:r>
      <w:proofErr w:type="gramEnd"/>
      <w:r w:rsidRPr="00494147">
        <w:rPr>
          <w:rFonts w:ascii="Times New Roman" w:eastAsia="Times New Roman" w:hAnsi="Times New Roman"/>
          <w:bCs/>
          <w:sz w:val="20"/>
          <w:szCs w:val="20"/>
          <w:lang w:eastAsia="ru-RU"/>
        </w:rPr>
        <w:t xml:space="preserve">, А3).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eastAsia="Times New Roman" w:hAnsi="Times New Roman"/>
          <w:bCs/>
          <w:sz w:val="20"/>
          <w:szCs w:val="20"/>
          <w:lang w:eastAsia="ru-RU"/>
        </w:rPr>
        <w:t>2.7. Исчерпывающий перечень оснований для отказа в предоставлении муниципальной услуги:</w:t>
      </w:r>
      <w:r w:rsidRPr="00494147">
        <w:rPr>
          <w:rFonts w:ascii="Times New Roman" w:hAnsi="Times New Roman"/>
          <w:sz w:val="20"/>
          <w:szCs w:val="20"/>
        </w:rPr>
        <w:t xml:space="preserve"> </w:t>
      </w:r>
    </w:p>
    <w:p w:rsidR="00494147" w:rsidRPr="00494147" w:rsidRDefault="00494147" w:rsidP="00494147">
      <w:pPr>
        <w:autoSpaceDE w:val="0"/>
        <w:autoSpaceDN w:val="0"/>
        <w:adjustRightInd w:val="0"/>
        <w:spacing w:after="0" w:line="240" w:lineRule="atLeast"/>
        <w:jc w:val="both"/>
        <w:rPr>
          <w:rFonts w:ascii="Times New Roman" w:hAnsi="Times New Roman"/>
          <w:sz w:val="20"/>
          <w:szCs w:val="20"/>
        </w:rPr>
      </w:pPr>
      <w:r w:rsidRPr="00494147">
        <w:rPr>
          <w:rFonts w:ascii="Times New Roman" w:hAnsi="Times New Roman"/>
          <w:sz w:val="20"/>
          <w:szCs w:val="20"/>
        </w:rPr>
        <w:t>отсутствие документов, предусмотренных пунктами 2.6.1; 2.6.4 настоящего Административного регламента;</w:t>
      </w:r>
    </w:p>
    <w:p w:rsidR="00494147" w:rsidRPr="00494147" w:rsidRDefault="00494147" w:rsidP="00494147">
      <w:pPr>
        <w:spacing w:after="0" w:line="240" w:lineRule="atLeast"/>
        <w:jc w:val="both"/>
        <w:rPr>
          <w:rFonts w:ascii="Times New Roman" w:hAnsi="Times New Roman"/>
          <w:sz w:val="20"/>
          <w:szCs w:val="20"/>
        </w:rPr>
      </w:pPr>
      <w:r w:rsidRPr="00494147">
        <w:rPr>
          <w:rFonts w:ascii="Times New Roman" w:hAnsi="Times New Roman"/>
          <w:sz w:val="20"/>
          <w:szCs w:val="20"/>
        </w:rPr>
        <w:t xml:space="preserve">  </w:t>
      </w:r>
      <w:proofErr w:type="gramStart"/>
      <w:r w:rsidRPr="00494147">
        <w:rPr>
          <w:rFonts w:ascii="Times New Roman" w:hAnsi="Times New Roman"/>
          <w:sz w:val="20"/>
          <w:szCs w:val="20"/>
        </w:rPr>
        <w:t xml:space="preserve">несоответствие предоставленных документов требованиям </w:t>
      </w:r>
      <w:r w:rsidRPr="00494147">
        <w:rPr>
          <w:rFonts w:ascii="Times New Roman" w:eastAsia="Times New Roman" w:hAnsi="Times New Roman"/>
          <w:sz w:val="20"/>
          <w:szCs w:val="20"/>
          <w:lang w:eastAsia="ru-RU"/>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r w:rsidRPr="00494147">
        <w:rPr>
          <w:rFonts w:ascii="Times New Roman" w:hAnsi="Times New Roman"/>
          <w:sz w:val="20"/>
          <w:szCs w:val="20"/>
        </w:rPr>
        <w:t>, а также требованиям, установленным в разрешении на отклонение от предельных параметров разрешенного строительства, реконструкции.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bCs/>
          <w:sz w:val="20"/>
          <w:szCs w:val="20"/>
          <w:lang w:eastAsia="ru-RU"/>
        </w:rPr>
        <w:t xml:space="preserve">2.8. </w:t>
      </w:r>
      <w:r w:rsidRPr="00494147">
        <w:rPr>
          <w:rFonts w:ascii="Times New Roman" w:eastAsia="Times New Roman" w:hAnsi="Times New Roman"/>
          <w:sz w:val="20"/>
          <w:szCs w:val="20"/>
          <w:lang w:eastAsia="ru-RU"/>
        </w:rPr>
        <w:t>Предоставление муниципальной услуги осуществляется без взимания платы.</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eastAsia="Times New Roman" w:hAnsi="Times New Roman"/>
          <w:bCs/>
          <w:sz w:val="20"/>
          <w:szCs w:val="20"/>
          <w:lang w:eastAsia="ru-RU"/>
        </w:rPr>
        <w:t xml:space="preserve">2.9. Максимальный срок ожидания в очереди при подаче запроса о предоставлении муниципальной услуги </w:t>
      </w:r>
      <w:r w:rsidRPr="00494147">
        <w:rPr>
          <w:rFonts w:ascii="Times New Roman" w:hAnsi="Times New Roman"/>
          <w:sz w:val="20"/>
          <w:szCs w:val="20"/>
        </w:rPr>
        <w:t>составляет 30 минут</w:t>
      </w:r>
      <w:r w:rsidRPr="00494147">
        <w:rPr>
          <w:rFonts w:ascii="Times New Roman" w:eastAsia="Times New Roman" w:hAnsi="Times New Roman"/>
          <w:bCs/>
          <w:sz w:val="20"/>
          <w:szCs w:val="20"/>
          <w:lang w:eastAsia="ru-RU"/>
        </w:rPr>
        <w:t xml:space="preserve"> и при получении результата предоставления муниципальной услуги </w:t>
      </w:r>
      <w:r w:rsidRPr="00494147">
        <w:rPr>
          <w:rFonts w:ascii="Times New Roman" w:hAnsi="Times New Roman"/>
          <w:sz w:val="20"/>
          <w:szCs w:val="20"/>
        </w:rPr>
        <w:t xml:space="preserve">составляет 20 минут. </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hAnsi="Times New Roman"/>
          <w:sz w:val="20"/>
          <w:szCs w:val="20"/>
        </w:rPr>
        <w:lastRenderedPageBreak/>
        <w:t>2.10. С</w:t>
      </w:r>
      <w:r w:rsidRPr="00494147">
        <w:rPr>
          <w:rFonts w:ascii="Times New Roman" w:eastAsia="Times New Roman" w:hAnsi="Times New Roman"/>
          <w:bCs/>
          <w:sz w:val="20"/>
          <w:szCs w:val="20"/>
          <w:lang w:eastAsia="ru-RU"/>
        </w:rPr>
        <w:t>рок регистрации запроса заявителя о предоставлении муниципальной услуги не должен превышать 30 минут.</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eastAsia="Times New Roman" w:hAnsi="Times New Roman"/>
          <w:bCs/>
          <w:sz w:val="20"/>
          <w:szCs w:val="20"/>
          <w:lang w:eastAsia="ru-RU"/>
        </w:rPr>
        <w:t>2.11. П</w:t>
      </w:r>
      <w:r w:rsidRPr="00494147">
        <w:rPr>
          <w:rFonts w:ascii="Times New Roman" w:hAnsi="Times New Roman"/>
          <w:sz w:val="20"/>
          <w:szCs w:val="20"/>
        </w:rPr>
        <w:t>омещения, в которых предоставляется муниципальная услуга,</w:t>
      </w:r>
      <w:r w:rsidRPr="00494147">
        <w:rPr>
          <w:rFonts w:ascii="Times New Roman" w:eastAsia="Times New Roman" w:hAnsi="Times New Roman"/>
          <w:bCs/>
          <w:sz w:val="20"/>
          <w:szCs w:val="20"/>
          <w:lang w:eastAsia="ru-RU"/>
        </w:rPr>
        <w:t xml:space="preserve"> места ожидания, место для заполнения запроса о предоставлении муниципальной услуги, оборудуются  образцами заполнения заявления и перечнем документов, необходимых для предоставления муниципальной услуги.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bCs/>
          <w:sz w:val="20"/>
          <w:szCs w:val="20"/>
          <w:lang w:eastAsia="ru-RU"/>
        </w:rPr>
        <w:t xml:space="preserve">2.12.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 </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bCs/>
          <w:sz w:val="20"/>
          <w:szCs w:val="20"/>
          <w:lang w:eastAsia="ru-RU"/>
        </w:rPr>
        <w:t xml:space="preserve">2.13. Показателями, характеризующими качество муниципальной услуги, являются: </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bCs/>
          <w:sz w:val="20"/>
          <w:szCs w:val="20"/>
          <w:lang w:eastAsia="ru-RU"/>
        </w:rPr>
        <w:t>количество жалоб, поступивших в администрацию на действия (или бездействие) специалистов администрации при предоставлении муниципальной услуги;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r w:rsidRPr="00494147">
        <w:rPr>
          <w:rFonts w:ascii="Times New Roman" w:eastAsia="Times New Roman" w:hAnsi="Times New Roman"/>
          <w:bCs/>
          <w:sz w:val="20"/>
          <w:szCs w:val="20"/>
          <w:lang w:eastAsia="ru-RU"/>
        </w:rPr>
        <w:t>количество удовлетворённых судами исков, поданных в отношении предоставления администрацией муниципальной услуги.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bCs/>
          <w:sz w:val="20"/>
          <w:szCs w:val="20"/>
          <w:lang w:eastAsia="ru-RU"/>
        </w:rPr>
      </w:pPr>
    </w:p>
    <w:p w:rsidR="00494147" w:rsidRPr="00494147" w:rsidRDefault="00494147" w:rsidP="00494147">
      <w:pPr>
        <w:autoSpaceDE w:val="0"/>
        <w:autoSpaceDN w:val="0"/>
        <w:adjustRightInd w:val="0"/>
        <w:spacing w:after="0" w:line="240" w:lineRule="auto"/>
        <w:jc w:val="center"/>
        <w:outlineLvl w:val="1"/>
        <w:rPr>
          <w:rFonts w:ascii="Times New Roman" w:hAnsi="Times New Roman"/>
          <w:sz w:val="20"/>
          <w:szCs w:val="20"/>
        </w:rPr>
      </w:pPr>
      <w:r w:rsidRPr="00494147">
        <w:rPr>
          <w:rFonts w:ascii="Times New Roman" w:hAnsi="Times New Roman"/>
          <w:sz w:val="20"/>
          <w:szCs w:val="20"/>
        </w:rPr>
        <w:t>3. С</w:t>
      </w:r>
      <w:r w:rsidRPr="00494147">
        <w:rPr>
          <w:rFonts w:ascii="Times New Roman" w:eastAsia="Times New Roman" w:hAnsi="Times New Roman"/>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494147">
        <w:rPr>
          <w:rFonts w:ascii="Times New Roman" w:hAnsi="Times New Roman"/>
          <w:sz w:val="20"/>
          <w:szCs w:val="20"/>
        </w:rPr>
        <w:t xml:space="preserve"> </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3.1 Исполнение муниципальной услуги Администрацией включает следующие административные процедуры:</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прием и регистрация заявления и прилагаемых документов, предусмотренных пунктами 2.6.1 или 2.6.4 настоящего Административного регламента;</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рассмотрение заявления и прилагаемых документов; </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подготовка разрешения на строительство;</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выдача разрешения на строительство; </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подготовка и выдача отказа в выдаче разрешения на строительство.</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3.2. Прием и регистрация заявления и прилагаемых документов.</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3.2.1.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застройщика. Заявление и документы могут быть направлены застройщиком по почте заказным письмом (бандеролью) с описью вложения и уведомлением о вручении, а также по электронной почте.</w:t>
      </w:r>
    </w:p>
    <w:p w:rsidR="00494147" w:rsidRPr="00494147" w:rsidRDefault="00494147" w:rsidP="00494147">
      <w:pPr>
        <w:autoSpaceDE w:val="0"/>
        <w:autoSpaceDN w:val="0"/>
        <w:adjustRightInd w:val="0"/>
        <w:spacing w:after="0" w:line="240" w:lineRule="auto"/>
        <w:jc w:val="both"/>
        <w:outlineLvl w:val="1"/>
        <w:rPr>
          <w:rFonts w:ascii="Times New Roman" w:hAnsi="Times New Roman"/>
          <w:sz w:val="20"/>
          <w:szCs w:val="20"/>
        </w:rPr>
      </w:pPr>
      <w:r w:rsidRPr="00494147">
        <w:rPr>
          <w:rFonts w:ascii="Times New Roman" w:hAnsi="Times New Roman"/>
          <w:sz w:val="20"/>
          <w:szCs w:val="20"/>
        </w:rPr>
        <w:t xml:space="preserve">3.2.2. </w:t>
      </w:r>
      <w:proofErr w:type="gramStart"/>
      <w:r w:rsidRPr="00494147">
        <w:rPr>
          <w:rFonts w:ascii="Times New Roman" w:hAnsi="Times New Roman"/>
          <w:sz w:val="20"/>
          <w:szCs w:val="20"/>
        </w:rPr>
        <w:t xml:space="preserve">Специалист администрации принимает заявление о выдаче разрешения на строительство вместе с документами, указанными в пункте 2.6.1 (2.6.4) настоящего Административного регламента, и в течение дня после регистрации передаёт специалисту Администрации, уполномоченному на </w:t>
      </w:r>
      <w:r w:rsidRPr="00494147">
        <w:rPr>
          <w:rFonts w:ascii="Times New Roman" w:eastAsia="Times New Roman" w:hAnsi="Times New Roman"/>
          <w:sz w:val="20"/>
          <w:szCs w:val="20"/>
          <w:lang w:eastAsia="ru-RU"/>
        </w:rPr>
        <w:t>рассмотрение заявления и прилагаемых документов, подготовку разрешения на строительство, выдачу разрешения на строительство, подготовку отказа в выдаче разрешения на строительство</w:t>
      </w:r>
      <w:r w:rsidRPr="00494147">
        <w:rPr>
          <w:rFonts w:ascii="Times New Roman" w:hAnsi="Times New Roman"/>
          <w:sz w:val="20"/>
          <w:szCs w:val="20"/>
        </w:rPr>
        <w:t xml:space="preserve"> (далее – специалист Администрации).</w:t>
      </w:r>
      <w:proofErr w:type="gramEnd"/>
      <w:r w:rsidRPr="00494147">
        <w:rPr>
          <w:rFonts w:ascii="Times New Roman" w:hAnsi="Times New Roman"/>
          <w:sz w:val="20"/>
          <w:szCs w:val="20"/>
        </w:rPr>
        <w:t xml:space="preserve"> Датой обращения и предоставления документов является день регистрации заявления и прилагаемых документов.</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3.3. Рассмотрение заявления и прилагаемых документов.</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Специалист администрации после получения заявления о выдаче разрешения на строительство и прилагаемых документов в течение трёх</w:t>
      </w:r>
      <w:r w:rsidRPr="00494147">
        <w:rPr>
          <w:rFonts w:ascii="Times New Roman" w:hAnsi="Times New Roman"/>
          <w:color w:val="FF0000"/>
          <w:sz w:val="20"/>
          <w:szCs w:val="20"/>
        </w:rPr>
        <w:t xml:space="preserve"> </w:t>
      </w:r>
      <w:r w:rsidRPr="00494147">
        <w:rPr>
          <w:rFonts w:ascii="Times New Roman" w:hAnsi="Times New Roman"/>
          <w:sz w:val="20"/>
          <w:szCs w:val="20"/>
        </w:rPr>
        <w:t>дней осуществляет следующие административные действия:</w:t>
      </w:r>
    </w:p>
    <w:p w:rsidR="00494147" w:rsidRPr="00494147" w:rsidRDefault="00494147" w:rsidP="00494147">
      <w:pPr>
        <w:spacing w:after="0" w:line="240" w:lineRule="atLeast"/>
        <w:jc w:val="both"/>
        <w:rPr>
          <w:rFonts w:ascii="Times New Roman" w:hAnsi="Times New Roman"/>
          <w:sz w:val="20"/>
          <w:szCs w:val="20"/>
        </w:rPr>
      </w:pPr>
      <w:r w:rsidRPr="00494147">
        <w:rPr>
          <w:rFonts w:ascii="Times New Roman" w:hAnsi="Times New Roman"/>
          <w:sz w:val="20"/>
          <w:szCs w:val="20"/>
        </w:rPr>
        <w:t>3.3.1. Проводит проверку наличия документов, необходимых для принятия решения о выдаче разрешения на строительство, в соответствии с пунктами 2.6.1., 2.6.4 настоящего Административного регламента документов и полноты содержащейся в заявлении информации.</w:t>
      </w:r>
    </w:p>
    <w:p w:rsidR="00494147" w:rsidRPr="00494147" w:rsidRDefault="00494147" w:rsidP="00494147">
      <w:pPr>
        <w:spacing w:after="0" w:line="240" w:lineRule="atLeast"/>
        <w:jc w:val="both"/>
        <w:rPr>
          <w:rFonts w:ascii="Times New Roman" w:hAnsi="Times New Roman"/>
          <w:sz w:val="20"/>
          <w:szCs w:val="20"/>
        </w:rPr>
      </w:pPr>
      <w:r w:rsidRPr="00494147">
        <w:rPr>
          <w:rFonts w:ascii="Times New Roman" w:hAnsi="Times New Roman"/>
          <w:sz w:val="20"/>
          <w:szCs w:val="20"/>
        </w:rPr>
        <w:t xml:space="preserve">3.3.2. </w:t>
      </w:r>
      <w:proofErr w:type="gramStart"/>
      <w:r w:rsidRPr="00494147">
        <w:rPr>
          <w:rFonts w:ascii="Times New Roman" w:hAnsi="Times New Roman"/>
          <w:sz w:val="20"/>
          <w:szCs w:val="20"/>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w:t>
      </w:r>
      <w:proofErr w:type="gramEnd"/>
      <w:r w:rsidRPr="00494147">
        <w:rPr>
          <w:rFonts w:ascii="Times New Roman" w:hAnsi="Times New Roman"/>
          <w:sz w:val="20"/>
          <w:szCs w:val="20"/>
        </w:rPr>
        <w:t xml:space="preserve">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  3.4. П</w:t>
      </w:r>
      <w:r w:rsidRPr="00494147">
        <w:rPr>
          <w:rFonts w:ascii="Times New Roman" w:eastAsia="Times New Roman" w:hAnsi="Times New Roman"/>
          <w:sz w:val="20"/>
          <w:szCs w:val="20"/>
          <w:lang w:eastAsia="ru-RU"/>
        </w:rPr>
        <w:t xml:space="preserve">одготовка разрешения на строительство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3.4.1. При соответствии предоставленных документов требованиям градостроительного плана, а также в случае выдачи лицу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 специалист администрации в течение двух дней готовит проект разрешения на строительство.</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lastRenderedPageBreak/>
        <w:t>3.4.2. Проект разрешения на строительство передаётся Главе Богучанского района (лицу, его замещающему). Глава Богучанского района (лицо, его замещающее) в течение одного дня рассматривает, подписывает разрешение на строительство и заверяет подпись гербовой печатью Администрации.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3.5. Выдача разрешения на строительство.</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3.5.1. Специалист администрации выдаёт заявителю разрешение на строительство, подписанное Главой Богучанского района (лицом его замещающим) и</w:t>
      </w:r>
      <w:r w:rsidRPr="00494147">
        <w:rPr>
          <w:rFonts w:ascii="Times New Roman" w:hAnsi="Times New Roman"/>
          <w:b/>
          <w:sz w:val="20"/>
          <w:szCs w:val="20"/>
        </w:rPr>
        <w:t xml:space="preserve"> </w:t>
      </w:r>
      <w:r w:rsidRPr="00494147">
        <w:rPr>
          <w:rFonts w:ascii="Times New Roman" w:hAnsi="Times New Roman"/>
          <w:sz w:val="20"/>
          <w:szCs w:val="20"/>
        </w:rPr>
        <w:t xml:space="preserve">уведомление о необходимости представления в администрацию в течение десяти дней со дня получения разрешения на строительство документов, предусмотренных частью 18 статьи 51 Градостроительного кодекса Российской Федерации.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3.5.2. Вручение оригинала разрешения на строительство застройщику либо его представителю и письменного уведомления </w:t>
      </w:r>
      <w:proofErr w:type="gramStart"/>
      <w:r w:rsidRPr="00494147">
        <w:rPr>
          <w:rFonts w:ascii="Times New Roman" w:hAnsi="Times New Roman"/>
          <w:sz w:val="20"/>
          <w:szCs w:val="20"/>
        </w:rPr>
        <w:t xml:space="preserve">о необходимости предоставления в администрацию </w:t>
      </w:r>
      <w:r w:rsidRPr="00494147">
        <w:rPr>
          <w:rFonts w:ascii="Times New Roman" w:eastAsia="Times New Roman" w:hAnsi="Times New Roman"/>
          <w:sz w:val="20"/>
          <w:szCs w:val="20"/>
          <w:lang w:eastAsia="ru-RU"/>
        </w:rPr>
        <w:t>в течение десяти дней со дня получения разрешения на строительство</w:t>
      </w:r>
      <w:proofErr w:type="gramEnd"/>
      <w:r w:rsidRPr="00494147">
        <w:rPr>
          <w:rFonts w:ascii="Times New Roman" w:hAnsi="Times New Roman"/>
          <w:sz w:val="20"/>
          <w:szCs w:val="20"/>
        </w:rPr>
        <w:t xml:space="preserve"> документов, предусмотренных частью 18 статьи 51 Градостроительного кодекса Российской Федерации, осуществляется специалистом администрации под роспись при предоставлении указанными лицами документов, подтверждающих их полномочия. Время осуществления указанного административного действия не должно превышать 20 минут.</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3.5.3. Регистрация выданных разрешений на строительство, реконструкцию производится в журнале регистрации разрешений на строительство объектов капитального строительства.</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3.5.4. После выдачи разрешения на строительство копии документов, предоставленных застройщиком для получения разрешения на строительство, реконструкцию в соответствии с пунктом 2.6.1 (2.6.4) настоящего Административного регламента, остаются в администрации, а подлинники возвращаются застройщику. Из копий документов формируется дело на объект капитального строительства, подлежащее хранению в Администрации.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3.6. Другие положения, характеризующие требования к предоставлению муниципальной услуги.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hAnsi="Times New Roman"/>
          <w:sz w:val="20"/>
          <w:szCs w:val="20"/>
        </w:rPr>
        <w:t xml:space="preserve">3.6.1. Специалист администрации подготавливает  поступившие в Администрацию документы, предусмотренные частью 18 статьи 51 Градостроительного кодекса Российской Федерации, </w:t>
      </w:r>
      <w:r w:rsidRPr="00494147">
        <w:rPr>
          <w:rFonts w:ascii="Times New Roman" w:eastAsia="Times New Roman" w:hAnsi="Times New Roman"/>
          <w:sz w:val="20"/>
          <w:szCs w:val="20"/>
          <w:lang w:eastAsia="ru-RU"/>
        </w:rPr>
        <w:t>для размещения в информационной системе обеспечения градостроительной деятельности.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3.6.2. Администрация по заявлению застройщика может выдавать разрешение на выполнение отдельных этапов строительства или реконструкции.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3.6.3.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proofErr w:type="gramStart"/>
      <w:r w:rsidRPr="00494147">
        <w:rPr>
          <w:rFonts w:ascii="Times New Roman" w:hAnsi="Times New Roman"/>
          <w:sz w:val="20"/>
          <w:szCs w:val="20"/>
        </w:rPr>
        <w:t>ч</w:t>
      </w:r>
      <w:proofErr w:type="gramEnd"/>
      <w:r w:rsidRPr="00494147">
        <w:rPr>
          <w:rFonts w:ascii="Times New Roman" w:hAnsi="Times New Roman"/>
          <w:sz w:val="20"/>
          <w:szCs w:val="20"/>
        </w:rPr>
        <w:t>. 12 ст. 51 Градостроительного кодекса РФ. Разрешение на индивидуальное жилищное строительство выдается на десять лет.</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3.6.4. Срок действия разрешения на строительство может быть продлен Администрацией по заявлению застройщика, поданному не менее чем за шестьдесят дней до истечения срока действия такого разрешения.</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3.6.5.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3.6.6.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proofErr w:type="gramStart"/>
      <w:r w:rsidRPr="00494147">
        <w:rPr>
          <w:rFonts w:ascii="Times New Roman" w:hAnsi="Times New Roman"/>
          <w:sz w:val="20"/>
          <w:szCs w:val="20"/>
        </w:rPr>
        <w:t>ч</w:t>
      </w:r>
      <w:proofErr w:type="gramEnd"/>
      <w:r w:rsidRPr="00494147">
        <w:rPr>
          <w:rFonts w:ascii="Times New Roman" w:hAnsi="Times New Roman"/>
          <w:sz w:val="20"/>
          <w:szCs w:val="20"/>
        </w:rPr>
        <w:t>. 21.1 ст. 51 Градостроительного кодекса РФ.</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3.6.7. Оформление разрешения на строительство.</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hAnsi="Times New Roman"/>
          <w:sz w:val="20"/>
          <w:szCs w:val="20"/>
        </w:rPr>
        <w:t xml:space="preserve">Разрешение на строительство, реконструкцию, оформляется в двух экземплярах (или не более четырёх экземпляров) по форме, установленной </w:t>
      </w:r>
      <w:r w:rsidRPr="00494147">
        <w:rPr>
          <w:rFonts w:ascii="Times New Roman" w:eastAsia="Times New Roman" w:hAnsi="Times New Roman"/>
          <w:sz w:val="20"/>
          <w:szCs w:val="20"/>
          <w:lang w:eastAsia="ru-RU"/>
        </w:rPr>
        <w:t>Приказом Министерства строительства и жилищно-коммунального хозяйства Российской Федерации от 19.02.2015 № 117/</w:t>
      </w:r>
      <w:proofErr w:type="spellStart"/>
      <w:proofErr w:type="gramStart"/>
      <w:r w:rsidRPr="00494147">
        <w:rPr>
          <w:rFonts w:ascii="Times New Roman" w:eastAsia="Times New Roman" w:hAnsi="Times New Roman"/>
          <w:sz w:val="20"/>
          <w:szCs w:val="20"/>
          <w:lang w:eastAsia="ru-RU"/>
        </w:rPr>
        <w:t>пр</w:t>
      </w:r>
      <w:proofErr w:type="spellEnd"/>
      <w:proofErr w:type="gramEnd"/>
      <w:r w:rsidRPr="00494147">
        <w:rPr>
          <w:rFonts w:ascii="Times New Roman" w:eastAsia="Times New Roman" w:hAnsi="Times New Roman"/>
          <w:sz w:val="20"/>
          <w:szCs w:val="20"/>
          <w:lang w:eastAsia="ru-RU"/>
        </w:rPr>
        <w:t xml:space="preserve"> «Об утверждении формы разрешения на строительство и формы разрешения на ввод объекта в эксплуатацию».</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В тексте данного документа не допускается каких-либо исправлений и сокращений. Для юридических лиц указывается полное наименование и их место нахождения.</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Один экземпляр (или не более трёх экземпляров) разрешения выдается получателю муниципальной услуги, один экземпляр помещается в дело на объект капитального строительства в администрации.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3.7. Отказ в выдаче разрешения на строительство.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3.7.1. Специалист администрации при установлении, обстоятельств, указанных в пункте 2.7 настоящего Административного регламента, в течение двух дней готовит проект мотивированного отказа в выдаче разрешения на строительство.</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3.7.2 Проект мотивированного отказа в выдаче разрешения на строительство передаётся Главе Богучанского района (лицу, его замещающему). Глава Богучанского района (лицо, его замещающее) в течение одного дня рассматривает и подписывает отказ.</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3.7.3. Отказ в выдаче разрешения на строительство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lastRenderedPageBreak/>
        <w:t>3.7.4. Специалист администрации в день подписания и регистрации в журнале исходящей корреспонденции мотивированного отказа в выдаче разрешения на строительство выдаёт или направляет застройщику отказ в выдаче разрешения на строительство, и возвращает все представленные документы.</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3.8. Административный регламент предоставления администрацией муниципальной услуги размещается на официальном сайте администрации </w:t>
      </w:r>
      <w:r w:rsidRPr="00494147">
        <w:rPr>
          <w:rFonts w:ascii="Times New Roman" w:hAnsi="Times New Roman"/>
          <w:sz w:val="20"/>
          <w:szCs w:val="20"/>
          <w:lang w:val="en-US"/>
        </w:rPr>
        <w:t>www</w:t>
      </w:r>
      <w:r w:rsidRPr="00494147">
        <w:rPr>
          <w:rFonts w:ascii="Times New Roman" w:hAnsi="Times New Roman"/>
          <w:sz w:val="20"/>
          <w:szCs w:val="20"/>
        </w:rPr>
        <w:t>.</w:t>
      </w:r>
      <w:proofErr w:type="spellStart"/>
      <w:r w:rsidRPr="00494147">
        <w:rPr>
          <w:rFonts w:ascii="Times New Roman" w:hAnsi="Times New Roman"/>
          <w:sz w:val="20"/>
          <w:szCs w:val="20"/>
          <w:lang w:val="en-US"/>
        </w:rPr>
        <w:t>boguchansky</w:t>
      </w:r>
      <w:proofErr w:type="spellEnd"/>
      <w:r w:rsidRPr="00494147">
        <w:rPr>
          <w:rFonts w:ascii="Times New Roman" w:hAnsi="Times New Roman"/>
          <w:sz w:val="20"/>
          <w:szCs w:val="20"/>
        </w:rPr>
        <w:t>-</w:t>
      </w:r>
      <w:proofErr w:type="spellStart"/>
      <w:r w:rsidRPr="00494147">
        <w:rPr>
          <w:rFonts w:ascii="Times New Roman" w:hAnsi="Times New Roman"/>
          <w:sz w:val="20"/>
          <w:szCs w:val="20"/>
          <w:lang w:val="en-US"/>
        </w:rPr>
        <w:t>raion</w:t>
      </w:r>
      <w:proofErr w:type="spellEnd"/>
      <w:r w:rsidRPr="00494147">
        <w:rPr>
          <w:rFonts w:ascii="Times New Roman" w:hAnsi="Times New Roman"/>
          <w:sz w:val="20"/>
          <w:szCs w:val="20"/>
        </w:rPr>
        <w:t>.</w:t>
      </w:r>
      <w:proofErr w:type="spellStart"/>
      <w:r w:rsidRPr="00494147">
        <w:rPr>
          <w:rFonts w:ascii="Times New Roman" w:hAnsi="Times New Roman"/>
          <w:sz w:val="20"/>
          <w:szCs w:val="20"/>
          <w:lang w:val="en-US"/>
        </w:rPr>
        <w:t>ru</w:t>
      </w:r>
      <w:proofErr w:type="spellEnd"/>
      <w:r w:rsidRPr="00494147">
        <w:rPr>
          <w:rFonts w:ascii="Times New Roman" w:hAnsi="Times New Roman"/>
          <w:sz w:val="20"/>
          <w:szCs w:val="20"/>
        </w:rPr>
        <w:t>.</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3.9. Порядок обращения в администрацию для подачи документов и получения результата муниципальной услуги.</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Прием застройщиков для подачи заявлений, регистрация заявлений и документов, направленных застройщиком по почте, осуществляются в соответствии с графиком работы администрации:</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Понедельник - пятница - с 9.00 до 17.00,</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 xml:space="preserve">обеденный перерыв - с 13.00 до 14.00, </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 xml:space="preserve">выходные дни - суббота, воскресенье, </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 xml:space="preserve">адрес: Россия, Красноярский край, </w:t>
      </w:r>
      <w:proofErr w:type="spellStart"/>
      <w:r w:rsidRPr="00494147">
        <w:rPr>
          <w:rFonts w:ascii="Times New Roman" w:hAnsi="Times New Roman"/>
          <w:sz w:val="20"/>
          <w:szCs w:val="20"/>
        </w:rPr>
        <w:t>Богучанский</w:t>
      </w:r>
      <w:proofErr w:type="spellEnd"/>
      <w:r w:rsidRPr="00494147">
        <w:rPr>
          <w:rFonts w:ascii="Times New Roman" w:hAnsi="Times New Roman"/>
          <w:sz w:val="20"/>
          <w:szCs w:val="20"/>
        </w:rPr>
        <w:t xml:space="preserve"> район, с. </w:t>
      </w:r>
      <w:proofErr w:type="spellStart"/>
      <w:r w:rsidRPr="00494147">
        <w:rPr>
          <w:rFonts w:ascii="Times New Roman" w:hAnsi="Times New Roman"/>
          <w:sz w:val="20"/>
          <w:szCs w:val="20"/>
        </w:rPr>
        <w:t>Богучаны</w:t>
      </w:r>
      <w:proofErr w:type="spellEnd"/>
      <w:r w:rsidRPr="00494147">
        <w:rPr>
          <w:rFonts w:ascii="Times New Roman" w:hAnsi="Times New Roman"/>
          <w:sz w:val="20"/>
          <w:szCs w:val="20"/>
        </w:rPr>
        <w:t>,</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 xml:space="preserve">            ул. Октябрьская, 72 </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 xml:space="preserve">телефоны: (39162)22391 (приемная администрации), </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тел/факс (39162)22245 (отдел по архитектуре и градостроительству)</w:t>
      </w:r>
    </w:p>
    <w:p w:rsidR="00494147" w:rsidRPr="00494147" w:rsidRDefault="00494147" w:rsidP="00494147">
      <w:pPr>
        <w:tabs>
          <w:tab w:val="left" w:pos="4395"/>
        </w:tabs>
        <w:spacing w:after="0" w:line="240" w:lineRule="auto"/>
        <w:jc w:val="both"/>
        <w:rPr>
          <w:rFonts w:ascii="Times New Roman" w:hAnsi="Times New Roman"/>
          <w:sz w:val="20"/>
          <w:szCs w:val="20"/>
        </w:rPr>
      </w:pPr>
      <w:r w:rsidRPr="00494147">
        <w:rPr>
          <w:rFonts w:ascii="Times New Roman" w:hAnsi="Times New Roman"/>
          <w:sz w:val="20"/>
          <w:szCs w:val="20"/>
        </w:rPr>
        <w:t xml:space="preserve">электронный адрес: </w:t>
      </w:r>
      <w:r w:rsidRPr="00494147">
        <w:rPr>
          <w:rFonts w:ascii="Times New Roman" w:hAnsi="Times New Roman"/>
          <w:sz w:val="20"/>
          <w:szCs w:val="20"/>
          <w:lang w:val="en-US"/>
        </w:rPr>
        <w:t>admin</w:t>
      </w:r>
      <w:r w:rsidRPr="00494147">
        <w:rPr>
          <w:rFonts w:ascii="Times New Roman" w:hAnsi="Times New Roman"/>
          <w:sz w:val="20"/>
          <w:szCs w:val="20"/>
        </w:rPr>
        <w:t>-</w:t>
      </w:r>
      <w:r w:rsidRPr="00494147">
        <w:rPr>
          <w:rFonts w:ascii="Times New Roman" w:hAnsi="Times New Roman"/>
          <w:sz w:val="20"/>
          <w:szCs w:val="20"/>
          <w:lang w:val="en-US"/>
        </w:rPr>
        <w:t>bog</w:t>
      </w:r>
      <w:r w:rsidRPr="00494147">
        <w:rPr>
          <w:rFonts w:ascii="Times New Roman" w:hAnsi="Times New Roman"/>
          <w:sz w:val="20"/>
          <w:szCs w:val="20"/>
        </w:rPr>
        <w:t>@</w:t>
      </w:r>
      <w:r w:rsidRPr="00494147">
        <w:rPr>
          <w:rFonts w:ascii="Times New Roman" w:hAnsi="Times New Roman"/>
          <w:sz w:val="20"/>
          <w:szCs w:val="20"/>
          <w:lang w:val="en-US"/>
        </w:rPr>
        <w:t>mail</w:t>
      </w:r>
      <w:r w:rsidRPr="00494147">
        <w:rPr>
          <w:rFonts w:ascii="Times New Roman" w:hAnsi="Times New Roman"/>
          <w:sz w:val="20"/>
          <w:szCs w:val="20"/>
        </w:rPr>
        <w:t>.</w:t>
      </w:r>
      <w:proofErr w:type="spellStart"/>
      <w:r w:rsidRPr="00494147">
        <w:rPr>
          <w:rFonts w:ascii="Times New Roman" w:hAnsi="Times New Roman"/>
          <w:sz w:val="20"/>
          <w:szCs w:val="20"/>
          <w:lang w:val="en-US"/>
        </w:rPr>
        <w:t>ru</w:t>
      </w:r>
      <w:proofErr w:type="spellEnd"/>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3.10. Порядок информирования о правилах предоставления муниципальной услуги.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Информирование о предоставлении муниципальной услуги в администрации осуществляется специалистом администрации.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Специалист администрации осуществляет информирование по следующим направлениям:</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о месте нахождения и графике работы администрации;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о справочных телефонах администрации;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об адресе электронной почты администрации, официальном сайте Администрации в сети Интернет;</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о порядке получения информации застройщиками по вопросам предоставления муниципальной услуги, в том числе о ходе предоставления муниципальной услуги;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о порядке, форме и месте размещения указанной в абзацах с четвертого по седьмой настоящего подпункта информации.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Информирование застройщиков в администрации осуществляется в форме:</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непосредственного общения специалиста администрации с застройщиками (при личном обращении, по электронной почте, по телефону);</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информационных материалов, которые размещаются на официальном сайте администрации в сети Интернет.</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справки и консультации предоставляются в рабочие часы администрации.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3.11. Порядок получения консультаций по процедуре предоставления муниципальной услуги.</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застройщику полный, точный и понятный ответ на поставленные вопросы. </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Продолжительность консультирования специалистом администрации составляет не более 10 минут.</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Время ожидания не должно превышать 30 минут.</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3.10 настоящего Административного регламента.</w:t>
      </w:r>
    </w:p>
    <w:p w:rsidR="00494147" w:rsidRPr="00494147" w:rsidRDefault="00494147" w:rsidP="00494147">
      <w:pPr>
        <w:autoSpaceDE w:val="0"/>
        <w:autoSpaceDN w:val="0"/>
        <w:adjustRightInd w:val="0"/>
        <w:spacing w:after="0" w:line="240" w:lineRule="auto"/>
        <w:jc w:val="both"/>
        <w:outlineLvl w:val="2"/>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3.12. Требования к местам исполнения муниципальных функций.</w:t>
      </w:r>
    </w:p>
    <w:p w:rsidR="00494147" w:rsidRPr="00494147" w:rsidRDefault="00494147" w:rsidP="00494147">
      <w:pPr>
        <w:autoSpaceDE w:val="0"/>
        <w:autoSpaceDN w:val="0"/>
        <w:adjustRightInd w:val="0"/>
        <w:spacing w:after="0" w:line="240" w:lineRule="auto"/>
        <w:jc w:val="both"/>
        <w:outlineLvl w:val="2"/>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специалистов, исполняющих муниципальные услуги.</w:t>
      </w:r>
    </w:p>
    <w:p w:rsidR="00494147" w:rsidRPr="00494147" w:rsidRDefault="00494147" w:rsidP="00494147">
      <w:pPr>
        <w:autoSpaceDE w:val="0"/>
        <w:autoSpaceDN w:val="0"/>
        <w:adjustRightInd w:val="0"/>
        <w:spacing w:after="0" w:line="240" w:lineRule="auto"/>
        <w:jc w:val="both"/>
        <w:outlineLvl w:val="2"/>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В указанных помещениях размещается информация о порядке выдачи разрешений на строительство, а также для продления срока действия разрешений на строительство и образцы документов, представляемых для получения указанных разрешений.</w:t>
      </w:r>
    </w:p>
    <w:p w:rsidR="00494147" w:rsidRPr="00494147" w:rsidRDefault="00494147" w:rsidP="00494147">
      <w:pPr>
        <w:autoSpaceDE w:val="0"/>
        <w:autoSpaceDN w:val="0"/>
        <w:adjustRightInd w:val="0"/>
        <w:spacing w:after="0" w:line="240" w:lineRule="auto"/>
        <w:jc w:val="both"/>
        <w:outlineLvl w:val="2"/>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494147" w:rsidRPr="00494147" w:rsidRDefault="00494147" w:rsidP="00494147">
      <w:pPr>
        <w:autoSpaceDE w:val="0"/>
        <w:autoSpaceDN w:val="0"/>
        <w:adjustRightInd w:val="0"/>
        <w:spacing w:after="0" w:line="240" w:lineRule="auto"/>
        <w:jc w:val="both"/>
        <w:outlineLvl w:val="2"/>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Рабочее место специалиста, предоставляющего муниципальные услуги, оборудуется телефоном, факсом, копировальным аппаратом, компьютером и другой оргтехникой.</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3.13  Блок схема последовательность действий (административных процедур) при предоставлении муниципальной услуги приведена в приложении № 3 к  настоящему Административному регламенту.</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p>
    <w:p w:rsidR="00494147" w:rsidRPr="00494147" w:rsidRDefault="00494147" w:rsidP="003C31A4">
      <w:pPr>
        <w:autoSpaceDE w:val="0"/>
        <w:autoSpaceDN w:val="0"/>
        <w:adjustRightInd w:val="0"/>
        <w:spacing w:after="0" w:line="240" w:lineRule="auto"/>
        <w:jc w:val="center"/>
        <w:rPr>
          <w:rFonts w:ascii="Times New Roman" w:hAnsi="Times New Roman"/>
          <w:sz w:val="20"/>
          <w:szCs w:val="20"/>
        </w:rPr>
      </w:pPr>
      <w:r w:rsidRPr="00494147">
        <w:rPr>
          <w:rFonts w:ascii="Times New Roman" w:hAnsi="Times New Roman"/>
          <w:sz w:val="20"/>
          <w:szCs w:val="20"/>
        </w:rPr>
        <w:t>4. Ф</w:t>
      </w:r>
      <w:r w:rsidRPr="00494147">
        <w:rPr>
          <w:rFonts w:ascii="Times New Roman" w:eastAsia="Times New Roman" w:hAnsi="Times New Roman"/>
          <w:sz w:val="20"/>
          <w:szCs w:val="20"/>
          <w:lang w:eastAsia="ru-RU"/>
        </w:rPr>
        <w:t xml:space="preserve">ормы </w:t>
      </w:r>
      <w:proofErr w:type="gramStart"/>
      <w:r w:rsidRPr="00494147">
        <w:rPr>
          <w:rFonts w:ascii="Times New Roman" w:eastAsia="Times New Roman" w:hAnsi="Times New Roman"/>
          <w:sz w:val="20"/>
          <w:szCs w:val="20"/>
          <w:lang w:eastAsia="ru-RU"/>
        </w:rPr>
        <w:t>контроля за</w:t>
      </w:r>
      <w:proofErr w:type="gramEnd"/>
      <w:r w:rsidRPr="00494147">
        <w:rPr>
          <w:rFonts w:ascii="Times New Roman" w:eastAsia="Times New Roman" w:hAnsi="Times New Roman"/>
          <w:sz w:val="20"/>
          <w:szCs w:val="20"/>
          <w:lang w:eastAsia="ru-RU"/>
        </w:rPr>
        <w:t xml:space="preserve"> исполнением административного регламента</w:t>
      </w:r>
    </w:p>
    <w:p w:rsidR="00494147" w:rsidRPr="00494147" w:rsidRDefault="00494147" w:rsidP="00494147">
      <w:pPr>
        <w:autoSpaceDE w:val="0"/>
        <w:autoSpaceDN w:val="0"/>
        <w:adjustRightInd w:val="0"/>
        <w:spacing w:after="0" w:line="240" w:lineRule="auto"/>
        <w:jc w:val="center"/>
        <w:rPr>
          <w:rFonts w:ascii="Times New Roman" w:hAnsi="Times New Roman"/>
          <w:sz w:val="20"/>
          <w:szCs w:val="20"/>
        </w:rPr>
      </w:pP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 xml:space="preserve">4.1. </w:t>
      </w:r>
      <w:proofErr w:type="gramStart"/>
      <w:r w:rsidRPr="00494147">
        <w:rPr>
          <w:rFonts w:ascii="Times New Roman" w:hAnsi="Times New Roman"/>
          <w:sz w:val="20"/>
          <w:szCs w:val="20"/>
        </w:rPr>
        <w:t>Контроль за</w:t>
      </w:r>
      <w:proofErr w:type="gramEnd"/>
      <w:r w:rsidRPr="00494147">
        <w:rPr>
          <w:rFonts w:ascii="Times New Roman" w:hAnsi="Times New Roman"/>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 xml:space="preserve">4.2. Текущий </w:t>
      </w:r>
      <w:proofErr w:type="gramStart"/>
      <w:r w:rsidRPr="00494147">
        <w:rPr>
          <w:rFonts w:ascii="Times New Roman" w:hAnsi="Times New Roman"/>
          <w:sz w:val="20"/>
          <w:szCs w:val="20"/>
        </w:rPr>
        <w:t>контроль за</w:t>
      </w:r>
      <w:proofErr w:type="gramEnd"/>
      <w:r w:rsidRPr="00494147">
        <w:rPr>
          <w:rFonts w:ascii="Times New Roman" w:hAnsi="Times New Roman"/>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 xml:space="preserve">4.3. Администрация осуществляет </w:t>
      </w:r>
      <w:proofErr w:type="gramStart"/>
      <w:r w:rsidRPr="00494147">
        <w:rPr>
          <w:rFonts w:ascii="Times New Roman" w:hAnsi="Times New Roman"/>
          <w:sz w:val="20"/>
          <w:szCs w:val="20"/>
        </w:rPr>
        <w:t>контроль за</w:t>
      </w:r>
      <w:proofErr w:type="gramEnd"/>
      <w:r w:rsidRPr="00494147">
        <w:rPr>
          <w:rFonts w:ascii="Times New Roman" w:hAnsi="Times New Roman"/>
          <w:sz w:val="20"/>
          <w:szCs w:val="20"/>
        </w:rPr>
        <w:t xml:space="preserve"> предоставлением муниципальной услуги отделом. </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 xml:space="preserve">4.4. </w:t>
      </w:r>
      <w:proofErr w:type="gramStart"/>
      <w:r w:rsidRPr="00494147">
        <w:rPr>
          <w:rFonts w:ascii="Times New Roman" w:hAnsi="Times New Roman"/>
          <w:sz w:val="20"/>
          <w:szCs w:val="20"/>
        </w:rPr>
        <w:t>Контроль за</w:t>
      </w:r>
      <w:proofErr w:type="gramEnd"/>
      <w:r w:rsidRPr="00494147">
        <w:rPr>
          <w:rFonts w:ascii="Times New Roman" w:hAnsi="Times New Roman"/>
          <w:sz w:val="20"/>
          <w:szCs w:val="20"/>
        </w:rPr>
        <w:t xml:space="preserve"> полнотой и качеством исполнения муниципальной услуги включает в себя проведение проверок. </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Исполнитель составляет мотивированное заключение о результатах служебной проверки и передает его Главе Богучанского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94147" w:rsidRPr="00494147" w:rsidRDefault="00494147" w:rsidP="00494147">
      <w:pPr>
        <w:spacing w:after="0" w:line="240" w:lineRule="auto"/>
        <w:jc w:val="both"/>
        <w:rPr>
          <w:rFonts w:ascii="Times New Roman" w:hAnsi="Times New Roman"/>
          <w:sz w:val="20"/>
          <w:szCs w:val="20"/>
        </w:rPr>
      </w:pPr>
      <w:r w:rsidRPr="00494147">
        <w:rPr>
          <w:rFonts w:ascii="Times New Roman" w:hAnsi="Times New Roman"/>
          <w:sz w:val="20"/>
          <w:szCs w:val="20"/>
        </w:rPr>
        <w:t xml:space="preserve">4.7. </w:t>
      </w:r>
      <w:proofErr w:type="gramStart"/>
      <w:r w:rsidRPr="00494147">
        <w:rPr>
          <w:rFonts w:ascii="Times New Roman" w:hAnsi="Times New Roman"/>
          <w:sz w:val="20"/>
          <w:szCs w:val="20"/>
        </w:rPr>
        <w:t>Контроль за</w:t>
      </w:r>
      <w:proofErr w:type="gramEnd"/>
      <w:r w:rsidRPr="00494147">
        <w:rPr>
          <w:rFonts w:ascii="Times New Roman" w:hAnsi="Times New Roman"/>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p>
    <w:p w:rsidR="00494147" w:rsidRPr="003C31A4" w:rsidRDefault="00494147" w:rsidP="003C31A4">
      <w:pPr>
        <w:autoSpaceDE w:val="0"/>
        <w:autoSpaceDN w:val="0"/>
        <w:adjustRightInd w:val="0"/>
        <w:spacing w:after="0" w:line="240" w:lineRule="auto"/>
        <w:jc w:val="center"/>
        <w:rPr>
          <w:rFonts w:ascii="Times New Roman" w:eastAsia="Times New Roman" w:hAnsi="Times New Roman"/>
          <w:sz w:val="20"/>
          <w:szCs w:val="20"/>
          <w:lang w:eastAsia="ru-RU"/>
        </w:rPr>
      </w:pPr>
      <w:r w:rsidRPr="00494147">
        <w:rPr>
          <w:rFonts w:ascii="Times New Roman" w:hAnsi="Times New Roman"/>
          <w:sz w:val="20"/>
          <w:szCs w:val="20"/>
        </w:rPr>
        <w:t xml:space="preserve">5. </w:t>
      </w:r>
      <w:r w:rsidRPr="00494147">
        <w:rPr>
          <w:rFonts w:ascii="Times New Roman" w:eastAsia="Times New Roman" w:hAnsi="Times New Roman"/>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специалистов, муниципальных служащих</w:t>
      </w:r>
    </w:p>
    <w:p w:rsidR="003C31A4" w:rsidRPr="00494147" w:rsidRDefault="003C31A4" w:rsidP="00494147">
      <w:pPr>
        <w:autoSpaceDE w:val="0"/>
        <w:autoSpaceDN w:val="0"/>
        <w:adjustRightInd w:val="0"/>
        <w:spacing w:after="0" w:line="240" w:lineRule="auto"/>
        <w:jc w:val="both"/>
        <w:rPr>
          <w:rFonts w:ascii="Times New Roman" w:hAnsi="Times New Roman"/>
          <w:b/>
          <w:sz w:val="20"/>
          <w:szCs w:val="20"/>
        </w:rPr>
      </w:pP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5.1. Заявитель (застройщик) имеет право на обжалование действий (бездействий) органа, предоставляющего муниципальную услугу, должностного лица органа, предоставляющего услугу, в досудебном и судебном порядке.</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Обжалование в досудебном (внесудебном) порядке действий (бездействия) должностных лиц администрации либо принимаемых ими решений не является обязательным и не приостанавливает срок, установленный действующим законодательством, для судебного обжалования указанных действий (бездействия) и решений.</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5.2. Жалоба на решение или действие (бездействие) муниципального служащего администрации подается на имя Главы Богучанского района.</w:t>
      </w:r>
    </w:p>
    <w:p w:rsidR="00494147" w:rsidRPr="00494147" w:rsidRDefault="00494147" w:rsidP="00494147">
      <w:pPr>
        <w:autoSpaceDE w:val="0"/>
        <w:autoSpaceDN w:val="0"/>
        <w:adjustRightInd w:val="0"/>
        <w:spacing w:after="0" w:line="240" w:lineRule="auto"/>
        <w:jc w:val="both"/>
        <w:rPr>
          <w:rFonts w:ascii="Times New Roman" w:hAnsi="Times New Roman"/>
          <w:sz w:val="20"/>
          <w:szCs w:val="20"/>
        </w:rPr>
      </w:pPr>
      <w:r w:rsidRPr="00494147">
        <w:rPr>
          <w:rFonts w:ascii="Times New Roman" w:hAnsi="Times New Roman"/>
          <w:sz w:val="20"/>
          <w:szCs w:val="20"/>
        </w:rPr>
        <w:t>5.3.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№210-ФЗ «Об организации представления государственных и муниципальных услуг».</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5.4. Основанием для начала процедуры досудебного обжалования является жалоба заявителя. Жалоба подаётся в письменной форме на бумажном носителе, в электронной форме.</w:t>
      </w:r>
    </w:p>
    <w:p w:rsidR="00494147" w:rsidRPr="00494147" w:rsidRDefault="00494147" w:rsidP="0049414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Жалоба должна содержать: </w:t>
      </w:r>
    </w:p>
    <w:p w:rsidR="00494147" w:rsidRPr="00494147" w:rsidRDefault="00494147" w:rsidP="00494147">
      <w:pPr>
        <w:numPr>
          <w:ilvl w:val="0"/>
          <w:numId w:val="37"/>
        </w:numPr>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494147" w:rsidRPr="00494147" w:rsidRDefault="00494147" w:rsidP="00494147">
      <w:pPr>
        <w:numPr>
          <w:ilvl w:val="0"/>
          <w:numId w:val="37"/>
        </w:numPr>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proofErr w:type="gramStart"/>
      <w:r w:rsidRPr="00494147">
        <w:rPr>
          <w:rFonts w:ascii="Times New Roman" w:eastAsia="Times New Roman" w:hAnsi="Times New Roman"/>
          <w:sz w:val="20"/>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147" w:rsidRPr="00494147" w:rsidRDefault="00494147" w:rsidP="00494147">
      <w:pPr>
        <w:numPr>
          <w:ilvl w:val="0"/>
          <w:numId w:val="37"/>
        </w:numPr>
        <w:autoSpaceDE w:val="0"/>
        <w:autoSpaceDN w:val="0"/>
        <w:adjustRightInd w:val="0"/>
        <w:spacing w:after="0" w:line="240" w:lineRule="auto"/>
        <w:ind w:left="0" w:firstLine="733"/>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сведения об обжалуемых решениях и действиях (бездействий) органа, предоставляющего муниципальную услугу, должностного лица органа, предоставляющего муниципальную услугу;</w:t>
      </w:r>
    </w:p>
    <w:p w:rsidR="00494147" w:rsidRPr="00494147" w:rsidRDefault="00494147" w:rsidP="00494147">
      <w:pPr>
        <w:numPr>
          <w:ilvl w:val="0"/>
          <w:numId w:val="37"/>
        </w:numPr>
        <w:autoSpaceDE w:val="0"/>
        <w:autoSpaceDN w:val="0"/>
        <w:adjustRightInd w:val="0"/>
        <w:spacing w:after="0" w:line="240" w:lineRule="auto"/>
        <w:ind w:left="0" w:firstLine="733"/>
        <w:jc w:val="both"/>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494147" w:rsidRPr="00494147" w:rsidRDefault="00494147" w:rsidP="00494147">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494147">
        <w:rPr>
          <w:rFonts w:ascii="Times New Roman" w:eastAsia="Times New Roman" w:hAnsi="Times New Roman"/>
          <w:sz w:val="20"/>
          <w:szCs w:val="20"/>
          <w:lang w:eastAsia="ru-RU"/>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94147">
        <w:rPr>
          <w:rFonts w:ascii="Times New Roman" w:eastAsia="Times New Roman" w:hAnsi="Times New Roman"/>
          <w:sz w:val="20"/>
          <w:szCs w:val="20"/>
          <w:lang w:eastAsia="ru-RU"/>
        </w:rPr>
        <w:t xml:space="preserve"> исправлений – в течение пяти рабочих дней со дня ее регистрации.</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5.5. </w:t>
      </w:r>
      <w:proofErr w:type="gramStart"/>
      <w:r w:rsidRPr="00494147">
        <w:rPr>
          <w:rFonts w:ascii="Times New Roman" w:eastAsia="Times New Roman" w:hAnsi="Times New Roman"/>
          <w:sz w:val="20"/>
          <w:szCs w:val="20"/>
          <w:lang w:eastAsia="ru-RU"/>
        </w:rPr>
        <w:t>Ответ на жалобу, направленную в письменной форме, не дается, если в ней не указаны наименование лица, направившего жалобу, и почтовый адрес, по которому должен быть направлен ответ.</w:t>
      </w:r>
      <w:proofErr w:type="gramEnd"/>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В случае если текст жалобы не поддается прочтению, ответ на нее не дается, о чем в течение семи календарных дней со дня регистрации жалобы сообщается лицу, направившему жалобу, если его фамилия и почтовый адрес поддаются прочтению.</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proofErr w:type="gramStart"/>
      <w:r w:rsidRPr="00494147">
        <w:rPr>
          <w:rFonts w:ascii="Times New Roman" w:eastAsia="Times New Roman" w:hAnsi="Times New Roman"/>
          <w:sz w:val="20"/>
          <w:szCs w:val="20"/>
          <w:lang w:eastAsia="ru-RU"/>
        </w:rPr>
        <w:t>Если в жалобе содержится вопрос, на который заявителю многократно давались письменные ответы по существу в связи с ранее направляемыми письменными жалобами, и при этом в ней не приводятся новые доводы или обстоятельства, Глава Богучанского района вправе принять решение о безосновательности очередного письменного обращения и прекращении переписки с заявителем по данному вопросу.</w:t>
      </w:r>
      <w:proofErr w:type="gramEnd"/>
      <w:r w:rsidRPr="00494147">
        <w:rPr>
          <w:rFonts w:ascii="Times New Roman" w:eastAsia="Times New Roman" w:hAnsi="Times New Roman"/>
          <w:sz w:val="20"/>
          <w:szCs w:val="20"/>
          <w:lang w:eastAsia="ru-RU"/>
        </w:rPr>
        <w:t xml:space="preserve"> Заявитель, направивший жалобу, уведомляется о данном решении.</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5.6.  По результатам рассмотрения жалобы орган, предоставляющий муниципальную услугу, принимает одно из следующих решений:</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proofErr w:type="gramStart"/>
      <w:r w:rsidRPr="00494147">
        <w:rPr>
          <w:rFonts w:ascii="Times New Roman" w:eastAsia="Times New Roman" w:hAnsi="Times New Roman"/>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2) отказывает в удовлетворении жалобы. </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494147" w:rsidRPr="00494147" w:rsidRDefault="00494147" w:rsidP="0049414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Порядок рассмотрения жалоб на нарушение прав граждан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 </w:t>
      </w:r>
    </w:p>
    <w:p w:rsidR="00494147" w:rsidRDefault="00494147" w:rsidP="00494147">
      <w:pPr>
        <w:autoSpaceDE w:val="0"/>
        <w:autoSpaceDN w:val="0"/>
        <w:adjustRightInd w:val="0"/>
        <w:spacing w:after="0" w:line="240" w:lineRule="auto"/>
        <w:jc w:val="both"/>
        <w:outlineLvl w:val="1"/>
        <w:rPr>
          <w:rFonts w:ascii="Times New Roman" w:hAnsi="Times New Roman"/>
          <w:sz w:val="20"/>
          <w:szCs w:val="20"/>
        </w:rPr>
      </w:pPr>
      <w:r w:rsidRPr="00494147">
        <w:rPr>
          <w:rFonts w:ascii="Times New Roman" w:eastAsia="Times New Roman" w:hAnsi="Times New Roman"/>
          <w:sz w:val="20"/>
          <w:szCs w:val="20"/>
          <w:lang w:eastAsia="ru-RU"/>
        </w:rPr>
        <w:t xml:space="preserve">5.7. </w:t>
      </w:r>
      <w:r w:rsidRPr="00494147">
        <w:rPr>
          <w:rFonts w:ascii="Times New Roman" w:hAnsi="Times New Roman"/>
          <w:sz w:val="20"/>
          <w:szCs w:val="20"/>
        </w:rPr>
        <w:t>Отказ Администрации в выдаче разрешения на строительство может быть оспорен застройщиком в судебном порядке.</w:t>
      </w:r>
    </w:p>
    <w:p w:rsidR="00F10710" w:rsidRPr="00494147" w:rsidRDefault="00F10710" w:rsidP="00F10710">
      <w:pPr>
        <w:autoSpaceDE w:val="0"/>
        <w:autoSpaceDN w:val="0"/>
        <w:adjustRightInd w:val="0"/>
        <w:spacing w:after="0" w:line="240" w:lineRule="auto"/>
        <w:ind w:right="-285" w:firstLine="1276"/>
        <w:jc w:val="right"/>
        <w:outlineLvl w:val="1"/>
        <w:rPr>
          <w:rFonts w:ascii="Times New Roman" w:eastAsia="Times New Roman" w:hAnsi="Times New Roman"/>
          <w:sz w:val="20"/>
          <w:szCs w:val="20"/>
          <w:lang w:eastAsia="ru-RU"/>
        </w:rPr>
      </w:pPr>
    </w:p>
    <w:tbl>
      <w:tblPr>
        <w:tblW w:w="5000" w:type="pct"/>
        <w:tblLook w:val="01E0"/>
      </w:tblPr>
      <w:tblGrid>
        <w:gridCol w:w="9570"/>
      </w:tblGrid>
      <w:tr w:rsidR="00F10710" w:rsidRPr="00494147" w:rsidTr="00F10710">
        <w:tc>
          <w:tcPr>
            <w:tcW w:w="5000" w:type="pct"/>
          </w:tcPr>
          <w:p w:rsidR="00F10710" w:rsidRPr="00494147" w:rsidRDefault="00F10710" w:rsidP="00F10710">
            <w:pPr>
              <w:widowControl w:val="0"/>
              <w:autoSpaceDE w:val="0"/>
              <w:autoSpaceDN w:val="0"/>
              <w:adjustRightInd w:val="0"/>
              <w:spacing w:after="0" w:line="240" w:lineRule="auto"/>
              <w:ind w:right="-285" w:firstLine="1276"/>
              <w:jc w:val="right"/>
              <w:rPr>
                <w:rFonts w:ascii="Times New Roman" w:eastAsia="Times New Roman" w:hAnsi="Times New Roman"/>
                <w:sz w:val="18"/>
                <w:szCs w:val="20"/>
                <w:lang w:eastAsia="ru-RU"/>
              </w:rPr>
            </w:pPr>
            <w:r w:rsidRPr="00494147">
              <w:rPr>
                <w:rFonts w:ascii="Times New Roman" w:eastAsia="Times New Roman" w:hAnsi="Times New Roman"/>
                <w:sz w:val="18"/>
                <w:szCs w:val="20"/>
                <w:lang w:eastAsia="ru-RU"/>
              </w:rPr>
              <w:t xml:space="preserve">Приложение № 1 </w:t>
            </w:r>
          </w:p>
          <w:p w:rsidR="00F10710" w:rsidRPr="00494147" w:rsidRDefault="00F10710" w:rsidP="00F10710">
            <w:pPr>
              <w:widowControl w:val="0"/>
              <w:autoSpaceDE w:val="0"/>
              <w:autoSpaceDN w:val="0"/>
              <w:adjustRightInd w:val="0"/>
              <w:spacing w:after="0" w:line="240" w:lineRule="auto"/>
              <w:ind w:right="-285" w:firstLine="1276"/>
              <w:jc w:val="right"/>
              <w:rPr>
                <w:rFonts w:ascii="Times New Roman" w:eastAsia="Times New Roman" w:hAnsi="Times New Roman"/>
                <w:sz w:val="18"/>
                <w:szCs w:val="20"/>
                <w:lang w:eastAsia="ru-RU"/>
              </w:rPr>
            </w:pPr>
            <w:r w:rsidRPr="00494147">
              <w:rPr>
                <w:rFonts w:ascii="Times New Roman" w:eastAsia="Times New Roman" w:hAnsi="Times New Roman"/>
                <w:sz w:val="18"/>
                <w:szCs w:val="20"/>
                <w:lang w:eastAsia="ru-RU"/>
              </w:rPr>
              <w:t>к административному регламенту предоставления</w:t>
            </w:r>
          </w:p>
          <w:p w:rsidR="00F10710" w:rsidRPr="00494147" w:rsidRDefault="00F10710" w:rsidP="00F10710">
            <w:pPr>
              <w:widowControl w:val="0"/>
              <w:autoSpaceDE w:val="0"/>
              <w:autoSpaceDN w:val="0"/>
              <w:adjustRightInd w:val="0"/>
              <w:spacing w:after="0" w:line="240" w:lineRule="auto"/>
              <w:ind w:right="-285" w:firstLine="1276"/>
              <w:jc w:val="right"/>
              <w:rPr>
                <w:rFonts w:ascii="Times New Roman" w:eastAsia="Times New Roman" w:hAnsi="Times New Roman"/>
                <w:sz w:val="18"/>
                <w:szCs w:val="20"/>
                <w:lang w:eastAsia="ru-RU"/>
              </w:rPr>
            </w:pPr>
            <w:r w:rsidRPr="00494147">
              <w:rPr>
                <w:rFonts w:ascii="Times New Roman" w:eastAsia="Times New Roman" w:hAnsi="Times New Roman"/>
                <w:sz w:val="18"/>
                <w:szCs w:val="20"/>
                <w:lang w:eastAsia="ru-RU"/>
              </w:rPr>
              <w:t>администрацией  Богучанского района</w:t>
            </w:r>
          </w:p>
          <w:p w:rsidR="00F10710" w:rsidRPr="00494147" w:rsidRDefault="00F10710" w:rsidP="00F10710">
            <w:pPr>
              <w:widowControl w:val="0"/>
              <w:autoSpaceDE w:val="0"/>
              <w:autoSpaceDN w:val="0"/>
              <w:adjustRightInd w:val="0"/>
              <w:spacing w:after="0" w:line="240" w:lineRule="auto"/>
              <w:ind w:right="-285" w:firstLine="1276"/>
              <w:jc w:val="right"/>
              <w:rPr>
                <w:rFonts w:ascii="Times New Roman" w:eastAsia="Times New Roman" w:hAnsi="Times New Roman"/>
                <w:sz w:val="18"/>
                <w:szCs w:val="20"/>
                <w:lang w:eastAsia="ru-RU"/>
              </w:rPr>
            </w:pPr>
            <w:r w:rsidRPr="00494147">
              <w:rPr>
                <w:rFonts w:ascii="Times New Roman" w:eastAsia="Times New Roman" w:hAnsi="Times New Roman"/>
                <w:sz w:val="18"/>
                <w:szCs w:val="20"/>
                <w:lang w:eastAsia="ru-RU"/>
              </w:rPr>
              <w:t xml:space="preserve">муниципальной услуги «Подготовка и выдача разрешений на строительство» </w:t>
            </w:r>
          </w:p>
        </w:tc>
      </w:tr>
      <w:tr w:rsidR="00F10710" w:rsidRPr="00494147" w:rsidTr="00F10710">
        <w:tc>
          <w:tcPr>
            <w:tcW w:w="5000" w:type="pct"/>
          </w:tcPr>
          <w:p w:rsidR="00F10710" w:rsidRPr="00494147" w:rsidRDefault="00F10710" w:rsidP="003C31A4">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tc>
      </w:tr>
    </w:tbl>
    <w:p w:rsidR="00494147" w:rsidRPr="00494147" w:rsidRDefault="00494147" w:rsidP="00494147">
      <w:pPr>
        <w:spacing w:after="0" w:line="240" w:lineRule="auto"/>
        <w:jc w:val="both"/>
        <w:rPr>
          <w:rFonts w:ascii="Times New Roman" w:hAnsi="Times New Roman"/>
          <w:sz w:val="24"/>
          <w:szCs w:val="24"/>
        </w:rPr>
      </w:pPr>
    </w:p>
    <w:p w:rsidR="00494147" w:rsidRPr="00494147" w:rsidRDefault="00494147" w:rsidP="00494147">
      <w:pPr>
        <w:spacing w:after="0" w:line="240" w:lineRule="auto"/>
        <w:jc w:val="both"/>
        <w:rPr>
          <w:rFonts w:ascii="Times New Roman" w:hAnsi="Times New Roman"/>
          <w:b/>
          <w:sz w:val="24"/>
          <w:szCs w:val="24"/>
        </w:rPr>
      </w:pPr>
      <w:r w:rsidRPr="00494147">
        <w:rPr>
          <w:rFonts w:ascii="Times New Roman" w:hAnsi="Times New Roman"/>
          <w:sz w:val="24"/>
          <w:szCs w:val="24"/>
        </w:rPr>
        <w:t>кому: Главе  Богучанского района</w:t>
      </w:r>
    </w:p>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 xml:space="preserve">от кого: </w:t>
      </w: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proofErr w:type="gramStart"/>
      <w:r w:rsidRPr="00494147">
        <w:rPr>
          <w:rFonts w:ascii="Times New Roman" w:hAnsi="Times New Roman"/>
          <w:sz w:val="18"/>
          <w:szCs w:val="18"/>
        </w:rPr>
        <w:t>(фамилия, имя, отчество физического лица, паспорт, наименование юридического лица – застройщика,</w:t>
      </w:r>
      <w:proofErr w:type="gramEnd"/>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proofErr w:type="gramStart"/>
      <w:r w:rsidRPr="00494147">
        <w:rPr>
          <w:rFonts w:ascii="Times New Roman" w:hAnsi="Times New Roman"/>
          <w:sz w:val="18"/>
          <w:szCs w:val="18"/>
        </w:rPr>
        <w:t>планирующего</w:t>
      </w:r>
      <w:proofErr w:type="gramEnd"/>
      <w:r w:rsidRPr="00494147">
        <w:rPr>
          <w:rFonts w:ascii="Times New Roman" w:hAnsi="Times New Roman"/>
          <w:sz w:val="18"/>
          <w:szCs w:val="18"/>
        </w:rPr>
        <w:t xml:space="preserve"> осуществлять строительство, </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или реконструкцию;</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ИНН; место нахождения и почтовый адрес;</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lastRenderedPageBreak/>
        <w:t>Ф.И.О. руководителя; телефон;</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 xml:space="preserve">банковские реквизиты (наименование банка, </w:t>
      </w:r>
      <w:proofErr w:type="spellStart"/>
      <w:proofErr w:type="gramStart"/>
      <w:r w:rsidRPr="00494147">
        <w:rPr>
          <w:rFonts w:ascii="Times New Roman" w:hAnsi="Times New Roman"/>
          <w:sz w:val="18"/>
          <w:szCs w:val="18"/>
        </w:rPr>
        <w:t>р</w:t>
      </w:r>
      <w:proofErr w:type="spellEnd"/>
      <w:proofErr w:type="gramEnd"/>
      <w:r w:rsidRPr="00494147">
        <w:rPr>
          <w:rFonts w:ascii="Times New Roman" w:hAnsi="Times New Roman"/>
          <w:sz w:val="18"/>
          <w:szCs w:val="18"/>
        </w:rPr>
        <w:t>/с, к/с, БИК))</w:t>
      </w:r>
    </w:p>
    <w:p w:rsidR="00494147" w:rsidRPr="00494147" w:rsidRDefault="00494147" w:rsidP="00494147">
      <w:pPr>
        <w:spacing w:before="480" w:after="240" w:line="240" w:lineRule="auto"/>
        <w:jc w:val="center"/>
        <w:rPr>
          <w:rFonts w:ascii="Times New Roman" w:hAnsi="Times New Roman"/>
          <w:b/>
          <w:bCs/>
          <w:sz w:val="24"/>
          <w:szCs w:val="24"/>
        </w:rPr>
      </w:pPr>
      <w:r w:rsidRPr="00494147">
        <w:rPr>
          <w:rFonts w:ascii="Times New Roman" w:hAnsi="Times New Roman"/>
          <w:b/>
          <w:bCs/>
          <w:sz w:val="24"/>
          <w:szCs w:val="24"/>
        </w:rPr>
        <w:t>Заявление о выдаче разрешения на строительство</w:t>
      </w:r>
    </w:p>
    <w:p w:rsidR="00494147" w:rsidRPr="00494147" w:rsidRDefault="00494147" w:rsidP="00494147">
      <w:pPr>
        <w:spacing w:after="0" w:line="240" w:lineRule="auto"/>
        <w:jc w:val="both"/>
        <w:rPr>
          <w:rFonts w:ascii="Times New Roman" w:hAnsi="Times New Roman"/>
        </w:rPr>
      </w:pPr>
      <w:r w:rsidRPr="00494147">
        <w:rPr>
          <w:rFonts w:ascii="Times New Roman" w:hAnsi="Times New Roman"/>
          <w:sz w:val="24"/>
          <w:szCs w:val="24"/>
        </w:rPr>
        <w:t>Прошу выдать разрешение на строительство, (реконструкцию объекта капитального строительства) __________________</w:t>
      </w:r>
      <w:r w:rsidRPr="00494147">
        <w:rPr>
          <w:rFonts w:ascii="Times New Roman" w:hAnsi="Times New Roman"/>
        </w:rPr>
        <w:t>_____________________________________________________</w:t>
      </w:r>
    </w:p>
    <w:p w:rsidR="00494147" w:rsidRPr="00494147" w:rsidRDefault="00494147" w:rsidP="00494147">
      <w:pPr>
        <w:spacing w:after="0" w:line="240" w:lineRule="auto"/>
        <w:ind w:right="-1"/>
        <w:jc w:val="center"/>
        <w:rPr>
          <w:rFonts w:ascii="Times New Roman" w:hAnsi="Times New Roman"/>
          <w:sz w:val="18"/>
          <w:szCs w:val="18"/>
        </w:rPr>
      </w:pPr>
      <w:r w:rsidRPr="00494147">
        <w:rPr>
          <w:rFonts w:ascii="Times New Roman" w:hAnsi="Times New Roman"/>
          <w:sz w:val="18"/>
          <w:szCs w:val="18"/>
        </w:rPr>
        <w:t>(ненужное зачеркнуть)</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(наименование объекта)</w:t>
      </w:r>
    </w:p>
    <w:p w:rsidR="00494147" w:rsidRPr="00494147" w:rsidRDefault="00494147" w:rsidP="00494147">
      <w:pPr>
        <w:spacing w:after="0" w:line="240" w:lineRule="auto"/>
        <w:jc w:val="both"/>
        <w:rPr>
          <w:rFonts w:ascii="Times New Roman" w:hAnsi="Times New Roman"/>
        </w:rPr>
      </w:pPr>
      <w:r w:rsidRPr="00494147">
        <w:rPr>
          <w:rFonts w:ascii="Times New Roman" w:hAnsi="Times New Roman"/>
          <w:sz w:val="24"/>
          <w:szCs w:val="24"/>
        </w:rPr>
        <w:t xml:space="preserve">на земельном участке по адресу:  </w:t>
      </w: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(город, район, улица, номер участка)</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tabs>
          <w:tab w:val="center" w:pos="2474"/>
          <w:tab w:val="left" w:pos="3969"/>
        </w:tabs>
        <w:spacing w:before="120" w:after="0" w:line="240" w:lineRule="auto"/>
        <w:jc w:val="both"/>
        <w:rPr>
          <w:rFonts w:ascii="Times New Roman" w:hAnsi="Times New Roman"/>
          <w:sz w:val="24"/>
          <w:szCs w:val="24"/>
        </w:rPr>
      </w:pPr>
      <w:r w:rsidRPr="00494147">
        <w:rPr>
          <w:rFonts w:ascii="Times New Roman" w:hAnsi="Times New Roman"/>
          <w:sz w:val="24"/>
          <w:szCs w:val="24"/>
        </w:rPr>
        <w:t>сроком на</w:t>
      </w:r>
      <w:r w:rsidRPr="00494147">
        <w:rPr>
          <w:rFonts w:ascii="Times New Roman" w:hAnsi="Times New Roman"/>
        </w:rPr>
        <w:tab/>
      </w:r>
      <w:r w:rsidRPr="00494147">
        <w:rPr>
          <w:rFonts w:ascii="Times New Roman" w:hAnsi="Times New Roman"/>
        </w:rPr>
        <w:tab/>
      </w:r>
      <w:r w:rsidRPr="00494147">
        <w:rPr>
          <w:rFonts w:ascii="Times New Roman" w:hAnsi="Times New Roman"/>
          <w:sz w:val="24"/>
          <w:szCs w:val="24"/>
        </w:rPr>
        <w:t>месяц</w:t>
      </w:r>
      <w:proofErr w:type="gramStart"/>
      <w:r w:rsidRPr="00494147">
        <w:rPr>
          <w:rFonts w:ascii="Times New Roman" w:hAnsi="Times New Roman"/>
          <w:sz w:val="24"/>
          <w:szCs w:val="24"/>
        </w:rPr>
        <w:t>а(</w:t>
      </w:r>
      <w:proofErr w:type="gramEnd"/>
      <w:r w:rsidRPr="00494147">
        <w:rPr>
          <w:rFonts w:ascii="Times New Roman" w:hAnsi="Times New Roman"/>
          <w:sz w:val="24"/>
          <w:szCs w:val="24"/>
        </w:rPr>
        <w:t>ев).</w:t>
      </w:r>
    </w:p>
    <w:p w:rsidR="00494147" w:rsidRPr="00494147" w:rsidRDefault="00494147" w:rsidP="00494147">
      <w:pPr>
        <w:pBdr>
          <w:top w:val="single" w:sz="4" w:space="1" w:color="auto"/>
        </w:pBdr>
        <w:spacing w:after="0" w:line="240" w:lineRule="auto"/>
        <w:ind w:right="6039"/>
        <w:jc w:val="both"/>
        <w:rPr>
          <w:rFonts w:ascii="Times New Roman" w:hAnsi="Times New Roman"/>
          <w:sz w:val="2"/>
          <w:szCs w:val="2"/>
        </w:rPr>
      </w:pPr>
    </w:p>
    <w:p w:rsidR="00494147" w:rsidRPr="00494147" w:rsidRDefault="00494147" w:rsidP="00494147">
      <w:pPr>
        <w:spacing w:before="120" w:after="0" w:line="240" w:lineRule="auto"/>
        <w:jc w:val="both"/>
        <w:rPr>
          <w:rFonts w:ascii="Times New Roman" w:hAnsi="Times New Roman"/>
          <w:sz w:val="24"/>
          <w:szCs w:val="24"/>
        </w:rPr>
      </w:pPr>
      <w:r w:rsidRPr="00494147">
        <w:rPr>
          <w:rFonts w:ascii="Times New Roman" w:hAnsi="Times New Roman"/>
          <w:sz w:val="24"/>
          <w:szCs w:val="24"/>
        </w:rPr>
        <w:t xml:space="preserve">Право на пользование землей закреплено  </w:t>
      </w: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(наименование документа)</w:t>
      </w:r>
    </w:p>
    <w:tbl>
      <w:tblPr>
        <w:tblW w:w="9748" w:type="dxa"/>
        <w:tblLayout w:type="fixed"/>
        <w:tblCellMar>
          <w:left w:w="28" w:type="dxa"/>
          <w:right w:w="28" w:type="dxa"/>
        </w:tblCellMar>
        <w:tblLook w:val="0000"/>
      </w:tblPr>
      <w:tblGrid>
        <w:gridCol w:w="4706"/>
        <w:gridCol w:w="510"/>
        <w:gridCol w:w="567"/>
        <w:gridCol w:w="227"/>
        <w:gridCol w:w="1701"/>
        <w:gridCol w:w="567"/>
        <w:gridCol w:w="1470"/>
      </w:tblGrid>
      <w:tr w:rsidR="00494147" w:rsidRPr="00494147" w:rsidTr="00AF5483">
        <w:trPr>
          <w:cantSplit/>
        </w:trPr>
        <w:tc>
          <w:tcPr>
            <w:tcW w:w="4706" w:type="dxa"/>
            <w:tcBorders>
              <w:top w:val="nil"/>
              <w:left w:val="nil"/>
              <w:bottom w:val="single" w:sz="4" w:space="0" w:color="auto"/>
              <w:right w:val="nil"/>
            </w:tcBorders>
            <w:vAlign w:val="bottom"/>
          </w:tcPr>
          <w:p w:rsidR="00494147" w:rsidRPr="00494147" w:rsidRDefault="00494147" w:rsidP="00494147">
            <w:pPr>
              <w:spacing w:after="0" w:line="240" w:lineRule="auto"/>
              <w:jc w:val="both"/>
              <w:rPr>
                <w:rFonts w:ascii="Times New Roman" w:hAnsi="Times New Roman"/>
              </w:rPr>
            </w:pPr>
          </w:p>
        </w:tc>
        <w:tc>
          <w:tcPr>
            <w:tcW w:w="510"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от “</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w:t>
            </w:r>
          </w:p>
        </w:tc>
        <w:tc>
          <w:tcPr>
            <w:tcW w:w="1701"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94147" w:rsidRPr="00494147" w:rsidRDefault="00494147" w:rsidP="00494147">
            <w:pPr>
              <w:spacing w:after="0" w:line="240" w:lineRule="auto"/>
              <w:jc w:val="center"/>
              <w:rPr>
                <w:rFonts w:ascii="Times New Roman" w:hAnsi="Times New Roman"/>
                <w:sz w:val="24"/>
                <w:szCs w:val="24"/>
              </w:rPr>
            </w:pPr>
            <w:proofErr w:type="gramStart"/>
            <w:r w:rsidRPr="00494147">
              <w:rPr>
                <w:rFonts w:ascii="Times New Roman" w:hAnsi="Times New Roman"/>
                <w:sz w:val="24"/>
                <w:szCs w:val="24"/>
              </w:rPr>
              <w:t>г</w:t>
            </w:r>
            <w:proofErr w:type="gramEnd"/>
            <w:r w:rsidRPr="00494147">
              <w:rPr>
                <w:rFonts w:ascii="Times New Roman" w:hAnsi="Times New Roman"/>
                <w:sz w:val="24"/>
                <w:szCs w:val="24"/>
              </w:rPr>
              <w:t>. №</w:t>
            </w:r>
          </w:p>
        </w:tc>
        <w:tc>
          <w:tcPr>
            <w:tcW w:w="1470"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r>
    </w:tbl>
    <w:p w:rsidR="00494147" w:rsidRPr="00494147" w:rsidRDefault="00494147" w:rsidP="00494147">
      <w:pPr>
        <w:spacing w:before="120" w:after="0" w:line="240" w:lineRule="auto"/>
        <w:jc w:val="both"/>
        <w:rPr>
          <w:rFonts w:ascii="Times New Roman" w:hAnsi="Times New Roman"/>
          <w:sz w:val="24"/>
          <w:szCs w:val="24"/>
        </w:rPr>
      </w:pPr>
    </w:p>
    <w:p w:rsidR="00494147" w:rsidRPr="00494147" w:rsidRDefault="00494147" w:rsidP="00494147">
      <w:pPr>
        <w:spacing w:before="120" w:after="0" w:line="240" w:lineRule="auto"/>
        <w:jc w:val="both"/>
        <w:rPr>
          <w:rFonts w:ascii="Times New Roman" w:hAnsi="Times New Roman"/>
          <w:sz w:val="24"/>
          <w:szCs w:val="24"/>
        </w:rPr>
      </w:pPr>
      <w:r w:rsidRPr="00494147">
        <w:rPr>
          <w:rFonts w:ascii="Times New Roman" w:hAnsi="Times New Roman"/>
          <w:sz w:val="24"/>
          <w:szCs w:val="24"/>
        </w:rPr>
        <w:t xml:space="preserve">Проектная документация на строительство объекта разработана  </w:t>
      </w: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proofErr w:type="gramStart"/>
      <w:r w:rsidRPr="00494147">
        <w:rPr>
          <w:rFonts w:ascii="Times New Roman" w:hAnsi="Times New Roman"/>
          <w:sz w:val="18"/>
          <w:szCs w:val="18"/>
        </w:rPr>
        <w:t>(наименование проектной организации, ИНН, юридический и почтовый адреса,</w:t>
      </w:r>
      <w:proofErr w:type="gramEnd"/>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Ф.И.О. руководителя, номер телефона, банковские реквизиты</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 xml:space="preserve">(наименование банка, </w:t>
      </w:r>
      <w:proofErr w:type="spellStart"/>
      <w:proofErr w:type="gramStart"/>
      <w:r w:rsidRPr="00494147">
        <w:rPr>
          <w:rFonts w:ascii="Times New Roman" w:hAnsi="Times New Roman"/>
          <w:sz w:val="18"/>
          <w:szCs w:val="18"/>
        </w:rPr>
        <w:t>р</w:t>
      </w:r>
      <w:proofErr w:type="spellEnd"/>
      <w:proofErr w:type="gramEnd"/>
      <w:r w:rsidRPr="00494147">
        <w:rPr>
          <w:rFonts w:ascii="Times New Roman" w:hAnsi="Times New Roman"/>
          <w:sz w:val="18"/>
          <w:szCs w:val="18"/>
        </w:rPr>
        <w:t>/с, к/с, БИК))</w:t>
      </w:r>
    </w:p>
    <w:p w:rsidR="00494147" w:rsidRPr="00494147" w:rsidRDefault="00494147" w:rsidP="00494147">
      <w:pPr>
        <w:spacing w:after="0" w:line="240" w:lineRule="auto"/>
        <w:jc w:val="both"/>
        <w:rPr>
          <w:rFonts w:ascii="Times New Roman" w:hAnsi="Times New Roman"/>
          <w:sz w:val="24"/>
          <w:szCs w:val="24"/>
        </w:rPr>
      </w:pPr>
      <w:proofErr w:type="gramStart"/>
      <w:r w:rsidRPr="00494147">
        <w:rPr>
          <w:rFonts w:ascii="Times New Roman" w:hAnsi="Times New Roman"/>
          <w:sz w:val="24"/>
          <w:szCs w:val="24"/>
        </w:rPr>
        <w:t>имеющей</w:t>
      </w:r>
      <w:proofErr w:type="gramEnd"/>
      <w:r w:rsidRPr="00494147">
        <w:rPr>
          <w:rFonts w:ascii="Times New Roman" w:hAnsi="Times New Roman"/>
          <w:sz w:val="24"/>
          <w:szCs w:val="24"/>
        </w:rPr>
        <w:t xml:space="preserve"> право на выполнение проектных работ, закрепленное  </w:t>
      </w: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tblPr>
      <w:tblGrid>
        <w:gridCol w:w="284"/>
        <w:gridCol w:w="198"/>
        <w:gridCol w:w="567"/>
        <w:gridCol w:w="284"/>
        <w:gridCol w:w="1956"/>
        <w:gridCol w:w="624"/>
        <w:gridCol w:w="1985"/>
        <w:gridCol w:w="2770"/>
        <w:gridCol w:w="1080"/>
        <w:gridCol w:w="346"/>
      </w:tblGrid>
      <w:tr w:rsidR="00494147" w:rsidRPr="00494147" w:rsidTr="00AF5483">
        <w:trPr>
          <w:cantSplit/>
        </w:trPr>
        <w:tc>
          <w:tcPr>
            <w:tcW w:w="284"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от</w:t>
            </w:r>
          </w:p>
        </w:tc>
        <w:tc>
          <w:tcPr>
            <w:tcW w:w="198"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w:t>
            </w:r>
          </w:p>
        </w:tc>
        <w:tc>
          <w:tcPr>
            <w:tcW w:w="1956"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624" w:type="dxa"/>
            <w:tcBorders>
              <w:top w:val="nil"/>
              <w:left w:val="nil"/>
              <w:bottom w:val="nil"/>
              <w:right w:val="nil"/>
            </w:tcBorders>
            <w:vAlign w:val="bottom"/>
          </w:tcPr>
          <w:p w:rsidR="00494147" w:rsidRPr="00494147" w:rsidRDefault="00494147" w:rsidP="00494147">
            <w:pPr>
              <w:spacing w:after="0" w:line="240" w:lineRule="auto"/>
              <w:jc w:val="center"/>
              <w:rPr>
                <w:rFonts w:ascii="Times New Roman" w:hAnsi="Times New Roman"/>
                <w:sz w:val="24"/>
                <w:szCs w:val="24"/>
              </w:rPr>
            </w:pPr>
            <w:proofErr w:type="gramStart"/>
            <w:r w:rsidRPr="00494147">
              <w:rPr>
                <w:rFonts w:ascii="Times New Roman" w:hAnsi="Times New Roman"/>
                <w:sz w:val="24"/>
                <w:szCs w:val="24"/>
              </w:rPr>
              <w:t>г</w:t>
            </w:r>
            <w:proofErr w:type="gramEnd"/>
            <w:r w:rsidRPr="00494147">
              <w:rPr>
                <w:rFonts w:ascii="Times New Roman" w:hAnsi="Times New Roman"/>
                <w:sz w:val="24"/>
                <w:szCs w:val="24"/>
              </w:rPr>
              <w:t>. №</w:t>
            </w:r>
          </w:p>
        </w:tc>
        <w:tc>
          <w:tcPr>
            <w:tcW w:w="1985"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4196" w:type="dxa"/>
            <w:gridSpan w:val="3"/>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 xml:space="preserve">, </w:t>
            </w:r>
          </w:p>
        </w:tc>
      </w:tr>
      <w:tr w:rsidR="00494147" w:rsidRPr="00494147" w:rsidTr="00AF5483">
        <w:trPr>
          <w:gridAfter w:val="1"/>
          <w:wAfter w:w="346" w:type="dxa"/>
          <w:cantSplit/>
        </w:trPr>
        <w:tc>
          <w:tcPr>
            <w:tcW w:w="8668" w:type="dxa"/>
            <w:gridSpan w:val="8"/>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rPr>
            </w:pPr>
            <w:r w:rsidRPr="00494147">
              <w:rPr>
                <w:rFonts w:ascii="Times New Roman" w:hAnsi="Times New Roman"/>
              </w:rPr>
              <w:t xml:space="preserve">– </w:t>
            </w:r>
            <w:r w:rsidRPr="00494147">
              <w:rPr>
                <w:rFonts w:ascii="Times New Roman" w:hAnsi="Times New Roman"/>
                <w:sz w:val="24"/>
                <w:szCs w:val="24"/>
              </w:rPr>
              <w:t xml:space="preserve">положительное заключение государственной экспертизы получено </w:t>
            </w:r>
            <w:proofErr w:type="gramStart"/>
            <w:r w:rsidRPr="00494147">
              <w:rPr>
                <w:rFonts w:ascii="Times New Roman" w:hAnsi="Times New Roman"/>
                <w:sz w:val="24"/>
                <w:szCs w:val="24"/>
              </w:rPr>
              <w:t>за</w:t>
            </w:r>
            <w:proofErr w:type="gramEnd"/>
            <w:r w:rsidRPr="00494147">
              <w:rPr>
                <w:rFonts w:ascii="Times New Roman" w:hAnsi="Times New Roman"/>
                <w:sz w:val="24"/>
                <w:szCs w:val="24"/>
              </w:rPr>
              <w:t xml:space="preserve"> №</w:t>
            </w:r>
          </w:p>
        </w:tc>
        <w:tc>
          <w:tcPr>
            <w:tcW w:w="1080"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rPr>
            </w:pPr>
          </w:p>
        </w:tc>
      </w:tr>
      <w:tr w:rsidR="00494147" w:rsidRPr="00494147" w:rsidTr="00AF5483">
        <w:trPr>
          <w:gridAfter w:val="4"/>
          <w:wAfter w:w="6181" w:type="dxa"/>
          <w:cantSplit/>
        </w:trPr>
        <w:tc>
          <w:tcPr>
            <w:tcW w:w="284"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от</w:t>
            </w:r>
          </w:p>
        </w:tc>
        <w:tc>
          <w:tcPr>
            <w:tcW w:w="198"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w:t>
            </w:r>
          </w:p>
        </w:tc>
        <w:tc>
          <w:tcPr>
            <w:tcW w:w="1956"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624"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proofErr w:type="gramStart"/>
            <w:r w:rsidRPr="00494147">
              <w:rPr>
                <w:rFonts w:ascii="Times New Roman" w:hAnsi="Times New Roman"/>
                <w:sz w:val="24"/>
                <w:szCs w:val="24"/>
              </w:rPr>
              <w:t>г</w:t>
            </w:r>
            <w:proofErr w:type="gramEnd"/>
            <w:r w:rsidRPr="00494147">
              <w:rPr>
                <w:rFonts w:ascii="Times New Roman" w:hAnsi="Times New Roman"/>
                <w:sz w:val="24"/>
                <w:szCs w:val="24"/>
              </w:rPr>
              <w:t>.</w:t>
            </w:r>
          </w:p>
        </w:tc>
      </w:tr>
    </w:tbl>
    <w:p w:rsidR="00494147" w:rsidRPr="006A056B" w:rsidRDefault="00494147" w:rsidP="00494147">
      <w:pPr>
        <w:spacing w:before="240" w:after="0" w:line="240" w:lineRule="auto"/>
        <w:jc w:val="both"/>
        <w:rPr>
          <w:rFonts w:ascii="Times New Roman" w:hAnsi="Times New Roman"/>
          <w:sz w:val="20"/>
          <w:szCs w:val="24"/>
        </w:rPr>
      </w:pPr>
      <w:proofErr w:type="gramStart"/>
      <w:r w:rsidRPr="006A056B">
        <w:rPr>
          <w:rFonts w:ascii="Times New Roman" w:hAnsi="Times New Roman"/>
          <w:sz w:val="20"/>
          <w:szCs w:val="24"/>
        </w:rPr>
        <w:t>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службу по контролю в области градостроительной деятельности Красноярского края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w:t>
      </w:r>
      <w:proofErr w:type="gramEnd"/>
      <w:r w:rsidRPr="006A056B">
        <w:rPr>
          <w:rFonts w:ascii="Times New Roman" w:hAnsi="Times New Roman"/>
          <w:sz w:val="20"/>
          <w:szCs w:val="24"/>
        </w:rPr>
        <w:t xml:space="preserve"> проектной документации, </w:t>
      </w:r>
      <w:proofErr w:type="gramStart"/>
      <w:r w:rsidRPr="006A056B">
        <w:rPr>
          <w:rFonts w:ascii="Times New Roman" w:hAnsi="Times New Roman"/>
          <w:sz w:val="20"/>
          <w:szCs w:val="24"/>
        </w:rPr>
        <w:t>предусмотренных</w:t>
      </w:r>
      <w:proofErr w:type="gramEnd"/>
      <w:r w:rsidRPr="006A056B">
        <w:rPr>
          <w:rFonts w:ascii="Times New Roman" w:hAnsi="Times New Roman"/>
          <w:sz w:val="20"/>
          <w:szCs w:val="24"/>
        </w:rPr>
        <w:t xml:space="preserve"> пунктами 2, 8 - 10 и 11.1 части 12 статьи 48 Градостроительного кодекса Российской Федерации.</w:t>
      </w:r>
    </w:p>
    <w:p w:rsidR="00494147" w:rsidRDefault="00494147" w:rsidP="00494147">
      <w:pPr>
        <w:spacing w:before="240" w:after="0" w:line="240" w:lineRule="auto"/>
        <w:jc w:val="both"/>
        <w:rPr>
          <w:rFonts w:ascii="Times New Roman" w:hAnsi="Times New Roman"/>
          <w:sz w:val="24"/>
          <w:szCs w:val="24"/>
        </w:rPr>
      </w:pPr>
      <w:r w:rsidRPr="00494147">
        <w:rPr>
          <w:rFonts w:ascii="Times New Roman" w:hAnsi="Times New Roman"/>
          <w:sz w:val="24"/>
          <w:szCs w:val="24"/>
        </w:rPr>
        <w:t>Документы прилагаются согласно прилагаемому перечню</w:t>
      </w:r>
    </w:p>
    <w:p w:rsidR="006A056B" w:rsidRPr="00494147" w:rsidRDefault="006A056B" w:rsidP="00494147">
      <w:pPr>
        <w:spacing w:before="240" w:after="0" w:line="240" w:lineRule="auto"/>
        <w:jc w:val="both"/>
        <w:rPr>
          <w:rFonts w:ascii="Times New Roman" w:hAnsi="Times New Roman"/>
          <w:sz w:val="24"/>
          <w:szCs w:val="24"/>
        </w:rPr>
      </w:pPr>
    </w:p>
    <w:tbl>
      <w:tblPr>
        <w:tblW w:w="9748"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547"/>
      </w:tblGrid>
      <w:tr w:rsidR="00494147" w:rsidRPr="00494147" w:rsidTr="00AF5483">
        <w:tc>
          <w:tcPr>
            <w:tcW w:w="3005" w:type="dxa"/>
            <w:gridSpan w:val="4"/>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1134" w:type="dxa"/>
            <w:gridSpan w:val="3"/>
            <w:tcBorders>
              <w:top w:val="nil"/>
              <w:left w:val="nil"/>
              <w:bottom w:val="nil"/>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1928" w:type="dxa"/>
            <w:gridSpan w:val="2"/>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547"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r>
      <w:tr w:rsidR="00494147" w:rsidRPr="00494147" w:rsidTr="00AF5483">
        <w:tc>
          <w:tcPr>
            <w:tcW w:w="3005" w:type="dxa"/>
            <w:gridSpan w:val="4"/>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r w:rsidRPr="00494147">
              <w:rPr>
                <w:rFonts w:ascii="Times New Roman" w:hAnsi="Times New Roman"/>
                <w:sz w:val="18"/>
                <w:szCs w:val="18"/>
              </w:rPr>
              <w:t>(должность)</w:t>
            </w:r>
          </w:p>
        </w:tc>
        <w:tc>
          <w:tcPr>
            <w:tcW w:w="1134" w:type="dxa"/>
            <w:gridSpan w:val="3"/>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p>
        </w:tc>
        <w:tc>
          <w:tcPr>
            <w:tcW w:w="1928" w:type="dxa"/>
            <w:gridSpan w:val="2"/>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r w:rsidRPr="00494147">
              <w:rPr>
                <w:rFonts w:ascii="Times New Roman" w:hAnsi="Times New Roman"/>
                <w:sz w:val="18"/>
                <w:szCs w:val="18"/>
              </w:rPr>
              <w:t>(подпись)</w:t>
            </w:r>
          </w:p>
        </w:tc>
        <w:tc>
          <w:tcPr>
            <w:tcW w:w="1134" w:type="dxa"/>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p>
        </w:tc>
        <w:tc>
          <w:tcPr>
            <w:tcW w:w="2547" w:type="dxa"/>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r w:rsidRPr="00494147">
              <w:rPr>
                <w:rFonts w:ascii="Times New Roman" w:hAnsi="Times New Roman"/>
                <w:sz w:val="18"/>
                <w:szCs w:val="18"/>
              </w:rPr>
              <w:t>(Ф.И.О.)</w:t>
            </w:r>
          </w:p>
        </w:tc>
      </w:tr>
      <w:tr w:rsidR="00494147" w:rsidRPr="00494147" w:rsidTr="00AF5483">
        <w:trPr>
          <w:gridAfter w:val="3"/>
          <w:wAfter w:w="5439" w:type="dxa"/>
          <w:cantSplit/>
        </w:trPr>
        <w:tc>
          <w:tcPr>
            <w:tcW w:w="198"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p>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w:t>
            </w:r>
          </w:p>
        </w:tc>
        <w:tc>
          <w:tcPr>
            <w:tcW w:w="1956"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20</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both"/>
              <w:rPr>
                <w:rFonts w:ascii="Times New Roman" w:hAnsi="Times New Roman"/>
                <w:sz w:val="24"/>
                <w:szCs w:val="24"/>
              </w:rPr>
            </w:pPr>
          </w:p>
        </w:tc>
        <w:tc>
          <w:tcPr>
            <w:tcW w:w="340" w:type="dxa"/>
            <w:gridSpan w:val="2"/>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proofErr w:type="gramStart"/>
            <w:r w:rsidRPr="00494147">
              <w:rPr>
                <w:rFonts w:ascii="Times New Roman" w:hAnsi="Times New Roman"/>
                <w:sz w:val="24"/>
                <w:szCs w:val="24"/>
              </w:rPr>
              <w:t>г</w:t>
            </w:r>
            <w:proofErr w:type="gramEnd"/>
            <w:r w:rsidRPr="00494147">
              <w:rPr>
                <w:rFonts w:ascii="Times New Roman" w:hAnsi="Times New Roman"/>
                <w:sz w:val="24"/>
                <w:szCs w:val="24"/>
              </w:rPr>
              <w:t>.</w:t>
            </w:r>
          </w:p>
        </w:tc>
      </w:tr>
    </w:tbl>
    <w:p w:rsidR="00E25AEB" w:rsidRDefault="00494147" w:rsidP="00E25AEB">
      <w:pPr>
        <w:spacing w:before="240" w:after="0" w:line="240" w:lineRule="auto"/>
        <w:jc w:val="both"/>
        <w:rPr>
          <w:rFonts w:ascii="Times New Roman" w:hAnsi="Times New Roman"/>
          <w:sz w:val="24"/>
          <w:szCs w:val="24"/>
        </w:rPr>
      </w:pPr>
      <w:r w:rsidRPr="00494147">
        <w:rPr>
          <w:rFonts w:ascii="Times New Roman" w:hAnsi="Times New Roman"/>
          <w:sz w:val="24"/>
          <w:szCs w:val="24"/>
        </w:rPr>
        <w:lastRenderedPageBreak/>
        <w:t>М.П.</w:t>
      </w:r>
    </w:p>
    <w:p w:rsidR="00E25AEB" w:rsidRPr="00E25AEB" w:rsidRDefault="00E25AEB" w:rsidP="00E25AEB">
      <w:pPr>
        <w:spacing w:before="240" w:after="0" w:line="240" w:lineRule="auto"/>
        <w:jc w:val="both"/>
        <w:rPr>
          <w:rFonts w:ascii="Times New Roman" w:hAnsi="Times New Roman"/>
          <w:sz w:val="24"/>
          <w:szCs w:val="24"/>
        </w:rPr>
      </w:pPr>
    </w:p>
    <w:tbl>
      <w:tblPr>
        <w:tblW w:w="5000" w:type="pct"/>
        <w:tblLook w:val="01E0"/>
      </w:tblPr>
      <w:tblGrid>
        <w:gridCol w:w="221"/>
        <w:gridCol w:w="9349"/>
      </w:tblGrid>
      <w:tr w:rsidR="00494147" w:rsidRPr="00494147" w:rsidTr="00E25AEB">
        <w:tc>
          <w:tcPr>
            <w:tcW w:w="115" w:type="pct"/>
          </w:tcPr>
          <w:p w:rsidR="00494147" w:rsidRPr="00494147" w:rsidRDefault="00494147" w:rsidP="0049414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885" w:type="pct"/>
          </w:tcPr>
          <w:tbl>
            <w:tblPr>
              <w:tblW w:w="9948" w:type="dxa"/>
              <w:tblLook w:val="01E0"/>
            </w:tblPr>
            <w:tblGrid>
              <w:gridCol w:w="5028"/>
              <w:gridCol w:w="4920"/>
            </w:tblGrid>
            <w:tr w:rsidR="00494147" w:rsidRPr="00494147" w:rsidTr="00AF5483">
              <w:tc>
                <w:tcPr>
                  <w:tcW w:w="5028" w:type="dxa"/>
                </w:tcPr>
                <w:p w:rsidR="00494147" w:rsidRPr="00494147" w:rsidRDefault="00494147" w:rsidP="0049414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920" w:type="dxa"/>
                </w:tcPr>
                <w:p w:rsidR="00494147" w:rsidRPr="003077B7" w:rsidRDefault="00494147" w:rsidP="006A056B">
                  <w:pPr>
                    <w:widowControl w:val="0"/>
                    <w:autoSpaceDE w:val="0"/>
                    <w:autoSpaceDN w:val="0"/>
                    <w:adjustRightInd w:val="0"/>
                    <w:spacing w:after="0" w:line="240" w:lineRule="auto"/>
                    <w:ind w:left="-679" w:right="705" w:firstLine="679"/>
                    <w:jc w:val="right"/>
                    <w:rPr>
                      <w:rFonts w:ascii="Times New Roman" w:eastAsia="Times New Roman" w:hAnsi="Times New Roman"/>
                      <w:sz w:val="16"/>
                      <w:szCs w:val="20"/>
                      <w:lang w:eastAsia="ru-RU"/>
                    </w:rPr>
                  </w:pPr>
                  <w:r w:rsidRPr="003077B7">
                    <w:rPr>
                      <w:rFonts w:ascii="Times New Roman" w:eastAsia="Times New Roman" w:hAnsi="Times New Roman"/>
                      <w:sz w:val="16"/>
                      <w:szCs w:val="20"/>
                      <w:lang w:eastAsia="ru-RU"/>
                    </w:rPr>
                    <w:t xml:space="preserve">Приложение № 2 </w:t>
                  </w:r>
                </w:p>
                <w:p w:rsidR="00494147" w:rsidRPr="003077B7" w:rsidRDefault="00494147" w:rsidP="006A056B">
                  <w:pPr>
                    <w:widowControl w:val="0"/>
                    <w:autoSpaceDE w:val="0"/>
                    <w:autoSpaceDN w:val="0"/>
                    <w:adjustRightInd w:val="0"/>
                    <w:spacing w:after="0" w:line="240" w:lineRule="auto"/>
                    <w:ind w:left="-679" w:right="705" w:firstLine="679"/>
                    <w:jc w:val="right"/>
                    <w:rPr>
                      <w:rFonts w:ascii="Times New Roman" w:eastAsia="Times New Roman" w:hAnsi="Times New Roman"/>
                      <w:sz w:val="16"/>
                      <w:szCs w:val="20"/>
                      <w:lang w:eastAsia="ru-RU"/>
                    </w:rPr>
                  </w:pPr>
                  <w:r w:rsidRPr="003077B7">
                    <w:rPr>
                      <w:rFonts w:ascii="Times New Roman" w:eastAsia="Times New Roman" w:hAnsi="Times New Roman"/>
                      <w:sz w:val="16"/>
                      <w:szCs w:val="20"/>
                      <w:lang w:eastAsia="ru-RU"/>
                    </w:rPr>
                    <w:t>к административному регламенту предоставления</w:t>
                  </w:r>
                </w:p>
                <w:p w:rsidR="00494147" w:rsidRPr="003077B7" w:rsidRDefault="00494147" w:rsidP="006A056B">
                  <w:pPr>
                    <w:widowControl w:val="0"/>
                    <w:autoSpaceDE w:val="0"/>
                    <w:autoSpaceDN w:val="0"/>
                    <w:adjustRightInd w:val="0"/>
                    <w:spacing w:after="0" w:line="240" w:lineRule="auto"/>
                    <w:ind w:left="-679" w:right="705" w:firstLine="679"/>
                    <w:jc w:val="right"/>
                    <w:rPr>
                      <w:rFonts w:ascii="Times New Roman" w:eastAsia="Times New Roman" w:hAnsi="Times New Roman"/>
                      <w:sz w:val="16"/>
                      <w:szCs w:val="20"/>
                      <w:lang w:eastAsia="ru-RU"/>
                    </w:rPr>
                  </w:pPr>
                  <w:r w:rsidRPr="003077B7">
                    <w:rPr>
                      <w:rFonts w:ascii="Times New Roman" w:eastAsia="Times New Roman" w:hAnsi="Times New Roman"/>
                      <w:sz w:val="16"/>
                      <w:szCs w:val="20"/>
                      <w:lang w:eastAsia="ru-RU"/>
                    </w:rPr>
                    <w:t>администрацией  Богучанского района</w:t>
                  </w:r>
                </w:p>
                <w:p w:rsidR="00494147" w:rsidRPr="003077B7" w:rsidRDefault="00494147" w:rsidP="006A056B">
                  <w:pPr>
                    <w:widowControl w:val="0"/>
                    <w:autoSpaceDE w:val="0"/>
                    <w:autoSpaceDN w:val="0"/>
                    <w:adjustRightInd w:val="0"/>
                    <w:spacing w:after="0" w:line="240" w:lineRule="auto"/>
                    <w:ind w:left="-679" w:right="705" w:firstLine="679"/>
                    <w:jc w:val="right"/>
                    <w:rPr>
                      <w:rFonts w:ascii="Times New Roman" w:eastAsia="Times New Roman" w:hAnsi="Times New Roman"/>
                      <w:sz w:val="16"/>
                      <w:szCs w:val="20"/>
                      <w:lang w:eastAsia="ru-RU"/>
                    </w:rPr>
                  </w:pPr>
                  <w:r w:rsidRPr="003077B7">
                    <w:rPr>
                      <w:rFonts w:ascii="Times New Roman" w:eastAsia="Times New Roman" w:hAnsi="Times New Roman"/>
                      <w:sz w:val="16"/>
                      <w:szCs w:val="20"/>
                      <w:lang w:eastAsia="ru-RU"/>
                    </w:rPr>
                    <w:t xml:space="preserve">муниципальной услуги «Подготовка и выдача разрешений на строительство» </w:t>
                  </w:r>
                </w:p>
              </w:tc>
            </w:tr>
          </w:tbl>
          <w:p w:rsidR="00494147" w:rsidRPr="00494147" w:rsidRDefault="00494147" w:rsidP="00494147">
            <w:pPr>
              <w:spacing w:after="0" w:line="240" w:lineRule="auto"/>
              <w:jc w:val="both"/>
              <w:rPr>
                <w:rFonts w:ascii="Times New Roman" w:hAnsi="Times New Roman"/>
                <w:sz w:val="24"/>
                <w:szCs w:val="24"/>
              </w:rPr>
            </w:pPr>
          </w:p>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кому: Главе Богучанского района</w:t>
            </w:r>
          </w:p>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 xml:space="preserve">от кого: </w:t>
            </w: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proofErr w:type="gramStart"/>
            <w:r w:rsidRPr="00494147">
              <w:rPr>
                <w:rFonts w:ascii="Times New Roman" w:hAnsi="Times New Roman"/>
                <w:sz w:val="18"/>
                <w:szCs w:val="18"/>
              </w:rPr>
              <w:t>(фамилия, имя, отчество, паспорт,  застройщика,</w:t>
            </w:r>
            <w:proofErr w:type="gramEnd"/>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proofErr w:type="gramStart"/>
            <w:r w:rsidRPr="00494147">
              <w:rPr>
                <w:rFonts w:ascii="Times New Roman" w:hAnsi="Times New Roman"/>
                <w:sz w:val="18"/>
                <w:szCs w:val="18"/>
              </w:rPr>
              <w:t>планирующего</w:t>
            </w:r>
            <w:proofErr w:type="gramEnd"/>
            <w:r w:rsidRPr="00494147">
              <w:rPr>
                <w:rFonts w:ascii="Times New Roman" w:hAnsi="Times New Roman"/>
                <w:sz w:val="18"/>
                <w:szCs w:val="18"/>
              </w:rPr>
              <w:t xml:space="preserve"> осуществлять строительство</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или реконструкцию;</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spacing w:before="480" w:after="240" w:line="240" w:lineRule="auto"/>
              <w:jc w:val="center"/>
              <w:rPr>
                <w:rFonts w:ascii="Times New Roman" w:hAnsi="Times New Roman"/>
                <w:bCs/>
                <w:sz w:val="24"/>
                <w:szCs w:val="24"/>
              </w:rPr>
            </w:pPr>
            <w:r w:rsidRPr="00494147">
              <w:rPr>
                <w:rFonts w:ascii="Times New Roman" w:hAnsi="Times New Roman"/>
                <w:bCs/>
                <w:sz w:val="24"/>
                <w:szCs w:val="24"/>
              </w:rPr>
              <w:t>Заявление о выдаче разрешения на строительство</w:t>
            </w:r>
          </w:p>
          <w:p w:rsidR="00494147" w:rsidRPr="00494147" w:rsidRDefault="00494147" w:rsidP="00494147">
            <w:pPr>
              <w:spacing w:after="0" w:line="240" w:lineRule="auto"/>
              <w:jc w:val="both"/>
              <w:rPr>
                <w:rFonts w:ascii="Times New Roman" w:hAnsi="Times New Roman"/>
              </w:rPr>
            </w:pPr>
            <w:r w:rsidRPr="00494147">
              <w:rPr>
                <w:rFonts w:ascii="Times New Roman" w:hAnsi="Times New Roman"/>
                <w:sz w:val="24"/>
                <w:szCs w:val="24"/>
              </w:rPr>
              <w:t>Прошу выдать разрешение на строительство (реконструкцию объекта индивидуального жилищного строительства)____________</w:t>
            </w:r>
            <w:r w:rsidRPr="00494147">
              <w:rPr>
                <w:rFonts w:ascii="Times New Roman" w:hAnsi="Times New Roman"/>
              </w:rPr>
              <w:t>________________________________________</w:t>
            </w:r>
          </w:p>
          <w:p w:rsidR="00494147" w:rsidRPr="00494147" w:rsidRDefault="00494147" w:rsidP="00494147">
            <w:pPr>
              <w:spacing w:after="0" w:line="240" w:lineRule="auto"/>
              <w:ind w:right="-1"/>
              <w:jc w:val="center"/>
              <w:rPr>
                <w:rFonts w:ascii="Times New Roman" w:hAnsi="Times New Roman"/>
                <w:sz w:val="18"/>
                <w:szCs w:val="18"/>
              </w:rPr>
            </w:pPr>
            <w:r w:rsidRPr="00494147">
              <w:rPr>
                <w:rFonts w:ascii="Times New Roman" w:hAnsi="Times New Roman"/>
                <w:sz w:val="18"/>
                <w:szCs w:val="18"/>
              </w:rPr>
              <w:t>(ненужное зачеркнуть)</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(наименование объекта)</w:t>
            </w:r>
          </w:p>
          <w:p w:rsidR="00494147" w:rsidRPr="00494147" w:rsidRDefault="00494147" w:rsidP="00494147">
            <w:pPr>
              <w:spacing w:after="0" w:line="240" w:lineRule="auto"/>
              <w:jc w:val="both"/>
              <w:rPr>
                <w:rFonts w:ascii="Times New Roman" w:hAnsi="Times New Roman"/>
              </w:rPr>
            </w:pPr>
            <w:r w:rsidRPr="00494147">
              <w:rPr>
                <w:rFonts w:ascii="Times New Roman" w:hAnsi="Times New Roman"/>
                <w:sz w:val="24"/>
                <w:szCs w:val="24"/>
              </w:rPr>
              <w:t xml:space="preserve">на земельном участке по адресу:  </w:t>
            </w: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(город, район, улица, номер участка)</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tabs>
                <w:tab w:val="center" w:pos="2474"/>
                <w:tab w:val="left" w:pos="3969"/>
              </w:tabs>
              <w:spacing w:before="120" w:after="0" w:line="240" w:lineRule="auto"/>
              <w:jc w:val="both"/>
              <w:rPr>
                <w:rFonts w:ascii="Times New Roman" w:hAnsi="Times New Roman"/>
                <w:sz w:val="24"/>
                <w:szCs w:val="24"/>
              </w:rPr>
            </w:pPr>
            <w:r w:rsidRPr="00494147">
              <w:rPr>
                <w:rFonts w:ascii="Times New Roman" w:hAnsi="Times New Roman"/>
                <w:sz w:val="24"/>
                <w:szCs w:val="24"/>
              </w:rPr>
              <w:t>сроком на</w:t>
            </w:r>
            <w:r w:rsidRPr="00494147">
              <w:rPr>
                <w:rFonts w:ascii="Times New Roman" w:hAnsi="Times New Roman"/>
              </w:rPr>
              <w:tab/>
            </w:r>
            <w:r w:rsidRPr="00494147">
              <w:rPr>
                <w:rFonts w:ascii="Times New Roman" w:hAnsi="Times New Roman"/>
              </w:rPr>
              <w:tab/>
            </w:r>
            <w:r w:rsidRPr="00494147">
              <w:rPr>
                <w:rFonts w:ascii="Times New Roman" w:hAnsi="Times New Roman"/>
                <w:sz w:val="24"/>
                <w:szCs w:val="24"/>
              </w:rPr>
              <w:t>месяц</w:t>
            </w:r>
            <w:proofErr w:type="gramStart"/>
            <w:r w:rsidRPr="00494147">
              <w:rPr>
                <w:rFonts w:ascii="Times New Roman" w:hAnsi="Times New Roman"/>
                <w:sz w:val="24"/>
                <w:szCs w:val="24"/>
              </w:rPr>
              <w:t>а(</w:t>
            </w:r>
            <w:proofErr w:type="gramEnd"/>
            <w:r w:rsidRPr="00494147">
              <w:rPr>
                <w:rFonts w:ascii="Times New Roman" w:hAnsi="Times New Roman"/>
                <w:sz w:val="24"/>
                <w:szCs w:val="24"/>
              </w:rPr>
              <w:t>ев).</w:t>
            </w:r>
          </w:p>
          <w:p w:rsidR="00494147" w:rsidRPr="00494147" w:rsidRDefault="00494147" w:rsidP="00494147">
            <w:pPr>
              <w:pBdr>
                <w:top w:val="single" w:sz="4" w:space="1" w:color="auto"/>
              </w:pBdr>
              <w:spacing w:after="0" w:line="240" w:lineRule="auto"/>
              <w:ind w:right="6039"/>
              <w:jc w:val="both"/>
              <w:rPr>
                <w:rFonts w:ascii="Times New Roman" w:hAnsi="Times New Roman"/>
                <w:sz w:val="2"/>
                <w:szCs w:val="2"/>
              </w:rPr>
            </w:pPr>
          </w:p>
          <w:p w:rsidR="00494147" w:rsidRPr="00494147" w:rsidRDefault="00494147" w:rsidP="00494147">
            <w:pPr>
              <w:spacing w:before="120" w:after="0" w:line="240" w:lineRule="auto"/>
              <w:jc w:val="both"/>
              <w:rPr>
                <w:rFonts w:ascii="Times New Roman" w:hAnsi="Times New Roman"/>
                <w:sz w:val="24"/>
                <w:szCs w:val="24"/>
              </w:rPr>
            </w:pPr>
            <w:r w:rsidRPr="00494147">
              <w:rPr>
                <w:rFonts w:ascii="Times New Roman" w:hAnsi="Times New Roman"/>
                <w:sz w:val="24"/>
                <w:szCs w:val="24"/>
              </w:rPr>
              <w:t xml:space="preserve">Право на пользование землей закреплено  </w:t>
            </w: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(наименование документа)</w:t>
            </w:r>
          </w:p>
          <w:tbl>
            <w:tblPr>
              <w:tblW w:w="9748" w:type="dxa"/>
              <w:tblCellMar>
                <w:left w:w="28" w:type="dxa"/>
                <w:right w:w="28" w:type="dxa"/>
              </w:tblCellMar>
              <w:tblLook w:val="0000"/>
            </w:tblPr>
            <w:tblGrid>
              <w:gridCol w:w="4706"/>
              <w:gridCol w:w="510"/>
              <w:gridCol w:w="567"/>
              <w:gridCol w:w="227"/>
              <w:gridCol w:w="1701"/>
              <w:gridCol w:w="567"/>
              <w:gridCol w:w="1470"/>
            </w:tblGrid>
            <w:tr w:rsidR="00494147" w:rsidRPr="00494147" w:rsidTr="00AF5483">
              <w:trPr>
                <w:cantSplit/>
              </w:trPr>
              <w:tc>
                <w:tcPr>
                  <w:tcW w:w="4706" w:type="dxa"/>
                  <w:tcBorders>
                    <w:top w:val="nil"/>
                    <w:left w:val="nil"/>
                    <w:bottom w:val="single" w:sz="4" w:space="0" w:color="auto"/>
                    <w:right w:val="nil"/>
                  </w:tcBorders>
                  <w:vAlign w:val="bottom"/>
                </w:tcPr>
                <w:p w:rsidR="00494147" w:rsidRPr="00494147" w:rsidRDefault="00494147" w:rsidP="00494147">
                  <w:pPr>
                    <w:spacing w:after="0" w:line="240" w:lineRule="auto"/>
                    <w:jc w:val="both"/>
                    <w:rPr>
                      <w:rFonts w:ascii="Times New Roman" w:hAnsi="Times New Roman"/>
                    </w:rPr>
                  </w:pPr>
                </w:p>
              </w:tc>
              <w:tc>
                <w:tcPr>
                  <w:tcW w:w="510"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от “</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w:t>
                  </w:r>
                </w:p>
              </w:tc>
              <w:tc>
                <w:tcPr>
                  <w:tcW w:w="1701"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494147" w:rsidRPr="00494147" w:rsidRDefault="00494147" w:rsidP="00494147">
                  <w:pPr>
                    <w:spacing w:after="0" w:line="240" w:lineRule="auto"/>
                    <w:jc w:val="center"/>
                    <w:rPr>
                      <w:rFonts w:ascii="Times New Roman" w:hAnsi="Times New Roman"/>
                      <w:sz w:val="24"/>
                      <w:szCs w:val="24"/>
                    </w:rPr>
                  </w:pPr>
                  <w:proofErr w:type="gramStart"/>
                  <w:r w:rsidRPr="00494147">
                    <w:rPr>
                      <w:rFonts w:ascii="Times New Roman" w:hAnsi="Times New Roman"/>
                      <w:sz w:val="24"/>
                      <w:szCs w:val="24"/>
                    </w:rPr>
                    <w:t>г</w:t>
                  </w:r>
                  <w:proofErr w:type="gramEnd"/>
                  <w:r w:rsidRPr="00494147">
                    <w:rPr>
                      <w:rFonts w:ascii="Times New Roman" w:hAnsi="Times New Roman"/>
                      <w:sz w:val="24"/>
                      <w:szCs w:val="24"/>
                    </w:rPr>
                    <w:t>. №</w:t>
                  </w:r>
                </w:p>
              </w:tc>
              <w:tc>
                <w:tcPr>
                  <w:tcW w:w="1470"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r>
          </w:tbl>
          <w:p w:rsidR="00494147" w:rsidRPr="00494147" w:rsidRDefault="00494147" w:rsidP="00494147">
            <w:pPr>
              <w:spacing w:before="120" w:after="0" w:line="240" w:lineRule="auto"/>
              <w:jc w:val="both"/>
              <w:rPr>
                <w:rFonts w:ascii="Times New Roman" w:hAnsi="Times New Roman"/>
                <w:sz w:val="24"/>
                <w:szCs w:val="24"/>
              </w:rPr>
            </w:pPr>
            <w:r w:rsidRPr="00494147">
              <w:rPr>
                <w:rFonts w:ascii="Times New Roman" w:hAnsi="Times New Roman"/>
                <w:sz w:val="24"/>
                <w:szCs w:val="24"/>
              </w:rPr>
              <w:t xml:space="preserve">Проектная документация на строительство объекта разработана  </w:t>
            </w: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pBdr>
                <w:top w:val="single" w:sz="4" w:space="1" w:color="auto"/>
              </w:pBdr>
              <w:spacing w:after="0" w:line="240" w:lineRule="auto"/>
              <w:jc w:val="center"/>
              <w:rPr>
                <w:rFonts w:ascii="Times New Roman" w:hAnsi="Times New Roman"/>
                <w:sz w:val="18"/>
                <w:szCs w:val="18"/>
              </w:rPr>
            </w:pPr>
            <w:r w:rsidRPr="00494147">
              <w:rPr>
                <w:rFonts w:ascii="Times New Roman" w:hAnsi="Times New Roman"/>
                <w:sz w:val="18"/>
                <w:szCs w:val="18"/>
              </w:rPr>
              <w:t xml:space="preserve">(наименование проектной организации) </w:t>
            </w: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spacing w:after="0" w:line="240" w:lineRule="auto"/>
              <w:jc w:val="both"/>
              <w:rPr>
                <w:rFonts w:ascii="Times New Roman" w:hAnsi="Times New Roman"/>
                <w:sz w:val="24"/>
                <w:szCs w:val="24"/>
              </w:rPr>
            </w:pPr>
            <w:proofErr w:type="gramStart"/>
            <w:r w:rsidRPr="00494147">
              <w:rPr>
                <w:rFonts w:ascii="Times New Roman" w:hAnsi="Times New Roman"/>
                <w:sz w:val="24"/>
                <w:szCs w:val="24"/>
              </w:rPr>
              <w:t>имеющей</w:t>
            </w:r>
            <w:proofErr w:type="gramEnd"/>
            <w:r w:rsidRPr="00494147">
              <w:rPr>
                <w:rFonts w:ascii="Times New Roman" w:hAnsi="Times New Roman"/>
                <w:sz w:val="24"/>
                <w:szCs w:val="24"/>
              </w:rPr>
              <w:t xml:space="preserve"> право на выполнение проектных работ, закрепленное  </w:t>
            </w:r>
          </w:p>
          <w:p w:rsidR="00494147" w:rsidRPr="00494147" w:rsidRDefault="00494147" w:rsidP="00494147">
            <w:pPr>
              <w:pBdr>
                <w:top w:val="single" w:sz="4" w:space="1" w:color="auto"/>
              </w:pBdr>
              <w:spacing w:after="0" w:line="240" w:lineRule="auto"/>
              <w:jc w:val="both"/>
              <w:rPr>
                <w:rFonts w:ascii="Times New Roman" w:hAnsi="Times New Roman"/>
                <w:sz w:val="2"/>
                <w:szCs w:val="2"/>
              </w:rPr>
            </w:pPr>
          </w:p>
          <w:p w:rsidR="00494147" w:rsidRPr="00494147" w:rsidRDefault="00494147" w:rsidP="00494147">
            <w:pPr>
              <w:spacing w:after="0" w:line="240" w:lineRule="auto"/>
              <w:jc w:val="both"/>
              <w:rPr>
                <w:rFonts w:ascii="Times New Roman" w:hAnsi="Times New Roman"/>
              </w:rPr>
            </w:pPr>
          </w:p>
          <w:p w:rsidR="00494147" w:rsidRPr="00494147" w:rsidRDefault="00494147" w:rsidP="00494147">
            <w:pPr>
              <w:spacing w:after="0" w:line="240" w:lineRule="auto"/>
              <w:jc w:val="both"/>
              <w:rPr>
                <w:rFonts w:ascii="Times New Roman" w:hAnsi="Times New Roman"/>
              </w:rPr>
            </w:pPr>
            <w:r w:rsidRPr="00494147">
              <w:rPr>
                <w:rFonts w:ascii="Times New Roman" w:hAnsi="Times New Roman"/>
              </w:rPr>
              <w:t>___________________________________________________________________________________________</w:t>
            </w:r>
          </w:p>
          <w:p w:rsidR="00494147" w:rsidRPr="00494147" w:rsidRDefault="00494147" w:rsidP="00494147">
            <w:pPr>
              <w:spacing w:after="0" w:line="240" w:lineRule="auto"/>
              <w:jc w:val="center"/>
              <w:rPr>
                <w:rFonts w:ascii="Times New Roman" w:hAnsi="Times New Roman"/>
                <w:sz w:val="18"/>
                <w:szCs w:val="18"/>
              </w:rPr>
            </w:pPr>
            <w:r w:rsidRPr="00494147">
              <w:rPr>
                <w:rFonts w:ascii="Times New Roman" w:hAnsi="Times New Roman"/>
                <w:sz w:val="18"/>
                <w:szCs w:val="18"/>
              </w:rPr>
              <w:t>(наименование документа и уполномоченной организации, его выдавшей)</w:t>
            </w:r>
          </w:p>
        </w:tc>
      </w:tr>
    </w:tbl>
    <w:p w:rsidR="00494147" w:rsidRPr="00494147" w:rsidRDefault="00494147" w:rsidP="0049414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bl>
      <w:tblPr>
        <w:tblW w:w="9748"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61"/>
        <w:gridCol w:w="2520"/>
      </w:tblGrid>
      <w:tr w:rsidR="00494147" w:rsidRPr="00494147" w:rsidTr="00AF5483">
        <w:tc>
          <w:tcPr>
            <w:tcW w:w="3005" w:type="dxa"/>
            <w:gridSpan w:val="4"/>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1134" w:type="dxa"/>
            <w:gridSpan w:val="3"/>
            <w:tcBorders>
              <w:top w:val="nil"/>
              <w:left w:val="nil"/>
              <w:bottom w:val="nil"/>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1928" w:type="dxa"/>
            <w:gridSpan w:val="2"/>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1161" w:type="dxa"/>
            <w:tcBorders>
              <w:top w:val="nil"/>
              <w:left w:val="nil"/>
              <w:bottom w:val="nil"/>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520"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r>
      <w:tr w:rsidR="00494147" w:rsidRPr="00494147" w:rsidTr="00AF5483">
        <w:tc>
          <w:tcPr>
            <w:tcW w:w="3005" w:type="dxa"/>
            <w:gridSpan w:val="4"/>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r w:rsidRPr="00494147">
              <w:rPr>
                <w:rFonts w:ascii="Times New Roman" w:hAnsi="Times New Roman"/>
                <w:sz w:val="18"/>
                <w:szCs w:val="18"/>
              </w:rPr>
              <w:t>(ФИО)</w:t>
            </w:r>
          </w:p>
        </w:tc>
        <w:tc>
          <w:tcPr>
            <w:tcW w:w="1134" w:type="dxa"/>
            <w:gridSpan w:val="3"/>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p>
        </w:tc>
        <w:tc>
          <w:tcPr>
            <w:tcW w:w="1928" w:type="dxa"/>
            <w:gridSpan w:val="2"/>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r w:rsidRPr="00494147">
              <w:rPr>
                <w:rFonts w:ascii="Times New Roman" w:hAnsi="Times New Roman"/>
                <w:sz w:val="18"/>
                <w:szCs w:val="18"/>
              </w:rPr>
              <w:t>(подпись)</w:t>
            </w:r>
          </w:p>
        </w:tc>
        <w:tc>
          <w:tcPr>
            <w:tcW w:w="1161" w:type="dxa"/>
            <w:tcBorders>
              <w:top w:val="nil"/>
              <w:left w:val="nil"/>
              <w:bottom w:val="nil"/>
              <w:right w:val="nil"/>
            </w:tcBorders>
          </w:tcPr>
          <w:p w:rsidR="00494147" w:rsidRPr="00494147" w:rsidRDefault="00494147" w:rsidP="00494147">
            <w:pPr>
              <w:spacing w:after="0" w:line="240" w:lineRule="auto"/>
              <w:jc w:val="center"/>
              <w:rPr>
                <w:rFonts w:ascii="Times New Roman" w:hAnsi="Times New Roman"/>
                <w:sz w:val="18"/>
                <w:szCs w:val="18"/>
              </w:rPr>
            </w:pPr>
          </w:p>
        </w:tc>
        <w:tc>
          <w:tcPr>
            <w:tcW w:w="2520" w:type="dxa"/>
            <w:tcBorders>
              <w:top w:val="nil"/>
              <w:left w:val="nil"/>
              <w:bottom w:val="nil"/>
              <w:right w:val="nil"/>
            </w:tcBorders>
          </w:tcPr>
          <w:p w:rsidR="00494147" w:rsidRPr="00494147" w:rsidRDefault="00494147" w:rsidP="00494147">
            <w:pPr>
              <w:spacing w:after="0" w:line="240" w:lineRule="auto"/>
              <w:jc w:val="both"/>
              <w:rPr>
                <w:rFonts w:ascii="Times New Roman" w:hAnsi="Times New Roman"/>
                <w:sz w:val="18"/>
                <w:szCs w:val="18"/>
              </w:rPr>
            </w:pPr>
          </w:p>
        </w:tc>
      </w:tr>
      <w:tr w:rsidR="00494147" w:rsidRPr="00494147" w:rsidTr="00AF5483">
        <w:trPr>
          <w:gridAfter w:val="3"/>
          <w:wAfter w:w="5439" w:type="dxa"/>
          <w:cantSplit/>
        </w:trPr>
        <w:tc>
          <w:tcPr>
            <w:tcW w:w="198"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p>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r w:rsidRPr="00494147">
              <w:rPr>
                <w:rFonts w:ascii="Times New Roman" w:hAnsi="Times New Roman"/>
                <w:sz w:val="24"/>
                <w:szCs w:val="24"/>
              </w:rPr>
              <w:t>”</w:t>
            </w:r>
          </w:p>
        </w:tc>
        <w:tc>
          <w:tcPr>
            <w:tcW w:w="1956" w:type="dxa"/>
            <w:tcBorders>
              <w:top w:val="nil"/>
              <w:left w:val="nil"/>
              <w:bottom w:val="single" w:sz="4" w:space="0" w:color="auto"/>
              <w:right w:val="nil"/>
            </w:tcBorders>
            <w:vAlign w:val="bottom"/>
          </w:tcPr>
          <w:p w:rsidR="00494147" w:rsidRPr="00494147" w:rsidRDefault="00494147" w:rsidP="00494147">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494147" w:rsidRPr="00494147" w:rsidRDefault="00494147" w:rsidP="00494147">
            <w:pPr>
              <w:spacing w:after="0" w:line="240" w:lineRule="auto"/>
              <w:jc w:val="right"/>
              <w:rPr>
                <w:rFonts w:ascii="Times New Roman" w:hAnsi="Times New Roman"/>
                <w:sz w:val="24"/>
                <w:szCs w:val="24"/>
              </w:rPr>
            </w:pPr>
            <w:r w:rsidRPr="00494147">
              <w:rPr>
                <w:rFonts w:ascii="Times New Roman" w:hAnsi="Times New Roman"/>
                <w:sz w:val="24"/>
                <w:szCs w:val="24"/>
              </w:rPr>
              <w:t>20</w:t>
            </w:r>
          </w:p>
        </w:tc>
        <w:tc>
          <w:tcPr>
            <w:tcW w:w="567" w:type="dxa"/>
            <w:tcBorders>
              <w:top w:val="nil"/>
              <w:left w:val="nil"/>
              <w:bottom w:val="single" w:sz="4" w:space="0" w:color="auto"/>
              <w:right w:val="nil"/>
            </w:tcBorders>
            <w:vAlign w:val="bottom"/>
          </w:tcPr>
          <w:p w:rsidR="00494147" w:rsidRPr="00494147" w:rsidRDefault="00494147" w:rsidP="00494147">
            <w:pPr>
              <w:spacing w:after="0" w:line="240" w:lineRule="auto"/>
              <w:jc w:val="both"/>
              <w:rPr>
                <w:rFonts w:ascii="Times New Roman" w:hAnsi="Times New Roman"/>
                <w:sz w:val="24"/>
                <w:szCs w:val="24"/>
              </w:rPr>
            </w:pPr>
          </w:p>
        </w:tc>
        <w:tc>
          <w:tcPr>
            <w:tcW w:w="340" w:type="dxa"/>
            <w:gridSpan w:val="2"/>
            <w:tcBorders>
              <w:top w:val="nil"/>
              <w:left w:val="nil"/>
              <w:bottom w:val="nil"/>
              <w:right w:val="nil"/>
            </w:tcBorders>
            <w:vAlign w:val="bottom"/>
          </w:tcPr>
          <w:p w:rsidR="00494147" w:rsidRPr="00494147" w:rsidRDefault="00494147" w:rsidP="00494147">
            <w:pPr>
              <w:spacing w:after="0" w:line="240" w:lineRule="auto"/>
              <w:jc w:val="both"/>
              <w:rPr>
                <w:rFonts w:ascii="Times New Roman" w:hAnsi="Times New Roman"/>
                <w:sz w:val="24"/>
                <w:szCs w:val="24"/>
              </w:rPr>
            </w:pPr>
            <w:proofErr w:type="gramStart"/>
            <w:r w:rsidRPr="00494147">
              <w:rPr>
                <w:rFonts w:ascii="Times New Roman" w:hAnsi="Times New Roman"/>
                <w:sz w:val="24"/>
                <w:szCs w:val="24"/>
              </w:rPr>
              <w:t>г</w:t>
            </w:r>
            <w:proofErr w:type="gramEnd"/>
            <w:r w:rsidRPr="00494147">
              <w:rPr>
                <w:rFonts w:ascii="Times New Roman" w:hAnsi="Times New Roman"/>
                <w:sz w:val="24"/>
                <w:szCs w:val="24"/>
              </w:rPr>
              <w:t>.</w:t>
            </w:r>
          </w:p>
        </w:tc>
      </w:tr>
    </w:tbl>
    <w:p w:rsidR="00494147" w:rsidRDefault="00494147" w:rsidP="0049414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4E225E" w:rsidRPr="00494147" w:rsidRDefault="004E225E" w:rsidP="0049414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494147" w:rsidRPr="00494147" w:rsidRDefault="00494147" w:rsidP="00E25A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Приложение № 3 </w:t>
      </w:r>
    </w:p>
    <w:p w:rsidR="00494147" w:rsidRPr="00494147" w:rsidRDefault="00494147" w:rsidP="00E25A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к административному регламенту предоставления</w:t>
      </w:r>
    </w:p>
    <w:p w:rsidR="00494147" w:rsidRPr="00494147" w:rsidRDefault="00494147" w:rsidP="00E25A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администрацией  Богучанского района                                                                                                    </w:t>
      </w:r>
    </w:p>
    <w:p w:rsidR="00494147" w:rsidRPr="00494147" w:rsidRDefault="00494147" w:rsidP="00E25A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муниципальной услуги «Подготовка и выдача </w:t>
      </w:r>
    </w:p>
    <w:p w:rsidR="00494147" w:rsidRPr="00494147" w:rsidRDefault="00494147" w:rsidP="00E25A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494147">
        <w:rPr>
          <w:rFonts w:ascii="Times New Roman" w:eastAsia="Times New Roman" w:hAnsi="Times New Roman"/>
          <w:sz w:val="20"/>
          <w:szCs w:val="20"/>
          <w:lang w:eastAsia="ru-RU"/>
        </w:rPr>
        <w:t xml:space="preserve">                                                            разрешений на строительство» </w:t>
      </w:r>
    </w:p>
    <w:p w:rsidR="00494147" w:rsidRPr="00494147" w:rsidRDefault="00494147" w:rsidP="00E25AEB">
      <w:pPr>
        <w:spacing w:after="0" w:line="240" w:lineRule="auto"/>
        <w:jc w:val="right"/>
        <w:rPr>
          <w:rFonts w:ascii="Times New Roman" w:hAnsi="Times New Roman"/>
          <w:b/>
          <w:sz w:val="28"/>
          <w:szCs w:val="28"/>
        </w:rPr>
      </w:pPr>
      <w:r w:rsidRPr="00494147">
        <w:rPr>
          <w:rFonts w:ascii="Times New Roman" w:hAnsi="Times New Roman"/>
          <w:b/>
          <w:sz w:val="28"/>
          <w:szCs w:val="28"/>
        </w:rPr>
        <w:lastRenderedPageBreak/>
        <w:t xml:space="preserve"> </w:t>
      </w:r>
    </w:p>
    <w:p w:rsidR="00494147" w:rsidRPr="00494147" w:rsidRDefault="002E0B11" w:rsidP="00494147">
      <w:pPr>
        <w:spacing w:after="0" w:line="240" w:lineRule="auto"/>
        <w:jc w:val="both"/>
        <w:rPr>
          <w:rFonts w:ascii="Times New Roman" w:hAnsi="Times New Roman"/>
          <w:sz w:val="28"/>
          <w:szCs w:val="28"/>
        </w:rPr>
      </w:pPr>
      <w:r>
        <w:rPr>
          <w:rFonts w:ascii="Times New Roman" w:hAnsi="Times New Roman"/>
          <w:noProof/>
          <w:sz w:val="28"/>
          <w:szCs w:val="28"/>
        </w:rPr>
        <w:pict>
          <v:line id="_x0000_s1272" style="position:absolute;left:0;text-align:left;z-index:251665408" from="150pt,137.9pt" to="150pt,137.9pt">
            <v:stroke endarrow="block"/>
          </v:line>
        </w:pict>
      </w:r>
      <w:r>
        <w:rPr>
          <w:rFonts w:ascii="Times New Roman" w:hAnsi="Times New Roman"/>
          <w:noProof/>
          <w:sz w:val="28"/>
          <w:szCs w:val="28"/>
        </w:rPr>
        <w:pict>
          <v:line id="_x0000_s1267" style="position:absolute;left:0;text-align:left;z-index:251660288" from="240pt,243pt" to="240pt,243pt">
            <v:stroke endarrow="block"/>
          </v:line>
        </w:pict>
      </w:r>
    </w:p>
    <w:p w:rsidR="00494147" w:rsidRPr="00494147" w:rsidRDefault="004E225E" w:rsidP="00494147">
      <w:pPr>
        <w:tabs>
          <w:tab w:val="left" w:pos="1864"/>
        </w:tabs>
        <w:spacing w:after="0" w:line="240" w:lineRule="auto"/>
        <w:jc w:val="both"/>
        <w:rPr>
          <w:rFonts w:ascii="Times New Roman" w:hAnsi="Times New Roman"/>
        </w:rPr>
      </w:pPr>
      <w:r>
        <w:rPr>
          <w:rFonts w:ascii="Times New Roman" w:hAnsi="Times New Roman"/>
          <w:noProof/>
          <w:lang w:eastAsia="ru-RU"/>
        </w:rPr>
        <w:drawing>
          <wp:inline distT="0" distB="0" distL="0" distR="0">
            <wp:extent cx="4947088" cy="5887955"/>
            <wp:effectExtent l="19050" t="0" r="5912" b="0"/>
            <wp:docPr id="1" name="Рисунок 0" descr="2017-03-06_14-1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06_14-15-50.png"/>
                    <pic:cNvPicPr/>
                  </pic:nvPicPr>
                  <pic:blipFill>
                    <a:blip r:embed="rId18" cstate="print"/>
                    <a:stretch>
                      <a:fillRect/>
                    </a:stretch>
                  </pic:blipFill>
                  <pic:spPr>
                    <a:xfrm>
                      <a:off x="0" y="0"/>
                      <a:ext cx="4948222" cy="5889305"/>
                    </a:xfrm>
                    <a:prstGeom prst="rect">
                      <a:avLst/>
                    </a:prstGeom>
                  </pic:spPr>
                </pic:pic>
              </a:graphicData>
            </a:graphic>
          </wp:inline>
        </w:drawing>
      </w:r>
    </w:p>
    <w:p w:rsidR="00494147" w:rsidRPr="00494147" w:rsidRDefault="00494147" w:rsidP="00494147">
      <w:pPr>
        <w:tabs>
          <w:tab w:val="left" w:pos="1864"/>
        </w:tabs>
        <w:spacing w:after="0" w:line="240" w:lineRule="auto"/>
        <w:jc w:val="both"/>
        <w:rPr>
          <w:rFonts w:ascii="Times New Roman" w:hAnsi="Times New Roman"/>
        </w:rPr>
      </w:pPr>
    </w:p>
    <w:p w:rsidR="00494147" w:rsidRPr="00494147" w:rsidRDefault="00494147" w:rsidP="00494147">
      <w:pPr>
        <w:tabs>
          <w:tab w:val="left" w:pos="1864"/>
        </w:tabs>
        <w:spacing w:after="0" w:line="240" w:lineRule="auto"/>
        <w:jc w:val="both"/>
        <w:rPr>
          <w:rFonts w:ascii="Times New Roman" w:hAnsi="Times New Roman"/>
        </w:rPr>
      </w:pPr>
    </w:p>
    <w:p w:rsidR="00494147" w:rsidRPr="00494147" w:rsidRDefault="00494147" w:rsidP="00494147">
      <w:pPr>
        <w:tabs>
          <w:tab w:val="left" w:pos="1864"/>
        </w:tabs>
        <w:spacing w:after="0" w:line="240" w:lineRule="auto"/>
        <w:jc w:val="both"/>
        <w:rPr>
          <w:rFonts w:ascii="Times New Roman" w:hAnsi="Times New Roman"/>
        </w:rPr>
      </w:pPr>
    </w:p>
    <w:p w:rsidR="00494147" w:rsidRPr="00494147" w:rsidRDefault="00494147" w:rsidP="00494147">
      <w:pPr>
        <w:tabs>
          <w:tab w:val="left" w:pos="1864"/>
        </w:tabs>
        <w:spacing w:after="0" w:line="240" w:lineRule="auto"/>
        <w:jc w:val="both"/>
        <w:rPr>
          <w:rFonts w:ascii="Times New Roman" w:hAnsi="Times New Roman"/>
        </w:rPr>
      </w:pPr>
    </w:p>
    <w:p w:rsidR="00494147" w:rsidRPr="00494147" w:rsidRDefault="00494147" w:rsidP="00494147">
      <w:pPr>
        <w:tabs>
          <w:tab w:val="left" w:pos="1864"/>
        </w:tabs>
        <w:spacing w:after="0" w:line="240" w:lineRule="auto"/>
        <w:jc w:val="both"/>
        <w:rPr>
          <w:rFonts w:ascii="Times New Roman" w:hAnsi="Times New Roman"/>
        </w:rPr>
      </w:pPr>
    </w:p>
    <w:p w:rsidR="00494147" w:rsidRPr="00494147" w:rsidRDefault="00494147" w:rsidP="00494147">
      <w:pPr>
        <w:tabs>
          <w:tab w:val="left" w:pos="1864"/>
        </w:tabs>
        <w:spacing w:after="0" w:line="240" w:lineRule="auto"/>
        <w:jc w:val="both"/>
        <w:rPr>
          <w:rFonts w:ascii="Times New Roman" w:hAnsi="Times New Roman"/>
        </w:rPr>
      </w:pPr>
    </w:p>
    <w:p w:rsidR="00F10710" w:rsidRPr="00F10710" w:rsidRDefault="004E225E" w:rsidP="00F10710">
      <w:pPr>
        <w:tabs>
          <w:tab w:val="left" w:pos="1864"/>
        </w:tabs>
        <w:spacing w:after="0" w:line="240" w:lineRule="auto"/>
        <w:jc w:val="both"/>
        <w:rPr>
          <w:rFonts w:ascii="Times New Roman" w:hAnsi="Times New Roman"/>
        </w:rPr>
      </w:pPr>
      <w:r>
        <w:rPr>
          <w:rFonts w:ascii="Times New Roman" w:hAnsi="Times New Roman"/>
          <w:noProof/>
          <w:lang w:eastAsia="ru-RU"/>
        </w:rPr>
        <w:lastRenderedPageBreak/>
        <w:drawing>
          <wp:inline distT="0" distB="0" distL="0" distR="0">
            <wp:extent cx="5546177" cy="7321974"/>
            <wp:effectExtent l="19050" t="0" r="0" b="0"/>
            <wp:docPr id="3" name="Рисунок 2" descr="2017-03-06_14-1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06_14-17-52.png"/>
                    <pic:cNvPicPr/>
                  </pic:nvPicPr>
                  <pic:blipFill>
                    <a:blip r:embed="rId19" cstate="print"/>
                    <a:stretch>
                      <a:fillRect/>
                    </a:stretch>
                  </pic:blipFill>
                  <pic:spPr>
                    <a:xfrm>
                      <a:off x="0" y="0"/>
                      <a:ext cx="5550532" cy="7327724"/>
                    </a:xfrm>
                    <a:prstGeom prst="rect">
                      <a:avLst/>
                    </a:prstGeom>
                  </pic:spPr>
                </pic:pic>
              </a:graphicData>
            </a:graphic>
          </wp:inline>
        </w:drawing>
      </w:r>
    </w:p>
    <w:p w:rsidR="00AF5483" w:rsidRPr="00AF5483" w:rsidRDefault="00AF5483" w:rsidP="00AF5483">
      <w:pPr>
        <w:pStyle w:val="af3"/>
        <w:spacing w:after="0"/>
        <w:jc w:val="center"/>
        <w:rPr>
          <w:sz w:val="18"/>
          <w:szCs w:val="18"/>
        </w:rPr>
      </w:pPr>
      <w:r w:rsidRPr="00AF5483">
        <w:rPr>
          <w:sz w:val="18"/>
          <w:szCs w:val="18"/>
        </w:rPr>
        <w:t>АДМИНИСТРАЦИЯ БОГУЧАНСКОГО РАЙОНА</w:t>
      </w:r>
    </w:p>
    <w:p w:rsidR="00AF5483" w:rsidRPr="00AF5483" w:rsidRDefault="00AF5483" w:rsidP="00AF5483">
      <w:pPr>
        <w:pStyle w:val="af3"/>
        <w:spacing w:after="0"/>
        <w:jc w:val="center"/>
        <w:rPr>
          <w:sz w:val="18"/>
          <w:szCs w:val="18"/>
        </w:rPr>
      </w:pPr>
      <w:r w:rsidRPr="00AF5483">
        <w:rPr>
          <w:sz w:val="18"/>
          <w:szCs w:val="18"/>
        </w:rPr>
        <w:t>ПОСТАНОВЛЕНИЕ</w:t>
      </w:r>
    </w:p>
    <w:p w:rsidR="00AF5483" w:rsidRPr="00AF5483" w:rsidRDefault="00AF5483" w:rsidP="00AF5483">
      <w:pPr>
        <w:pStyle w:val="af3"/>
        <w:spacing w:after="0"/>
        <w:jc w:val="center"/>
        <w:rPr>
          <w:sz w:val="18"/>
          <w:szCs w:val="18"/>
        </w:rPr>
      </w:pPr>
      <w:r w:rsidRPr="00AF5483">
        <w:rPr>
          <w:sz w:val="18"/>
          <w:szCs w:val="18"/>
        </w:rPr>
        <w:t xml:space="preserve">22.02.2017                                    с. </w:t>
      </w:r>
      <w:proofErr w:type="spellStart"/>
      <w:r w:rsidRPr="00AF5483">
        <w:rPr>
          <w:sz w:val="18"/>
          <w:szCs w:val="18"/>
        </w:rPr>
        <w:t>Богучаны</w:t>
      </w:r>
      <w:proofErr w:type="spellEnd"/>
      <w:r w:rsidRPr="00AF5483">
        <w:rPr>
          <w:sz w:val="18"/>
          <w:szCs w:val="18"/>
        </w:rPr>
        <w:t xml:space="preserve">                                             №172-П</w:t>
      </w:r>
    </w:p>
    <w:p w:rsidR="00AF5483" w:rsidRPr="00AF5483" w:rsidRDefault="00AF5483" w:rsidP="00AF5483">
      <w:pPr>
        <w:pStyle w:val="af3"/>
        <w:spacing w:after="0"/>
        <w:jc w:val="center"/>
        <w:rPr>
          <w:sz w:val="18"/>
          <w:szCs w:val="18"/>
        </w:rPr>
      </w:pPr>
    </w:p>
    <w:p w:rsidR="00AF5483" w:rsidRPr="00AF5483" w:rsidRDefault="00AF5483" w:rsidP="00AF5483">
      <w:pPr>
        <w:pStyle w:val="af3"/>
        <w:spacing w:after="0"/>
        <w:jc w:val="center"/>
        <w:rPr>
          <w:sz w:val="18"/>
          <w:szCs w:val="18"/>
        </w:rPr>
      </w:pPr>
    </w:p>
    <w:p w:rsidR="00AF5483" w:rsidRPr="00AF5483" w:rsidRDefault="00AF5483" w:rsidP="00AF5483">
      <w:pPr>
        <w:pStyle w:val="af3"/>
        <w:spacing w:after="0"/>
        <w:jc w:val="center"/>
        <w:rPr>
          <w:sz w:val="20"/>
          <w:szCs w:val="20"/>
        </w:rPr>
      </w:pPr>
      <w:r w:rsidRPr="00AF5483">
        <w:rPr>
          <w:sz w:val="20"/>
          <w:szCs w:val="20"/>
        </w:rPr>
        <w:t>Об утверждении административного регламента по предоставлению муниципальной услуги «Предоставление сведений, содержащихся</w:t>
      </w:r>
      <w:r>
        <w:rPr>
          <w:sz w:val="20"/>
          <w:szCs w:val="20"/>
        </w:rPr>
        <w:t xml:space="preserve"> </w:t>
      </w:r>
      <w:r w:rsidRPr="00AF5483">
        <w:rPr>
          <w:sz w:val="20"/>
          <w:szCs w:val="20"/>
        </w:rPr>
        <w:t>в информационной системе обеспечения  градостроительной деятельности».</w:t>
      </w:r>
    </w:p>
    <w:p w:rsidR="00AF5483" w:rsidRPr="00AF5483" w:rsidRDefault="00AF5483" w:rsidP="00AF5483">
      <w:pPr>
        <w:pStyle w:val="af3"/>
        <w:spacing w:after="0"/>
        <w:jc w:val="center"/>
        <w:rPr>
          <w:sz w:val="20"/>
          <w:szCs w:val="20"/>
        </w:rPr>
      </w:pPr>
    </w:p>
    <w:p w:rsidR="00AF5483" w:rsidRDefault="00AF5483" w:rsidP="00AF5483">
      <w:pPr>
        <w:pStyle w:val="af3"/>
        <w:spacing w:after="0"/>
        <w:jc w:val="both"/>
        <w:rPr>
          <w:color w:val="000000"/>
          <w:sz w:val="20"/>
          <w:szCs w:val="20"/>
        </w:rPr>
      </w:pPr>
      <w:r w:rsidRPr="00AF5483">
        <w:rPr>
          <w:color w:val="000000"/>
          <w:sz w:val="20"/>
          <w:szCs w:val="20"/>
        </w:rPr>
        <w:t xml:space="preserve">        </w:t>
      </w:r>
      <w:proofErr w:type="gramStart"/>
      <w:r w:rsidRPr="00AF5483">
        <w:rPr>
          <w:color w:val="000000"/>
          <w:sz w:val="20"/>
          <w:szCs w:val="20"/>
        </w:rPr>
        <w:t xml:space="preserve">В соответствии со статьей 69.2 Бюджетного кодекса Российской Федерации, Федеральным законом от 27 июля 2010 года № 210-ФЗ «Об организации предоставления государственных и муниципальных услуг», </w:t>
      </w:r>
      <w:r w:rsidRPr="00AF5483">
        <w:rPr>
          <w:color w:val="000000"/>
          <w:sz w:val="20"/>
          <w:szCs w:val="20"/>
        </w:rPr>
        <w:lastRenderedPageBreak/>
        <w:t>Федеральным законом от 06 октября 2003 года № 131-ФЭ «Об общих принципах организации местного самоуправления в Российской Федерации», Указом Президента Российской Федерации от 07 мая 2012 года № 601 «Об основных направлениях совершенствования системы государственного управления», на основании</w:t>
      </w:r>
      <w:proofErr w:type="gramEnd"/>
      <w:r w:rsidRPr="00AF5483">
        <w:rPr>
          <w:color w:val="000000"/>
          <w:sz w:val="20"/>
          <w:szCs w:val="20"/>
        </w:rPr>
        <w:t xml:space="preserve"> статьи 7,47 Устава Богучанского района Красноярского края, </w:t>
      </w:r>
    </w:p>
    <w:p w:rsidR="00AF5483" w:rsidRPr="00AF5483" w:rsidRDefault="00AF5483" w:rsidP="00AF5483">
      <w:pPr>
        <w:pStyle w:val="af3"/>
        <w:spacing w:after="0"/>
        <w:jc w:val="both"/>
        <w:rPr>
          <w:color w:val="000000"/>
          <w:sz w:val="20"/>
          <w:szCs w:val="20"/>
        </w:rPr>
      </w:pPr>
      <w:r>
        <w:rPr>
          <w:color w:val="000000"/>
          <w:sz w:val="20"/>
          <w:szCs w:val="20"/>
        </w:rPr>
        <w:tab/>
      </w:r>
      <w:r w:rsidRPr="00AF5483">
        <w:rPr>
          <w:sz w:val="20"/>
          <w:szCs w:val="20"/>
        </w:rPr>
        <w:t xml:space="preserve">ПОСТАНОВЛЯЮ: </w:t>
      </w:r>
    </w:p>
    <w:p w:rsidR="00AF5483" w:rsidRPr="00AF5483" w:rsidRDefault="00AF5483" w:rsidP="00AF5483">
      <w:pPr>
        <w:pStyle w:val="2fc"/>
        <w:shd w:val="clear" w:color="auto" w:fill="auto"/>
        <w:spacing w:before="0" w:line="240" w:lineRule="auto"/>
        <w:ind w:right="23"/>
        <w:jc w:val="both"/>
        <w:rPr>
          <w:sz w:val="20"/>
          <w:szCs w:val="20"/>
        </w:rPr>
      </w:pPr>
      <w:r w:rsidRPr="00AF5483">
        <w:rPr>
          <w:sz w:val="20"/>
          <w:szCs w:val="20"/>
        </w:rPr>
        <w:t xml:space="preserve">        1.</w:t>
      </w:r>
      <w:r w:rsidRPr="00AF5483">
        <w:rPr>
          <w:color w:val="000000"/>
          <w:sz w:val="20"/>
          <w:szCs w:val="20"/>
        </w:rPr>
        <w:t>Утвердить прилагаемый 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AF5483" w:rsidRPr="00AF5483" w:rsidRDefault="00AF5483" w:rsidP="00AF5483">
      <w:pPr>
        <w:pStyle w:val="2fc"/>
        <w:shd w:val="clear" w:color="auto" w:fill="auto"/>
        <w:tabs>
          <w:tab w:val="left" w:pos="3200"/>
        </w:tabs>
        <w:spacing w:before="0" w:line="240" w:lineRule="auto"/>
        <w:ind w:right="23"/>
        <w:jc w:val="both"/>
        <w:rPr>
          <w:rFonts w:ascii="Times New Roman" w:hAnsi="Times New Roman" w:cs="Times New Roman"/>
          <w:sz w:val="20"/>
          <w:szCs w:val="20"/>
        </w:rPr>
      </w:pPr>
      <w:r w:rsidRPr="00AF5483">
        <w:rPr>
          <w:sz w:val="20"/>
          <w:szCs w:val="20"/>
        </w:rPr>
        <w:t xml:space="preserve">        2. </w:t>
      </w:r>
      <w:r w:rsidRPr="00AF5483">
        <w:rPr>
          <w:rFonts w:ascii="Times New Roman" w:hAnsi="Times New Roman" w:cs="Times New Roman"/>
          <w:color w:val="000000"/>
          <w:sz w:val="20"/>
          <w:szCs w:val="20"/>
        </w:rPr>
        <w:t>Администрации Богучанского района выполнять муниципальную услугу «Предоставление сведений, содержащихся в информационной системе обеспечения градостроительной деятельности» в соответствии с административным регламентом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AF5483" w:rsidRPr="00AF5483" w:rsidRDefault="00AF5483" w:rsidP="00AF5483">
      <w:pPr>
        <w:spacing w:after="0" w:line="240" w:lineRule="auto"/>
        <w:jc w:val="both"/>
        <w:rPr>
          <w:rFonts w:ascii="Times New Roman" w:hAnsi="Times New Roman"/>
          <w:sz w:val="20"/>
          <w:szCs w:val="20"/>
        </w:rPr>
      </w:pPr>
      <w:r w:rsidRPr="00AF5483">
        <w:rPr>
          <w:rFonts w:ascii="Times New Roman" w:hAnsi="Times New Roman"/>
          <w:sz w:val="20"/>
          <w:szCs w:val="20"/>
        </w:rPr>
        <w:t xml:space="preserve">        3. </w:t>
      </w:r>
      <w:proofErr w:type="gramStart"/>
      <w:r w:rsidRPr="00AF5483">
        <w:rPr>
          <w:rFonts w:ascii="Times New Roman" w:hAnsi="Times New Roman"/>
          <w:sz w:val="20"/>
          <w:szCs w:val="20"/>
        </w:rPr>
        <w:t>Контроль за</w:t>
      </w:r>
      <w:proofErr w:type="gramEnd"/>
      <w:r w:rsidRPr="00AF5483">
        <w:rPr>
          <w:rFonts w:ascii="Times New Roman" w:hAnsi="Times New Roman"/>
          <w:sz w:val="20"/>
          <w:szCs w:val="20"/>
        </w:rPr>
        <w:t xml:space="preserve"> исполнением настоящего постановления возложить на первого заместителя Главы Богучанского района В.Ю. Карнаухова</w:t>
      </w:r>
    </w:p>
    <w:p w:rsidR="00AF5483" w:rsidRPr="00AF5483" w:rsidRDefault="00AF5483" w:rsidP="00AF5483">
      <w:pPr>
        <w:spacing w:after="0" w:line="240" w:lineRule="auto"/>
        <w:jc w:val="both"/>
        <w:rPr>
          <w:rFonts w:ascii="Times New Roman" w:hAnsi="Times New Roman"/>
          <w:sz w:val="20"/>
          <w:szCs w:val="20"/>
        </w:rPr>
      </w:pPr>
      <w:r w:rsidRPr="00AF5483">
        <w:rPr>
          <w:rFonts w:ascii="Times New Roman" w:hAnsi="Times New Roman"/>
          <w:sz w:val="20"/>
          <w:szCs w:val="20"/>
        </w:rPr>
        <w:t xml:space="preserve">        4. Настоящее постановление вступает в силу со дня, следующего за днем опубликования в Официальном вестнике Богучанского района.</w:t>
      </w:r>
    </w:p>
    <w:p w:rsidR="00AF5483" w:rsidRPr="00AF5483" w:rsidRDefault="00AF5483" w:rsidP="00AF5483">
      <w:pPr>
        <w:spacing w:after="0" w:line="240" w:lineRule="auto"/>
        <w:jc w:val="both"/>
        <w:rPr>
          <w:rFonts w:ascii="Times New Roman" w:hAnsi="Times New Roman"/>
          <w:sz w:val="20"/>
          <w:szCs w:val="20"/>
        </w:rPr>
      </w:pPr>
    </w:p>
    <w:p w:rsidR="00AF5483" w:rsidRDefault="00AF5483" w:rsidP="00AF5483">
      <w:pPr>
        <w:pStyle w:val="af3"/>
        <w:spacing w:after="0"/>
        <w:rPr>
          <w:sz w:val="20"/>
          <w:szCs w:val="20"/>
        </w:rPr>
      </w:pPr>
      <w:r w:rsidRPr="00AF5483">
        <w:rPr>
          <w:sz w:val="20"/>
          <w:szCs w:val="20"/>
        </w:rPr>
        <w:t>И.о. Главы Богучанского района                                                  В.Ю. Карнаухов</w:t>
      </w:r>
    </w:p>
    <w:p w:rsidR="00AF5483" w:rsidRPr="00AF5483" w:rsidRDefault="00AF5483" w:rsidP="00AF5483">
      <w:pPr>
        <w:pStyle w:val="af3"/>
        <w:spacing w:after="0"/>
        <w:rPr>
          <w:sz w:val="20"/>
          <w:szCs w:val="20"/>
        </w:rPr>
      </w:pPr>
    </w:p>
    <w:p w:rsidR="00AF5483" w:rsidRPr="00AF5483" w:rsidRDefault="00AF5483" w:rsidP="006A056B">
      <w:pPr>
        <w:pStyle w:val="ab"/>
        <w:spacing w:after="0" w:line="240" w:lineRule="auto"/>
        <w:ind w:left="3540" w:firstLine="708"/>
        <w:jc w:val="right"/>
        <w:rPr>
          <w:rFonts w:ascii="Times New Roman" w:hAnsi="Times New Roman"/>
          <w:sz w:val="18"/>
          <w:szCs w:val="20"/>
        </w:rPr>
      </w:pPr>
      <w:r w:rsidRPr="00AF5483">
        <w:rPr>
          <w:rFonts w:ascii="Times New Roman" w:hAnsi="Times New Roman"/>
          <w:sz w:val="18"/>
          <w:szCs w:val="20"/>
        </w:rPr>
        <w:t xml:space="preserve">      Приложение к постановлению</w:t>
      </w:r>
    </w:p>
    <w:p w:rsidR="00AF5483" w:rsidRPr="00AF5483" w:rsidRDefault="00AF5483" w:rsidP="006A056B">
      <w:pPr>
        <w:pStyle w:val="ab"/>
        <w:spacing w:after="0" w:line="240" w:lineRule="auto"/>
        <w:ind w:left="4956" w:firstLine="444"/>
        <w:jc w:val="right"/>
        <w:rPr>
          <w:rFonts w:ascii="Times New Roman" w:hAnsi="Times New Roman"/>
          <w:sz w:val="18"/>
          <w:szCs w:val="20"/>
        </w:rPr>
      </w:pPr>
      <w:r w:rsidRPr="00AF5483">
        <w:rPr>
          <w:rFonts w:ascii="Times New Roman" w:hAnsi="Times New Roman"/>
          <w:sz w:val="18"/>
          <w:szCs w:val="20"/>
        </w:rPr>
        <w:t>администрации Богучанского района</w:t>
      </w:r>
    </w:p>
    <w:p w:rsidR="00AF5483" w:rsidRPr="00AF5483" w:rsidRDefault="00AF5483" w:rsidP="006A056B">
      <w:pPr>
        <w:pStyle w:val="ab"/>
        <w:spacing w:after="0" w:line="240" w:lineRule="auto"/>
        <w:ind w:left="3540"/>
        <w:jc w:val="right"/>
        <w:rPr>
          <w:rFonts w:ascii="Times New Roman" w:hAnsi="Times New Roman"/>
          <w:bCs/>
          <w:sz w:val="18"/>
          <w:szCs w:val="20"/>
        </w:rPr>
      </w:pPr>
      <w:r w:rsidRPr="00AF5483">
        <w:rPr>
          <w:rFonts w:ascii="Times New Roman" w:hAnsi="Times New Roman"/>
          <w:sz w:val="18"/>
          <w:szCs w:val="20"/>
        </w:rPr>
        <w:t xml:space="preserve">    </w:t>
      </w:r>
      <w:bookmarkStart w:id="0" w:name="_GoBack"/>
      <w:bookmarkEnd w:id="0"/>
      <w:r w:rsidRPr="00AF5483">
        <w:rPr>
          <w:rFonts w:ascii="Times New Roman" w:hAnsi="Times New Roman"/>
          <w:sz w:val="18"/>
          <w:szCs w:val="20"/>
        </w:rPr>
        <w:t>от  22.02.17г.№ 172-П</w:t>
      </w:r>
    </w:p>
    <w:p w:rsidR="00AF5483" w:rsidRPr="00AF5483" w:rsidRDefault="00AF5483" w:rsidP="006A056B">
      <w:pPr>
        <w:pStyle w:val="ab"/>
        <w:spacing w:after="0"/>
        <w:rPr>
          <w:b/>
          <w:bCs/>
          <w:sz w:val="20"/>
          <w:szCs w:val="20"/>
        </w:rPr>
      </w:pPr>
    </w:p>
    <w:p w:rsidR="00AF5483" w:rsidRPr="00AF5483" w:rsidRDefault="00AF5483" w:rsidP="00AF5483">
      <w:pPr>
        <w:pStyle w:val="2fc"/>
        <w:shd w:val="clear" w:color="auto" w:fill="auto"/>
        <w:spacing w:before="0" w:line="240" w:lineRule="auto"/>
        <w:ind w:left="40" w:firstLine="1582"/>
        <w:jc w:val="center"/>
        <w:rPr>
          <w:rFonts w:ascii="Times New Roman" w:hAnsi="Times New Roman" w:cs="Times New Roman"/>
          <w:sz w:val="20"/>
          <w:szCs w:val="20"/>
        </w:rPr>
      </w:pPr>
      <w:r w:rsidRPr="00AF5483">
        <w:rPr>
          <w:rFonts w:ascii="Times New Roman" w:hAnsi="Times New Roman" w:cs="Times New Roman"/>
          <w:sz w:val="20"/>
          <w:szCs w:val="20"/>
        </w:rPr>
        <w:t>Административный регламент предоставления муниципальной услуги</w:t>
      </w:r>
      <w:r>
        <w:rPr>
          <w:rFonts w:ascii="Times New Roman" w:hAnsi="Times New Roman" w:cs="Times New Roman"/>
          <w:sz w:val="20"/>
          <w:szCs w:val="20"/>
        </w:rPr>
        <w:t xml:space="preserve"> </w:t>
      </w:r>
      <w:r w:rsidRPr="00AF5483">
        <w:rPr>
          <w:rFonts w:ascii="Times New Roman" w:hAnsi="Times New Roman" w:cs="Times New Roman"/>
          <w:color w:val="000000"/>
          <w:sz w:val="20"/>
          <w:szCs w:val="20"/>
        </w:rPr>
        <w:t xml:space="preserve">«Предоставление сведений, содержащихся в информационной </w:t>
      </w:r>
      <w:proofErr w:type="spellStart"/>
      <w:r w:rsidRPr="00AF5483">
        <w:rPr>
          <w:rFonts w:ascii="Times New Roman" w:hAnsi="Times New Roman" w:cs="Times New Roman"/>
          <w:color w:val="000000"/>
          <w:sz w:val="20"/>
          <w:szCs w:val="20"/>
        </w:rPr>
        <w:t>системеобеспечения</w:t>
      </w:r>
      <w:proofErr w:type="spellEnd"/>
      <w:r w:rsidRPr="00AF5483">
        <w:rPr>
          <w:rFonts w:ascii="Times New Roman" w:hAnsi="Times New Roman" w:cs="Times New Roman"/>
          <w:color w:val="000000"/>
          <w:sz w:val="20"/>
          <w:szCs w:val="20"/>
        </w:rPr>
        <w:t xml:space="preserve"> градостроительной деятельности»</w:t>
      </w:r>
    </w:p>
    <w:p w:rsidR="00AF5483" w:rsidRPr="00AF5483" w:rsidRDefault="00AF5483" w:rsidP="00AF5483">
      <w:pPr>
        <w:pStyle w:val="1ff4"/>
        <w:shd w:val="clear" w:color="auto" w:fill="auto"/>
        <w:spacing w:before="0" w:line="240" w:lineRule="auto"/>
        <w:ind w:left="20"/>
        <w:rPr>
          <w:rFonts w:ascii="Times New Roman" w:hAnsi="Times New Roman" w:cs="Times New Roman"/>
          <w:b w:val="0"/>
          <w:sz w:val="20"/>
          <w:szCs w:val="20"/>
        </w:rPr>
      </w:pPr>
      <w:bookmarkStart w:id="1" w:name="bookmark0"/>
      <w:r w:rsidRPr="00AF5483">
        <w:rPr>
          <w:rFonts w:ascii="Times New Roman" w:hAnsi="Times New Roman" w:cs="Times New Roman"/>
          <w:b w:val="0"/>
          <w:color w:val="000000"/>
          <w:sz w:val="20"/>
          <w:szCs w:val="20"/>
        </w:rPr>
        <w:t>I. Общие положения</w:t>
      </w:r>
      <w:bookmarkEnd w:id="1"/>
    </w:p>
    <w:p w:rsidR="00AF5483" w:rsidRPr="00AF5483" w:rsidRDefault="00AF5483" w:rsidP="00AF5483">
      <w:pPr>
        <w:pStyle w:val="2fc"/>
        <w:shd w:val="clear" w:color="auto" w:fill="auto"/>
        <w:tabs>
          <w:tab w:val="left" w:pos="4000"/>
        </w:tabs>
        <w:spacing w:before="0" w:line="240" w:lineRule="auto"/>
        <w:ind w:right="40" w:firstLine="284"/>
        <w:jc w:val="both"/>
        <w:rPr>
          <w:rFonts w:ascii="Times New Roman" w:hAnsi="Times New Roman" w:cs="Times New Roman"/>
          <w:color w:val="000000"/>
          <w:sz w:val="20"/>
          <w:szCs w:val="20"/>
        </w:rPr>
      </w:pPr>
      <w:proofErr w:type="gramStart"/>
      <w:r w:rsidRPr="00AF5483">
        <w:rPr>
          <w:rFonts w:ascii="Times New Roman" w:hAnsi="Times New Roman" w:cs="Times New Roman"/>
          <w:sz w:val="20"/>
          <w:szCs w:val="20"/>
        </w:rPr>
        <w:t>1.1.</w:t>
      </w:r>
      <w:r w:rsidRPr="00AF5483">
        <w:rPr>
          <w:rFonts w:ascii="Times New Roman" w:hAnsi="Times New Roman" w:cs="Times New Roman"/>
          <w:color w:val="000000"/>
          <w:sz w:val="20"/>
          <w:szCs w:val="20"/>
        </w:rPr>
        <w:t>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(далее соответственно - административный регламент, муниципальная услуга) определяет последовательность и сроки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roofErr w:type="gramEnd"/>
    </w:p>
    <w:p w:rsidR="00AF5483" w:rsidRPr="00AF5483" w:rsidRDefault="00AF5483" w:rsidP="00AF5483">
      <w:pPr>
        <w:pStyle w:val="2fc"/>
        <w:shd w:val="clear" w:color="auto" w:fill="auto"/>
        <w:tabs>
          <w:tab w:val="left" w:pos="4010"/>
        </w:tabs>
        <w:spacing w:before="0" w:line="240" w:lineRule="auto"/>
        <w:ind w:right="40" w:firstLine="426"/>
        <w:jc w:val="both"/>
        <w:rPr>
          <w:rFonts w:ascii="Times New Roman" w:hAnsi="Times New Roman" w:cs="Times New Roman"/>
          <w:sz w:val="20"/>
          <w:szCs w:val="20"/>
        </w:rPr>
      </w:pPr>
      <w:r w:rsidRPr="00AF5483">
        <w:rPr>
          <w:rFonts w:ascii="Times New Roman" w:hAnsi="Times New Roman" w:cs="Times New Roman"/>
          <w:color w:val="000000"/>
          <w:sz w:val="20"/>
          <w:szCs w:val="20"/>
        </w:rPr>
        <w:t>1.2. Муниципальная услуга предоставляется в рамках решения вопроса местного значения муниципального района, установленного пунктом 15 части 1 статьи 15 Федерального закона от 06 октября 2003 № 131-ФЭ «Об общих принципах организации местного самоуправления в Российской Федерации».</w:t>
      </w:r>
    </w:p>
    <w:p w:rsidR="00AF5483" w:rsidRPr="00AF5483" w:rsidRDefault="00AF5483" w:rsidP="00AF5483">
      <w:pPr>
        <w:autoSpaceDE w:val="0"/>
        <w:autoSpaceDN w:val="0"/>
        <w:adjustRightInd w:val="0"/>
        <w:spacing w:after="0" w:line="240" w:lineRule="auto"/>
        <w:ind w:firstLine="425"/>
        <w:jc w:val="both"/>
        <w:rPr>
          <w:rFonts w:ascii="Times New Roman" w:hAnsi="Times New Roman"/>
          <w:sz w:val="20"/>
          <w:szCs w:val="20"/>
        </w:rPr>
      </w:pPr>
      <w:r w:rsidRPr="00AF5483">
        <w:rPr>
          <w:rFonts w:ascii="Times New Roman" w:hAnsi="Times New Roman"/>
          <w:sz w:val="20"/>
          <w:szCs w:val="20"/>
        </w:rPr>
        <w:t>1.3. Наименование органа местного самоуправления, непосредственно предоставляющего муниципальную услугу: администрация Богучанского района (далее – Администрация).</w:t>
      </w:r>
    </w:p>
    <w:p w:rsidR="00AF5483" w:rsidRPr="00AF5483" w:rsidRDefault="00AF5483" w:rsidP="00AF5483">
      <w:pPr>
        <w:autoSpaceDE w:val="0"/>
        <w:autoSpaceDN w:val="0"/>
        <w:adjustRightInd w:val="0"/>
        <w:spacing w:after="0" w:line="240" w:lineRule="auto"/>
        <w:ind w:firstLine="426"/>
        <w:jc w:val="both"/>
        <w:rPr>
          <w:rFonts w:ascii="Times New Roman" w:hAnsi="Times New Roman"/>
          <w:sz w:val="20"/>
          <w:szCs w:val="20"/>
        </w:rPr>
      </w:pPr>
      <w:r w:rsidRPr="00AF5483">
        <w:rPr>
          <w:rFonts w:ascii="Times New Roman" w:eastAsia="Times New Roman" w:hAnsi="Times New Roman"/>
          <w:sz w:val="20"/>
          <w:szCs w:val="20"/>
        </w:rPr>
        <w:t xml:space="preserve">1.4. </w:t>
      </w:r>
      <w:r w:rsidRPr="00AF5483">
        <w:rPr>
          <w:rFonts w:ascii="Times New Roman" w:hAnsi="Times New Roman"/>
          <w:sz w:val="20"/>
          <w:szCs w:val="20"/>
        </w:rPr>
        <w:t>Заявителем при предоставлении муниципальной услуги является:</w:t>
      </w:r>
    </w:p>
    <w:p w:rsidR="00AF5483" w:rsidRPr="00AF5483" w:rsidRDefault="00AF5483" w:rsidP="00AF5483">
      <w:pPr>
        <w:pStyle w:val="2fc"/>
        <w:shd w:val="clear" w:color="auto" w:fill="auto"/>
        <w:tabs>
          <w:tab w:val="left" w:pos="4320"/>
        </w:tabs>
        <w:spacing w:before="0" w:line="240" w:lineRule="auto"/>
        <w:ind w:right="40"/>
        <w:jc w:val="both"/>
        <w:rPr>
          <w:rFonts w:ascii="Times New Roman" w:hAnsi="Times New Roman" w:cs="Times New Roman"/>
          <w:color w:val="000000"/>
          <w:sz w:val="20"/>
          <w:szCs w:val="20"/>
        </w:rPr>
      </w:pPr>
      <w:r w:rsidRPr="00AF5483">
        <w:rPr>
          <w:rFonts w:ascii="Times New Roman" w:hAnsi="Times New Roman" w:cs="Times New Roman"/>
          <w:color w:val="000000"/>
          <w:sz w:val="20"/>
          <w:szCs w:val="20"/>
        </w:rPr>
        <w:t xml:space="preserve"> - физические лица, индивидуальные предприниматели, юридические лица (далее - Заявитель).</w:t>
      </w:r>
    </w:p>
    <w:p w:rsidR="00AF5483" w:rsidRPr="00AF5483" w:rsidRDefault="00AF5483" w:rsidP="00AF5483">
      <w:pPr>
        <w:pStyle w:val="2fc"/>
        <w:shd w:val="clear" w:color="auto" w:fill="auto"/>
        <w:tabs>
          <w:tab w:val="left" w:pos="3870"/>
        </w:tabs>
        <w:spacing w:before="0" w:line="240" w:lineRule="auto"/>
        <w:ind w:right="40"/>
        <w:jc w:val="both"/>
        <w:rPr>
          <w:rFonts w:ascii="Times New Roman" w:hAnsi="Times New Roman" w:cs="Times New Roman"/>
          <w:color w:val="000000"/>
          <w:sz w:val="20"/>
          <w:szCs w:val="20"/>
        </w:rPr>
      </w:pPr>
      <w:r w:rsidRPr="00AF5483">
        <w:rPr>
          <w:rFonts w:ascii="Times New Roman" w:hAnsi="Times New Roman" w:cs="Times New Roman"/>
          <w:color w:val="000000"/>
          <w:sz w:val="20"/>
          <w:szCs w:val="20"/>
        </w:rPr>
        <w:t xml:space="preserve">  -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AF5483" w:rsidRPr="00AF5483" w:rsidRDefault="00AF5483" w:rsidP="00AF5483">
      <w:pPr>
        <w:pStyle w:val="2fc"/>
        <w:shd w:val="clear" w:color="auto" w:fill="auto"/>
        <w:spacing w:before="0" w:line="240" w:lineRule="auto"/>
        <w:ind w:left="40" w:right="40" w:firstLine="527"/>
        <w:jc w:val="both"/>
        <w:rPr>
          <w:rFonts w:ascii="Times New Roman" w:hAnsi="Times New Roman" w:cs="Times New Roman"/>
          <w:sz w:val="20"/>
          <w:szCs w:val="20"/>
        </w:rPr>
      </w:pPr>
      <w:r w:rsidRPr="00AF5483">
        <w:rPr>
          <w:rFonts w:ascii="Times New Roman" w:hAnsi="Times New Roman" w:cs="Times New Roman"/>
          <w:color w:val="000000"/>
          <w:sz w:val="20"/>
          <w:szCs w:val="20"/>
        </w:rPr>
        <w:t>1.5. 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http://boguchansky-raion.ru.</w:t>
      </w:r>
    </w:p>
    <w:p w:rsidR="00AF5483" w:rsidRPr="00AF5483" w:rsidRDefault="00AF5483" w:rsidP="00AF5483">
      <w:pPr>
        <w:pStyle w:val="2fc"/>
        <w:shd w:val="clear" w:color="auto" w:fill="auto"/>
        <w:spacing w:before="0" w:line="240" w:lineRule="auto"/>
        <w:ind w:left="40" w:right="40" w:firstLine="102"/>
        <w:jc w:val="both"/>
        <w:rPr>
          <w:rFonts w:ascii="Times New Roman" w:hAnsi="Times New Roman" w:cs="Times New Roman"/>
          <w:sz w:val="20"/>
          <w:szCs w:val="20"/>
        </w:rPr>
      </w:pPr>
      <w:r w:rsidRPr="00AF5483">
        <w:rPr>
          <w:rFonts w:ascii="Times New Roman" w:hAnsi="Times New Roman" w:cs="Times New Roman"/>
          <w:color w:val="000000"/>
          <w:sz w:val="20"/>
          <w:szCs w:val="20"/>
        </w:rPr>
        <w:t>Адрес федеральной государственной информационной системы «Единый портал государственных и муниципальных услуг (функций)»: http:/</w:t>
      </w:r>
      <w:r w:rsidRPr="00AF5483">
        <w:rPr>
          <w:rFonts w:ascii="Times New Roman" w:hAnsi="Times New Roman" w:cs="Times New Roman"/>
          <w:color w:val="000000"/>
          <w:sz w:val="20"/>
          <w:szCs w:val="20"/>
          <w:lang w:val="en-US"/>
        </w:rPr>
        <w:t>www</w:t>
      </w:r>
      <w:r w:rsidRPr="00AF5483">
        <w:rPr>
          <w:rFonts w:ascii="Times New Roman" w:hAnsi="Times New Roman" w:cs="Times New Roman"/>
          <w:color w:val="000000"/>
          <w:sz w:val="20"/>
          <w:szCs w:val="20"/>
        </w:rPr>
        <w:t xml:space="preserve">. </w:t>
      </w:r>
      <w:proofErr w:type="spellStart"/>
      <w:r w:rsidRPr="00AF5483">
        <w:rPr>
          <w:rFonts w:ascii="Times New Roman" w:hAnsi="Times New Roman" w:cs="Times New Roman"/>
          <w:color w:val="000000"/>
          <w:sz w:val="20"/>
          <w:szCs w:val="20"/>
          <w:lang w:val="en-US"/>
        </w:rPr>
        <w:t>gosuslugi</w:t>
      </w:r>
      <w:proofErr w:type="spellEnd"/>
      <w:r w:rsidRPr="00AF5483">
        <w:rPr>
          <w:rFonts w:ascii="Times New Roman" w:hAnsi="Times New Roman" w:cs="Times New Roman"/>
          <w:color w:val="000000"/>
          <w:sz w:val="20"/>
          <w:szCs w:val="20"/>
        </w:rPr>
        <w:t>.</w:t>
      </w:r>
      <w:proofErr w:type="spellStart"/>
      <w:r w:rsidRPr="00AF5483">
        <w:rPr>
          <w:rFonts w:ascii="Times New Roman" w:hAnsi="Times New Roman" w:cs="Times New Roman"/>
          <w:color w:val="000000"/>
          <w:sz w:val="20"/>
          <w:szCs w:val="20"/>
        </w:rPr>
        <w:t>ru</w:t>
      </w:r>
      <w:proofErr w:type="spellEnd"/>
      <w:r w:rsidRPr="00AF5483">
        <w:rPr>
          <w:rFonts w:ascii="Times New Roman" w:hAnsi="Times New Roman" w:cs="Times New Roman"/>
          <w:color w:val="000000"/>
          <w:sz w:val="20"/>
          <w:szCs w:val="20"/>
        </w:rPr>
        <w:t>/(далее - Единый портал).</w:t>
      </w:r>
    </w:p>
    <w:p w:rsidR="00AF5483" w:rsidRPr="00AF5483" w:rsidRDefault="00AF5483" w:rsidP="00AF5483">
      <w:pPr>
        <w:pStyle w:val="2fc"/>
        <w:shd w:val="clear" w:color="auto" w:fill="auto"/>
        <w:spacing w:before="0" w:line="240" w:lineRule="auto"/>
        <w:ind w:left="40" w:right="40" w:firstLine="244"/>
        <w:jc w:val="both"/>
        <w:rPr>
          <w:rFonts w:ascii="Times New Roman" w:hAnsi="Times New Roman" w:cs="Times New Roman"/>
          <w:sz w:val="20"/>
          <w:szCs w:val="20"/>
        </w:rPr>
      </w:pPr>
      <w:r w:rsidRPr="00AF5483">
        <w:rPr>
          <w:rFonts w:ascii="Times New Roman" w:hAnsi="Times New Roman" w:cs="Times New Roman"/>
          <w:color w:val="000000"/>
          <w:sz w:val="20"/>
          <w:szCs w:val="20"/>
        </w:rPr>
        <w:t>Адрес электронной почты для направления обращений по вопросам предоставления муниципальной услуги</w:t>
      </w:r>
      <w:r w:rsidRPr="00AF5483">
        <w:rPr>
          <w:rFonts w:ascii="Times New Roman" w:hAnsi="Times New Roman" w:cs="Times New Roman"/>
          <w:sz w:val="20"/>
          <w:szCs w:val="20"/>
        </w:rPr>
        <w:t xml:space="preserve">: </w:t>
      </w:r>
      <w:hyperlink r:id="rId20" w:history="1">
        <w:r w:rsidRPr="00AF5483">
          <w:rPr>
            <w:rStyle w:val="af6"/>
            <w:rFonts w:ascii="Times New Roman" w:hAnsi="Times New Roman" w:cs="Times New Roman"/>
            <w:color w:val="auto"/>
            <w:sz w:val="20"/>
            <w:szCs w:val="20"/>
            <w:u w:val="none"/>
            <w:lang w:val="en-US"/>
          </w:rPr>
          <w:t>admin</w:t>
        </w:r>
        <w:r w:rsidRPr="00AF5483">
          <w:rPr>
            <w:rStyle w:val="af6"/>
            <w:rFonts w:ascii="Times New Roman" w:hAnsi="Times New Roman" w:cs="Times New Roman"/>
            <w:color w:val="auto"/>
            <w:sz w:val="20"/>
            <w:szCs w:val="20"/>
            <w:u w:val="none"/>
          </w:rPr>
          <w:t>-</w:t>
        </w:r>
        <w:r w:rsidRPr="00AF5483">
          <w:rPr>
            <w:rStyle w:val="af6"/>
            <w:rFonts w:ascii="Times New Roman" w:hAnsi="Times New Roman" w:cs="Times New Roman"/>
            <w:color w:val="auto"/>
            <w:sz w:val="20"/>
            <w:szCs w:val="20"/>
            <w:u w:val="none"/>
            <w:lang w:val="en-US"/>
          </w:rPr>
          <w:t>bog</w:t>
        </w:r>
        <w:r w:rsidRPr="00AF5483">
          <w:rPr>
            <w:rStyle w:val="af6"/>
            <w:rFonts w:ascii="Times New Roman" w:hAnsi="Times New Roman" w:cs="Times New Roman"/>
            <w:color w:val="auto"/>
            <w:sz w:val="20"/>
            <w:szCs w:val="20"/>
            <w:u w:val="none"/>
          </w:rPr>
          <w:t>@</w:t>
        </w:r>
        <w:r w:rsidRPr="00AF5483">
          <w:rPr>
            <w:rStyle w:val="af6"/>
            <w:rFonts w:ascii="Times New Roman" w:hAnsi="Times New Roman" w:cs="Times New Roman"/>
            <w:color w:val="auto"/>
            <w:sz w:val="20"/>
            <w:szCs w:val="20"/>
            <w:u w:val="none"/>
            <w:lang w:val="en-US"/>
          </w:rPr>
          <w:t>mail</w:t>
        </w:r>
        <w:r w:rsidRPr="00AF5483">
          <w:rPr>
            <w:rStyle w:val="af6"/>
            <w:rFonts w:ascii="Times New Roman" w:hAnsi="Times New Roman" w:cs="Times New Roman"/>
            <w:color w:val="auto"/>
            <w:sz w:val="20"/>
            <w:szCs w:val="20"/>
            <w:u w:val="none"/>
          </w:rPr>
          <w:t>.</w:t>
        </w:r>
        <w:proofErr w:type="spellStart"/>
        <w:r w:rsidRPr="00AF5483">
          <w:rPr>
            <w:rStyle w:val="af6"/>
            <w:rFonts w:ascii="Times New Roman" w:hAnsi="Times New Roman" w:cs="Times New Roman"/>
            <w:color w:val="auto"/>
            <w:sz w:val="20"/>
            <w:szCs w:val="20"/>
            <w:u w:val="none"/>
            <w:lang w:val="en-US"/>
          </w:rPr>
          <w:t>ru</w:t>
        </w:r>
        <w:proofErr w:type="spellEnd"/>
      </w:hyperlink>
    </w:p>
    <w:p w:rsidR="00AF5483" w:rsidRPr="00AF5483" w:rsidRDefault="00AF5483" w:rsidP="00AF5483">
      <w:pPr>
        <w:spacing w:after="0" w:line="240" w:lineRule="auto"/>
        <w:rPr>
          <w:rFonts w:ascii="Times New Roman" w:hAnsi="Times New Roman"/>
          <w:sz w:val="20"/>
          <w:szCs w:val="20"/>
        </w:rPr>
      </w:pPr>
    </w:p>
    <w:p w:rsidR="00AF5483" w:rsidRPr="00AF5483" w:rsidRDefault="00AF5483" w:rsidP="00AF5483">
      <w:pPr>
        <w:spacing w:after="0" w:line="240" w:lineRule="auto"/>
        <w:rPr>
          <w:rFonts w:ascii="Times New Roman" w:hAnsi="Times New Roman"/>
          <w:sz w:val="20"/>
          <w:szCs w:val="20"/>
        </w:rPr>
      </w:pPr>
      <w:r w:rsidRPr="00AF5483">
        <w:rPr>
          <w:rFonts w:ascii="Times New Roman" w:hAnsi="Times New Roman"/>
          <w:sz w:val="20"/>
          <w:szCs w:val="20"/>
        </w:rPr>
        <w:t>2. Стандарт предоставления муниципальной услуги</w:t>
      </w:r>
    </w:p>
    <w:p w:rsidR="00AF5483" w:rsidRPr="00AF5483" w:rsidRDefault="00AF5483" w:rsidP="00AF5483">
      <w:pPr>
        <w:spacing w:after="0" w:line="240" w:lineRule="auto"/>
        <w:jc w:val="both"/>
        <w:rPr>
          <w:rFonts w:ascii="Times New Roman" w:hAnsi="Times New Roman"/>
          <w:sz w:val="20"/>
          <w:szCs w:val="20"/>
        </w:rPr>
      </w:pPr>
      <w:r w:rsidRPr="00AF5483">
        <w:rPr>
          <w:rFonts w:ascii="Times New Roman" w:hAnsi="Times New Roman"/>
          <w:sz w:val="20"/>
          <w:szCs w:val="20"/>
        </w:rPr>
        <w:t>2.1. Наименование муниципальной услуги: «</w:t>
      </w:r>
      <w:r w:rsidRPr="00AF5483">
        <w:rPr>
          <w:rFonts w:ascii="Times New Roman" w:hAnsi="Times New Roman"/>
          <w:color w:val="000000"/>
          <w:sz w:val="20"/>
          <w:szCs w:val="20"/>
        </w:rPr>
        <w:t xml:space="preserve">Предоставление сведений, содержащихся в информационной </w:t>
      </w:r>
      <w:proofErr w:type="spellStart"/>
      <w:r w:rsidRPr="00AF5483">
        <w:rPr>
          <w:rFonts w:ascii="Times New Roman" w:hAnsi="Times New Roman"/>
          <w:color w:val="000000"/>
          <w:sz w:val="20"/>
          <w:szCs w:val="20"/>
        </w:rPr>
        <w:t>системеобеспечения</w:t>
      </w:r>
      <w:proofErr w:type="spellEnd"/>
      <w:r w:rsidRPr="00AF5483">
        <w:rPr>
          <w:rFonts w:ascii="Times New Roman" w:hAnsi="Times New Roman"/>
          <w:color w:val="000000"/>
          <w:sz w:val="20"/>
          <w:szCs w:val="20"/>
        </w:rPr>
        <w:t xml:space="preserve"> градостроительной деятельности</w:t>
      </w:r>
      <w:r w:rsidRPr="00AF5483">
        <w:rPr>
          <w:rFonts w:ascii="Times New Roman" w:hAnsi="Times New Roman"/>
          <w:sz w:val="20"/>
          <w:szCs w:val="20"/>
        </w:rPr>
        <w:t xml:space="preserve">» (далее - муниципальная услуга). </w:t>
      </w:r>
    </w:p>
    <w:p w:rsidR="00AF5483" w:rsidRPr="00AF5483" w:rsidRDefault="00AF5483" w:rsidP="00AF5483">
      <w:pPr>
        <w:spacing w:after="0" w:line="240" w:lineRule="auto"/>
        <w:jc w:val="both"/>
        <w:rPr>
          <w:rFonts w:ascii="Times New Roman" w:hAnsi="Times New Roman"/>
          <w:sz w:val="20"/>
          <w:szCs w:val="20"/>
        </w:rPr>
      </w:pPr>
      <w:r w:rsidRPr="00AF5483">
        <w:rPr>
          <w:rFonts w:ascii="Times New Roman" w:hAnsi="Times New Roman"/>
          <w:sz w:val="20"/>
          <w:szCs w:val="20"/>
        </w:rPr>
        <w:t xml:space="preserve">2.2. Наименование органа местного самоуправления муниципального образования </w:t>
      </w:r>
      <w:proofErr w:type="spellStart"/>
      <w:r w:rsidRPr="00AF5483">
        <w:rPr>
          <w:rFonts w:ascii="Times New Roman" w:hAnsi="Times New Roman"/>
          <w:sz w:val="20"/>
          <w:szCs w:val="20"/>
        </w:rPr>
        <w:t>Богучанский</w:t>
      </w:r>
      <w:proofErr w:type="spellEnd"/>
      <w:r w:rsidRPr="00AF5483">
        <w:rPr>
          <w:rFonts w:ascii="Times New Roman" w:hAnsi="Times New Roman"/>
          <w:sz w:val="20"/>
          <w:szCs w:val="20"/>
        </w:rPr>
        <w:t xml:space="preserve"> район, непосредственно предоставляющего муниципальную услугу: администрация Богучанского района (далее – Администрация). </w:t>
      </w:r>
    </w:p>
    <w:p w:rsidR="00AF5483" w:rsidRPr="00AF5483" w:rsidRDefault="00AF5483" w:rsidP="00AF5483">
      <w:pPr>
        <w:pStyle w:val="2fc"/>
        <w:shd w:val="clear" w:color="auto" w:fill="auto"/>
        <w:tabs>
          <w:tab w:val="left" w:pos="4060"/>
        </w:tabs>
        <w:spacing w:before="0" w:line="240" w:lineRule="auto"/>
        <w:ind w:right="40"/>
        <w:jc w:val="both"/>
        <w:rPr>
          <w:sz w:val="20"/>
          <w:szCs w:val="20"/>
        </w:rPr>
      </w:pPr>
      <w:r w:rsidRPr="00AF5483">
        <w:rPr>
          <w:color w:val="000000"/>
          <w:sz w:val="20"/>
          <w:szCs w:val="20"/>
        </w:rPr>
        <w:lastRenderedPageBreak/>
        <w:t xml:space="preserve"> 2.3. Орган, предоставляющий муниципальную услугу, не вправе требовать от заявителя:</w:t>
      </w:r>
    </w:p>
    <w:p w:rsidR="00AF5483" w:rsidRPr="00AF5483" w:rsidRDefault="00AF5483" w:rsidP="00AF5483">
      <w:pPr>
        <w:pStyle w:val="2fc"/>
        <w:shd w:val="clear" w:color="auto" w:fill="auto"/>
        <w:tabs>
          <w:tab w:val="left" w:pos="2440"/>
        </w:tabs>
        <w:spacing w:before="0" w:line="240" w:lineRule="auto"/>
        <w:ind w:right="40"/>
        <w:jc w:val="both"/>
        <w:rPr>
          <w:color w:val="000000"/>
          <w:sz w:val="20"/>
          <w:szCs w:val="20"/>
        </w:rPr>
      </w:pPr>
      <w:r w:rsidRPr="00AF5483">
        <w:rPr>
          <w:color w:val="000000"/>
          <w:sz w:val="20"/>
          <w:szCs w:val="20"/>
        </w:rPr>
        <w:t xml:space="preserve"> - представления документов и информации,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5483" w:rsidRPr="00AF5483" w:rsidRDefault="00AF5483" w:rsidP="00AF5483">
      <w:pPr>
        <w:pStyle w:val="2fc"/>
        <w:shd w:val="clear" w:color="auto" w:fill="auto"/>
        <w:tabs>
          <w:tab w:val="left" w:pos="2440"/>
        </w:tabs>
        <w:spacing w:before="0" w:line="240" w:lineRule="auto"/>
        <w:ind w:right="40"/>
        <w:jc w:val="both"/>
        <w:rPr>
          <w:color w:val="000000"/>
          <w:sz w:val="20"/>
          <w:szCs w:val="20"/>
        </w:rPr>
      </w:pPr>
      <w:r w:rsidRPr="00AF5483">
        <w:rPr>
          <w:rFonts w:ascii="Times New Roman" w:hAnsi="Times New Roman" w:cs="Times New Roman"/>
          <w:sz w:val="20"/>
          <w:szCs w:val="20"/>
        </w:rPr>
        <w:t>2.4. Результатом предоставления муниципальной услуги является:</w:t>
      </w:r>
    </w:p>
    <w:p w:rsidR="00AF5483" w:rsidRPr="00AF5483" w:rsidRDefault="00AF5483" w:rsidP="00AF5483">
      <w:pPr>
        <w:pStyle w:val="2fc"/>
        <w:shd w:val="clear" w:color="auto" w:fill="auto"/>
        <w:spacing w:before="0" w:line="240" w:lineRule="auto"/>
        <w:ind w:left="40"/>
        <w:jc w:val="both"/>
        <w:rPr>
          <w:sz w:val="20"/>
          <w:szCs w:val="20"/>
        </w:rPr>
      </w:pPr>
      <w:r w:rsidRPr="00AF5483">
        <w:rPr>
          <w:color w:val="000000"/>
          <w:sz w:val="20"/>
          <w:szCs w:val="20"/>
        </w:rPr>
        <w:t xml:space="preserve">   - предоставление сведений, содержащихся в информационной системе</w:t>
      </w:r>
    </w:p>
    <w:p w:rsidR="00AF5483" w:rsidRPr="00AF5483" w:rsidRDefault="00AF5483" w:rsidP="00AF5483">
      <w:pPr>
        <w:pStyle w:val="2fc"/>
        <w:shd w:val="clear" w:color="auto" w:fill="auto"/>
        <w:spacing w:before="0" w:line="240" w:lineRule="auto"/>
        <w:ind w:left="40"/>
        <w:rPr>
          <w:sz w:val="20"/>
          <w:szCs w:val="20"/>
        </w:rPr>
      </w:pPr>
      <w:r w:rsidRPr="00AF5483">
        <w:rPr>
          <w:color w:val="000000"/>
          <w:sz w:val="20"/>
          <w:szCs w:val="20"/>
        </w:rPr>
        <w:t>обеспечения градостроительной деятельности;</w:t>
      </w:r>
    </w:p>
    <w:p w:rsidR="00AF5483" w:rsidRPr="00AF5483" w:rsidRDefault="00AF5483" w:rsidP="00AF5483">
      <w:pPr>
        <w:pStyle w:val="2fc"/>
        <w:shd w:val="clear" w:color="auto" w:fill="auto"/>
        <w:spacing w:before="0" w:line="240" w:lineRule="auto"/>
        <w:ind w:left="40" w:right="40" w:firstLine="386"/>
        <w:jc w:val="both"/>
        <w:rPr>
          <w:color w:val="000000"/>
          <w:sz w:val="20"/>
          <w:szCs w:val="20"/>
        </w:rPr>
      </w:pPr>
      <w:r w:rsidRPr="00AF5483">
        <w:rPr>
          <w:color w:val="000000"/>
          <w:sz w:val="20"/>
          <w:szCs w:val="20"/>
        </w:rPr>
        <w:t>- отказ в предоставлении сведений, содержащихся в информационной системе обеспечения градостроительной деятельности.</w:t>
      </w:r>
    </w:p>
    <w:p w:rsidR="00AF5483" w:rsidRPr="00AF5483" w:rsidRDefault="00AF5483" w:rsidP="00AF5483">
      <w:pPr>
        <w:pStyle w:val="2fc"/>
        <w:shd w:val="clear" w:color="auto" w:fill="auto"/>
        <w:tabs>
          <w:tab w:val="left" w:pos="2940"/>
        </w:tabs>
        <w:spacing w:before="0" w:line="240" w:lineRule="auto"/>
        <w:jc w:val="both"/>
        <w:rPr>
          <w:rFonts w:ascii="Times New Roman" w:hAnsi="Times New Roman" w:cs="Times New Roman"/>
          <w:sz w:val="20"/>
          <w:szCs w:val="20"/>
        </w:rPr>
      </w:pPr>
      <w:r w:rsidRPr="00AF5483">
        <w:rPr>
          <w:rFonts w:ascii="Times New Roman" w:hAnsi="Times New Roman" w:cs="Times New Roman"/>
          <w:color w:val="000000"/>
          <w:sz w:val="20"/>
          <w:szCs w:val="20"/>
        </w:rPr>
        <w:t>2.5. Срок предоставления муниципальной услуги</w:t>
      </w:r>
    </w:p>
    <w:p w:rsidR="00AF5483" w:rsidRPr="00AF5483" w:rsidRDefault="00AF5483" w:rsidP="00AF5483">
      <w:pPr>
        <w:pStyle w:val="2fc"/>
        <w:shd w:val="clear" w:color="auto" w:fill="auto"/>
        <w:tabs>
          <w:tab w:val="left" w:pos="3610"/>
        </w:tabs>
        <w:spacing w:before="0" w:line="240" w:lineRule="auto"/>
        <w:ind w:right="40"/>
        <w:jc w:val="both"/>
        <w:rPr>
          <w:sz w:val="20"/>
          <w:szCs w:val="20"/>
        </w:rPr>
      </w:pPr>
      <w:r w:rsidRPr="00AF5483">
        <w:rPr>
          <w:rFonts w:ascii="Times New Roman" w:hAnsi="Times New Roman" w:cs="Times New Roman"/>
          <w:color w:val="000000"/>
          <w:sz w:val="20"/>
          <w:szCs w:val="20"/>
        </w:rPr>
        <w:t>2.5.1.Срок предоставления муниципальной услуги составляет 14 рабочих дней со дня поступления заявления в орган, предоставляющий муниципальную услугу.</w:t>
      </w:r>
    </w:p>
    <w:p w:rsidR="00AF5483" w:rsidRPr="00AF5483" w:rsidRDefault="00AF5483" w:rsidP="00AF5483">
      <w:pPr>
        <w:pStyle w:val="2fc"/>
        <w:shd w:val="clear" w:color="auto" w:fill="auto"/>
        <w:tabs>
          <w:tab w:val="left" w:pos="4390"/>
        </w:tabs>
        <w:spacing w:before="0" w:line="240" w:lineRule="auto"/>
        <w:ind w:right="40"/>
        <w:jc w:val="both"/>
        <w:rPr>
          <w:rFonts w:ascii="Times New Roman" w:hAnsi="Times New Roman" w:cs="Times New Roman"/>
          <w:sz w:val="20"/>
          <w:szCs w:val="20"/>
        </w:rPr>
      </w:pPr>
      <w:r w:rsidRPr="00AF5483">
        <w:rPr>
          <w:rFonts w:ascii="Times New Roman" w:hAnsi="Times New Roman" w:cs="Times New Roman"/>
          <w:color w:val="000000"/>
          <w:sz w:val="20"/>
          <w:szCs w:val="20"/>
        </w:rPr>
        <w:t>2.5.2.Решение о предоставлении сведений, содержащихся в информационной системе обеспечения градостроительной деятельности, должно быть принято в течение3 рабочих дней со дня представления заявления в орган, предоставляющий муниципальную услугу.</w:t>
      </w:r>
    </w:p>
    <w:p w:rsidR="00AF5483" w:rsidRPr="00AF5483" w:rsidRDefault="00AF5483" w:rsidP="00AF5483">
      <w:pPr>
        <w:pStyle w:val="2fc"/>
        <w:shd w:val="clear" w:color="auto" w:fill="auto"/>
        <w:tabs>
          <w:tab w:val="left" w:pos="3830"/>
        </w:tabs>
        <w:spacing w:before="0" w:line="240" w:lineRule="auto"/>
        <w:ind w:right="40"/>
        <w:jc w:val="both"/>
        <w:rPr>
          <w:rFonts w:ascii="Times New Roman" w:hAnsi="Times New Roman" w:cs="Times New Roman"/>
          <w:color w:val="000000"/>
          <w:sz w:val="20"/>
          <w:szCs w:val="20"/>
        </w:rPr>
      </w:pPr>
      <w:r w:rsidRPr="00AF5483">
        <w:rPr>
          <w:rFonts w:ascii="Times New Roman" w:hAnsi="Times New Roman" w:cs="Times New Roman"/>
          <w:color w:val="000000"/>
          <w:sz w:val="20"/>
          <w:szCs w:val="20"/>
        </w:rPr>
        <w:t>2.5.3.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исчисляется со дня передачи МФЦ таких документов в орган, предоставляющий муниципальную услугу.</w:t>
      </w:r>
    </w:p>
    <w:p w:rsidR="00AF5483" w:rsidRPr="00AF5483" w:rsidRDefault="00AF5483" w:rsidP="00AF5483">
      <w:pPr>
        <w:pStyle w:val="2fc"/>
        <w:shd w:val="clear" w:color="auto" w:fill="auto"/>
        <w:spacing w:before="0" w:line="240" w:lineRule="auto"/>
        <w:ind w:right="60"/>
        <w:jc w:val="both"/>
        <w:rPr>
          <w:rFonts w:ascii="Times New Roman" w:hAnsi="Times New Roman" w:cs="Times New Roman"/>
          <w:sz w:val="20"/>
          <w:szCs w:val="20"/>
        </w:rPr>
      </w:pPr>
      <w:r w:rsidRPr="00AF5483">
        <w:rPr>
          <w:rFonts w:ascii="Times New Roman" w:hAnsi="Times New Roman" w:cs="Times New Roman"/>
          <w:color w:val="000000"/>
          <w:sz w:val="20"/>
          <w:szCs w:val="20"/>
        </w:rPr>
        <w:t>2.6. Перечень нормативных правовых актов, регулирующих отношения, возникающие в связи с предоставлением муниципальной услуги:</w:t>
      </w:r>
    </w:p>
    <w:p w:rsidR="00AF5483" w:rsidRPr="00AF5483" w:rsidRDefault="00AF5483" w:rsidP="00AF5483">
      <w:pPr>
        <w:pStyle w:val="2fc"/>
        <w:shd w:val="clear" w:color="auto" w:fill="auto"/>
        <w:spacing w:before="0" w:line="240" w:lineRule="auto"/>
        <w:ind w:left="62" w:firstLine="505"/>
        <w:jc w:val="both"/>
        <w:rPr>
          <w:rFonts w:ascii="Times New Roman" w:hAnsi="Times New Roman" w:cs="Times New Roman"/>
          <w:sz w:val="20"/>
          <w:szCs w:val="20"/>
        </w:rPr>
      </w:pPr>
      <w:r w:rsidRPr="00AF5483">
        <w:rPr>
          <w:rFonts w:ascii="Times New Roman" w:hAnsi="Times New Roman" w:cs="Times New Roman"/>
          <w:color w:val="000000"/>
          <w:sz w:val="20"/>
          <w:szCs w:val="20"/>
        </w:rPr>
        <w:t>1) Конституцией Российской Федерации;</w:t>
      </w:r>
    </w:p>
    <w:p w:rsidR="00AF5483" w:rsidRPr="00AF5483" w:rsidRDefault="00AF5483" w:rsidP="00AF5483">
      <w:pPr>
        <w:pStyle w:val="2fc"/>
        <w:shd w:val="clear" w:color="auto" w:fill="auto"/>
        <w:spacing w:before="0" w:line="240" w:lineRule="auto"/>
        <w:ind w:left="62" w:firstLine="505"/>
        <w:jc w:val="both"/>
        <w:rPr>
          <w:rFonts w:ascii="Times New Roman" w:hAnsi="Times New Roman" w:cs="Times New Roman"/>
          <w:sz w:val="20"/>
          <w:szCs w:val="20"/>
        </w:rPr>
      </w:pPr>
      <w:r w:rsidRPr="00AF5483">
        <w:rPr>
          <w:rFonts w:ascii="Times New Roman" w:hAnsi="Times New Roman" w:cs="Times New Roman"/>
          <w:color w:val="000000"/>
          <w:sz w:val="20"/>
          <w:szCs w:val="20"/>
        </w:rPr>
        <w:t>2) Налоговым кодексом Российской Федерации;</w:t>
      </w:r>
    </w:p>
    <w:p w:rsidR="00AF5483" w:rsidRPr="00AF5483" w:rsidRDefault="00AF5483" w:rsidP="00AF5483">
      <w:pPr>
        <w:pStyle w:val="2fc"/>
        <w:shd w:val="clear" w:color="auto" w:fill="auto"/>
        <w:spacing w:before="0" w:line="240" w:lineRule="auto"/>
        <w:ind w:left="62" w:right="60" w:firstLine="505"/>
        <w:jc w:val="both"/>
        <w:rPr>
          <w:rFonts w:ascii="Times New Roman" w:hAnsi="Times New Roman" w:cs="Times New Roman"/>
          <w:sz w:val="20"/>
          <w:szCs w:val="20"/>
        </w:rPr>
      </w:pPr>
      <w:r w:rsidRPr="00AF5483">
        <w:rPr>
          <w:rFonts w:ascii="Times New Roman" w:hAnsi="Times New Roman" w:cs="Times New Roman"/>
          <w:color w:val="000000"/>
          <w:sz w:val="20"/>
          <w:szCs w:val="20"/>
        </w:rPr>
        <w:t>3) Федеральным законом от 06 октября 2003 г. № 131-ФЭ «Об общих принципах организации местного самоуправления в Российской Федерации»;</w:t>
      </w:r>
    </w:p>
    <w:p w:rsidR="00AF5483" w:rsidRPr="00AF5483" w:rsidRDefault="00AF5483" w:rsidP="00AF5483">
      <w:pPr>
        <w:pStyle w:val="2fc"/>
        <w:shd w:val="clear" w:color="auto" w:fill="auto"/>
        <w:spacing w:before="0" w:line="240" w:lineRule="auto"/>
        <w:ind w:left="62" w:right="60" w:firstLine="505"/>
        <w:jc w:val="both"/>
        <w:rPr>
          <w:rFonts w:ascii="Times New Roman" w:hAnsi="Times New Roman" w:cs="Times New Roman"/>
          <w:sz w:val="20"/>
          <w:szCs w:val="20"/>
        </w:rPr>
      </w:pPr>
      <w:r w:rsidRPr="00AF5483">
        <w:rPr>
          <w:rFonts w:ascii="Times New Roman" w:hAnsi="Times New Roman" w:cs="Times New Roman"/>
          <w:color w:val="000000"/>
          <w:sz w:val="20"/>
          <w:szCs w:val="20"/>
        </w:rPr>
        <w:t>4) Федеральным законом от 27 июля 2006 г. № 149-ФЗ «Об информации, информационных технологиях и о защите информации»;</w:t>
      </w:r>
    </w:p>
    <w:p w:rsidR="00AF5483" w:rsidRPr="00AF5483" w:rsidRDefault="00AF5483" w:rsidP="00AF5483">
      <w:pPr>
        <w:pStyle w:val="2fc"/>
        <w:shd w:val="clear" w:color="auto" w:fill="auto"/>
        <w:spacing w:before="0" w:line="240" w:lineRule="auto"/>
        <w:ind w:left="62" w:right="60" w:hanging="62"/>
        <w:jc w:val="both"/>
        <w:rPr>
          <w:rFonts w:ascii="Times New Roman" w:hAnsi="Times New Roman" w:cs="Times New Roman"/>
          <w:sz w:val="20"/>
          <w:szCs w:val="20"/>
        </w:rPr>
      </w:pPr>
      <w:r w:rsidRPr="00AF5483">
        <w:rPr>
          <w:rFonts w:ascii="Times New Roman" w:hAnsi="Times New Roman" w:cs="Times New Roman"/>
          <w:color w:val="000000"/>
          <w:sz w:val="20"/>
          <w:szCs w:val="20"/>
        </w:rPr>
        <w:t>Федеральным законом от 27 июля 2010 г. № 210-ФЗ «Об организации предоставления государственных и муниципальных услуг»;</w:t>
      </w:r>
    </w:p>
    <w:p w:rsidR="00AF5483" w:rsidRPr="00AF5483" w:rsidRDefault="00AF5483" w:rsidP="00AF5483">
      <w:pPr>
        <w:pStyle w:val="2fc"/>
        <w:shd w:val="clear" w:color="auto" w:fill="auto"/>
        <w:spacing w:before="0" w:line="240" w:lineRule="auto"/>
        <w:ind w:left="62" w:firstLine="505"/>
        <w:jc w:val="both"/>
        <w:rPr>
          <w:rFonts w:ascii="Times New Roman" w:hAnsi="Times New Roman" w:cs="Times New Roman"/>
          <w:sz w:val="20"/>
          <w:szCs w:val="20"/>
        </w:rPr>
      </w:pPr>
      <w:r w:rsidRPr="00AF5483">
        <w:rPr>
          <w:rFonts w:ascii="Times New Roman" w:hAnsi="Times New Roman" w:cs="Times New Roman"/>
          <w:color w:val="000000"/>
          <w:sz w:val="20"/>
          <w:szCs w:val="20"/>
        </w:rPr>
        <w:t>5) Градостроительным Кодексом Российской Федерации;</w:t>
      </w:r>
    </w:p>
    <w:p w:rsidR="00AF5483" w:rsidRPr="00AF5483" w:rsidRDefault="00AF5483" w:rsidP="00AF5483">
      <w:pPr>
        <w:pStyle w:val="2fc"/>
        <w:shd w:val="clear" w:color="auto" w:fill="auto"/>
        <w:spacing w:before="0" w:line="240" w:lineRule="auto"/>
        <w:ind w:left="62" w:right="60" w:firstLine="505"/>
        <w:jc w:val="both"/>
        <w:rPr>
          <w:rFonts w:ascii="Times New Roman" w:hAnsi="Times New Roman" w:cs="Times New Roman"/>
          <w:sz w:val="20"/>
          <w:szCs w:val="20"/>
        </w:rPr>
      </w:pPr>
      <w:r w:rsidRPr="00AF5483">
        <w:rPr>
          <w:rFonts w:ascii="Times New Roman" w:hAnsi="Times New Roman" w:cs="Times New Roman"/>
          <w:color w:val="000000"/>
          <w:sz w:val="20"/>
          <w:szCs w:val="20"/>
        </w:rPr>
        <w:t>6) Постановлением Правительства РФ от 09 июня 2006 г. № 363 "Об информационном обеспечении градостроительной деятельности";</w:t>
      </w:r>
    </w:p>
    <w:p w:rsidR="00AF5483" w:rsidRPr="00AF5483" w:rsidRDefault="00AF5483" w:rsidP="00AF5483">
      <w:pPr>
        <w:pStyle w:val="2fc"/>
        <w:shd w:val="clear" w:color="auto" w:fill="auto"/>
        <w:tabs>
          <w:tab w:val="left" w:pos="3830"/>
        </w:tabs>
        <w:spacing w:before="0" w:line="240" w:lineRule="auto"/>
        <w:ind w:right="40" w:firstLine="567"/>
        <w:jc w:val="both"/>
        <w:rPr>
          <w:rFonts w:ascii="Times New Roman" w:eastAsia="Times New Roman" w:hAnsi="Times New Roman" w:cs="Times New Roman"/>
          <w:sz w:val="20"/>
          <w:szCs w:val="20"/>
        </w:rPr>
      </w:pPr>
      <w:r w:rsidRPr="00AF5483">
        <w:rPr>
          <w:rFonts w:ascii="Times New Roman" w:eastAsia="Times New Roman" w:hAnsi="Times New Roman" w:cs="Times New Roman"/>
          <w:sz w:val="20"/>
          <w:szCs w:val="20"/>
        </w:rPr>
        <w:t>7) Постановление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w:t>
      </w:r>
    </w:p>
    <w:p w:rsidR="00AF5483" w:rsidRPr="00AF5483" w:rsidRDefault="00AF5483" w:rsidP="00AF5483">
      <w:pPr>
        <w:tabs>
          <w:tab w:val="left" w:pos="13607"/>
        </w:tabs>
        <w:autoSpaceDE w:val="0"/>
        <w:autoSpaceDN w:val="0"/>
        <w:adjustRightInd w:val="0"/>
        <w:spacing w:after="0" w:line="240" w:lineRule="auto"/>
        <w:ind w:left="60" w:firstLine="82"/>
        <w:jc w:val="both"/>
        <w:rPr>
          <w:rFonts w:ascii="Times New Roman" w:hAnsi="Times New Roman"/>
          <w:color w:val="000000"/>
          <w:sz w:val="20"/>
          <w:szCs w:val="20"/>
        </w:rPr>
      </w:pPr>
      <w:r w:rsidRPr="00AF5483">
        <w:rPr>
          <w:rFonts w:ascii="Times New Roman" w:hAnsi="Times New Roman"/>
          <w:color w:val="000000"/>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AF5483" w:rsidRPr="00AF5483" w:rsidRDefault="00AF5483" w:rsidP="00AF5483">
      <w:pPr>
        <w:tabs>
          <w:tab w:val="left" w:pos="5031"/>
          <w:tab w:val="left" w:pos="13607"/>
        </w:tabs>
        <w:autoSpaceDE w:val="0"/>
        <w:autoSpaceDN w:val="0"/>
        <w:adjustRightInd w:val="0"/>
        <w:spacing w:after="0" w:line="240" w:lineRule="auto"/>
        <w:ind w:firstLine="82"/>
        <w:jc w:val="both"/>
        <w:rPr>
          <w:rFonts w:ascii="Times New Roman" w:hAnsi="Times New Roman"/>
          <w:color w:val="000000"/>
          <w:sz w:val="20"/>
          <w:szCs w:val="20"/>
        </w:rPr>
      </w:pPr>
      <w:r w:rsidRPr="00AF5483">
        <w:rPr>
          <w:rFonts w:ascii="Times New Roman" w:hAnsi="Times New Roman"/>
          <w:color w:val="000000"/>
          <w:sz w:val="20"/>
          <w:szCs w:val="20"/>
        </w:rPr>
        <w:t>2.7.1. Запрос о предоставлении сведений, содержащихся в информационной системе обеспечения градостроительной деятельности по форме согласно приложению 1 к административному регламенту.</w:t>
      </w:r>
    </w:p>
    <w:p w:rsidR="00AF5483" w:rsidRPr="00AF5483" w:rsidRDefault="00AF5483" w:rsidP="00AF5483">
      <w:pPr>
        <w:tabs>
          <w:tab w:val="left" w:pos="5031"/>
          <w:tab w:val="left" w:pos="13607"/>
        </w:tabs>
        <w:autoSpaceDE w:val="0"/>
        <w:autoSpaceDN w:val="0"/>
        <w:adjustRightInd w:val="0"/>
        <w:spacing w:after="0" w:line="240" w:lineRule="auto"/>
        <w:ind w:firstLine="567"/>
        <w:jc w:val="both"/>
        <w:rPr>
          <w:rFonts w:ascii="Times New Roman" w:hAnsi="Times New Roman"/>
          <w:color w:val="000000"/>
          <w:sz w:val="20"/>
          <w:szCs w:val="20"/>
        </w:rPr>
      </w:pPr>
      <w:r w:rsidRPr="00AF5483">
        <w:rPr>
          <w:rFonts w:ascii="Times New Roman" w:hAnsi="Times New Roman"/>
          <w:color w:val="000000"/>
          <w:sz w:val="20"/>
          <w:szCs w:val="20"/>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F5483" w:rsidRPr="00AF5483" w:rsidRDefault="00AF5483" w:rsidP="00AF5483">
      <w:pPr>
        <w:tabs>
          <w:tab w:val="left" w:pos="13607"/>
        </w:tabs>
        <w:autoSpaceDE w:val="0"/>
        <w:autoSpaceDN w:val="0"/>
        <w:adjustRightInd w:val="0"/>
        <w:spacing w:after="0" w:line="240" w:lineRule="auto"/>
        <w:ind w:left="60" w:firstLine="82"/>
        <w:jc w:val="both"/>
        <w:rPr>
          <w:rFonts w:ascii="Times New Roman" w:hAnsi="Times New Roman"/>
          <w:color w:val="000000"/>
          <w:sz w:val="20"/>
          <w:szCs w:val="20"/>
        </w:rPr>
      </w:pPr>
      <w:r w:rsidRPr="00AF5483">
        <w:rPr>
          <w:rFonts w:ascii="Times New Roman" w:hAnsi="Times New Roman"/>
          <w:color w:val="000000"/>
          <w:sz w:val="20"/>
          <w:szCs w:val="20"/>
        </w:rPr>
        <w:t>В запросе указываются следующие сведения:</w:t>
      </w:r>
    </w:p>
    <w:p w:rsidR="00AF5483" w:rsidRPr="00AF5483" w:rsidRDefault="00AF5483" w:rsidP="00AF5483">
      <w:pPr>
        <w:tabs>
          <w:tab w:val="left" w:pos="2889"/>
          <w:tab w:val="left" w:pos="13607"/>
        </w:tabs>
        <w:autoSpaceDE w:val="0"/>
        <w:autoSpaceDN w:val="0"/>
        <w:adjustRightInd w:val="0"/>
        <w:spacing w:after="0" w:line="240" w:lineRule="auto"/>
        <w:ind w:firstLine="567"/>
        <w:jc w:val="both"/>
        <w:rPr>
          <w:rFonts w:ascii="Times New Roman" w:hAnsi="Times New Roman"/>
          <w:color w:val="000000"/>
          <w:sz w:val="20"/>
          <w:szCs w:val="20"/>
        </w:rPr>
      </w:pPr>
      <w:r w:rsidRPr="00AF5483">
        <w:rPr>
          <w:rFonts w:ascii="Times New Roman" w:hAnsi="Times New Roman"/>
          <w:color w:val="000000"/>
          <w:sz w:val="20"/>
          <w:szCs w:val="20"/>
        </w:rPr>
        <w:t>1) раздел информационной системы обеспечения градостроительной деятельности,</w:t>
      </w:r>
    </w:p>
    <w:p w:rsidR="00AF5483" w:rsidRPr="00AF5483" w:rsidRDefault="00AF5483" w:rsidP="00AF5483">
      <w:pPr>
        <w:tabs>
          <w:tab w:val="left" w:pos="2469"/>
          <w:tab w:val="left" w:pos="13607"/>
        </w:tabs>
        <w:autoSpaceDE w:val="0"/>
        <w:autoSpaceDN w:val="0"/>
        <w:adjustRightInd w:val="0"/>
        <w:spacing w:after="0" w:line="240" w:lineRule="auto"/>
        <w:ind w:left="60" w:firstLine="507"/>
        <w:jc w:val="both"/>
        <w:rPr>
          <w:rFonts w:ascii="Times New Roman" w:hAnsi="Times New Roman"/>
          <w:color w:val="000000"/>
          <w:sz w:val="20"/>
          <w:szCs w:val="20"/>
        </w:rPr>
      </w:pPr>
      <w:r w:rsidRPr="00AF5483">
        <w:rPr>
          <w:rFonts w:ascii="Sylfaen" w:hAnsi="Sylfaen" w:cs="Sylfaen"/>
          <w:color w:val="000000"/>
          <w:sz w:val="20"/>
          <w:szCs w:val="20"/>
        </w:rPr>
        <w:t>2)</w:t>
      </w:r>
      <w:r w:rsidRPr="00AF5483">
        <w:rPr>
          <w:rFonts w:ascii="Times New Roman" w:hAnsi="Times New Roman"/>
          <w:color w:val="000000"/>
          <w:sz w:val="20"/>
          <w:szCs w:val="20"/>
        </w:rPr>
        <w:t>запрашиваемые сведения о развитии территории, застройке территории, земельном участке и объекте капитального строительства,</w:t>
      </w:r>
    </w:p>
    <w:p w:rsidR="00AF5483" w:rsidRPr="00AF5483" w:rsidRDefault="00AF5483" w:rsidP="00AF5483">
      <w:pPr>
        <w:pStyle w:val="2fc"/>
        <w:shd w:val="clear" w:color="auto" w:fill="auto"/>
        <w:tabs>
          <w:tab w:val="left" w:pos="3830"/>
        </w:tabs>
        <w:spacing w:before="0" w:line="240" w:lineRule="auto"/>
        <w:ind w:right="40" w:firstLine="567"/>
        <w:jc w:val="both"/>
        <w:rPr>
          <w:rFonts w:ascii="Times New Roman" w:eastAsia="Times New Roman" w:hAnsi="Times New Roman" w:cs="Times New Roman"/>
          <w:sz w:val="20"/>
          <w:szCs w:val="20"/>
        </w:rPr>
      </w:pPr>
      <w:r w:rsidRPr="00AF5483">
        <w:rPr>
          <w:rFonts w:ascii="Times New Roman" w:hAnsi="Times New Roman" w:cs="Times New Roman"/>
          <w:color w:val="000000"/>
          <w:sz w:val="20"/>
          <w:szCs w:val="20"/>
        </w:rPr>
        <w:t xml:space="preserve">3) форма предоставления сведений (на бумажных и (или) электронных носителях, в текстовой и (или графической формах), содержащихся в информационной системе </w:t>
      </w:r>
      <w:proofErr w:type="spellStart"/>
      <w:r w:rsidRPr="00AF5483">
        <w:rPr>
          <w:rFonts w:ascii="Times New Roman" w:hAnsi="Times New Roman" w:cs="Times New Roman"/>
          <w:color w:val="000000"/>
          <w:sz w:val="20"/>
          <w:szCs w:val="20"/>
        </w:rPr>
        <w:t>обеспеченияградостроительной</w:t>
      </w:r>
      <w:proofErr w:type="spellEnd"/>
      <w:r w:rsidRPr="00AF5483">
        <w:rPr>
          <w:rFonts w:ascii="Times New Roman" w:hAnsi="Times New Roman" w:cs="Times New Roman"/>
          <w:color w:val="000000"/>
          <w:sz w:val="20"/>
          <w:szCs w:val="20"/>
        </w:rPr>
        <w:t xml:space="preserve"> деятельности,</w:t>
      </w:r>
    </w:p>
    <w:p w:rsidR="00AF5483" w:rsidRPr="00AF5483" w:rsidRDefault="00AF5483" w:rsidP="00AF5483">
      <w:pPr>
        <w:tabs>
          <w:tab w:val="left" w:pos="2479"/>
        </w:tabs>
        <w:autoSpaceDE w:val="0"/>
        <w:autoSpaceDN w:val="0"/>
        <w:adjustRightInd w:val="0"/>
        <w:spacing w:after="0" w:line="240" w:lineRule="auto"/>
        <w:ind w:left="60" w:firstLine="507"/>
        <w:jc w:val="both"/>
        <w:rPr>
          <w:rFonts w:ascii="Times New Roman" w:hAnsi="Times New Roman"/>
          <w:color w:val="000000"/>
          <w:sz w:val="20"/>
          <w:szCs w:val="20"/>
        </w:rPr>
      </w:pPr>
      <w:r w:rsidRPr="00AF5483">
        <w:rPr>
          <w:rFonts w:ascii="Times New Roman" w:hAnsi="Times New Roman"/>
          <w:color w:val="000000"/>
          <w:sz w:val="20"/>
          <w:szCs w:val="20"/>
        </w:rPr>
        <w:t>4)способ доставки сведений (по почте, через сеть «Интернет», получение непосредственно заинтересованным лицом или его представителем и иные способы доставки),</w:t>
      </w:r>
    </w:p>
    <w:p w:rsidR="00AF5483" w:rsidRPr="00AF5483" w:rsidRDefault="00AF5483" w:rsidP="00AF5483">
      <w:pPr>
        <w:tabs>
          <w:tab w:val="left" w:pos="2812"/>
        </w:tabs>
        <w:autoSpaceDE w:val="0"/>
        <w:autoSpaceDN w:val="0"/>
        <w:adjustRightInd w:val="0"/>
        <w:spacing w:after="0" w:line="240" w:lineRule="auto"/>
        <w:ind w:left="60" w:firstLine="507"/>
        <w:jc w:val="both"/>
        <w:rPr>
          <w:rFonts w:ascii="Times New Roman" w:hAnsi="Times New Roman"/>
          <w:color w:val="000000"/>
          <w:sz w:val="20"/>
          <w:szCs w:val="20"/>
        </w:rPr>
      </w:pPr>
      <w:r w:rsidRPr="00AF5483">
        <w:rPr>
          <w:rFonts w:ascii="Times New Roman" w:hAnsi="Times New Roman"/>
          <w:color w:val="000000"/>
          <w:sz w:val="20"/>
          <w:szCs w:val="20"/>
        </w:rPr>
        <w:t>5)контактные реквизиты (телефон, адрес электронной почты, адрес «Интернет-сайта» (при наличии)).</w:t>
      </w:r>
    </w:p>
    <w:p w:rsidR="00AF5483" w:rsidRPr="00AF5483" w:rsidRDefault="00AF5483" w:rsidP="00AF5483">
      <w:pPr>
        <w:pStyle w:val="2fc"/>
        <w:shd w:val="clear" w:color="auto" w:fill="auto"/>
        <w:tabs>
          <w:tab w:val="left" w:pos="3830"/>
        </w:tabs>
        <w:spacing w:before="0" w:line="240" w:lineRule="auto"/>
        <w:ind w:right="40" w:firstLine="567"/>
        <w:jc w:val="both"/>
        <w:rPr>
          <w:rFonts w:ascii="Times New Roman" w:hAnsi="Times New Roman" w:cs="Times New Roman"/>
          <w:color w:val="000000"/>
          <w:sz w:val="20"/>
          <w:szCs w:val="20"/>
        </w:rPr>
      </w:pPr>
      <w:r w:rsidRPr="00AF5483">
        <w:rPr>
          <w:rFonts w:ascii="Times New Roman" w:hAnsi="Times New Roman" w:cs="Times New Roman"/>
          <w:color w:val="000000"/>
          <w:sz w:val="20"/>
          <w:szCs w:val="20"/>
        </w:rPr>
        <w:t>В случае запроса сведений в электронном виде к запросу прикладывается электронный носитель (С</w:t>
      </w:r>
      <w:proofErr w:type="gramStart"/>
      <w:r w:rsidRPr="00AF5483">
        <w:rPr>
          <w:rFonts w:ascii="Times New Roman" w:hAnsi="Times New Roman" w:cs="Times New Roman"/>
          <w:color w:val="000000"/>
          <w:sz w:val="20"/>
          <w:szCs w:val="20"/>
          <w:lang w:val="en-US"/>
        </w:rPr>
        <w:t>D</w:t>
      </w:r>
      <w:proofErr w:type="gramEnd"/>
      <w:r w:rsidRPr="00AF5483">
        <w:rPr>
          <w:rFonts w:ascii="Times New Roman" w:hAnsi="Times New Roman" w:cs="Times New Roman"/>
          <w:color w:val="000000"/>
          <w:sz w:val="20"/>
          <w:szCs w:val="20"/>
        </w:rPr>
        <w:t xml:space="preserve">, </w:t>
      </w:r>
      <w:r w:rsidRPr="00AF5483">
        <w:rPr>
          <w:rFonts w:ascii="Times New Roman" w:hAnsi="Times New Roman" w:cs="Times New Roman"/>
          <w:color w:val="000000"/>
          <w:sz w:val="20"/>
          <w:szCs w:val="20"/>
          <w:lang w:val="en-US"/>
        </w:rPr>
        <w:t>DVD</w:t>
      </w:r>
      <w:r w:rsidRPr="00AF5483">
        <w:rPr>
          <w:rFonts w:ascii="Times New Roman" w:hAnsi="Times New Roman" w:cs="Times New Roman"/>
          <w:color w:val="000000"/>
          <w:sz w:val="20"/>
          <w:szCs w:val="20"/>
        </w:rPr>
        <w:t>,</w:t>
      </w:r>
      <w:proofErr w:type="spellStart"/>
      <w:r w:rsidRPr="00AF5483">
        <w:rPr>
          <w:rFonts w:ascii="Times New Roman" w:hAnsi="Times New Roman" w:cs="Times New Roman"/>
          <w:color w:val="000000"/>
          <w:sz w:val="20"/>
          <w:szCs w:val="20"/>
          <w:lang w:val="en-US"/>
        </w:rPr>
        <w:t>USDFlesh</w:t>
      </w:r>
      <w:proofErr w:type="spellEnd"/>
      <w:r w:rsidRPr="00AF5483">
        <w:rPr>
          <w:rFonts w:ascii="Times New Roman" w:hAnsi="Times New Roman" w:cs="Times New Roman"/>
          <w:color w:val="000000"/>
          <w:sz w:val="20"/>
          <w:szCs w:val="20"/>
        </w:rPr>
        <w:t>-накопитель), на который следует скопировать запрашиваемые сведения.</w:t>
      </w:r>
    </w:p>
    <w:p w:rsidR="00AF5483" w:rsidRPr="00AF5483" w:rsidRDefault="00AF5483" w:rsidP="00AF5483">
      <w:pPr>
        <w:pStyle w:val="2fc"/>
        <w:shd w:val="clear" w:color="auto" w:fill="auto"/>
        <w:tabs>
          <w:tab w:val="left" w:pos="3830"/>
        </w:tabs>
        <w:spacing w:before="0" w:line="240" w:lineRule="auto"/>
        <w:ind w:right="40"/>
        <w:jc w:val="both"/>
        <w:rPr>
          <w:rFonts w:ascii="Times New Roman" w:eastAsia="Times New Roman" w:hAnsi="Times New Roman" w:cs="Times New Roman"/>
          <w:sz w:val="20"/>
          <w:szCs w:val="20"/>
        </w:rPr>
      </w:pPr>
      <w:r w:rsidRPr="00AF5483">
        <w:rPr>
          <w:rFonts w:ascii="Times New Roman" w:hAnsi="Times New Roman" w:cs="Times New Roman"/>
          <w:color w:val="000000"/>
          <w:sz w:val="20"/>
          <w:szCs w:val="20"/>
        </w:rPr>
        <w:t xml:space="preserve">2.7.2. </w:t>
      </w:r>
      <w:r w:rsidRPr="00AF5483">
        <w:rPr>
          <w:color w:val="000000"/>
          <w:sz w:val="20"/>
          <w:szCs w:val="20"/>
        </w:rPr>
        <w:t>Документы, удостоверяющие личность заявителя и (или) подтверждающие его полномочия.</w:t>
      </w:r>
    </w:p>
    <w:p w:rsidR="00AF5483" w:rsidRPr="00AF5483" w:rsidRDefault="00AF5483" w:rsidP="00AF5483">
      <w:pPr>
        <w:tabs>
          <w:tab w:val="left" w:pos="4081"/>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2.7.3.  Документ, подтверждающий внесение платы.</w:t>
      </w:r>
    </w:p>
    <w:p w:rsidR="00AF5483" w:rsidRPr="00AF5483" w:rsidRDefault="00AF5483" w:rsidP="00AF5483">
      <w:pPr>
        <w:tabs>
          <w:tab w:val="left" w:pos="2931"/>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2.8. Исчерпывающий перечень оснований для отказа в приеме документов, необходимых для предоставления муниципальной услуги.</w:t>
      </w:r>
    </w:p>
    <w:p w:rsidR="00AF5483" w:rsidRPr="00AF5483" w:rsidRDefault="00AF5483" w:rsidP="00AF5483">
      <w:pPr>
        <w:tabs>
          <w:tab w:val="left" w:pos="376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lastRenderedPageBreak/>
        <w:t>2.8.1. Основанием для отказа в приеме документов, необходимых 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AF5483" w:rsidRPr="00AF5483" w:rsidRDefault="00AF5483" w:rsidP="00AF5483">
      <w:pPr>
        <w:tabs>
          <w:tab w:val="left" w:pos="370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2.8.2. Заявителю отказывается в приеме документов до момента регистрации поданных Заявителем документов в органе, предоставляющем муниципальную услугу,  МФЦ.</w:t>
      </w:r>
      <w:r w:rsidRPr="00AF5483">
        <w:rPr>
          <w:rFonts w:ascii="Times New Roman" w:hAnsi="Times New Roman"/>
          <w:color w:val="000000"/>
          <w:sz w:val="20"/>
          <w:szCs w:val="20"/>
        </w:rPr>
        <w:tab/>
      </w:r>
    </w:p>
    <w:p w:rsidR="00AF5483" w:rsidRPr="00AF5483" w:rsidRDefault="00AF5483" w:rsidP="00AF5483">
      <w:pPr>
        <w:tabs>
          <w:tab w:val="left" w:pos="3139"/>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2.9. Исчерпывающий перечень оснований для отказа в предоставлении муниципальной услуги</w:t>
      </w:r>
    </w:p>
    <w:p w:rsidR="00AF5483" w:rsidRPr="00AF5483" w:rsidRDefault="00AF5483" w:rsidP="00AF5483">
      <w:pPr>
        <w:tabs>
          <w:tab w:val="left" w:pos="3549"/>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 xml:space="preserve">2.9.1.Отказ в предоставлении </w:t>
      </w:r>
      <w:proofErr w:type="gramStart"/>
      <w:r w:rsidRPr="00AF5483">
        <w:rPr>
          <w:rFonts w:ascii="Times New Roman" w:hAnsi="Times New Roman"/>
          <w:color w:val="000000"/>
          <w:sz w:val="20"/>
          <w:szCs w:val="20"/>
        </w:rPr>
        <w:t>сведений, содержащихся в информационной системе обеспечения градостроительной деятельности допускается</w:t>
      </w:r>
      <w:proofErr w:type="gramEnd"/>
      <w:r w:rsidRPr="00AF5483">
        <w:rPr>
          <w:rFonts w:ascii="Times New Roman" w:hAnsi="Times New Roman"/>
          <w:color w:val="000000"/>
          <w:sz w:val="20"/>
          <w:szCs w:val="20"/>
        </w:rPr>
        <w:t xml:space="preserve"> в случае, если:</w:t>
      </w:r>
    </w:p>
    <w:p w:rsidR="00AF5483" w:rsidRPr="00AF5483" w:rsidRDefault="00AF5483" w:rsidP="00AF5483">
      <w:pPr>
        <w:tabs>
          <w:tab w:val="left" w:pos="3121"/>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содержание запроса не позволяет установить запрашиваемые сведения;</w:t>
      </w:r>
    </w:p>
    <w:p w:rsidR="00AF5483" w:rsidRPr="00AF5483" w:rsidRDefault="00AF5483" w:rsidP="00AF5483">
      <w:pPr>
        <w:tabs>
          <w:tab w:val="left" w:pos="490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запрашиваемые сведения отсутствуют в базах данных информационной системы обеспечения градостроительной деятельности;</w:t>
      </w:r>
    </w:p>
    <w:p w:rsidR="00AF5483" w:rsidRPr="00AF5483" w:rsidRDefault="00AF5483" w:rsidP="00AF5483">
      <w:pPr>
        <w:tabs>
          <w:tab w:val="left" w:pos="416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запрашиваемые данные отнесены федеральным законодательством к категории ограниченного доступа и Заявитель не имеет права доступа к такой информации;</w:t>
      </w:r>
    </w:p>
    <w:p w:rsidR="00AF5483" w:rsidRPr="00AF5483" w:rsidRDefault="00AF5483" w:rsidP="00AF5483">
      <w:pPr>
        <w:tabs>
          <w:tab w:val="left" w:pos="418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не произведена оплата за предоставление сведений при отсутствии у Заявителя права на их бесплатное получение.</w:t>
      </w:r>
    </w:p>
    <w:p w:rsidR="00AF5483" w:rsidRPr="00AF5483" w:rsidRDefault="00AF5483" w:rsidP="00AF5483">
      <w:pPr>
        <w:pStyle w:val="2fc"/>
        <w:shd w:val="clear" w:color="auto" w:fill="auto"/>
        <w:tabs>
          <w:tab w:val="left" w:pos="3830"/>
        </w:tabs>
        <w:spacing w:before="0" w:line="240" w:lineRule="auto"/>
        <w:ind w:right="40"/>
        <w:jc w:val="both"/>
        <w:rPr>
          <w:rFonts w:ascii="Times New Roman" w:hAnsi="Times New Roman" w:cs="Times New Roman"/>
          <w:color w:val="000000"/>
          <w:sz w:val="20"/>
          <w:szCs w:val="20"/>
        </w:rPr>
      </w:pPr>
      <w:r w:rsidRPr="00AF5483">
        <w:rPr>
          <w:rFonts w:ascii="Times New Roman" w:hAnsi="Times New Roman" w:cs="Times New Roman"/>
          <w:color w:val="000000"/>
          <w:sz w:val="20"/>
          <w:szCs w:val="20"/>
        </w:rPr>
        <w:t>2.9.2.Решение об отказе в предоставлении муниципальной услуги должно содержать причины отказа.</w:t>
      </w:r>
    </w:p>
    <w:p w:rsidR="00AF5483" w:rsidRPr="00AF5483" w:rsidRDefault="00AF5483" w:rsidP="00AF5483">
      <w:pPr>
        <w:tabs>
          <w:tab w:val="left" w:pos="310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2.10. Порядок, размер и основания взимания государственной пошлины или иной платы, взимаемой за предоставление муниципальной услуги.</w:t>
      </w:r>
    </w:p>
    <w:p w:rsidR="00AF5483" w:rsidRPr="00AF5483" w:rsidRDefault="00AF5483" w:rsidP="00AF5483">
      <w:pPr>
        <w:tabs>
          <w:tab w:val="left" w:pos="3950"/>
        </w:tabs>
        <w:autoSpaceDE w:val="0"/>
        <w:autoSpaceDN w:val="0"/>
        <w:adjustRightInd w:val="0"/>
        <w:spacing w:after="0" w:line="240" w:lineRule="auto"/>
        <w:ind w:left="40"/>
        <w:jc w:val="both"/>
        <w:rPr>
          <w:rFonts w:ascii="Times New Roman" w:hAnsi="Times New Roman"/>
          <w:color w:val="000000"/>
          <w:sz w:val="20"/>
          <w:szCs w:val="20"/>
        </w:rPr>
      </w:pPr>
      <w:r w:rsidRPr="00AF5483">
        <w:rPr>
          <w:rFonts w:ascii="Times New Roman" w:hAnsi="Times New Roman"/>
          <w:color w:val="000000"/>
          <w:sz w:val="20"/>
          <w:szCs w:val="20"/>
        </w:rPr>
        <w:t>2.10.1. Предоставление муниципальной услуги осуществляется за плату, за исключением случаев, предусмотренных действующим законодательством. Размер платы за предоставление сведений, содержащихся в информационной системе обеспечения градостроительной деятельности, устанавливается постановлением администрации Богучанского муниципального района.</w:t>
      </w:r>
    </w:p>
    <w:p w:rsidR="00AF5483" w:rsidRPr="00AF5483" w:rsidRDefault="00AF5483" w:rsidP="00AF5483">
      <w:pPr>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Бесплатно сведения, содержащиеся в информационной системе обеспечения градостроительной деятельности, предоставляются по запросам</w:t>
      </w:r>
    </w:p>
    <w:p w:rsidR="00AF5483" w:rsidRPr="00AF5483" w:rsidRDefault="00AF5483" w:rsidP="00AF5483">
      <w:pPr>
        <w:pStyle w:val="2fc"/>
        <w:shd w:val="clear" w:color="auto" w:fill="auto"/>
        <w:tabs>
          <w:tab w:val="left" w:pos="3830"/>
        </w:tabs>
        <w:spacing w:before="0" w:line="240" w:lineRule="auto"/>
        <w:ind w:right="40"/>
        <w:jc w:val="both"/>
        <w:rPr>
          <w:rFonts w:ascii="Times New Roman" w:hAnsi="Times New Roman" w:cs="Times New Roman"/>
          <w:color w:val="000000"/>
          <w:sz w:val="20"/>
          <w:szCs w:val="20"/>
        </w:rPr>
      </w:pPr>
      <w:proofErr w:type="gramStart"/>
      <w:r w:rsidRPr="00AF5483">
        <w:rPr>
          <w:rFonts w:ascii="Times New Roman" w:hAnsi="Times New Roman" w:cs="Times New Roman"/>
          <w:color w:val="000000"/>
          <w:sz w:val="20"/>
          <w:szCs w:val="20"/>
        </w:rPr>
        <w:t>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запросам физических и юридических лиц (в случаях, предусмотренных федеральными законами), а также организаций (органов) по учету объектов недвижимого имущества и органов по учету государственного и муниципального имущества об объектах капитального строительства в необходимом объеме, а также сведения о соответствии объектов капитального строительства требованиям энергетической эффективности</w:t>
      </w:r>
      <w:proofErr w:type="gramEnd"/>
      <w:r w:rsidRPr="00AF5483">
        <w:rPr>
          <w:rFonts w:ascii="Times New Roman" w:hAnsi="Times New Roman" w:cs="Times New Roman"/>
          <w:color w:val="000000"/>
          <w:sz w:val="20"/>
          <w:szCs w:val="20"/>
        </w:rPr>
        <w:t xml:space="preserve"> и требованиям оснащенности объектов капитального строительства приборами учета используемых энергетических ресурсов, сведения о классе энергетической эффективности многоквартирных домов. </w:t>
      </w:r>
    </w:p>
    <w:p w:rsidR="00AF5483" w:rsidRPr="00AF5483" w:rsidRDefault="00AF5483" w:rsidP="00AF5483">
      <w:pPr>
        <w:tabs>
          <w:tab w:val="left" w:pos="3339"/>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2.11. Срок регистрации запроса о предоставлении муниципальной услуги.</w:t>
      </w:r>
    </w:p>
    <w:p w:rsidR="00AF5483" w:rsidRPr="00AF5483" w:rsidRDefault="00AF5483" w:rsidP="00AF5483">
      <w:pPr>
        <w:tabs>
          <w:tab w:val="left" w:pos="426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2.11.1. Запрос о предоставлении муниципальной услуги, в том числе в электронной форме, подлежит регистрации в день поступления.</w:t>
      </w:r>
    </w:p>
    <w:p w:rsidR="00AF5483" w:rsidRPr="00AF5483" w:rsidRDefault="00AF5483" w:rsidP="00AF5483">
      <w:pPr>
        <w:pStyle w:val="2fc"/>
        <w:shd w:val="clear" w:color="auto" w:fill="auto"/>
        <w:tabs>
          <w:tab w:val="left" w:pos="3830"/>
        </w:tabs>
        <w:spacing w:before="0" w:line="240" w:lineRule="auto"/>
        <w:ind w:right="40"/>
        <w:jc w:val="both"/>
        <w:rPr>
          <w:rFonts w:ascii="Times New Roman" w:hAnsi="Times New Roman" w:cs="Times New Roman"/>
          <w:color w:val="000000"/>
          <w:sz w:val="20"/>
          <w:szCs w:val="20"/>
        </w:rPr>
      </w:pPr>
      <w:r w:rsidRPr="00AF5483">
        <w:rPr>
          <w:rFonts w:ascii="Times New Roman" w:hAnsi="Times New Roman" w:cs="Times New Roman"/>
          <w:color w:val="000000"/>
          <w:sz w:val="20"/>
          <w:szCs w:val="20"/>
        </w:rPr>
        <w:t>2.11.2. Запрос о предоставлении муниципальной услуги, поданный в МФЦ, подлежит регистрации в день поступления.</w:t>
      </w:r>
    </w:p>
    <w:p w:rsidR="00AF5483" w:rsidRPr="00AF5483" w:rsidRDefault="00AF5483" w:rsidP="00AF5483">
      <w:pPr>
        <w:autoSpaceDE w:val="0"/>
        <w:autoSpaceDN w:val="0"/>
        <w:adjustRightInd w:val="0"/>
        <w:spacing w:after="0" w:line="240" w:lineRule="auto"/>
        <w:jc w:val="both"/>
        <w:rPr>
          <w:rFonts w:ascii="Times New Roman" w:hAnsi="Times New Roman"/>
          <w:sz w:val="20"/>
          <w:szCs w:val="20"/>
        </w:rPr>
      </w:pPr>
      <w:r w:rsidRPr="00AF5483">
        <w:rPr>
          <w:rFonts w:ascii="Times New Roman" w:eastAsia="Times New Roman" w:hAnsi="Times New Roman"/>
          <w:bCs/>
          <w:sz w:val="20"/>
          <w:szCs w:val="20"/>
        </w:rPr>
        <w:t xml:space="preserve">2.11.3. Максимальный срок ожидания в очереди при подаче запроса о предоставлении муниципальной услуги </w:t>
      </w:r>
      <w:r w:rsidRPr="00AF5483">
        <w:rPr>
          <w:rFonts w:ascii="Times New Roman" w:hAnsi="Times New Roman"/>
          <w:sz w:val="20"/>
          <w:szCs w:val="20"/>
        </w:rPr>
        <w:t>составляет 30 минут</w:t>
      </w:r>
      <w:r w:rsidRPr="00AF5483">
        <w:rPr>
          <w:rFonts w:ascii="Times New Roman" w:eastAsia="Times New Roman" w:hAnsi="Times New Roman"/>
          <w:bCs/>
          <w:sz w:val="20"/>
          <w:szCs w:val="20"/>
        </w:rPr>
        <w:t xml:space="preserve"> и при получении результата предоставления муниципальной услуги </w:t>
      </w:r>
      <w:r w:rsidRPr="00AF5483">
        <w:rPr>
          <w:rFonts w:ascii="Times New Roman" w:hAnsi="Times New Roman"/>
          <w:sz w:val="20"/>
          <w:szCs w:val="20"/>
        </w:rPr>
        <w:t xml:space="preserve">составляет 20 минут. </w:t>
      </w:r>
    </w:p>
    <w:p w:rsidR="00AF5483" w:rsidRPr="00AF5483" w:rsidRDefault="00AF5483" w:rsidP="00AF5483">
      <w:pPr>
        <w:autoSpaceDE w:val="0"/>
        <w:autoSpaceDN w:val="0"/>
        <w:adjustRightInd w:val="0"/>
        <w:spacing w:after="0" w:line="240" w:lineRule="auto"/>
        <w:jc w:val="both"/>
        <w:rPr>
          <w:rFonts w:ascii="Times New Roman" w:eastAsia="Times New Roman" w:hAnsi="Times New Roman"/>
          <w:bCs/>
          <w:sz w:val="20"/>
          <w:szCs w:val="20"/>
        </w:rPr>
      </w:pPr>
      <w:r w:rsidRPr="00AF5483">
        <w:rPr>
          <w:rFonts w:ascii="Times New Roman" w:hAnsi="Times New Roman"/>
          <w:sz w:val="20"/>
          <w:szCs w:val="20"/>
        </w:rPr>
        <w:t>2.11.4 С</w:t>
      </w:r>
      <w:r w:rsidRPr="00AF5483">
        <w:rPr>
          <w:rFonts w:ascii="Times New Roman" w:eastAsia="Times New Roman" w:hAnsi="Times New Roman"/>
          <w:bCs/>
          <w:sz w:val="20"/>
          <w:szCs w:val="20"/>
        </w:rPr>
        <w:t>рок регистрации запроса заявителя о предоставлении муниципальной услуги не должен превышать 30 минут.</w:t>
      </w:r>
    </w:p>
    <w:p w:rsidR="00AF5483" w:rsidRPr="00AF5483" w:rsidRDefault="00AF5483" w:rsidP="00AF5483">
      <w:pPr>
        <w:autoSpaceDE w:val="0"/>
        <w:autoSpaceDN w:val="0"/>
        <w:adjustRightInd w:val="0"/>
        <w:spacing w:after="0" w:line="240" w:lineRule="auto"/>
        <w:jc w:val="both"/>
        <w:rPr>
          <w:rFonts w:ascii="Times New Roman" w:eastAsia="Times New Roman" w:hAnsi="Times New Roman"/>
          <w:bCs/>
          <w:sz w:val="20"/>
          <w:szCs w:val="20"/>
        </w:rPr>
      </w:pPr>
      <w:r w:rsidRPr="00AF5483">
        <w:rPr>
          <w:rFonts w:ascii="Times New Roman" w:eastAsia="Times New Roman" w:hAnsi="Times New Roman"/>
          <w:bCs/>
          <w:sz w:val="20"/>
          <w:szCs w:val="20"/>
        </w:rPr>
        <w:t>2.12. П</w:t>
      </w:r>
      <w:r w:rsidRPr="00AF5483">
        <w:rPr>
          <w:rFonts w:ascii="Times New Roman" w:hAnsi="Times New Roman"/>
          <w:sz w:val="20"/>
          <w:szCs w:val="20"/>
        </w:rPr>
        <w:t>омещения, в которых предоставляется муниципальная услуга,</w:t>
      </w:r>
      <w:r w:rsidRPr="00AF5483">
        <w:rPr>
          <w:rFonts w:ascii="Times New Roman" w:eastAsia="Times New Roman" w:hAnsi="Times New Roman"/>
          <w:bCs/>
          <w:sz w:val="20"/>
          <w:szCs w:val="20"/>
        </w:rPr>
        <w:t xml:space="preserve"> места ожидания, место для заполнения запроса о предоставлении муниципальной услуги, оборудуются образцами заполнения заявления и перечнем документов, необходимых для предоставления муниципальной услуги.</w:t>
      </w:r>
    </w:p>
    <w:p w:rsidR="00AF5483" w:rsidRPr="00AF5483" w:rsidRDefault="00AF5483" w:rsidP="00AF5483">
      <w:pPr>
        <w:tabs>
          <w:tab w:val="left" w:pos="3989"/>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2.13. Показатели доступности и качества предоставления муниципальной услуги:</w:t>
      </w:r>
    </w:p>
    <w:p w:rsidR="00AF5483" w:rsidRPr="00AF5483" w:rsidRDefault="00AF5483" w:rsidP="00AF5483">
      <w:pPr>
        <w:autoSpaceDE w:val="0"/>
        <w:autoSpaceDN w:val="0"/>
        <w:adjustRightInd w:val="0"/>
        <w:spacing w:after="0" w:line="240" w:lineRule="auto"/>
        <w:ind w:firstLine="567"/>
        <w:jc w:val="both"/>
        <w:rPr>
          <w:rFonts w:ascii="Times New Roman" w:eastAsia="Times New Roman" w:hAnsi="Times New Roman"/>
          <w:bCs/>
          <w:sz w:val="20"/>
          <w:szCs w:val="20"/>
        </w:rPr>
      </w:pPr>
      <w:r w:rsidRPr="00AF5483">
        <w:rPr>
          <w:rFonts w:ascii="Times New Roman" w:hAnsi="Times New Roman"/>
          <w:color w:val="000000"/>
          <w:sz w:val="20"/>
          <w:szCs w:val="20"/>
        </w:rPr>
        <w:t xml:space="preserve">- </w:t>
      </w:r>
      <w:r w:rsidRPr="00AF5483">
        <w:rPr>
          <w:rFonts w:ascii="Times New Roman" w:eastAsia="Times New Roman" w:hAnsi="Times New Roman"/>
          <w:bCs/>
          <w:sz w:val="20"/>
          <w:szCs w:val="20"/>
        </w:rPr>
        <w:t>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rsidR="00AF5483" w:rsidRPr="00AF5483" w:rsidRDefault="00AF5483" w:rsidP="00AF5483">
      <w:pPr>
        <w:autoSpaceDE w:val="0"/>
        <w:autoSpaceDN w:val="0"/>
        <w:adjustRightInd w:val="0"/>
        <w:spacing w:after="0" w:line="240" w:lineRule="auto"/>
        <w:ind w:firstLine="567"/>
        <w:jc w:val="both"/>
        <w:rPr>
          <w:rFonts w:ascii="Times New Roman" w:eastAsia="Times New Roman" w:hAnsi="Times New Roman"/>
          <w:bCs/>
          <w:sz w:val="20"/>
          <w:szCs w:val="20"/>
        </w:rPr>
      </w:pPr>
      <w:r w:rsidRPr="00AF5483">
        <w:rPr>
          <w:rFonts w:ascii="Times New Roman" w:eastAsia="Times New Roman" w:hAnsi="Times New Roman"/>
          <w:bCs/>
          <w:sz w:val="20"/>
          <w:szCs w:val="20"/>
        </w:rPr>
        <w:t>- количество жалоб, поступивших в Администрацию на действия (или бездействие) специалистов Администрации при предоставлении муниципальной услуги;</w:t>
      </w:r>
    </w:p>
    <w:p w:rsidR="00AF5483" w:rsidRPr="00AF5483" w:rsidRDefault="00AF5483" w:rsidP="00AF5483">
      <w:pPr>
        <w:autoSpaceDE w:val="0"/>
        <w:autoSpaceDN w:val="0"/>
        <w:adjustRightInd w:val="0"/>
        <w:spacing w:after="0" w:line="240" w:lineRule="auto"/>
        <w:ind w:firstLine="567"/>
        <w:jc w:val="both"/>
        <w:rPr>
          <w:rFonts w:ascii="Times New Roman" w:eastAsia="Times New Roman" w:hAnsi="Times New Roman"/>
          <w:bCs/>
          <w:sz w:val="20"/>
          <w:szCs w:val="20"/>
        </w:rPr>
      </w:pPr>
      <w:r w:rsidRPr="00AF5483">
        <w:rPr>
          <w:rFonts w:ascii="Times New Roman" w:eastAsia="Times New Roman" w:hAnsi="Times New Roman"/>
          <w:bCs/>
          <w:sz w:val="20"/>
          <w:szCs w:val="20"/>
        </w:rPr>
        <w:t>- количество удовлетворённых судами исков, поданных в отношении предоставления Администрацией муниципальной услуги;</w:t>
      </w:r>
    </w:p>
    <w:p w:rsidR="00AF5483" w:rsidRPr="00AF5483" w:rsidRDefault="00AF5483" w:rsidP="00AF5483">
      <w:pPr>
        <w:autoSpaceDE w:val="0"/>
        <w:autoSpaceDN w:val="0"/>
        <w:adjustRightInd w:val="0"/>
        <w:spacing w:after="0" w:line="240" w:lineRule="auto"/>
        <w:ind w:firstLine="567"/>
        <w:jc w:val="both"/>
        <w:rPr>
          <w:rFonts w:ascii="Times New Roman" w:hAnsi="Times New Roman"/>
          <w:sz w:val="20"/>
          <w:szCs w:val="20"/>
        </w:rPr>
      </w:pPr>
      <w:r w:rsidRPr="00AF5483">
        <w:rPr>
          <w:rFonts w:ascii="Times New Roman" w:eastAsia="Times New Roman" w:hAnsi="Times New Roman"/>
          <w:bCs/>
          <w:sz w:val="20"/>
          <w:szCs w:val="20"/>
        </w:rPr>
        <w:t xml:space="preserve">- </w:t>
      </w:r>
      <w:r w:rsidRPr="00AF5483">
        <w:rPr>
          <w:rFonts w:ascii="Times New Roman" w:hAnsi="Times New Roman"/>
          <w:color w:val="000000"/>
          <w:sz w:val="20"/>
          <w:szCs w:val="20"/>
        </w:rPr>
        <w:t>возможность получения муниципальной услуги в МФЦ, с момента вступления в силу соглашения о взаимодействии;</w:t>
      </w:r>
    </w:p>
    <w:p w:rsidR="00AF5483" w:rsidRPr="00AF5483" w:rsidRDefault="00AF5483" w:rsidP="00AF5483">
      <w:pPr>
        <w:tabs>
          <w:tab w:val="left" w:pos="514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возможность получения заявителем информации о ходе предоставления муниципальной услуги по электронной почте, на Едином портале;</w:t>
      </w:r>
    </w:p>
    <w:p w:rsidR="00AF5483" w:rsidRPr="00AF5483" w:rsidRDefault="00AF5483" w:rsidP="00AF5483">
      <w:pPr>
        <w:tabs>
          <w:tab w:val="left" w:pos="514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уровень удовлетворенности граждан качеством предоставления муниципальной услуги не менее 90 процентов;</w:t>
      </w:r>
    </w:p>
    <w:p w:rsidR="00AF5483" w:rsidRPr="00AF5483" w:rsidRDefault="00AF5483" w:rsidP="00AF5483">
      <w:pPr>
        <w:tabs>
          <w:tab w:val="left" w:pos="390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F5483" w:rsidRPr="00AF5483" w:rsidRDefault="00AF5483" w:rsidP="00AF5483">
      <w:pPr>
        <w:tabs>
          <w:tab w:val="left" w:pos="3899"/>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lastRenderedPageBreak/>
        <w:t>2.14.1. Информация о муниципальной услуге должна быть:</w:t>
      </w:r>
    </w:p>
    <w:p w:rsidR="00AF5483" w:rsidRPr="00AF5483" w:rsidRDefault="00AF5483" w:rsidP="00AF5483">
      <w:pPr>
        <w:tabs>
          <w:tab w:val="left" w:pos="5420"/>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xml:space="preserve">- </w:t>
      </w:r>
      <w:proofErr w:type="gramStart"/>
      <w:r w:rsidRPr="00AF5483">
        <w:rPr>
          <w:rFonts w:ascii="Times New Roman" w:hAnsi="Times New Roman"/>
          <w:color w:val="000000"/>
          <w:sz w:val="20"/>
          <w:szCs w:val="20"/>
        </w:rPr>
        <w:t>внесена</w:t>
      </w:r>
      <w:proofErr w:type="gramEnd"/>
      <w:r w:rsidRPr="00AF5483">
        <w:rPr>
          <w:rFonts w:ascii="Times New Roman" w:hAnsi="Times New Roman"/>
          <w:color w:val="000000"/>
          <w:sz w:val="20"/>
          <w:szCs w:val="20"/>
        </w:rPr>
        <w:t xml:space="preserve"> в реестр муниципальных услуг; </w:t>
      </w:r>
    </w:p>
    <w:p w:rsidR="00AF5483" w:rsidRPr="00AF5483" w:rsidRDefault="00AF5483" w:rsidP="00AF5483">
      <w:pPr>
        <w:tabs>
          <w:tab w:val="left" w:pos="4500"/>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xml:space="preserve">- </w:t>
      </w:r>
      <w:proofErr w:type="gramStart"/>
      <w:r w:rsidRPr="00AF5483">
        <w:rPr>
          <w:rFonts w:ascii="Times New Roman" w:hAnsi="Times New Roman"/>
          <w:color w:val="000000"/>
          <w:sz w:val="20"/>
          <w:szCs w:val="20"/>
        </w:rPr>
        <w:t>размещена</w:t>
      </w:r>
      <w:proofErr w:type="gramEnd"/>
      <w:r w:rsidRPr="00AF5483">
        <w:rPr>
          <w:rFonts w:ascii="Times New Roman" w:hAnsi="Times New Roman"/>
          <w:color w:val="000000"/>
          <w:sz w:val="20"/>
          <w:szCs w:val="20"/>
        </w:rPr>
        <w:t xml:space="preserve"> на Едином портале.</w:t>
      </w:r>
    </w:p>
    <w:p w:rsidR="00AF5483" w:rsidRPr="00AF5483" w:rsidRDefault="00AF5483" w:rsidP="00AF5483">
      <w:pPr>
        <w:tabs>
          <w:tab w:val="left" w:pos="448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2.14.2. Заявитель (его представитель) вправе направить запрос в электронной форме следующими способами:</w:t>
      </w:r>
    </w:p>
    <w:p w:rsidR="00AF5483" w:rsidRPr="00AF5483" w:rsidRDefault="00AF5483" w:rsidP="00AF5483">
      <w:pPr>
        <w:tabs>
          <w:tab w:val="left" w:pos="4580"/>
        </w:tabs>
        <w:autoSpaceDE w:val="0"/>
        <w:autoSpaceDN w:val="0"/>
        <w:adjustRightInd w:val="0"/>
        <w:spacing w:after="0" w:line="240" w:lineRule="auto"/>
        <w:ind w:left="40" w:firstLine="527"/>
        <w:rPr>
          <w:rFonts w:ascii="Times New Roman" w:hAnsi="Times New Roman"/>
          <w:color w:val="000000"/>
          <w:sz w:val="20"/>
          <w:szCs w:val="20"/>
        </w:rPr>
      </w:pPr>
      <w:r w:rsidRPr="00AF5483">
        <w:rPr>
          <w:rFonts w:ascii="Times New Roman" w:hAnsi="Times New Roman"/>
          <w:color w:val="000000"/>
          <w:sz w:val="20"/>
          <w:szCs w:val="20"/>
        </w:rPr>
        <w:t>- по электронной почте органа, предоставляющего муниципальную услугу;</w:t>
      </w:r>
    </w:p>
    <w:p w:rsidR="00AF5483" w:rsidRPr="00AF5483" w:rsidRDefault="00AF5483" w:rsidP="00AF5483">
      <w:pPr>
        <w:tabs>
          <w:tab w:val="left" w:pos="4500"/>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через Единый портал.</w:t>
      </w:r>
    </w:p>
    <w:p w:rsidR="00AF5483" w:rsidRPr="00AF5483" w:rsidRDefault="00AF5483" w:rsidP="00AF5483">
      <w:pPr>
        <w:tabs>
          <w:tab w:val="left" w:pos="448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2.14.3. Запрос, представляемый в форме электронного документа, подписывается электронной подписью, вид которой предусмотрен законодательством Российской Федерации.</w:t>
      </w:r>
    </w:p>
    <w:p w:rsidR="00AF5483" w:rsidRPr="00AF5483" w:rsidRDefault="00AF5483" w:rsidP="00AF5483">
      <w:pPr>
        <w:pStyle w:val="2fc"/>
        <w:shd w:val="clear" w:color="auto" w:fill="auto"/>
        <w:tabs>
          <w:tab w:val="left" w:pos="3830"/>
        </w:tabs>
        <w:spacing w:before="0" w:line="240" w:lineRule="auto"/>
        <w:ind w:right="40"/>
        <w:jc w:val="both"/>
        <w:rPr>
          <w:rFonts w:ascii="Times New Roman" w:hAnsi="Times New Roman" w:cs="Times New Roman"/>
          <w:color w:val="000000"/>
          <w:sz w:val="20"/>
          <w:szCs w:val="20"/>
        </w:rPr>
      </w:pPr>
      <w:r w:rsidRPr="00AF5483">
        <w:rPr>
          <w:rFonts w:ascii="Times New Roman" w:hAnsi="Times New Roman" w:cs="Times New Roman"/>
          <w:color w:val="000000"/>
          <w:sz w:val="20"/>
          <w:szCs w:val="20"/>
        </w:rPr>
        <w:t>2.14.4. Заявитель вправе подать документы, указанные в разделе 2.7. административного регламента, в МФЦ в соответствии с соглашением о взаимодействии, заключенным между МФЦ и органом местного самоуправления муниципального образования, с момента вступления в силу соглашения о взаимодействии.</w:t>
      </w:r>
    </w:p>
    <w:p w:rsidR="00AF5483" w:rsidRPr="00AF5483" w:rsidRDefault="00AF5483" w:rsidP="00AF5483">
      <w:pPr>
        <w:autoSpaceDE w:val="0"/>
        <w:autoSpaceDN w:val="0"/>
        <w:adjustRightInd w:val="0"/>
        <w:spacing w:after="0" w:line="240" w:lineRule="auto"/>
        <w:jc w:val="both"/>
        <w:outlineLvl w:val="1"/>
        <w:rPr>
          <w:rFonts w:ascii="Times New Roman" w:hAnsi="Times New Roman"/>
          <w:sz w:val="20"/>
          <w:szCs w:val="20"/>
        </w:rPr>
      </w:pPr>
      <w:r w:rsidRPr="00AF5483">
        <w:rPr>
          <w:rFonts w:ascii="Times New Roman" w:hAnsi="Times New Roman"/>
          <w:sz w:val="20"/>
          <w:szCs w:val="20"/>
        </w:rPr>
        <w:t>3. С</w:t>
      </w:r>
      <w:r w:rsidRPr="00AF5483">
        <w:rPr>
          <w:rFonts w:ascii="Times New Roman" w:eastAsia="Times New Roman" w:hAnsi="Times New Roman"/>
          <w:sz w:val="20"/>
          <w:szCs w:val="20"/>
        </w:rPr>
        <w:t>остав, последовательность и сроки выполнения административных процедур, требования к порядку их выполнения</w:t>
      </w:r>
      <w:r w:rsidRPr="00AF5483">
        <w:rPr>
          <w:rFonts w:ascii="Times New Roman" w:hAnsi="Times New Roman"/>
          <w:sz w:val="20"/>
          <w:szCs w:val="20"/>
        </w:rPr>
        <w:t>, в том числе особенности выполнения административных процедур в электронной форме.</w:t>
      </w:r>
    </w:p>
    <w:p w:rsidR="00AF5483" w:rsidRPr="00AF5483" w:rsidRDefault="00AF5483" w:rsidP="00AF5483">
      <w:pPr>
        <w:tabs>
          <w:tab w:val="left" w:pos="302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3.1. Организация предоставления муниципальной услуги включает в себя следующие административные процедуры:</w:t>
      </w:r>
    </w:p>
    <w:p w:rsidR="00AF5483" w:rsidRPr="00AF5483" w:rsidRDefault="00AF5483" w:rsidP="00AF5483">
      <w:pPr>
        <w:tabs>
          <w:tab w:val="left" w:pos="394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прием, регистрация запроса о предоставлении муниципальной услуги;</w:t>
      </w:r>
    </w:p>
    <w:p w:rsidR="00AF5483" w:rsidRPr="00AF5483" w:rsidRDefault="00AF5483" w:rsidP="00AF5483">
      <w:pPr>
        <w:tabs>
          <w:tab w:val="left" w:pos="3701"/>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рассмотрение запроса о предоставлении муниципальной услуги и принятие решения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AF5483" w:rsidRPr="00AF5483" w:rsidRDefault="00AF5483" w:rsidP="00AF5483">
      <w:pPr>
        <w:tabs>
          <w:tab w:val="left" w:pos="356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AF5483" w:rsidRPr="00AF5483" w:rsidRDefault="00AF5483" w:rsidP="00AF5483">
      <w:pPr>
        <w:tabs>
          <w:tab w:val="left" w:pos="3339"/>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 xml:space="preserve">3.2. </w:t>
      </w:r>
      <w:r w:rsidRPr="00AF5483">
        <w:rPr>
          <w:rFonts w:ascii="Times New Roman" w:hAnsi="Times New Roman"/>
          <w:color w:val="000000"/>
          <w:sz w:val="20"/>
          <w:szCs w:val="20"/>
          <w:u w:val="single"/>
        </w:rPr>
        <w:t>Блок-схема</w:t>
      </w:r>
      <w:r w:rsidRPr="00AF5483">
        <w:rPr>
          <w:rFonts w:ascii="Times New Roman" w:hAnsi="Times New Roman"/>
          <w:color w:val="000000"/>
          <w:sz w:val="20"/>
          <w:szCs w:val="20"/>
        </w:rPr>
        <w:t xml:space="preserve"> предоставления муниципальной услуги приведена в приложении 2 к административному регламенту.</w:t>
      </w:r>
    </w:p>
    <w:p w:rsidR="00AF5483" w:rsidRPr="00AF5483" w:rsidRDefault="00AF5483" w:rsidP="00AF5483">
      <w:pPr>
        <w:tabs>
          <w:tab w:val="left" w:pos="292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3.3. Прием, регистрация запроса о предоставления муниципальной услуги.</w:t>
      </w:r>
    </w:p>
    <w:p w:rsidR="00AF5483" w:rsidRPr="00AF5483" w:rsidRDefault="00AF5483" w:rsidP="00AF5483">
      <w:pPr>
        <w:tabs>
          <w:tab w:val="left" w:pos="428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3.3.1. Основанием для начала осуществления административной процедуры является подача Заявителем (его представителем) запроса в орган, предоставляющий муниципальную услугу, МФЦ.</w:t>
      </w:r>
    </w:p>
    <w:p w:rsidR="00AF5483" w:rsidRPr="00AF5483" w:rsidRDefault="00AF5483" w:rsidP="00AF5483">
      <w:pPr>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Запрос о предоставлении муниципальной услуги, может быть представлен Заявителем (его представителем):</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при личном обращении в орган, предоставляющий муниципальную услугу;</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xml:space="preserve"> - в электронной форме через Единый портал;</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по электронной почте органа, предоставляющего муниципальную услугу.</w:t>
      </w:r>
    </w:p>
    <w:p w:rsidR="00AF5483" w:rsidRPr="00AF5483" w:rsidRDefault="00AF5483" w:rsidP="00AF5483">
      <w:pPr>
        <w:tabs>
          <w:tab w:val="left" w:pos="4111"/>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3.3.2. Ответственным за исполнение административной процедуры является начальник отдела, главный специалист отдела администрации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AF5483" w:rsidRPr="00AF5483" w:rsidRDefault="00AF5483" w:rsidP="00AF5483">
      <w:pPr>
        <w:tabs>
          <w:tab w:val="left" w:pos="410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 xml:space="preserve">3.3.3. </w:t>
      </w:r>
      <w:proofErr w:type="gramStart"/>
      <w:r w:rsidRPr="00AF5483">
        <w:rPr>
          <w:rFonts w:ascii="Times New Roman" w:hAnsi="Times New Roman"/>
          <w:color w:val="000000"/>
          <w:sz w:val="20"/>
          <w:szCs w:val="20"/>
        </w:rPr>
        <w:t>Ответственный</w:t>
      </w:r>
      <w:proofErr w:type="gramEnd"/>
      <w:r w:rsidRPr="00AF5483">
        <w:rPr>
          <w:rFonts w:ascii="Times New Roman" w:hAnsi="Times New Roman"/>
          <w:color w:val="000000"/>
          <w:sz w:val="20"/>
          <w:szCs w:val="20"/>
        </w:rPr>
        <w:t xml:space="preserve"> за исполнение административной процедуры выполняет следующие действия:</w:t>
      </w:r>
    </w:p>
    <w:p w:rsidR="00AF5483" w:rsidRPr="00AF5483" w:rsidRDefault="00AF5483" w:rsidP="00AF5483">
      <w:pPr>
        <w:tabs>
          <w:tab w:val="left" w:pos="408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устанавливает предмет обращения;</w:t>
      </w:r>
    </w:p>
    <w:p w:rsidR="00AF5483" w:rsidRPr="00AF5483" w:rsidRDefault="00AF5483" w:rsidP="00AF5483">
      <w:pPr>
        <w:tabs>
          <w:tab w:val="left" w:pos="5019"/>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проверяет представленные документы на соответствие требованиям, установленным разделом 2.8. административного регламента;</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Если недостатки, препятствующие приему документов, могут быть устранены в ходе приема, они устраняются незамедлительно.</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В случае невозможности устранения выявленных недостатков в течение приема, документы возвращаются Заявителю.</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AF5483" w:rsidRPr="00AF5483" w:rsidRDefault="00AF5483" w:rsidP="00AF5483">
      <w:pPr>
        <w:autoSpaceDE w:val="0"/>
        <w:autoSpaceDN w:val="0"/>
        <w:adjustRightInd w:val="0"/>
        <w:spacing w:after="0" w:line="240" w:lineRule="auto"/>
        <w:ind w:firstLine="567"/>
        <w:jc w:val="both"/>
        <w:outlineLvl w:val="1"/>
        <w:rPr>
          <w:rFonts w:ascii="Times New Roman" w:hAnsi="Times New Roman"/>
          <w:color w:val="000000"/>
          <w:sz w:val="20"/>
          <w:szCs w:val="20"/>
        </w:rPr>
      </w:pPr>
      <w:r w:rsidRPr="00AF5483">
        <w:rPr>
          <w:rFonts w:ascii="Times New Roman" w:hAnsi="Times New Roman"/>
          <w:color w:val="000000"/>
          <w:sz w:val="20"/>
          <w:szCs w:val="20"/>
        </w:rPr>
        <w:t>- регистрирует запрос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AF5483" w:rsidRPr="00AF5483" w:rsidRDefault="00AF5483" w:rsidP="00AF5483">
      <w:pPr>
        <w:tabs>
          <w:tab w:val="left" w:pos="465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 xml:space="preserve">3.3.4. В случае подачи запроса в электронной форме через Единый портал, заявление поступает </w:t>
      </w:r>
      <w:proofErr w:type="gramStart"/>
      <w:r w:rsidRPr="00AF5483">
        <w:rPr>
          <w:rFonts w:ascii="Times New Roman" w:hAnsi="Times New Roman"/>
          <w:color w:val="000000"/>
          <w:sz w:val="20"/>
          <w:szCs w:val="20"/>
        </w:rPr>
        <w:t>ответственному</w:t>
      </w:r>
      <w:proofErr w:type="gramEnd"/>
      <w:r w:rsidRPr="00AF5483">
        <w:rPr>
          <w:rFonts w:ascii="Times New Roman" w:hAnsi="Times New Roman"/>
          <w:color w:val="000000"/>
          <w:sz w:val="20"/>
          <w:szCs w:val="20"/>
        </w:rPr>
        <w:t xml:space="preserve"> за исполнение административной процедуры.</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xml:space="preserve">После поступления запроса </w:t>
      </w:r>
      <w:proofErr w:type="gramStart"/>
      <w:r w:rsidRPr="00AF5483">
        <w:rPr>
          <w:rFonts w:ascii="Times New Roman" w:hAnsi="Times New Roman"/>
          <w:color w:val="000000"/>
          <w:sz w:val="20"/>
          <w:szCs w:val="20"/>
        </w:rPr>
        <w:t>ответственному</w:t>
      </w:r>
      <w:proofErr w:type="gramEnd"/>
      <w:r w:rsidRPr="00AF5483">
        <w:rPr>
          <w:rFonts w:ascii="Times New Roman" w:hAnsi="Times New Roman"/>
          <w:color w:val="000000"/>
          <w:sz w:val="20"/>
          <w:szCs w:val="20"/>
        </w:rPr>
        <w:t xml:space="preserve"> за исполнение административной процедуры в личном кабинете на Едином портале отображается статус заявки «Принято от заявителя».</w:t>
      </w:r>
    </w:p>
    <w:p w:rsidR="00AF5483" w:rsidRPr="00AF5483" w:rsidRDefault="00AF5483" w:rsidP="00AF5483">
      <w:pPr>
        <w:autoSpaceDE w:val="0"/>
        <w:autoSpaceDN w:val="0"/>
        <w:adjustRightInd w:val="0"/>
        <w:spacing w:after="0" w:line="240" w:lineRule="auto"/>
        <w:ind w:hanging="142"/>
        <w:jc w:val="both"/>
        <w:outlineLvl w:val="1"/>
        <w:rPr>
          <w:rFonts w:ascii="Times New Roman" w:hAnsi="Times New Roman"/>
          <w:color w:val="000000"/>
          <w:sz w:val="20"/>
          <w:szCs w:val="20"/>
        </w:rPr>
      </w:pPr>
      <w:r w:rsidRPr="00AF5483">
        <w:rPr>
          <w:rFonts w:ascii="Times New Roman" w:hAnsi="Times New Roman"/>
          <w:color w:val="000000"/>
          <w:sz w:val="20"/>
          <w:szCs w:val="20"/>
        </w:rPr>
        <w:lastRenderedPageBreak/>
        <w:t xml:space="preserve">  3.3.4.1. Ответственный за исполнение административной процедуры проверяет запрос на соответствие требованиям раздела 2.8. административного регламента.</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xml:space="preserve">Если представленные документы не соответствуют установленным требованиям, </w:t>
      </w:r>
      <w:proofErr w:type="gramStart"/>
      <w:r w:rsidRPr="00AF5483">
        <w:rPr>
          <w:rFonts w:ascii="Times New Roman" w:hAnsi="Times New Roman"/>
          <w:color w:val="000000"/>
          <w:sz w:val="20"/>
          <w:szCs w:val="20"/>
        </w:rPr>
        <w:t>ответственный</w:t>
      </w:r>
      <w:proofErr w:type="gramEnd"/>
      <w:r w:rsidRPr="00AF5483">
        <w:rPr>
          <w:rFonts w:ascii="Times New Roman" w:hAnsi="Times New Roman"/>
          <w:color w:val="000000"/>
          <w:sz w:val="20"/>
          <w:szCs w:val="20"/>
        </w:rPr>
        <w:t xml:space="preserve"> за исполнение административной процедуры готовит уведомление об отказе в приеме документов. В личном кабинете на Едином портале в данном случае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В случае соответствия документов установленным требованиям, ответственный за исполнение административной процедуры регистрирует запрос с пакетом документов.</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AF5483">
        <w:rPr>
          <w:rFonts w:ascii="Times New Roman" w:hAnsi="Times New Roman"/>
          <w:color w:val="000000"/>
          <w:sz w:val="20"/>
          <w:szCs w:val="20"/>
        </w:rPr>
        <w:t>кст сл</w:t>
      </w:r>
      <w:proofErr w:type="gramEnd"/>
      <w:r w:rsidRPr="00AF5483">
        <w:rPr>
          <w:rFonts w:ascii="Times New Roman" w:hAnsi="Times New Roman"/>
          <w:color w:val="000000"/>
          <w:sz w:val="20"/>
          <w:szCs w:val="20"/>
        </w:rPr>
        <w:t>едующего содержания: «Ваш запрос принят в работу. Вам необходимо подойти «дата» к «время» в ведомство с оригиналами документов»</w:t>
      </w:r>
    </w:p>
    <w:p w:rsidR="00AF5483" w:rsidRPr="00AF5483" w:rsidRDefault="00AF5483" w:rsidP="00AF5483">
      <w:pPr>
        <w:tabs>
          <w:tab w:val="left" w:pos="398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3.3.5. Прием заявления в МФЦ осуществляется в соответствии с соглашением о взаимодействии, заключенным между МФЦ и органом, предоставляющим муниципальную услугу.</w:t>
      </w:r>
    </w:p>
    <w:p w:rsidR="00AF5483" w:rsidRPr="00AF5483" w:rsidRDefault="00AF5483" w:rsidP="00AF5483">
      <w:pPr>
        <w:autoSpaceDE w:val="0"/>
        <w:autoSpaceDN w:val="0"/>
        <w:adjustRightInd w:val="0"/>
        <w:spacing w:after="0" w:line="240" w:lineRule="auto"/>
        <w:jc w:val="both"/>
        <w:outlineLvl w:val="1"/>
        <w:rPr>
          <w:rFonts w:ascii="Times New Roman" w:hAnsi="Times New Roman"/>
          <w:color w:val="000000"/>
          <w:sz w:val="20"/>
          <w:szCs w:val="20"/>
        </w:rPr>
      </w:pPr>
      <w:r w:rsidRPr="00AF5483">
        <w:rPr>
          <w:rFonts w:ascii="Times New Roman" w:hAnsi="Times New Roman"/>
          <w:color w:val="000000"/>
          <w:sz w:val="20"/>
          <w:szCs w:val="20"/>
        </w:rPr>
        <w:t>3.3.6</w:t>
      </w:r>
      <w:r w:rsidRPr="00AF5483">
        <w:rPr>
          <w:rFonts w:ascii="Times New Roman" w:hAnsi="Times New Roman"/>
          <w:color w:val="000000"/>
          <w:sz w:val="20"/>
          <w:szCs w:val="20"/>
        </w:rPr>
        <w:tab/>
        <w:t>Результатом административной процедуры является регистрация запроса Заявителя в установленном порядке или отказ в приеме документов по основаниям, установленным разделом 2.7. административного регламента.</w:t>
      </w:r>
    </w:p>
    <w:p w:rsidR="00AF5483" w:rsidRPr="00AF5483" w:rsidRDefault="00AF5483" w:rsidP="00AF5483">
      <w:pPr>
        <w:tabs>
          <w:tab w:val="left" w:pos="365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3.4. Рассмотрение документов, необходимых для предоставления муниципальной услуги и принятия решения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AF5483" w:rsidRPr="00AF5483" w:rsidRDefault="00AF5483" w:rsidP="00AF5483">
      <w:pPr>
        <w:tabs>
          <w:tab w:val="left" w:pos="3881"/>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запроса.</w:t>
      </w:r>
    </w:p>
    <w:p w:rsidR="00AF5483" w:rsidRPr="00AF5483" w:rsidRDefault="00AF5483" w:rsidP="00AF5483">
      <w:pPr>
        <w:tabs>
          <w:tab w:val="left" w:pos="413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 xml:space="preserve">3.4.2. Ответственный за исполнение административной процедуры рассматривает запрос на </w:t>
      </w:r>
      <w:proofErr w:type="gramStart"/>
      <w:r w:rsidRPr="00AF5483">
        <w:rPr>
          <w:rFonts w:ascii="Times New Roman" w:hAnsi="Times New Roman"/>
          <w:color w:val="000000"/>
          <w:sz w:val="20"/>
          <w:szCs w:val="20"/>
        </w:rPr>
        <w:t>соответствие</w:t>
      </w:r>
      <w:proofErr w:type="gramEnd"/>
      <w:r w:rsidRPr="00AF5483">
        <w:rPr>
          <w:rFonts w:ascii="Times New Roman" w:hAnsi="Times New Roman"/>
          <w:color w:val="000000"/>
          <w:sz w:val="20"/>
          <w:szCs w:val="20"/>
        </w:rPr>
        <w:t xml:space="preserve"> требованиям административного регламента, удостоверяясь, что документы предоставлены в соответствии с разделом 2.7 административного регламента;</w:t>
      </w:r>
    </w:p>
    <w:p w:rsidR="00AF5483" w:rsidRPr="00AF5483" w:rsidRDefault="00AF5483" w:rsidP="00AF5483">
      <w:pPr>
        <w:tabs>
          <w:tab w:val="left" w:pos="472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 xml:space="preserve">3.4.2.1. По результатам рассмотрения предоставленных Заявителем документов, </w:t>
      </w:r>
      <w:proofErr w:type="gramStart"/>
      <w:r w:rsidRPr="00AF5483">
        <w:rPr>
          <w:rFonts w:ascii="Times New Roman" w:hAnsi="Times New Roman"/>
          <w:color w:val="000000"/>
          <w:sz w:val="20"/>
          <w:szCs w:val="20"/>
        </w:rPr>
        <w:t>ответственный</w:t>
      </w:r>
      <w:proofErr w:type="gramEnd"/>
      <w:r w:rsidRPr="00AF5483">
        <w:rPr>
          <w:rFonts w:ascii="Times New Roman" w:hAnsi="Times New Roman"/>
          <w:color w:val="000000"/>
          <w:sz w:val="20"/>
          <w:szCs w:val="20"/>
        </w:rPr>
        <w:t xml:space="preserve"> за исполнение административной процедуры принимает одно из следующих решений:</w:t>
      </w:r>
    </w:p>
    <w:p w:rsidR="00AF5483" w:rsidRPr="00AF5483" w:rsidRDefault="00AF5483" w:rsidP="00AF5483">
      <w:pPr>
        <w:tabs>
          <w:tab w:val="left" w:pos="4891"/>
        </w:tabs>
        <w:autoSpaceDE w:val="0"/>
        <w:autoSpaceDN w:val="0"/>
        <w:adjustRightInd w:val="0"/>
        <w:spacing w:after="0" w:line="240" w:lineRule="auto"/>
        <w:ind w:left="41" w:firstLine="526"/>
        <w:jc w:val="both"/>
        <w:rPr>
          <w:rFonts w:ascii="Times New Roman" w:hAnsi="Times New Roman"/>
          <w:color w:val="000000"/>
          <w:sz w:val="20"/>
          <w:szCs w:val="20"/>
        </w:rPr>
      </w:pPr>
      <w:r w:rsidRPr="00AF5483">
        <w:rPr>
          <w:rFonts w:ascii="Times New Roman" w:hAnsi="Times New Roman"/>
          <w:color w:val="000000"/>
          <w:sz w:val="20"/>
          <w:szCs w:val="20"/>
        </w:rPr>
        <w:t>- о предоставлении сведений, содержащихся в информационной системе обеспечения градостроительной деятельности;</w:t>
      </w:r>
    </w:p>
    <w:p w:rsidR="00AF5483" w:rsidRPr="00AF5483" w:rsidRDefault="00AF5483" w:rsidP="00AF5483">
      <w:pPr>
        <w:tabs>
          <w:tab w:val="left" w:pos="4680"/>
        </w:tabs>
        <w:autoSpaceDE w:val="0"/>
        <w:autoSpaceDN w:val="0"/>
        <w:adjustRightInd w:val="0"/>
        <w:spacing w:after="0" w:line="240" w:lineRule="auto"/>
        <w:ind w:left="41" w:firstLine="526"/>
        <w:jc w:val="both"/>
        <w:rPr>
          <w:rFonts w:ascii="Times New Roman" w:hAnsi="Times New Roman"/>
          <w:color w:val="000000"/>
          <w:sz w:val="20"/>
          <w:szCs w:val="20"/>
        </w:rPr>
      </w:pPr>
      <w:r w:rsidRPr="00AF5483">
        <w:rPr>
          <w:rFonts w:ascii="Times New Roman" w:hAnsi="Times New Roman"/>
          <w:color w:val="000000"/>
          <w:sz w:val="20"/>
          <w:szCs w:val="20"/>
        </w:rPr>
        <w:t>- об отказе в предоставлении муниципальной услуги.</w:t>
      </w:r>
    </w:p>
    <w:p w:rsidR="00AF5483" w:rsidRPr="00AF5483" w:rsidRDefault="00AF5483" w:rsidP="00AF5483">
      <w:pPr>
        <w:tabs>
          <w:tab w:val="left" w:pos="446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3.4.2.2. После принятия соответствующего решения ответственный за исполнение административной процедуры готовит проект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на бланке органа, предоставляющего муниципальную услугу, и направляет проект решения руководителю органа, предоставляющего муниципальную услугу в целях рассмотрения и подписания.</w:t>
      </w:r>
    </w:p>
    <w:p w:rsidR="00AF5483" w:rsidRPr="00AF5483" w:rsidRDefault="00AF5483" w:rsidP="00AF5483">
      <w:pPr>
        <w:tabs>
          <w:tab w:val="left" w:pos="379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3.4.3. Результатом административной процедуры является подписанное письмо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AF5483" w:rsidRPr="00AF5483" w:rsidRDefault="00AF5483" w:rsidP="00AF5483">
      <w:pPr>
        <w:tabs>
          <w:tab w:val="left" w:pos="301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3.5.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AF5483" w:rsidRPr="00AF5483" w:rsidRDefault="00AF5483" w:rsidP="00AF5483">
      <w:pPr>
        <w:tabs>
          <w:tab w:val="left" w:pos="386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3.5.1. Основанием для начала административной процедуры является подписание руководителем органа, предоставляющего муниципальную услугу,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AF5483" w:rsidRPr="00AF5483" w:rsidRDefault="00AF5483" w:rsidP="00AF5483">
      <w:pPr>
        <w:tabs>
          <w:tab w:val="left" w:pos="411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 xml:space="preserve">3.5.2. </w:t>
      </w:r>
      <w:proofErr w:type="gramStart"/>
      <w:r w:rsidRPr="00AF5483">
        <w:rPr>
          <w:rFonts w:ascii="Times New Roman" w:hAnsi="Times New Roman"/>
          <w:color w:val="000000"/>
          <w:sz w:val="20"/>
          <w:szCs w:val="20"/>
        </w:rPr>
        <w:t>Ответственный</w:t>
      </w:r>
      <w:proofErr w:type="gramEnd"/>
      <w:r w:rsidRPr="00AF5483">
        <w:rPr>
          <w:rFonts w:ascii="Times New Roman" w:hAnsi="Times New Roman"/>
          <w:color w:val="000000"/>
          <w:sz w:val="20"/>
          <w:szCs w:val="20"/>
        </w:rPr>
        <w:t xml:space="preserve"> за исполнение административной процедуры:</w:t>
      </w:r>
    </w:p>
    <w:p w:rsidR="00AF5483" w:rsidRPr="00AF5483" w:rsidRDefault="00AF5483" w:rsidP="00AF5483">
      <w:pPr>
        <w:tabs>
          <w:tab w:val="left" w:pos="4140"/>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регистрирует письмо о предоставлении сведений, содержащихся в информационной системе обеспечения градостроительной деятельности;</w:t>
      </w:r>
    </w:p>
    <w:p w:rsidR="00AF5483" w:rsidRPr="00AF5483" w:rsidRDefault="00AF5483" w:rsidP="00AF5483">
      <w:pPr>
        <w:tabs>
          <w:tab w:val="left" w:pos="4170"/>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выдает под роспись Заявителю письмо о предоставлении сведений, содержащихся в информационной системе обеспечения градостроительной деятельности, или направляет ему данное письмо заказным письмом по адресу, указанному в заявлении;</w:t>
      </w:r>
    </w:p>
    <w:p w:rsidR="00AF5483" w:rsidRPr="00AF5483" w:rsidRDefault="00AF5483" w:rsidP="00AF5483">
      <w:pPr>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выдает под роспись Заявителю письмо об отказе в предоставлении муниципальной услуги или направляет ему данный документ заказным письмом по адресу, указанному в заявлении.</w:t>
      </w:r>
    </w:p>
    <w:p w:rsidR="00AF5483" w:rsidRPr="00AF5483" w:rsidRDefault="00AF5483" w:rsidP="00AF5483">
      <w:pPr>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xml:space="preserve">Копия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остается в </w:t>
      </w:r>
      <w:proofErr w:type="gramStart"/>
      <w:r w:rsidRPr="00AF5483">
        <w:rPr>
          <w:rFonts w:ascii="Times New Roman" w:hAnsi="Times New Roman"/>
          <w:color w:val="000000"/>
          <w:sz w:val="20"/>
          <w:szCs w:val="20"/>
        </w:rPr>
        <w:t>органе</w:t>
      </w:r>
      <w:proofErr w:type="gramEnd"/>
      <w:r w:rsidRPr="00AF5483">
        <w:rPr>
          <w:rFonts w:ascii="Times New Roman" w:hAnsi="Times New Roman"/>
          <w:color w:val="000000"/>
          <w:sz w:val="20"/>
          <w:szCs w:val="20"/>
        </w:rPr>
        <w:t xml:space="preserve"> предоставляющем муниципальную услугу.</w:t>
      </w:r>
    </w:p>
    <w:p w:rsidR="00AF5483" w:rsidRPr="00AF5483" w:rsidRDefault="00AF5483" w:rsidP="00AF5483">
      <w:pPr>
        <w:tabs>
          <w:tab w:val="left" w:pos="4460"/>
        </w:tabs>
        <w:autoSpaceDE w:val="0"/>
        <w:autoSpaceDN w:val="0"/>
        <w:adjustRightInd w:val="0"/>
        <w:spacing w:after="0" w:line="240" w:lineRule="auto"/>
        <w:ind w:left="41" w:firstLine="526"/>
        <w:jc w:val="both"/>
        <w:rPr>
          <w:rFonts w:ascii="Times New Roman" w:hAnsi="Times New Roman"/>
          <w:color w:val="000000"/>
          <w:sz w:val="20"/>
          <w:szCs w:val="20"/>
        </w:rPr>
      </w:pPr>
      <w:r w:rsidRPr="00AF5483">
        <w:rPr>
          <w:rFonts w:ascii="Times New Roman" w:hAnsi="Times New Roman"/>
          <w:color w:val="000000"/>
          <w:sz w:val="20"/>
          <w:szCs w:val="20"/>
        </w:rPr>
        <w:t>В случае обращения за получением муниципальной услуги в МФЦ, письмо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заявитель получает в МФЦ, если иной способ получения не указан заявителем.</w:t>
      </w:r>
    </w:p>
    <w:p w:rsidR="00AF5483" w:rsidRPr="00AF5483" w:rsidRDefault="00AF5483" w:rsidP="00AF5483">
      <w:pPr>
        <w:tabs>
          <w:tab w:val="left" w:pos="3529"/>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lastRenderedPageBreak/>
        <w:t>3.5.3.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AF5483">
        <w:rPr>
          <w:rFonts w:ascii="Times New Roman" w:hAnsi="Times New Roman"/>
          <w:color w:val="000000"/>
          <w:sz w:val="20"/>
          <w:szCs w:val="20"/>
        </w:rPr>
        <w:t>кст сл</w:t>
      </w:r>
      <w:proofErr w:type="gramEnd"/>
      <w:r w:rsidRPr="00AF5483">
        <w:rPr>
          <w:rFonts w:ascii="Times New Roman" w:hAnsi="Times New Roman"/>
          <w:color w:val="000000"/>
          <w:sz w:val="20"/>
          <w:szCs w:val="20"/>
        </w:rPr>
        <w:t>едующего содержания «Принято решение о предоставлении услуги». Вам необходимо подойти за решением в ведомство «дата» к «время».</w:t>
      </w:r>
    </w:p>
    <w:p w:rsidR="00AF5483" w:rsidRPr="00AF5483" w:rsidRDefault="00AF5483" w:rsidP="00AF5483">
      <w:pPr>
        <w:autoSpaceDE w:val="0"/>
        <w:autoSpaceDN w:val="0"/>
        <w:adjustRightInd w:val="0"/>
        <w:spacing w:after="0" w:line="240" w:lineRule="auto"/>
        <w:ind w:left="41" w:firstLine="526"/>
        <w:jc w:val="both"/>
        <w:rPr>
          <w:rFonts w:ascii="Times New Roman" w:hAnsi="Times New Roman"/>
          <w:color w:val="000000"/>
          <w:sz w:val="20"/>
          <w:szCs w:val="20"/>
        </w:rPr>
      </w:pPr>
      <w:r w:rsidRPr="00AF5483">
        <w:rPr>
          <w:rFonts w:ascii="Times New Roman" w:hAnsi="Times New Roman"/>
          <w:color w:val="000000"/>
          <w:sz w:val="20"/>
          <w:szCs w:val="20"/>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AF5483">
        <w:rPr>
          <w:rFonts w:ascii="Times New Roman" w:hAnsi="Times New Roman"/>
          <w:color w:val="000000"/>
          <w:sz w:val="20"/>
          <w:szCs w:val="20"/>
        </w:rPr>
        <w:t>кст сл</w:t>
      </w:r>
      <w:proofErr w:type="gramEnd"/>
      <w:r w:rsidRPr="00AF5483">
        <w:rPr>
          <w:rFonts w:ascii="Times New Roman" w:hAnsi="Times New Roman"/>
          <w:color w:val="000000"/>
          <w:sz w:val="20"/>
          <w:szCs w:val="20"/>
        </w:rPr>
        <w:t>едующего содержания «Принято решение об отказе в оказании услуги, на основании «причина отказа».</w:t>
      </w:r>
    </w:p>
    <w:p w:rsidR="00AF5483" w:rsidRPr="00AF5483" w:rsidRDefault="00AF5483" w:rsidP="00AF5483">
      <w:pPr>
        <w:tabs>
          <w:tab w:val="left" w:pos="375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3.5.4. Результатом административной процедуры является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AF5483" w:rsidRPr="00AF5483" w:rsidRDefault="00AF5483" w:rsidP="00AF5483">
      <w:pPr>
        <w:tabs>
          <w:tab w:val="left" w:pos="3750"/>
        </w:tabs>
        <w:autoSpaceDE w:val="0"/>
        <w:autoSpaceDN w:val="0"/>
        <w:adjustRightInd w:val="0"/>
        <w:spacing w:after="0" w:line="240" w:lineRule="auto"/>
        <w:ind w:left="41" w:hanging="41"/>
        <w:jc w:val="both"/>
        <w:rPr>
          <w:rFonts w:ascii="Times New Roman" w:hAnsi="Times New Roman"/>
          <w:color w:val="000000"/>
          <w:sz w:val="20"/>
          <w:szCs w:val="20"/>
        </w:rPr>
      </w:pPr>
    </w:p>
    <w:p w:rsidR="00AF5483" w:rsidRPr="00AF5483" w:rsidRDefault="00AF5483" w:rsidP="00AF5483">
      <w:pPr>
        <w:autoSpaceDE w:val="0"/>
        <w:autoSpaceDN w:val="0"/>
        <w:adjustRightInd w:val="0"/>
        <w:spacing w:after="0" w:line="240" w:lineRule="auto"/>
        <w:rPr>
          <w:rFonts w:ascii="Times New Roman" w:eastAsia="Times New Roman" w:hAnsi="Times New Roman"/>
          <w:sz w:val="20"/>
          <w:szCs w:val="20"/>
        </w:rPr>
      </w:pPr>
      <w:r w:rsidRPr="00AF5483">
        <w:rPr>
          <w:rFonts w:ascii="Times New Roman" w:hAnsi="Times New Roman"/>
          <w:sz w:val="20"/>
          <w:szCs w:val="20"/>
        </w:rPr>
        <w:t>4. Ф</w:t>
      </w:r>
      <w:r w:rsidRPr="00AF5483">
        <w:rPr>
          <w:rFonts w:ascii="Times New Roman" w:eastAsia="Times New Roman" w:hAnsi="Times New Roman"/>
          <w:sz w:val="20"/>
          <w:szCs w:val="20"/>
        </w:rPr>
        <w:t xml:space="preserve">ормы </w:t>
      </w:r>
      <w:proofErr w:type="gramStart"/>
      <w:r w:rsidRPr="00AF5483">
        <w:rPr>
          <w:rFonts w:ascii="Times New Roman" w:eastAsia="Times New Roman" w:hAnsi="Times New Roman"/>
          <w:sz w:val="20"/>
          <w:szCs w:val="20"/>
        </w:rPr>
        <w:t>контроля за</w:t>
      </w:r>
      <w:proofErr w:type="gramEnd"/>
      <w:r w:rsidRPr="00AF5483">
        <w:rPr>
          <w:rFonts w:ascii="Times New Roman" w:eastAsia="Times New Roman" w:hAnsi="Times New Roman"/>
          <w:sz w:val="20"/>
          <w:szCs w:val="20"/>
        </w:rPr>
        <w:t xml:space="preserve"> исполнением административного регламента</w:t>
      </w:r>
    </w:p>
    <w:p w:rsidR="00AF5483" w:rsidRPr="00AF5483" w:rsidRDefault="00AF5483" w:rsidP="00AF5483">
      <w:pPr>
        <w:tabs>
          <w:tab w:val="left" w:pos="341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 xml:space="preserve">4.1. Порядок осуществления текущего </w:t>
      </w:r>
      <w:proofErr w:type="gramStart"/>
      <w:r w:rsidRPr="00AF5483">
        <w:rPr>
          <w:rFonts w:ascii="Times New Roman" w:hAnsi="Times New Roman"/>
          <w:color w:val="000000"/>
          <w:sz w:val="20"/>
          <w:szCs w:val="20"/>
        </w:rPr>
        <w:t>контроля за</w:t>
      </w:r>
      <w:proofErr w:type="gramEnd"/>
      <w:r w:rsidRPr="00AF5483">
        <w:rPr>
          <w:rFonts w:ascii="Times New Roman" w:hAnsi="Times New Roman"/>
          <w:color w:val="000000"/>
          <w:sz w:val="20"/>
          <w:szCs w:val="20"/>
        </w:rPr>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483" w:rsidRPr="00AF5483" w:rsidRDefault="00AF5483" w:rsidP="00AF5483">
      <w:pPr>
        <w:tabs>
          <w:tab w:val="left" w:pos="374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4.1.1. Общий контроль предоставления муниципальной услуги возложен на</w:t>
      </w:r>
      <w:proofErr w:type="gramStart"/>
      <w:r w:rsidRPr="00AF5483">
        <w:rPr>
          <w:rFonts w:ascii="Times New Roman" w:hAnsi="Times New Roman"/>
          <w:color w:val="000000"/>
          <w:sz w:val="20"/>
          <w:szCs w:val="20"/>
        </w:rPr>
        <w:t xml:space="preserve"> </w:t>
      </w:r>
      <w:r w:rsidRPr="00AF5483">
        <w:rPr>
          <w:rFonts w:ascii="Times New Roman" w:hAnsi="Times New Roman"/>
          <w:sz w:val="20"/>
          <w:szCs w:val="20"/>
        </w:rPr>
        <w:t>П</w:t>
      </w:r>
      <w:proofErr w:type="gramEnd"/>
      <w:r w:rsidRPr="00AF5483">
        <w:rPr>
          <w:rFonts w:ascii="Times New Roman" w:hAnsi="Times New Roman"/>
          <w:sz w:val="20"/>
          <w:szCs w:val="20"/>
        </w:rPr>
        <w:t>ервого заместителя Главы Богучанского района</w:t>
      </w:r>
      <w:r w:rsidRPr="00AF5483">
        <w:rPr>
          <w:rFonts w:ascii="Times New Roman" w:hAnsi="Times New Roman"/>
          <w:color w:val="000000"/>
          <w:sz w:val="20"/>
          <w:szCs w:val="20"/>
        </w:rPr>
        <w:t>, предоставляющего муниципальную услугу, в соответствии с должностными обязанностями.</w:t>
      </w:r>
    </w:p>
    <w:p w:rsidR="00AF5483" w:rsidRPr="00AF5483" w:rsidRDefault="00AF5483" w:rsidP="00AF5483">
      <w:pPr>
        <w:tabs>
          <w:tab w:val="left" w:pos="405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начальником отдела администрации, предоставляющего муниципальную услугу, в соответствии с должностными обязанностями.</w:t>
      </w:r>
    </w:p>
    <w:p w:rsidR="00AF5483" w:rsidRPr="00AF5483" w:rsidRDefault="00AF5483" w:rsidP="00AF5483">
      <w:pPr>
        <w:autoSpaceDE w:val="0"/>
        <w:autoSpaceDN w:val="0"/>
        <w:adjustRightInd w:val="0"/>
        <w:spacing w:after="0" w:line="240" w:lineRule="auto"/>
        <w:jc w:val="both"/>
        <w:rPr>
          <w:rFonts w:ascii="Times New Roman" w:hAnsi="Times New Roman"/>
          <w:color w:val="000000"/>
          <w:sz w:val="20"/>
          <w:szCs w:val="20"/>
        </w:rPr>
      </w:pPr>
      <w:r w:rsidRPr="00AF5483">
        <w:rPr>
          <w:rFonts w:ascii="Times New Roman" w:hAnsi="Times New Roman"/>
          <w:color w:val="000000"/>
          <w:sz w:val="20"/>
          <w:szCs w:val="20"/>
        </w:rPr>
        <w:t>4.2.</w:t>
      </w:r>
      <w:r w:rsidRPr="00AF5483">
        <w:rPr>
          <w:rFonts w:ascii="Times New Roman" w:hAnsi="Times New Roman"/>
          <w:color w:val="000000"/>
          <w:sz w:val="20"/>
          <w:szCs w:val="20"/>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5483">
        <w:rPr>
          <w:rFonts w:ascii="Times New Roman" w:hAnsi="Times New Roman"/>
          <w:color w:val="000000"/>
          <w:sz w:val="20"/>
          <w:szCs w:val="20"/>
        </w:rPr>
        <w:t>контроля за</w:t>
      </w:r>
      <w:proofErr w:type="gramEnd"/>
      <w:r w:rsidRPr="00AF5483">
        <w:rPr>
          <w:rFonts w:ascii="Times New Roman" w:hAnsi="Times New Roman"/>
          <w:color w:val="000000"/>
          <w:sz w:val="20"/>
          <w:szCs w:val="20"/>
        </w:rPr>
        <w:t xml:space="preserve"> полнотой и качеством предоставления.</w:t>
      </w:r>
    </w:p>
    <w:p w:rsidR="00AF5483" w:rsidRPr="00AF5483" w:rsidRDefault="00AF5483" w:rsidP="00AF5483">
      <w:pPr>
        <w:tabs>
          <w:tab w:val="left" w:pos="365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 xml:space="preserve">4.2.1. </w:t>
      </w:r>
      <w:proofErr w:type="gramStart"/>
      <w:r w:rsidRPr="00AF5483">
        <w:rPr>
          <w:rFonts w:ascii="Times New Roman" w:hAnsi="Times New Roman"/>
          <w:color w:val="000000"/>
          <w:sz w:val="20"/>
          <w:szCs w:val="20"/>
        </w:rPr>
        <w:t>Контроль за</w:t>
      </w:r>
      <w:proofErr w:type="gramEnd"/>
      <w:r w:rsidRPr="00AF5483">
        <w:rPr>
          <w:rFonts w:ascii="Times New Roman" w:hAnsi="Times New Roman"/>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F5483" w:rsidRPr="00AF5483" w:rsidRDefault="00AF5483" w:rsidP="00AF5483">
      <w:pPr>
        <w:tabs>
          <w:tab w:val="left" w:pos="3891"/>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4.2.2. Периодичность и сроки проведения проверок устанавливаются первым заместителем главы муниципального района, в соответствии с должностными обязанностями.</w:t>
      </w:r>
    </w:p>
    <w:p w:rsidR="00AF5483" w:rsidRPr="00AF5483" w:rsidRDefault="00AF5483" w:rsidP="00AF5483">
      <w:pPr>
        <w:tabs>
          <w:tab w:val="left" w:pos="384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4.2.3. Основаниями для проведения внеплановых проверок полноты и качества предоставления муниципальной услуги являются:</w:t>
      </w:r>
    </w:p>
    <w:p w:rsidR="00AF5483" w:rsidRPr="00AF5483" w:rsidRDefault="00AF5483" w:rsidP="00AF5483">
      <w:pPr>
        <w:tabs>
          <w:tab w:val="left" w:pos="5301"/>
        </w:tabs>
        <w:autoSpaceDE w:val="0"/>
        <w:autoSpaceDN w:val="0"/>
        <w:adjustRightInd w:val="0"/>
        <w:spacing w:after="0" w:line="240" w:lineRule="auto"/>
        <w:ind w:left="41" w:firstLine="526"/>
        <w:jc w:val="both"/>
        <w:rPr>
          <w:rFonts w:ascii="Times New Roman" w:hAnsi="Times New Roman"/>
          <w:color w:val="000000"/>
          <w:sz w:val="20"/>
          <w:szCs w:val="20"/>
        </w:rPr>
      </w:pPr>
      <w:r w:rsidRPr="00AF5483">
        <w:rPr>
          <w:rFonts w:ascii="Times New Roman" w:hAnsi="Times New Roman"/>
          <w:color w:val="000000"/>
          <w:sz w:val="20"/>
          <w:szCs w:val="20"/>
        </w:rPr>
        <w:t>- поступление информации о нарушении положений административного регламента;</w:t>
      </w:r>
    </w:p>
    <w:p w:rsidR="00AF5483" w:rsidRPr="00AF5483" w:rsidRDefault="00AF5483" w:rsidP="00AF5483">
      <w:pPr>
        <w:tabs>
          <w:tab w:val="left" w:pos="5540"/>
        </w:tabs>
        <w:autoSpaceDE w:val="0"/>
        <w:autoSpaceDN w:val="0"/>
        <w:adjustRightInd w:val="0"/>
        <w:spacing w:after="0" w:line="240" w:lineRule="auto"/>
        <w:ind w:left="41" w:firstLine="526"/>
        <w:jc w:val="both"/>
        <w:rPr>
          <w:rFonts w:ascii="Times New Roman" w:hAnsi="Times New Roman"/>
          <w:color w:val="000000"/>
          <w:sz w:val="20"/>
          <w:szCs w:val="20"/>
        </w:rPr>
      </w:pPr>
      <w:r w:rsidRPr="00AF5483">
        <w:rPr>
          <w:rFonts w:ascii="Times New Roman" w:hAnsi="Times New Roman"/>
          <w:color w:val="000000"/>
          <w:sz w:val="20"/>
          <w:szCs w:val="20"/>
        </w:rPr>
        <w:t>- поручение руководителя органа, предоставляющего муниципальную услугу.</w:t>
      </w:r>
    </w:p>
    <w:p w:rsidR="00AF5483" w:rsidRPr="00AF5483" w:rsidRDefault="00AF5483" w:rsidP="00AF5483">
      <w:pPr>
        <w:tabs>
          <w:tab w:val="left" w:pos="379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4.2.4. Результаты проверки оформляются актом, в котором отмечаются выявленные недостатки и предложения по их устранению.</w:t>
      </w:r>
    </w:p>
    <w:p w:rsidR="00AF5483" w:rsidRPr="00AF5483" w:rsidRDefault="00AF5483" w:rsidP="00AF5483">
      <w:pPr>
        <w:tabs>
          <w:tab w:val="left" w:pos="4089"/>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F5483" w:rsidRPr="00AF5483" w:rsidRDefault="00AF5483" w:rsidP="00AF5483">
      <w:pPr>
        <w:tabs>
          <w:tab w:val="left" w:pos="4610"/>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4.2.6.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AF5483" w:rsidRPr="00AF5483" w:rsidRDefault="00AF5483" w:rsidP="00AF5483">
      <w:pPr>
        <w:tabs>
          <w:tab w:val="left" w:pos="3801"/>
        </w:tabs>
        <w:autoSpaceDE w:val="0"/>
        <w:autoSpaceDN w:val="0"/>
        <w:adjustRightInd w:val="0"/>
        <w:spacing w:after="0" w:line="240" w:lineRule="auto"/>
        <w:ind w:left="41" w:hanging="41"/>
        <w:jc w:val="both"/>
        <w:rPr>
          <w:rFonts w:ascii="Times New Roman" w:hAnsi="Times New Roman"/>
          <w:color w:val="000000"/>
          <w:sz w:val="20"/>
          <w:szCs w:val="20"/>
        </w:rPr>
      </w:pPr>
      <w:r w:rsidRPr="00AF5483">
        <w:rPr>
          <w:rFonts w:ascii="Times New Roman" w:hAnsi="Times New Roman"/>
          <w:color w:val="000000"/>
          <w:sz w:val="20"/>
          <w:szCs w:val="20"/>
        </w:rPr>
        <w:t>4.3.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AF5483" w:rsidRPr="00AF5483" w:rsidRDefault="00AF5483" w:rsidP="00AF5483">
      <w:pPr>
        <w:tabs>
          <w:tab w:val="left" w:pos="3801"/>
        </w:tabs>
        <w:autoSpaceDE w:val="0"/>
        <w:autoSpaceDN w:val="0"/>
        <w:adjustRightInd w:val="0"/>
        <w:spacing w:after="0" w:line="240" w:lineRule="auto"/>
        <w:ind w:left="41" w:hanging="41"/>
        <w:jc w:val="both"/>
        <w:rPr>
          <w:rFonts w:ascii="Times New Roman" w:hAnsi="Times New Roman"/>
          <w:color w:val="000000"/>
          <w:sz w:val="20"/>
          <w:szCs w:val="20"/>
        </w:rPr>
      </w:pPr>
    </w:p>
    <w:p w:rsidR="00AF5483" w:rsidRPr="00AF5483" w:rsidRDefault="00AF5483" w:rsidP="00AF5483">
      <w:pPr>
        <w:autoSpaceDE w:val="0"/>
        <w:autoSpaceDN w:val="0"/>
        <w:adjustRightInd w:val="0"/>
        <w:spacing w:after="0" w:line="240" w:lineRule="auto"/>
        <w:jc w:val="both"/>
        <w:rPr>
          <w:rFonts w:ascii="Times New Roman" w:eastAsia="Times New Roman" w:hAnsi="Times New Roman"/>
          <w:sz w:val="20"/>
          <w:szCs w:val="20"/>
        </w:rPr>
      </w:pPr>
      <w:r w:rsidRPr="00AF5483">
        <w:rPr>
          <w:rFonts w:ascii="Times New Roman" w:hAnsi="Times New Roman"/>
          <w:sz w:val="20"/>
          <w:szCs w:val="20"/>
        </w:rPr>
        <w:t xml:space="preserve">5. </w:t>
      </w:r>
      <w:r w:rsidRPr="00AF5483">
        <w:rPr>
          <w:rFonts w:ascii="Times New Roman" w:eastAsia="Times New Roman" w:hAnsi="Times New Roman"/>
          <w:sz w:val="20"/>
          <w:szCs w:val="20"/>
        </w:rPr>
        <w:t>Досудебный (внесудебный) порядок обжалования решений и действий (бездействия) органа, предоставляющего муниципальную услугу, а также специалистов, муниципальных служащих</w:t>
      </w:r>
    </w:p>
    <w:p w:rsidR="00AF5483" w:rsidRPr="00AF5483" w:rsidRDefault="00AF5483" w:rsidP="00AF5483">
      <w:pPr>
        <w:tabs>
          <w:tab w:val="left" w:pos="3190"/>
        </w:tabs>
        <w:autoSpaceDE w:val="0"/>
        <w:autoSpaceDN w:val="0"/>
        <w:adjustRightInd w:val="0"/>
        <w:spacing w:after="0" w:line="240" w:lineRule="auto"/>
        <w:ind w:left="20" w:hanging="20"/>
        <w:jc w:val="both"/>
        <w:rPr>
          <w:rFonts w:ascii="Times New Roman" w:hAnsi="Times New Roman"/>
          <w:color w:val="000000"/>
          <w:sz w:val="20"/>
          <w:szCs w:val="20"/>
        </w:rPr>
      </w:pPr>
      <w:r w:rsidRPr="00AF5483">
        <w:rPr>
          <w:rFonts w:ascii="Times New Roman" w:hAnsi="Times New Roman"/>
          <w:color w:val="000000"/>
          <w:sz w:val="20"/>
          <w:szCs w:val="20"/>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AF5483" w:rsidRPr="00AF5483" w:rsidRDefault="00AF5483" w:rsidP="00AF5483">
      <w:pPr>
        <w:tabs>
          <w:tab w:val="left" w:pos="3729"/>
        </w:tabs>
        <w:autoSpaceDE w:val="0"/>
        <w:autoSpaceDN w:val="0"/>
        <w:adjustRightInd w:val="0"/>
        <w:spacing w:after="0" w:line="240" w:lineRule="auto"/>
        <w:ind w:left="20" w:hanging="20"/>
        <w:jc w:val="both"/>
        <w:rPr>
          <w:rFonts w:ascii="Times New Roman" w:hAnsi="Times New Roman"/>
          <w:color w:val="000000"/>
          <w:sz w:val="20"/>
          <w:szCs w:val="20"/>
        </w:rPr>
      </w:pPr>
      <w:r w:rsidRPr="00AF5483">
        <w:rPr>
          <w:rFonts w:ascii="Times New Roman" w:hAnsi="Times New Roman"/>
          <w:color w:val="000000"/>
          <w:sz w:val="20"/>
          <w:szCs w:val="20"/>
        </w:rPr>
        <w:t>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 в досудебном (внесудебном) порядке.</w:t>
      </w:r>
    </w:p>
    <w:p w:rsidR="00AF5483" w:rsidRPr="00AF5483" w:rsidRDefault="00AF5483" w:rsidP="00AF5483">
      <w:pPr>
        <w:tabs>
          <w:tab w:val="left" w:pos="2901"/>
        </w:tabs>
        <w:autoSpaceDE w:val="0"/>
        <w:autoSpaceDN w:val="0"/>
        <w:adjustRightInd w:val="0"/>
        <w:spacing w:after="0" w:line="240" w:lineRule="auto"/>
        <w:ind w:left="20" w:hanging="20"/>
        <w:jc w:val="both"/>
        <w:rPr>
          <w:rFonts w:ascii="Times New Roman" w:hAnsi="Times New Roman"/>
          <w:color w:val="000000"/>
          <w:sz w:val="20"/>
          <w:szCs w:val="20"/>
        </w:rPr>
      </w:pPr>
      <w:r w:rsidRPr="00AF5483">
        <w:rPr>
          <w:rFonts w:ascii="Times New Roman" w:hAnsi="Times New Roman"/>
          <w:color w:val="000000"/>
          <w:sz w:val="20"/>
          <w:szCs w:val="20"/>
        </w:rPr>
        <w:t>5.2.  Предмет жалобы.</w:t>
      </w:r>
    </w:p>
    <w:p w:rsidR="00AF5483" w:rsidRPr="00AF5483" w:rsidRDefault="00AF5483" w:rsidP="00AF5483">
      <w:pPr>
        <w:tabs>
          <w:tab w:val="left" w:pos="3840"/>
        </w:tabs>
        <w:autoSpaceDE w:val="0"/>
        <w:autoSpaceDN w:val="0"/>
        <w:adjustRightInd w:val="0"/>
        <w:spacing w:after="0" w:line="240" w:lineRule="auto"/>
        <w:ind w:left="20" w:hanging="20"/>
        <w:jc w:val="both"/>
        <w:rPr>
          <w:rFonts w:ascii="Times New Roman" w:hAnsi="Times New Roman"/>
          <w:color w:val="000000"/>
          <w:sz w:val="20"/>
          <w:szCs w:val="20"/>
        </w:rPr>
      </w:pPr>
      <w:r w:rsidRPr="00AF5483">
        <w:rPr>
          <w:rFonts w:ascii="Times New Roman" w:hAnsi="Times New Roman"/>
          <w:color w:val="000000"/>
          <w:sz w:val="20"/>
          <w:szCs w:val="20"/>
        </w:rPr>
        <w:t>5.2.1. Заявитель имеет право обратиться с жалобой, в том числе в следующих случаях:</w:t>
      </w:r>
    </w:p>
    <w:p w:rsidR="00AF5483" w:rsidRPr="00AF5483" w:rsidRDefault="00AF5483" w:rsidP="00AF5483">
      <w:pPr>
        <w:tabs>
          <w:tab w:val="left" w:pos="4170"/>
        </w:tabs>
        <w:autoSpaceDE w:val="0"/>
        <w:autoSpaceDN w:val="0"/>
        <w:adjustRightInd w:val="0"/>
        <w:spacing w:after="0" w:line="240" w:lineRule="auto"/>
        <w:ind w:left="20" w:firstLine="547"/>
        <w:jc w:val="both"/>
        <w:rPr>
          <w:rFonts w:ascii="Times New Roman" w:hAnsi="Times New Roman"/>
          <w:color w:val="000000"/>
          <w:sz w:val="20"/>
          <w:szCs w:val="20"/>
        </w:rPr>
      </w:pPr>
      <w:r w:rsidRPr="00AF5483">
        <w:rPr>
          <w:rFonts w:ascii="Times New Roman" w:hAnsi="Times New Roman"/>
          <w:color w:val="000000"/>
          <w:sz w:val="20"/>
          <w:szCs w:val="20"/>
        </w:rPr>
        <w:t>- нарушение срока регистрации запроса заявителя о предоставлении муниципальной услуги;</w:t>
      </w:r>
    </w:p>
    <w:p w:rsidR="00AF5483" w:rsidRPr="00AF5483" w:rsidRDefault="00AF5483" w:rsidP="00AF5483">
      <w:pPr>
        <w:tabs>
          <w:tab w:val="left" w:pos="4100"/>
        </w:tabs>
        <w:autoSpaceDE w:val="0"/>
        <w:autoSpaceDN w:val="0"/>
        <w:adjustRightInd w:val="0"/>
        <w:spacing w:after="0" w:line="240" w:lineRule="auto"/>
        <w:ind w:left="20" w:firstLine="547"/>
        <w:jc w:val="both"/>
        <w:rPr>
          <w:rFonts w:ascii="Times New Roman" w:hAnsi="Times New Roman"/>
          <w:color w:val="000000"/>
          <w:sz w:val="20"/>
          <w:szCs w:val="20"/>
        </w:rPr>
      </w:pPr>
      <w:r w:rsidRPr="00AF5483">
        <w:rPr>
          <w:rFonts w:ascii="Times New Roman" w:hAnsi="Times New Roman"/>
          <w:color w:val="000000"/>
          <w:sz w:val="20"/>
          <w:szCs w:val="20"/>
        </w:rPr>
        <w:t>- нарушение срока предоставления муниципальной услуги;</w:t>
      </w:r>
    </w:p>
    <w:p w:rsidR="00AF5483" w:rsidRPr="00AF5483" w:rsidRDefault="00AF5483" w:rsidP="00AF5483">
      <w:pPr>
        <w:tabs>
          <w:tab w:val="left" w:pos="5029"/>
        </w:tabs>
        <w:autoSpaceDE w:val="0"/>
        <w:autoSpaceDN w:val="0"/>
        <w:adjustRightInd w:val="0"/>
        <w:spacing w:after="0" w:line="240" w:lineRule="auto"/>
        <w:ind w:left="20" w:firstLine="547"/>
        <w:jc w:val="both"/>
        <w:rPr>
          <w:rFonts w:ascii="Times New Roman" w:hAnsi="Times New Roman"/>
          <w:color w:val="000000"/>
          <w:sz w:val="20"/>
          <w:szCs w:val="20"/>
        </w:rPr>
      </w:pPr>
      <w:r w:rsidRPr="00AF5483">
        <w:rPr>
          <w:rFonts w:ascii="Times New Roman" w:hAnsi="Times New Roman"/>
          <w:color w:val="000000"/>
          <w:sz w:val="20"/>
          <w:szCs w:val="20"/>
        </w:rPr>
        <w:lastRenderedPageBreak/>
        <w:t>- требование представления Заявителем документов, не предусмотренных нормативными правовыми актами Российской Федерации, Красноярского края, муниципальными правовыми актами для предоставления муниципальной услуги;</w:t>
      </w:r>
    </w:p>
    <w:p w:rsidR="00AF5483" w:rsidRPr="00AF5483" w:rsidRDefault="00AF5483" w:rsidP="00AF5483">
      <w:pPr>
        <w:tabs>
          <w:tab w:val="left" w:pos="4290"/>
        </w:tabs>
        <w:autoSpaceDE w:val="0"/>
        <w:autoSpaceDN w:val="0"/>
        <w:adjustRightInd w:val="0"/>
        <w:spacing w:after="0" w:line="240" w:lineRule="auto"/>
        <w:ind w:left="20" w:firstLine="547"/>
        <w:jc w:val="both"/>
        <w:rPr>
          <w:rFonts w:ascii="Times New Roman" w:hAnsi="Times New Roman"/>
          <w:color w:val="000000"/>
          <w:sz w:val="20"/>
          <w:szCs w:val="20"/>
        </w:rPr>
      </w:pPr>
      <w:r w:rsidRPr="00AF5483">
        <w:rPr>
          <w:rFonts w:ascii="Times New Roman" w:hAnsi="Times New Roman"/>
          <w:color w:val="000000"/>
          <w:sz w:val="20"/>
          <w:szCs w:val="20"/>
        </w:rPr>
        <w:t>-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AF5483" w:rsidRPr="00AF5483" w:rsidRDefault="00AF5483" w:rsidP="00AF5483">
      <w:pPr>
        <w:tabs>
          <w:tab w:val="left" w:pos="4110"/>
        </w:tabs>
        <w:autoSpaceDE w:val="0"/>
        <w:autoSpaceDN w:val="0"/>
        <w:adjustRightInd w:val="0"/>
        <w:spacing w:after="0" w:line="240" w:lineRule="auto"/>
        <w:ind w:left="20" w:firstLine="547"/>
        <w:jc w:val="both"/>
        <w:rPr>
          <w:rFonts w:ascii="Times New Roman" w:hAnsi="Times New Roman"/>
          <w:color w:val="000000"/>
          <w:sz w:val="20"/>
          <w:szCs w:val="20"/>
        </w:rPr>
      </w:pPr>
      <w:proofErr w:type="gramStart"/>
      <w:r w:rsidRPr="00AF5483">
        <w:rPr>
          <w:rFonts w:ascii="Times New Roman" w:hAnsi="Times New Roman"/>
          <w:color w:val="000000"/>
          <w:sz w:val="20"/>
          <w:szCs w:val="20"/>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муниципальными правовыми актами;</w:t>
      </w:r>
      <w:proofErr w:type="gramEnd"/>
    </w:p>
    <w:p w:rsidR="00AF5483" w:rsidRPr="00AF5483" w:rsidRDefault="00AF5483" w:rsidP="00AF5483">
      <w:pPr>
        <w:tabs>
          <w:tab w:val="left" w:pos="4110"/>
        </w:tabs>
        <w:autoSpaceDE w:val="0"/>
        <w:autoSpaceDN w:val="0"/>
        <w:adjustRightInd w:val="0"/>
        <w:spacing w:after="0" w:line="240" w:lineRule="auto"/>
        <w:ind w:left="20" w:firstLine="547"/>
        <w:jc w:val="both"/>
        <w:rPr>
          <w:rFonts w:ascii="Times New Roman" w:hAnsi="Times New Roman"/>
          <w:color w:val="000000"/>
          <w:sz w:val="20"/>
          <w:szCs w:val="20"/>
        </w:rPr>
      </w:pPr>
      <w:r w:rsidRPr="00AF5483">
        <w:rPr>
          <w:rFonts w:ascii="Times New Roman" w:hAnsi="Times New Roman"/>
          <w:color w:val="000000"/>
          <w:sz w:val="20"/>
          <w:szCs w:val="20"/>
        </w:rPr>
        <w:t>-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AF5483" w:rsidRPr="00AF5483" w:rsidRDefault="00AF5483" w:rsidP="00AF5483">
      <w:pPr>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5.3.</w:t>
      </w:r>
      <w:r w:rsidRPr="00AF5483">
        <w:rPr>
          <w:rFonts w:ascii="Times New Roman" w:hAnsi="Times New Roman"/>
          <w:color w:val="000000"/>
          <w:sz w:val="20"/>
          <w:szCs w:val="20"/>
        </w:rPr>
        <w:tab/>
      </w:r>
      <w:r w:rsidRPr="00AF5483">
        <w:rPr>
          <w:rFonts w:ascii="Times New Roman" w:eastAsia="Times New Roman" w:hAnsi="Times New Roman"/>
          <w:sz w:val="20"/>
          <w:szCs w:val="20"/>
        </w:rPr>
        <w:t xml:space="preserve">Основанием для начала процедуры досудебного обжалования является жалоба заявителя. Жалоба в письменной форме, на бумажном носителе, подаётся </w:t>
      </w:r>
      <w:r w:rsidRPr="00AF5483">
        <w:rPr>
          <w:rFonts w:ascii="Times New Roman" w:hAnsi="Times New Roman"/>
          <w:color w:val="000000"/>
          <w:sz w:val="20"/>
          <w:szCs w:val="20"/>
        </w:rPr>
        <w:t>непосредственно в канцелярию органа, предоставляющего муниципальную услугу, почтовым отправлением по адресу (месту нахождения) органа, предоставляющего муниципальную услугу либо в ходе личного приема главы органа, предоставляющего муниципальную услугу.</w:t>
      </w:r>
    </w:p>
    <w:p w:rsidR="00AF5483" w:rsidRPr="00AF5483" w:rsidRDefault="00AF5483" w:rsidP="00AF5483">
      <w:pPr>
        <w:autoSpaceDE w:val="0"/>
        <w:autoSpaceDN w:val="0"/>
        <w:adjustRightInd w:val="0"/>
        <w:spacing w:after="0" w:line="240" w:lineRule="auto"/>
        <w:ind w:firstLine="567"/>
        <w:jc w:val="both"/>
        <w:rPr>
          <w:rFonts w:ascii="Times New Roman" w:hAnsi="Times New Roman"/>
          <w:color w:val="000000"/>
          <w:sz w:val="20"/>
          <w:szCs w:val="20"/>
        </w:rPr>
      </w:pPr>
      <w:r w:rsidRPr="00AF5483">
        <w:rPr>
          <w:rFonts w:ascii="Times New Roman" w:hAnsi="Times New Roman"/>
          <w:color w:val="000000"/>
          <w:sz w:val="20"/>
          <w:szCs w:val="20"/>
        </w:rPr>
        <w:t>Жалоба должна содержать:</w:t>
      </w:r>
    </w:p>
    <w:p w:rsidR="00AF5483" w:rsidRPr="00AF5483" w:rsidRDefault="00AF5483" w:rsidP="00AF5483">
      <w:pPr>
        <w:numPr>
          <w:ilvl w:val="0"/>
          <w:numId w:val="37"/>
        </w:numPr>
        <w:autoSpaceDE w:val="0"/>
        <w:autoSpaceDN w:val="0"/>
        <w:adjustRightInd w:val="0"/>
        <w:spacing w:after="0" w:line="240" w:lineRule="auto"/>
        <w:ind w:left="0" w:firstLine="567"/>
        <w:jc w:val="both"/>
        <w:outlineLvl w:val="1"/>
        <w:rPr>
          <w:rFonts w:ascii="Times New Roman" w:eastAsia="Times New Roman" w:hAnsi="Times New Roman"/>
          <w:sz w:val="20"/>
          <w:szCs w:val="20"/>
        </w:rPr>
      </w:pPr>
      <w:r w:rsidRPr="00AF5483">
        <w:rPr>
          <w:rFonts w:ascii="Times New Roman" w:eastAsia="Times New Roman" w:hAnsi="Times New Roman"/>
          <w:sz w:val="20"/>
          <w:szCs w:val="20"/>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(бездействия) которого обжалуются;</w:t>
      </w:r>
    </w:p>
    <w:p w:rsidR="00AF5483" w:rsidRPr="00AF5483" w:rsidRDefault="00AF5483" w:rsidP="00AF5483">
      <w:pPr>
        <w:numPr>
          <w:ilvl w:val="0"/>
          <w:numId w:val="37"/>
        </w:numPr>
        <w:autoSpaceDE w:val="0"/>
        <w:autoSpaceDN w:val="0"/>
        <w:adjustRightInd w:val="0"/>
        <w:spacing w:after="0" w:line="240" w:lineRule="auto"/>
        <w:ind w:left="0" w:firstLine="567"/>
        <w:jc w:val="both"/>
        <w:outlineLvl w:val="1"/>
        <w:rPr>
          <w:rFonts w:ascii="Times New Roman" w:eastAsia="Times New Roman" w:hAnsi="Times New Roman"/>
          <w:sz w:val="20"/>
          <w:szCs w:val="20"/>
        </w:rPr>
      </w:pPr>
      <w:proofErr w:type="gramStart"/>
      <w:r w:rsidRPr="00AF5483">
        <w:rPr>
          <w:rFonts w:ascii="Times New Roman" w:eastAsia="Times New Roman" w:hAnsi="Times New Roman"/>
          <w:sz w:val="20"/>
          <w:szCs w:val="20"/>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5483" w:rsidRPr="00AF5483" w:rsidRDefault="00AF5483" w:rsidP="00AF5483">
      <w:pPr>
        <w:numPr>
          <w:ilvl w:val="0"/>
          <w:numId w:val="37"/>
        </w:numPr>
        <w:autoSpaceDE w:val="0"/>
        <w:autoSpaceDN w:val="0"/>
        <w:adjustRightInd w:val="0"/>
        <w:spacing w:after="0" w:line="240" w:lineRule="auto"/>
        <w:ind w:left="0" w:firstLine="567"/>
        <w:jc w:val="both"/>
        <w:rPr>
          <w:rFonts w:ascii="Times New Roman" w:eastAsia="Times New Roman" w:hAnsi="Times New Roman"/>
          <w:sz w:val="20"/>
          <w:szCs w:val="20"/>
        </w:rPr>
      </w:pPr>
      <w:r w:rsidRPr="00AF5483">
        <w:rPr>
          <w:rFonts w:ascii="Times New Roman" w:eastAsia="Times New Roman" w:hAnsi="Times New Roman"/>
          <w:sz w:val="20"/>
          <w:szCs w:val="20"/>
        </w:rPr>
        <w:t>сведения об обжалуемых решениях и действиях (бездействий) органа, предоставляющего муниципальную услугу, должностного лица органа, предоставляющего муниципальную услугу;</w:t>
      </w:r>
    </w:p>
    <w:p w:rsidR="00AF5483" w:rsidRPr="00AF5483" w:rsidRDefault="00AF5483" w:rsidP="00AF5483">
      <w:pPr>
        <w:numPr>
          <w:ilvl w:val="0"/>
          <w:numId w:val="37"/>
        </w:numPr>
        <w:autoSpaceDE w:val="0"/>
        <w:autoSpaceDN w:val="0"/>
        <w:adjustRightInd w:val="0"/>
        <w:spacing w:after="0" w:line="240" w:lineRule="auto"/>
        <w:ind w:left="0" w:firstLine="567"/>
        <w:jc w:val="both"/>
        <w:rPr>
          <w:rFonts w:ascii="Times New Roman" w:eastAsia="Times New Roman" w:hAnsi="Times New Roman"/>
          <w:sz w:val="20"/>
          <w:szCs w:val="20"/>
        </w:rPr>
      </w:pPr>
      <w:r w:rsidRPr="00AF5483">
        <w:rPr>
          <w:rFonts w:ascii="Times New Roman" w:eastAsia="Times New Roman" w:hAnsi="Times New Roman"/>
          <w:sz w:val="20"/>
          <w:szCs w:val="20"/>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p>
    <w:p w:rsidR="00AF5483" w:rsidRPr="00AF5483" w:rsidRDefault="00AF5483" w:rsidP="00AF5483">
      <w:pPr>
        <w:autoSpaceDE w:val="0"/>
        <w:autoSpaceDN w:val="0"/>
        <w:adjustRightInd w:val="0"/>
        <w:spacing w:after="0" w:line="240" w:lineRule="auto"/>
        <w:ind w:firstLine="709"/>
        <w:jc w:val="both"/>
        <w:rPr>
          <w:rFonts w:ascii="Times New Roman" w:eastAsia="Times New Roman" w:hAnsi="Times New Roman"/>
          <w:sz w:val="20"/>
          <w:szCs w:val="20"/>
        </w:rPr>
      </w:pPr>
      <w:proofErr w:type="gramStart"/>
      <w:r w:rsidRPr="00AF5483">
        <w:rPr>
          <w:rFonts w:ascii="Times New Roman" w:eastAsia="Times New Roman" w:hAnsi="Times New Roman"/>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F5483">
        <w:rPr>
          <w:rFonts w:ascii="Times New Roman" w:eastAsia="Times New Roman" w:hAnsi="Times New Roman"/>
          <w:sz w:val="20"/>
          <w:szCs w:val="20"/>
        </w:rPr>
        <w:t xml:space="preserve"> исправлений – в течение пяти рабочих дней со дня ее регистрации.</w:t>
      </w:r>
    </w:p>
    <w:p w:rsidR="00AF5483" w:rsidRPr="00AF5483" w:rsidRDefault="00AF5483" w:rsidP="00AF5483">
      <w:pPr>
        <w:tabs>
          <w:tab w:val="left" w:pos="379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5.4. Время приема жалоб органа, предоставляющего муниципальную услугу, совпадает со временем предоставления муниципальной услуги.</w:t>
      </w:r>
    </w:p>
    <w:p w:rsidR="00AF5483" w:rsidRPr="00AF5483" w:rsidRDefault="00AF5483" w:rsidP="00AF5483">
      <w:pPr>
        <w:tabs>
          <w:tab w:val="left" w:pos="387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5.4.1. Жалоба может быть подана заявителем в электронной форме посредством:</w:t>
      </w:r>
    </w:p>
    <w:p w:rsidR="00AF5483" w:rsidRPr="00AF5483" w:rsidRDefault="00AF5483" w:rsidP="00AF5483">
      <w:pPr>
        <w:tabs>
          <w:tab w:val="left" w:pos="4100"/>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официального сайта;</w:t>
      </w:r>
    </w:p>
    <w:p w:rsidR="00AF5483" w:rsidRPr="00AF5483" w:rsidRDefault="00AF5483" w:rsidP="00AF5483">
      <w:pPr>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Единого портала;</w:t>
      </w:r>
    </w:p>
    <w:p w:rsidR="00AF5483" w:rsidRPr="00AF5483" w:rsidRDefault="00AF5483" w:rsidP="00AF5483">
      <w:pPr>
        <w:tabs>
          <w:tab w:val="left" w:pos="3779"/>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5.4.2.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AF5483" w:rsidRPr="00AF5483" w:rsidRDefault="00AF5483" w:rsidP="00AF5483">
      <w:pPr>
        <w:tabs>
          <w:tab w:val="left" w:pos="4080"/>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5.4.3. Жалоба может быть подана заявителем через МФЦ. 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AF5483" w:rsidRPr="00AF5483" w:rsidRDefault="00AF5483" w:rsidP="00AF5483">
      <w:pPr>
        <w:tabs>
          <w:tab w:val="left" w:pos="3651"/>
        </w:tabs>
        <w:autoSpaceDE w:val="0"/>
        <w:autoSpaceDN w:val="0"/>
        <w:adjustRightInd w:val="0"/>
        <w:spacing w:after="0" w:line="240" w:lineRule="auto"/>
        <w:ind w:left="40" w:hanging="40"/>
        <w:jc w:val="both"/>
        <w:rPr>
          <w:rFonts w:ascii="Times New Roman" w:hAnsi="Times New Roman"/>
          <w:color w:val="000000"/>
          <w:sz w:val="20"/>
          <w:szCs w:val="20"/>
        </w:rPr>
      </w:pPr>
      <w:r w:rsidRPr="00AF5483">
        <w:rPr>
          <w:rFonts w:ascii="Times New Roman" w:hAnsi="Times New Roman"/>
          <w:color w:val="000000"/>
          <w:sz w:val="20"/>
          <w:szCs w:val="20"/>
        </w:rPr>
        <w:t>5.5.  В органе, предоставляющем муниципальную услугу, определяются уполномоченные на рассмотрение жалоб должностные лица, которые обеспечивают:</w:t>
      </w:r>
    </w:p>
    <w:p w:rsidR="00AF5483" w:rsidRPr="00AF5483" w:rsidRDefault="00AF5483" w:rsidP="00AF5483">
      <w:pPr>
        <w:tabs>
          <w:tab w:val="left" w:pos="5641"/>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прием и рассмотрение жалоб в соответствии с требованиями статьи 11.2. Федерального закона от 27 июля 2010 г. №210-ФЗ «Об организации предоставления государственных и муниципальных услуг»;</w:t>
      </w:r>
    </w:p>
    <w:p w:rsidR="00AF5483" w:rsidRPr="00AF5483" w:rsidRDefault="00AF5483" w:rsidP="00AF5483">
      <w:pPr>
        <w:tabs>
          <w:tab w:val="left" w:pos="4280"/>
        </w:tabs>
        <w:autoSpaceDE w:val="0"/>
        <w:autoSpaceDN w:val="0"/>
        <w:adjustRightInd w:val="0"/>
        <w:spacing w:after="0" w:line="240" w:lineRule="auto"/>
        <w:ind w:left="40" w:firstLine="527"/>
        <w:jc w:val="both"/>
        <w:rPr>
          <w:rFonts w:ascii="Times New Roman" w:hAnsi="Times New Roman"/>
          <w:color w:val="000000"/>
          <w:sz w:val="20"/>
          <w:szCs w:val="20"/>
        </w:rPr>
      </w:pPr>
      <w:r w:rsidRPr="00AF5483">
        <w:rPr>
          <w:rFonts w:ascii="Times New Roman" w:hAnsi="Times New Roman"/>
          <w:color w:val="000000"/>
          <w:sz w:val="20"/>
          <w:szCs w:val="20"/>
        </w:rPr>
        <w:t>- направление жалоб в уполномоченный на рассмотрение жалобы орган.</w:t>
      </w:r>
    </w:p>
    <w:p w:rsidR="00AF5483" w:rsidRPr="00AF5483" w:rsidRDefault="00AF5483" w:rsidP="00AF5483">
      <w:pPr>
        <w:autoSpaceDE w:val="0"/>
        <w:autoSpaceDN w:val="0"/>
        <w:adjustRightInd w:val="0"/>
        <w:spacing w:after="0" w:line="240" w:lineRule="auto"/>
        <w:ind w:left="40"/>
        <w:jc w:val="both"/>
        <w:rPr>
          <w:rFonts w:ascii="Times New Roman" w:hAnsi="Times New Roman"/>
          <w:color w:val="000000"/>
          <w:sz w:val="20"/>
          <w:szCs w:val="20"/>
        </w:rPr>
      </w:pPr>
      <w:r w:rsidRPr="00AF5483">
        <w:rPr>
          <w:rFonts w:ascii="Times New Roman" w:hAnsi="Times New Roman"/>
          <w:color w:val="000000"/>
          <w:sz w:val="20"/>
          <w:szCs w:val="20"/>
        </w:rPr>
        <w:t>5.6. Результат рассмотрения жалобы</w:t>
      </w:r>
    </w:p>
    <w:p w:rsidR="00AF5483" w:rsidRPr="00AF5483" w:rsidRDefault="00AF5483" w:rsidP="00AF5483">
      <w:pPr>
        <w:tabs>
          <w:tab w:val="left" w:pos="3860"/>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t>5.6.1. По результатам рассмотрения жалобы орган, предоставляющий муниципальную услугу, принимает решение об удовлетворении жалобы либо об отказе в ее удовлетворении в форме акта органа, предоставляющего муниципальную услугу.</w:t>
      </w:r>
    </w:p>
    <w:p w:rsidR="00AF5483" w:rsidRPr="00AF5483" w:rsidRDefault="00AF5483" w:rsidP="00AF5483">
      <w:pPr>
        <w:tabs>
          <w:tab w:val="left" w:pos="4580"/>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t>5.6.2.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Красноярского края.</w:t>
      </w:r>
    </w:p>
    <w:p w:rsidR="00AF5483" w:rsidRPr="00AF5483" w:rsidRDefault="00AF5483" w:rsidP="00AF5483">
      <w:pPr>
        <w:tabs>
          <w:tab w:val="left" w:pos="3740"/>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lastRenderedPageBreak/>
        <w:t xml:space="preserve">5.6.3. В случае установления в ходе или по результатам </w:t>
      </w:r>
      <w:proofErr w:type="gramStart"/>
      <w:r w:rsidRPr="00AF5483">
        <w:rPr>
          <w:rFonts w:ascii="Times New Roman" w:hAnsi="Times New Roman"/>
          <w:color w:val="000000"/>
          <w:sz w:val="20"/>
          <w:szCs w:val="20"/>
        </w:rPr>
        <w:t>рассмотрения жалобы признаков состава административного правонарушения</w:t>
      </w:r>
      <w:proofErr w:type="gramEnd"/>
      <w:r w:rsidRPr="00AF5483">
        <w:rPr>
          <w:rFonts w:ascii="Times New Roman" w:hAnsi="Times New Roman"/>
          <w:color w:val="000000"/>
          <w:sz w:val="20"/>
          <w:szCs w:val="20"/>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F5483" w:rsidRPr="00AF5483" w:rsidRDefault="00AF5483" w:rsidP="00AF5483">
      <w:pPr>
        <w:tabs>
          <w:tab w:val="left" w:pos="3900"/>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t>5.6.4. Орган, предоставляющий муниципальную услугу, отказывает в удовлетворении жалобы в следующих случаях:</w:t>
      </w:r>
    </w:p>
    <w:p w:rsidR="00AF5483" w:rsidRPr="00AF5483" w:rsidRDefault="00AF5483" w:rsidP="00AF5483">
      <w:pPr>
        <w:tabs>
          <w:tab w:val="left" w:pos="4130"/>
        </w:tabs>
        <w:autoSpaceDE w:val="0"/>
        <w:autoSpaceDN w:val="0"/>
        <w:adjustRightInd w:val="0"/>
        <w:spacing w:after="0" w:line="240" w:lineRule="auto"/>
        <w:ind w:left="59" w:firstLine="508"/>
        <w:jc w:val="both"/>
        <w:rPr>
          <w:rFonts w:ascii="Times New Roman" w:hAnsi="Times New Roman"/>
          <w:color w:val="000000"/>
          <w:sz w:val="20"/>
          <w:szCs w:val="20"/>
        </w:rPr>
      </w:pPr>
      <w:r w:rsidRPr="00AF5483">
        <w:rPr>
          <w:rFonts w:ascii="Times New Roman" w:hAnsi="Times New Roman"/>
          <w:color w:val="000000"/>
          <w:sz w:val="20"/>
          <w:szCs w:val="20"/>
        </w:rPr>
        <w:t>- наличие вступившего в законную силу решения суда, арбитражного суда по жалобе о том же предмете и по тем же основаниям;</w:t>
      </w:r>
    </w:p>
    <w:p w:rsidR="00AF5483" w:rsidRPr="00AF5483" w:rsidRDefault="00AF5483" w:rsidP="00AF5483">
      <w:pPr>
        <w:tabs>
          <w:tab w:val="left" w:pos="4260"/>
        </w:tabs>
        <w:autoSpaceDE w:val="0"/>
        <w:autoSpaceDN w:val="0"/>
        <w:adjustRightInd w:val="0"/>
        <w:spacing w:after="0" w:line="240" w:lineRule="auto"/>
        <w:ind w:left="59" w:firstLine="508"/>
        <w:jc w:val="both"/>
        <w:rPr>
          <w:rFonts w:ascii="Times New Roman" w:hAnsi="Times New Roman"/>
          <w:color w:val="000000"/>
          <w:sz w:val="20"/>
          <w:szCs w:val="20"/>
        </w:rPr>
      </w:pPr>
      <w:r w:rsidRPr="00AF5483">
        <w:rPr>
          <w:rFonts w:ascii="Times New Roman" w:hAnsi="Times New Roman"/>
          <w:color w:val="000000"/>
          <w:sz w:val="20"/>
          <w:szCs w:val="20"/>
        </w:rPr>
        <w:t>- подача жалобы лицом, полномочия которого не подтверждены в порядке, установленном законодательством Российской Федерации;</w:t>
      </w:r>
    </w:p>
    <w:p w:rsidR="00AF5483" w:rsidRPr="00AF5483" w:rsidRDefault="00AF5483" w:rsidP="00AF5483">
      <w:pPr>
        <w:tabs>
          <w:tab w:val="left" w:pos="4341"/>
        </w:tabs>
        <w:autoSpaceDE w:val="0"/>
        <w:autoSpaceDN w:val="0"/>
        <w:adjustRightInd w:val="0"/>
        <w:spacing w:after="0" w:line="240" w:lineRule="auto"/>
        <w:ind w:left="59" w:firstLine="508"/>
        <w:jc w:val="both"/>
        <w:rPr>
          <w:rFonts w:ascii="Times New Roman" w:hAnsi="Times New Roman"/>
          <w:color w:val="000000"/>
          <w:sz w:val="20"/>
          <w:szCs w:val="20"/>
        </w:rPr>
      </w:pPr>
      <w:r w:rsidRPr="00AF5483">
        <w:rPr>
          <w:rFonts w:ascii="Times New Roman" w:hAnsi="Times New Roman"/>
          <w:color w:val="000000"/>
          <w:sz w:val="20"/>
          <w:szCs w:val="20"/>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F5483" w:rsidRPr="00AF5483" w:rsidRDefault="00AF5483" w:rsidP="00AF5483">
      <w:pPr>
        <w:tabs>
          <w:tab w:val="left" w:pos="3631"/>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t>5.6.5. Орган, предоставляющий муниципальную услугу,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AF5483" w:rsidRPr="00AF5483" w:rsidRDefault="00AF5483" w:rsidP="00AF5483">
      <w:pPr>
        <w:tabs>
          <w:tab w:val="left" w:pos="3550"/>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t xml:space="preserve">5.6.6. </w:t>
      </w:r>
      <w:proofErr w:type="gramStart"/>
      <w:r w:rsidRPr="00AF5483">
        <w:rPr>
          <w:rFonts w:ascii="Times New Roman" w:hAnsi="Times New Roman"/>
          <w:color w:val="000000"/>
          <w:sz w:val="20"/>
          <w:szCs w:val="20"/>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AF5483">
        <w:rPr>
          <w:rFonts w:ascii="Times New Roman" w:hAnsi="Times New Roman"/>
          <w:color w:val="000000"/>
          <w:sz w:val="20"/>
          <w:szCs w:val="20"/>
        </w:rPr>
        <w:t>, если его фамилия и почтовый адрес поддаются прочтению.</w:t>
      </w:r>
    </w:p>
    <w:p w:rsidR="00AF5483" w:rsidRPr="00AF5483" w:rsidRDefault="00AF5483" w:rsidP="00AF5483">
      <w:pPr>
        <w:tabs>
          <w:tab w:val="left" w:pos="3550"/>
        </w:tabs>
        <w:autoSpaceDE w:val="0"/>
        <w:autoSpaceDN w:val="0"/>
        <w:adjustRightInd w:val="0"/>
        <w:spacing w:after="0" w:line="240" w:lineRule="auto"/>
        <w:ind w:left="59" w:hanging="59"/>
        <w:jc w:val="both"/>
        <w:rPr>
          <w:rFonts w:ascii="Times New Roman" w:hAnsi="Times New Roman"/>
          <w:color w:val="000000"/>
          <w:sz w:val="20"/>
          <w:szCs w:val="20"/>
        </w:rPr>
      </w:pPr>
    </w:p>
    <w:p w:rsidR="00AF5483" w:rsidRPr="00AF5483" w:rsidRDefault="00AF5483" w:rsidP="00AF5483">
      <w:pPr>
        <w:tabs>
          <w:tab w:val="left" w:pos="3381"/>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t>5.7. Порядок информирования заявителя о результатах рассмотрения жалобы.</w:t>
      </w:r>
    </w:p>
    <w:p w:rsidR="00AF5483" w:rsidRPr="00AF5483" w:rsidRDefault="00AF5483" w:rsidP="00AF5483">
      <w:pPr>
        <w:tabs>
          <w:tab w:val="left" w:pos="4209"/>
        </w:tabs>
        <w:autoSpaceDE w:val="0"/>
        <w:autoSpaceDN w:val="0"/>
        <w:adjustRightInd w:val="0"/>
        <w:spacing w:after="0" w:line="240" w:lineRule="auto"/>
        <w:ind w:left="59" w:hanging="59"/>
        <w:jc w:val="both"/>
        <w:rPr>
          <w:rFonts w:ascii="Times New Roman" w:hAnsi="Times New Roman"/>
          <w:color w:val="000000"/>
          <w:sz w:val="20"/>
          <w:szCs w:val="20"/>
        </w:rPr>
      </w:pPr>
      <w:r w:rsidRPr="00AF5483">
        <w:rPr>
          <w:rFonts w:ascii="Times New Roman" w:hAnsi="Times New Roman"/>
          <w:color w:val="000000"/>
          <w:sz w:val="20"/>
          <w:szCs w:val="20"/>
        </w:rPr>
        <w:t>5.7.1. Ответ по результатам рассмотрения жалобы 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AF5483" w:rsidRPr="00AF5483" w:rsidRDefault="00AF5483" w:rsidP="00AF5483">
      <w:pPr>
        <w:tabs>
          <w:tab w:val="left" w:pos="3500"/>
        </w:tabs>
        <w:autoSpaceDE w:val="0"/>
        <w:autoSpaceDN w:val="0"/>
        <w:adjustRightInd w:val="0"/>
        <w:spacing w:after="0" w:line="240" w:lineRule="auto"/>
        <w:ind w:left="39" w:hanging="39"/>
        <w:jc w:val="both"/>
        <w:rPr>
          <w:rFonts w:ascii="Times New Roman" w:hAnsi="Times New Roman"/>
          <w:color w:val="000000"/>
          <w:sz w:val="20"/>
          <w:szCs w:val="20"/>
        </w:rPr>
      </w:pPr>
      <w:r w:rsidRPr="00AF5483">
        <w:rPr>
          <w:rFonts w:ascii="Times New Roman" w:hAnsi="Times New Roman"/>
          <w:color w:val="000000"/>
          <w:sz w:val="20"/>
          <w:szCs w:val="20"/>
        </w:rPr>
        <w:t>5.7.2. В ответе по результатам рассмотрения жалобы указываются:</w:t>
      </w:r>
    </w:p>
    <w:p w:rsidR="00AF5483" w:rsidRPr="00AF5483" w:rsidRDefault="00AF5483" w:rsidP="00AF5483">
      <w:pPr>
        <w:tabs>
          <w:tab w:val="left" w:pos="4730"/>
        </w:tabs>
        <w:autoSpaceDE w:val="0"/>
        <w:autoSpaceDN w:val="0"/>
        <w:adjustRightInd w:val="0"/>
        <w:spacing w:after="0" w:line="240" w:lineRule="auto"/>
        <w:ind w:left="39" w:firstLine="528"/>
        <w:jc w:val="both"/>
        <w:rPr>
          <w:rFonts w:ascii="Times New Roman" w:hAnsi="Times New Roman"/>
          <w:color w:val="000000"/>
          <w:sz w:val="20"/>
          <w:szCs w:val="20"/>
        </w:rPr>
      </w:pPr>
      <w:proofErr w:type="gramStart"/>
      <w:r w:rsidRPr="00AF5483">
        <w:rPr>
          <w:rFonts w:ascii="Times New Roman" w:hAnsi="Times New Roman"/>
          <w:color w:val="000000"/>
          <w:sz w:val="20"/>
          <w:szCs w:val="20"/>
        </w:rPr>
        <w:t>-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AF5483" w:rsidRPr="00AF5483" w:rsidRDefault="00AF5483" w:rsidP="00AF5483">
      <w:pPr>
        <w:tabs>
          <w:tab w:val="left" w:pos="452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номер, дата, место принятия решения, включая сведения о должностном лице, решение или действие (бездействие) которого обжалуется;</w:t>
      </w:r>
    </w:p>
    <w:p w:rsidR="00AF5483" w:rsidRPr="00AF5483" w:rsidRDefault="00AF5483" w:rsidP="00AF5483">
      <w:pPr>
        <w:tabs>
          <w:tab w:val="left" w:pos="4619"/>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фамилия, имя, отчество (при наличии) или наименование заявителя;</w:t>
      </w:r>
    </w:p>
    <w:p w:rsidR="00AF5483" w:rsidRPr="00AF5483" w:rsidRDefault="00AF5483" w:rsidP="00AF5483">
      <w:pPr>
        <w:tabs>
          <w:tab w:val="left" w:pos="410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основания для принятия решения по жалобе;</w:t>
      </w:r>
    </w:p>
    <w:p w:rsidR="00AF5483" w:rsidRPr="00AF5483" w:rsidRDefault="00AF5483" w:rsidP="00AF5483">
      <w:pPr>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принятое по жалобе решение;</w:t>
      </w:r>
    </w:p>
    <w:p w:rsidR="00AF5483" w:rsidRPr="00AF5483" w:rsidRDefault="00AF5483" w:rsidP="00AF5483">
      <w:pPr>
        <w:tabs>
          <w:tab w:val="left" w:pos="4230"/>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5483" w:rsidRPr="00AF5483" w:rsidRDefault="00AF5483" w:rsidP="00AF5483">
      <w:pPr>
        <w:tabs>
          <w:tab w:val="left" w:pos="-142"/>
        </w:tabs>
        <w:autoSpaceDE w:val="0"/>
        <w:autoSpaceDN w:val="0"/>
        <w:adjustRightInd w:val="0"/>
        <w:spacing w:after="0" w:line="240" w:lineRule="auto"/>
        <w:ind w:left="39" w:firstLine="528"/>
        <w:jc w:val="both"/>
        <w:rPr>
          <w:rFonts w:ascii="Times New Roman" w:hAnsi="Times New Roman"/>
          <w:color w:val="000000"/>
          <w:sz w:val="20"/>
          <w:szCs w:val="20"/>
        </w:rPr>
      </w:pPr>
      <w:r w:rsidRPr="00AF5483">
        <w:rPr>
          <w:rFonts w:ascii="Times New Roman" w:hAnsi="Times New Roman"/>
          <w:color w:val="000000"/>
          <w:sz w:val="20"/>
          <w:szCs w:val="20"/>
        </w:rPr>
        <w:t>- сведения о порядке обжалования принятого по жалобе решения.</w:t>
      </w:r>
    </w:p>
    <w:p w:rsidR="00AF5483" w:rsidRPr="00AF5483" w:rsidRDefault="00AF5483" w:rsidP="00AF5483">
      <w:pPr>
        <w:tabs>
          <w:tab w:val="left" w:pos="4081"/>
        </w:tabs>
        <w:autoSpaceDE w:val="0"/>
        <w:autoSpaceDN w:val="0"/>
        <w:adjustRightInd w:val="0"/>
        <w:spacing w:after="0" w:line="240" w:lineRule="auto"/>
        <w:ind w:left="39" w:firstLine="528"/>
        <w:jc w:val="both"/>
        <w:rPr>
          <w:rFonts w:ascii="Times New Roman" w:hAnsi="Times New Roman"/>
          <w:color w:val="000000"/>
          <w:sz w:val="20"/>
          <w:szCs w:val="20"/>
        </w:rPr>
      </w:pPr>
    </w:p>
    <w:p w:rsidR="00AF5483" w:rsidRPr="00AF5483" w:rsidRDefault="00AF5483" w:rsidP="00AF5483">
      <w:pPr>
        <w:tabs>
          <w:tab w:val="left" w:pos="2900"/>
        </w:tabs>
        <w:autoSpaceDE w:val="0"/>
        <w:autoSpaceDN w:val="0"/>
        <w:adjustRightInd w:val="0"/>
        <w:spacing w:after="0" w:line="240" w:lineRule="auto"/>
        <w:jc w:val="both"/>
        <w:rPr>
          <w:rFonts w:ascii="Times New Roman" w:hAnsi="Times New Roman"/>
          <w:color w:val="000000"/>
          <w:sz w:val="20"/>
          <w:szCs w:val="20"/>
        </w:rPr>
      </w:pPr>
      <w:r w:rsidRPr="00AF5483">
        <w:rPr>
          <w:rFonts w:ascii="Times New Roman" w:hAnsi="Times New Roman"/>
          <w:color w:val="000000"/>
          <w:sz w:val="20"/>
          <w:szCs w:val="20"/>
        </w:rPr>
        <w:t>5.8. Порядок обжалования решения по жалобе</w:t>
      </w:r>
    </w:p>
    <w:p w:rsidR="00AF5483" w:rsidRPr="00AF5483" w:rsidRDefault="00AF5483" w:rsidP="00AF5483">
      <w:pPr>
        <w:autoSpaceDE w:val="0"/>
        <w:autoSpaceDN w:val="0"/>
        <w:adjustRightInd w:val="0"/>
        <w:spacing w:after="0" w:line="240" w:lineRule="auto"/>
        <w:jc w:val="both"/>
        <w:rPr>
          <w:rFonts w:ascii="Times New Roman" w:hAnsi="Times New Roman"/>
          <w:color w:val="000000"/>
          <w:sz w:val="20"/>
          <w:szCs w:val="20"/>
        </w:rPr>
      </w:pPr>
      <w:r w:rsidRPr="00AF5483">
        <w:rPr>
          <w:rFonts w:ascii="Times New Roman" w:hAnsi="Times New Roman"/>
          <w:color w:val="000000"/>
          <w:sz w:val="20"/>
          <w:szCs w:val="20"/>
        </w:rPr>
        <w:t>5.8.1.</w:t>
      </w:r>
      <w:r w:rsidRPr="00AF5483">
        <w:rPr>
          <w:rFonts w:ascii="Times New Roman" w:hAnsi="Times New Roman"/>
          <w:color w:val="000000"/>
          <w:sz w:val="20"/>
          <w:szCs w:val="20"/>
        </w:rPr>
        <w:tab/>
        <w:t>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судебном порядке в соответствии с законодательством Российской Федерации.</w:t>
      </w:r>
    </w:p>
    <w:p w:rsidR="00AF5483" w:rsidRPr="00AF5483" w:rsidRDefault="00AF5483" w:rsidP="00AF5483">
      <w:pPr>
        <w:pStyle w:val="5b"/>
        <w:framePr w:w="27180" w:h="4896" w:hRule="exact" w:wrap="none" w:vAnchor="page" w:hAnchor="page" w:x="2261" w:y="-4305"/>
        <w:shd w:val="clear" w:color="auto" w:fill="auto"/>
        <w:spacing w:line="240" w:lineRule="auto"/>
        <w:ind w:left="17140" w:right="60"/>
        <w:rPr>
          <w:sz w:val="20"/>
          <w:szCs w:val="20"/>
        </w:rPr>
      </w:pPr>
      <w:r w:rsidRPr="00AF5483">
        <w:rPr>
          <w:sz w:val="20"/>
          <w:szCs w:val="20"/>
        </w:rPr>
        <w:t xml:space="preserve">Приложение № 1 к Административному регламенту предоставления муниципальной услуги «Предоставление сведений, содержащихся </w:t>
      </w:r>
      <w:proofErr w:type="gramStart"/>
      <w:r w:rsidRPr="00AF5483">
        <w:rPr>
          <w:sz w:val="20"/>
          <w:szCs w:val="20"/>
        </w:rPr>
        <w:t>в</w:t>
      </w:r>
      <w:proofErr w:type="gramEnd"/>
      <w:r w:rsidRPr="00AF5483">
        <w:rPr>
          <w:sz w:val="20"/>
          <w:szCs w:val="20"/>
        </w:rPr>
        <w:t xml:space="preserve"> информационной</w:t>
      </w:r>
    </w:p>
    <w:p w:rsidR="00AF5483" w:rsidRPr="00AF5483" w:rsidRDefault="00AF5483" w:rsidP="00AF5483">
      <w:pPr>
        <w:pStyle w:val="5b"/>
        <w:framePr w:w="27180" w:h="4896" w:hRule="exact" w:wrap="none" w:vAnchor="page" w:hAnchor="page" w:x="1891" w:y="2431"/>
        <w:shd w:val="clear" w:color="auto" w:fill="auto"/>
        <w:spacing w:line="240" w:lineRule="auto"/>
        <w:ind w:left="17140" w:right="60"/>
        <w:rPr>
          <w:sz w:val="20"/>
          <w:szCs w:val="20"/>
        </w:rPr>
      </w:pPr>
      <w:r w:rsidRPr="00AF5483">
        <w:rPr>
          <w:sz w:val="20"/>
          <w:szCs w:val="20"/>
        </w:rPr>
        <w:t xml:space="preserve">Приложение № 1 к Административному регламенту предоставления муниципальной услуги «Предоставление сведений, содержащихся </w:t>
      </w:r>
      <w:proofErr w:type="gramStart"/>
      <w:r w:rsidRPr="00AF5483">
        <w:rPr>
          <w:sz w:val="20"/>
          <w:szCs w:val="20"/>
        </w:rPr>
        <w:t>в</w:t>
      </w:r>
      <w:proofErr w:type="gramEnd"/>
      <w:r w:rsidRPr="00AF5483">
        <w:rPr>
          <w:sz w:val="20"/>
          <w:szCs w:val="20"/>
        </w:rPr>
        <w:t xml:space="preserve"> информационной</w:t>
      </w:r>
    </w:p>
    <w:p w:rsidR="00AF5483" w:rsidRPr="00AF5483" w:rsidRDefault="00AF5483" w:rsidP="00AF5483">
      <w:pPr>
        <w:pStyle w:val="5b"/>
        <w:framePr w:w="27180" w:h="4896" w:hRule="exact" w:wrap="none" w:vAnchor="page" w:hAnchor="page" w:x="1891" w:y="2431"/>
        <w:shd w:val="clear" w:color="auto" w:fill="auto"/>
        <w:spacing w:line="690" w:lineRule="exact"/>
        <w:ind w:left="17140" w:right="60"/>
        <w:rPr>
          <w:sz w:val="20"/>
          <w:szCs w:val="20"/>
        </w:rPr>
      </w:pPr>
      <w:r w:rsidRPr="00AF5483">
        <w:rPr>
          <w:sz w:val="20"/>
          <w:szCs w:val="20"/>
        </w:rPr>
        <w:t>системе обеспечения градостроительной деятельности»</w:t>
      </w:r>
    </w:p>
    <w:p w:rsidR="009045F6" w:rsidRPr="006A056B" w:rsidRDefault="00AF5483" w:rsidP="006A056B">
      <w:pPr>
        <w:pStyle w:val="ConsPlusNonformat"/>
        <w:jc w:val="right"/>
        <w:rPr>
          <w:rFonts w:ascii="Times New Roman" w:hAnsi="Times New Roman" w:cs="Times New Roman"/>
        </w:rPr>
      </w:pPr>
      <w:r w:rsidRPr="00AF5483">
        <w:rPr>
          <w:rFonts w:ascii="Times New Roman" w:hAnsi="Times New Roman" w:cs="Times New Roman"/>
        </w:rPr>
        <w:t xml:space="preserve">             </w:t>
      </w:r>
      <w:r w:rsidR="006A056B">
        <w:rPr>
          <w:rFonts w:ascii="Times New Roman" w:hAnsi="Times New Roman" w:cs="Times New Roman"/>
          <w:sz w:val="24"/>
          <w:szCs w:val="24"/>
        </w:rPr>
        <w:t xml:space="preserve">            </w:t>
      </w:r>
    </w:p>
    <w:p w:rsidR="00AF5483" w:rsidRPr="009045F6" w:rsidRDefault="00AF5483" w:rsidP="009045F6">
      <w:pPr>
        <w:pStyle w:val="ConsPlusNonformat"/>
        <w:jc w:val="right"/>
        <w:rPr>
          <w:rFonts w:ascii="Times New Roman" w:hAnsi="Times New Roman" w:cs="Times New Roman"/>
          <w:szCs w:val="24"/>
        </w:rPr>
      </w:pPr>
      <w:r w:rsidRPr="009045F6">
        <w:rPr>
          <w:rFonts w:ascii="Times New Roman" w:hAnsi="Times New Roman" w:cs="Times New Roman"/>
          <w:sz w:val="18"/>
          <w:szCs w:val="24"/>
        </w:rPr>
        <w:t xml:space="preserve">Приложение № 1           </w:t>
      </w:r>
    </w:p>
    <w:p w:rsidR="00AF5483" w:rsidRPr="009045F6" w:rsidRDefault="00AF5483" w:rsidP="009045F6">
      <w:pPr>
        <w:pStyle w:val="ConsPlusNonformat"/>
        <w:jc w:val="right"/>
        <w:rPr>
          <w:rFonts w:ascii="Times New Roman" w:hAnsi="Times New Roman" w:cs="Times New Roman"/>
          <w:sz w:val="18"/>
        </w:rPr>
      </w:pPr>
      <w:r w:rsidRPr="009045F6">
        <w:rPr>
          <w:rFonts w:ascii="Times New Roman" w:hAnsi="Times New Roman" w:cs="Times New Roman"/>
          <w:sz w:val="18"/>
          <w:szCs w:val="24"/>
        </w:rPr>
        <w:t>к</w:t>
      </w:r>
      <w:r w:rsidRPr="009045F6">
        <w:rPr>
          <w:rFonts w:ascii="Times New Roman" w:hAnsi="Times New Roman" w:cs="Times New Roman"/>
          <w:sz w:val="14"/>
        </w:rPr>
        <w:t xml:space="preserve"> </w:t>
      </w:r>
      <w:r w:rsidRPr="009045F6">
        <w:rPr>
          <w:rFonts w:ascii="Times New Roman" w:hAnsi="Times New Roman" w:cs="Times New Roman"/>
          <w:sz w:val="18"/>
        </w:rPr>
        <w:t xml:space="preserve">Административному регламенту </w:t>
      </w:r>
    </w:p>
    <w:p w:rsidR="00AF5483" w:rsidRPr="009045F6" w:rsidRDefault="00AF5483" w:rsidP="009045F6">
      <w:pPr>
        <w:pStyle w:val="ConsPlusNonformat"/>
        <w:jc w:val="right"/>
        <w:rPr>
          <w:rFonts w:ascii="Times New Roman" w:hAnsi="Times New Roman" w:cs="Times New Roman"/>
          <w:szCs w:val="24"/>
        </w:rPr>
      </w:pPr>
      <w:r w:rsidRPr="009045F6">
        <w:rPr>
          <w:rFonts w:ascii="Times New Roman" w:hAnsi="Times New Roman" w:cs="Times New Roman"/>
          <w:sz w:val="18"/>
        </w:rPr>
        <w:t>предоставления   муниципальной услуги</w:t>
      </w:r>
      <w:r w:rsidRPr="009045F6">
        <w:rPr>
          <w:rFonts w:ascii="Times New Roman" w:hAnsi="Times New Roman" w:cs="Times New Roman"/>
          <w:sz w:val="22"/>
          <w:szCs w:val="24"/>
        </w:rPr>
        <w:t xml:space="preserve"> </w:t>
      </w:r>
      <w:r w:rsidRPr="009045F6">
        <w:rPr>
          <w:rFonts w:ascii="Times New Roman" w:hAnsi="Times New Roman" w:cs="Times New Roman"/>
          <w:szCs w:val="24"/>
        </w:rPr>
        <w:t xml:space="preserve"> </w:t>
      </w:r>
    </w:p>
    <w:p w:rsidR="00AF5483" w:rsidRPr="009045F6" w:rsidRDefault="00AF5483" w:rsidP="009045F6">
      <w:pPr>
        <w:pStyle w:val="ConsPlusNonformat"/>
        <w:jc w:val="right"/>
        <w:rPr>
          <w:rFonts w:ascii="Times New Roman" w:hAnsi="Times New Roman" w:cs="Times New Roman"/>
          <w:sz w:val="18"/>
        </w:rPr>
      </w:pPr>
      <w:r w:rsidRPr="009045F6">
        <w:rPr>
          <w:rFonts w:ascii="Times New Roman" w:hAnsi="Times New Roman" w:cs="Times New Roman"/>
          <w:sz w:val="18"/>
        </w:rPr>
        <w:t>«Предоставления сведений содержащихся</w:t>
      </w:r>
    </w:p>
    <w:p w:rsidR="00AF5483" w:rsidRPr="009045F6" w:rsidRDefault="00AF5483" w:rsidP="009045F6">
      <w:pPr>
        <w:pStyle w:val="ConsPlusNonformat"/>
        <w:jc w:val="right"/>
        <w:rPr>
          <w:rFonts w:ascii="Times New Roman" w:hAnsi="Times New Roman" w:cs="Times New Roman"/>
          <w:sz w:val="18"/>
        </w:rPr>
      </w:pPr>
      <w:r w:rsidRPr="009045F6">
        <w:rPr>
          <w:rFonts w:ascii="Times New Roman" w:hAnsi="Times New Roman" w:cs="Times New Roman"/>
          <w:sz w:val="18"/>
        </w:rPr>
        <w:t xml:space="preserve"> в информационной системе обеспечения </w:t>
      </w:r>
    </w:p>
    <w:p w:rsidR="00AF5483" w:rsidRPr="009045F6" w:rsidRDefault="00AF5483" w:rsidP="009045F6">
      <w:pPr>
        <w:pStyle w:val="ConsPlusNonformat"/>
        <w:jc w:val="right"/>
        <w:rPr>
          <w:rFonts w:ascii="Times New Roman" w:hAnsi="Times New Roman" w:cs="Times New Roman"/>
          <w:sz w:val="18"/>
        </w:rPr>
      </w:pPr>
      <w:r w:rsidRPr="009045F6">
        <w:rPr>
          <w:rFonts w:ascii="Times New Roman" w:hAnsi="Times New Roman" w:cs="Times New Roman"/>
          <w:sz w:val="18"/>
        </w:rPr>
        <w:t>градостроительной деятельности»</w:t>
      </w:r>
      <w:r w:rsidRPr="009045F6">
        <w:rPr>
          <w:rFonts w:ascii="Times New Roman" w:hAnsi="Times New Roman" w:cs="Times New Roman"/>
          <w:b/>
          <w:szCs w:val="26"/>
        </w:rPr>
        <w:t xml:space="preserve"> </w:t>
      </w:r>
    </w:p>
    <w:p w:rsidR="00AF5483" w:rsidRPr="009045F6" w:rsidRDefault="00AF5483" w:rsidP="009045F6">
      <w:pPr>
        <w:pStyle w:val="2fc"/>
        <w:shd w:val="clear" w:color="auto" w:fill="auto"/>
        <w:tabs>
          <w:tab w:val="left" w:pos="3830"/>
        </w:tabs>
        <w:spacing w:before="0" w:line="240" w:lineRule="auto"/>
        <w:ind w:right="40"/>
        <w:jc w:val="right"/>
        <w:rPr>
          <w:rFonts w:ascii="Times New Roman" w:eastAsia="Times New Roman" w:hAnsi="Times New Roman" w:cs="Times New Roman"/>
          <w:sz w:val="20"/>
          <w:szCs w:val="28"/>
        </w:rPr>
      </w:pPr>
    </w:p>
    <w:p w:rsidR="00AF5483" w:rsidRDefault="00AF5483" w:rsidP="00AF5483">
      <w:pPr>
        <w:ind w:left="3261"/>
        <w:jc w:val="right"/>
        <w:rPr>
          <w:rFonts w:ascii="Times New Roman" w:hAnsi="Times New Roman"/>
          <w:sz w:val="24"/>
          <w:szCs w:val="24"/>
        </w:rPr>
      </w:pPr>
    </w:p>
    <w:p w:rsidR="006A056B" w:rsidRDefault="006A056B" w:rsidP="00AF5483">
      <w:pPr>
        <w:ind w:left="3261"/>
        <w:jc w:val="right"/>
        <w:rPr>
          <w:rFonts w:ascii="Times New Roman" w:hAnsi="Times New Roman"/>
          <w:sz w:val="24"/>
          <w:szCs w:val="24"/>
        </w:rPr>
      </w:pPr>
    </w:p>
    <w:p w:rsidR="00AF5483" w:rsidRPr="00A02145" w:rsidRDefault="00AF5483" w:rsidP="00AF5483">
      <w:pPr>
        <w:ind w:left="3261"/>
        <w:jc w:val="right"/>
        <w:rPr>
          <w:rFonts w:ascii="Times New Roman" w:hAnsi="Times New Roman"/>
          <w:sz w:val="24"/>
          <w:szCs w:val="24"/>
        </w:rPr>
      </w:pPr>
      <w:r w:rsidRPr="00A02145">
        <w:rPr>
          <w:rFonts w:ascii="Times New Roman" w:hAnsi="Times New Roman"/>
          <w:sz w:val="24"/>
          <w:szCs w:val="24"/>
        </w:rPr>
        <w:t xml:space="preserve">кому: </w:t>
      </w:r>
      <w:r>
        <w:rPr>
          <w:rFonts w:ascii="Times New Roman" w:hAnsi="Times New Roman"/>
          <w:sz w:val="24"/>
          <w:szCs w:val="24"/>
        </w:rPr>
        <w:t xml:space="preserve">  Главе </w:t>
      </w:r>
      <w:r w:rsidRPr="00A02145">
        <w:rPr>
          <w:rFonts w:ascii="Times New Roman" w:hAnsi="Times New Roman"/>
          <w:sz w:val="24"/>
          <w:szCs w:val="24"/>
        </w:rPr>
        <w:t xml:space="preserve"> Богучанского района</w:t>
      </w:r>
    </w:p>
    <w:p w:rsidR="00AF5483" w:rsidRPr="00A02145" w:rsidRDefault="00AF5483" w:rsidP="00AF5483">
      <w:pPr>
        <w:pBdr>
          <w:top w:val="single" w:sz="4" w:space="1" w:color="auto"/>
        </w:pBdr>
        <w:ind w:left="4095"/>
        <w:jc w:val="center"/>
        <w:rPr>
          <w:rFonts w:ascii="Times New Roman" w:hAnsi="Times New Roman"/>
          <w:sz w:val="18"/>
          <w:szCs w:val="18"/>
        </w:rPr>
      </w:pPr>
      <w:r w:rsidRPr="00A02145">
        <w:rPr>
          <w:rFonts w:ascii="Times New Roman" w:hAnsi="Times New Roman"/>
          <w:sz w:val="24"/>
          <w:szCs w:val="24"/>
        </w:rPr>
        <w:t>от кого:</w:t>
      </w:r>
      <w:r>
        <w:rPr>
          <w:rFonts w:ascii="Times New Roman" w:hAnsi="Times New Roman"/>
          <w:sz w:val="24"/>
          <w:szCs w:val="24"/>
        </w:rPr>
        <w:t xml:space="preserve"> </w:t>
      </w:r>
      <w:r w:rsidRPr="00A02145">
        <w:rPr>
          <w:rFonts w:ascii="Times New Roman" w:hAnsi="Times New Roman"/>
          <w:sz w:val="20"/>
          <w:szCs w:val="18"/>
        </w:rPr>
        <w:t>(фамилия, имя, отчество физического лица, паспорт, наименование юридического лица)</w:t>
      </w:r>
    </w:p>
    <w:p w:rsidR="00AF5483" w:rsidRPr="00A02145" w:rsidRDefault="00AF5483" w:rsidP="00AF5483">
      <w:pPr>
        <w:pBdr>
          <w:top w:val="single" w:sz="4" w:space="1" w:color="auto"/>
        </w:pBdr>
        <w:spacing w:after="0"/>
        <w:ind w:left="4111"/>
        <w:jc w:val="right"/>
        <w:rPr>
          <w:rFonts w:ascii="Times New Roman" w:hAnsi="Times New Roman"/>
          <w:sz w:val="20"/>
          <w:szCs w:val="20"/>
        </w:rPr>
      </w:pPr>
      <w:r>
        <w:rPr>
          <w:sz w:val="18"/>
          <w:szCs w:val="18"/>
        </w:rPr>
        <w:t xml:space="preserve"> </w:t>
      </w:r>
      <w:r w:rsidRPr="00A02145">
        <w:rPr>
          <w:rFonts w:ascii="Times New Roman" w:hAnsi="Times New Roman"/>
          <w:sz w:val="20"/>
          <w:szCs w:val="20"/>
        </w:rPr>
        <w:t xml:space="preserve">адрес места </w:t>
      </w:r>
      <w:r>
        <w:rPr>
          <w:rFonts w:ascii="Times New Roman" w:hAnsi="Times New Roman"/>
          <w:sz w:val="20"/>
          <w:szCs w:val="20"/>
        </w:rPr>
        <w:t>жительства;</w:t>
      </w:r>
      <w:r w:rsidRPr="00A02145">
        <w:rPr>
          <w:rFonts w:ascii="Times New Roman" w:hAnsi="Times New Roman"/>
          <w:sz w:val="20"/>
          <w:szCs w:val="20"/>
        </w:rPr>
        <w:t xml:space="preserve"> почтовый адрес; контактный телефон</w:t>
      </w:r>
    </w:p>
    <w:p w:rsidR="00AF5483" w:rsidRPr="00A02145" w:rsidRDefault="00AF5483" w:rsidP="00AF5483">
      <w:pPr>
        <w:ind w:left="3261"/>
        <w:jc w:val="right"/>
        <w:rPr>
          <w:rFonts w:ascii="Times New Roman" w:hAnsi="Times New Roman"/>
          <w:sz w:val="24"/>
          <w:szCs w:val="24"/>
        </w:rPr>
      </w:pPr>
    </w:p>
    <w:p w:rsidR="00AF5483" w:rsidRDefault="00AF5483" w:rsidP="00AF548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ЗАЯВЛЕНИЕ</w:t>
      </w:r>
    </w:p>
    <w:p w:rsidR="00AF5483" w:rsidRDefault="00AF5483" w:rsidP="00AF548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о предоставлении сведений, содержащихся в информационной системе обеспечения градостроительной деятельности.</w:t>
      </w:r>
    </w:p>
    <w:p w:rsidR="00AF5483" w:rsidRDefault="00AF5483" w:rsidP="00AF5483">
      <w:pPr>
        <w:autoSpaceDE w:val="0"/>
        <w:autoSpaceDN w:val="0"/>
        <w:adjustRightInd w:val="0"/>
        <w:spacing w:after="0" w:line="240" w:lineRule="auto"/>
        <w:jc w:val="both"/>
        <w:rPr>
          <w:rFonts w:ascii="Times New Roman" w:hAnsi="Times New Roman"/>
          <w:color w:val="000000"/>
          <w:sz w:val="28"/>
          <w:szCs w:val="28"/>
        </w:rPr>
      </w:pPr>
    </w:p>
    <w:p w:rsidR="00AF5483" w:rsidRDefault="00AF5483" w:rsidP="00AF5483">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Прошу предоставить следующие сведения, содержащиеся в информационной системе обеспечения градостроительной деятельности:</w:t>
      </w:r>
    </w:p>
    <w:p w:rsidR="00AF5483" w:rsidRDefault="00AF5483" w:rsidP="00AF5483">
      <w:pPr>
        <w:tabs>
          <w:tab w:val="left" w:pos="21720"/>
        </w:tabs>
        <w:autoSpaceDE w:val="0"/>
        <w:autoSpaceDN w:val="0"/>
        <w:adjustRightInd w:val="0"/>
        <w:spacing w:after="0" w:line="240" w:lineRule="auto"/>
        <w:ind w:left="59"/>
        <w:rPr>
          <w:rFonts w:ascii="Times New Roman" w:hAnsi="Times New Roman"/>
          <w:color w:val="000000"/>
          <w:sz w:val="28"/>
          <w:szCs w:val="28"/>
        </w:rPr>
      </w:pPr>
      <w:r>
        <w:rPr>
          <w:rFonts w:ascii="Times New Roman" w:hAnsi="Times New Roman"/>
          <w:color w:val="000000"/>
          <w:sz w:val="28"/>
          <w:szCs w:val="28"/>
        </w:rPr>
        <w:tab/>
        <w:t>градостроительной</w:t>
      </w:r>
    </w:p>
    <w:p w:rsidR="00AF5483" w:rsidRDefault="00AF5483" w:rsidP="00AF5483">
      <w:pPr>
        <w:autoSpaceDE w:val="0"/>
        <w:autoSpaceDN w:val="0"/>
        <w:adjustRightInd w:val="0"/>
        <w:spacing w:after="0" w:line="240" w:lineRule="auto"/>
        <w:jc w:val="both"/>
        <w:rPr>
          <w:rFonts w:ascii="Times New Roman" w:hAnsi="Times New Roman"/>
          <w:color w:val="000000"/>
          <w:sz w:val="28"/>
          <w:szCs w:val="28"/>
        </w:rPr>
      </w:pPr>
    </w:p>
    <w:p w:rsidR="00AF5483" w:rsidRDefault="00AF5483" w:rsidP="00AF5483">
      <w:pPr>
        <w:autoSpaceDE w:val="0"/>
        <w:autoSpaceDN w:val="0"/>
        <w:adjustRightInd w:val="0"/>
        <w:spacing w:after="0" w:line="240" w:lineRule="auto"/>
        <w:ind w:left="59"/>
        <w:rPr>
          <w:rFonts w:ascii="Times New Roman" w:hAnsi="Times New Roman"/>
          <w:color w:val="000000"/>
          <w:sz w:val="28"/>
          <w:szCs w:val="28"/>
        </w:rPr>
      </w:pPr>
      <w:r>
        <w:rPr>
          <w:rFonts w:ascii="Times New Roman" w:hAnsi="Times New Roman"/>
          <w:color w:val="000000"/>
          <w:sz w:val="28"/>
          <w:szCs w:val="28"/>
        </w:rPr>
        <w:t>Для физического лица:</w:t>
      </w:r>
    </w:p>
    <w:p w:rsidR="00AF5483" w:rsidRDefault="00AF5483" w:rsidP="00AF5483">
      <w:pPr>
        <w:tabs>
          <w:tab w:val="left" w:pos="2370"/>
          <w:tab w:val="left" w:pos="6780"/>
          <w:tab w:val="left" w:pos="9020"/>
          <w:tab w:val="left" w:pos="13340"/>
          <w:tab w:val="left" w:pos="21820"/>
        </w:tabs>
        <w:autoSpaceDE w:val="0"/>
        <w:autoSpaceDN w:val="0"/>
        <w:adjustRightInd w:val="0"/>
        <w:spacing w:after="0" w:line="240" w:lineRule="auto"/>
        <w:ind w:left="59"/>
        <w:jc w:val="center"/>
        <w:rPr>
          <w:rFonts w:ascii="Times New Roman" w:hAnsi="Times New Roman"/>
          <w:color w:val="000000"/>
          <w:sz w:val="28"/>
          <w:szCs w:val="28"/>
        </w:rPr>
      </w:pPr>
      <w:r>
        <w:rPr>
          <w:rFonts w:ascii="Times New Roman" w:hAnsi="Times New Roman"/>
          <w:color w:val="000000"/>
          <w:sz w:val="28"/>
          <w:szCs w:val="28"/>
        </w:rPr>
        <w:t>«____ »__________20____ г. _____________  __________________</w:t>
      </w:r>
      <w:r>
        <w:rPr>
          <w:rFonts w:ascii="Times New Roman" w:hAnsi="Times New Roman"/>
          <w:color w:val="000000"/>
          <w:sz w:val="28"/>
          <w:szCs w:val="28"/>
        </w:rPr>
        <w:tab/>
      </w:r>
      <w:r>
        <w:rPr>
          <w:rFonts w:ascii="Times New Roman" w:hAnsi="Times New Roman"/>
          <w:color w:val="000000"/>
          <w:sz w:val="28"/>
          <w:szCs w:val="28"/>
        </w:rPr>
        <w:tab/>
      </w:r>
    </w:p>
    <w:p w:rsidR="00AF5483" w:rsidRDefault="00AF5483" w:rsidP="00AF5483">
      <w:pPr>
        <w:tabs>
          <w:tab w:val="left" w:pos="10830"/>
        </w:tabs>
        <w:autoSpaceDE w:val="0"/>
        <w:autoSpaceDN w:val="0"/>
        <w:adjustRightInd w:val="0"/>
        <w:spacing w:after="0" w:line="240" w:lineRule="auto"/>
        <w:rPr>
          <w:rFonts w:ascii="Times New Roman" w:hAnsi="Times New Roman"/>
          <w:color w:val="000000"/>
          <w:szCs w:val="28"/>
        </w:rPr>
      </w:pPr>
      <w:r>
        <w:rPr>
          <w:rFonts w:ascii="Times New Roman" w:hAnsi="Times New Roman"/>
          <w:color w:val="000000"/>
          <w:szCs w:val="28"/>
        </w:rPr>
        <w:t xml:space="preserve">                                                                      </w:t>
      </w:r>
      <w:r w:rsidRPr="005B2452">
        <w:rPr>
          <w:rFonts w:ascii="Times New Roman" w:hAnsi="Times New Roman"/>
          <w:color w:val="000000"/>
          <w:szCs w:val="28"/>
        </w:rPr>
        <w:t xml:space="preserve">(подпись) </w:t>
      </w:r>
      <w:r>
        <w:rPr>
          <w:rFonts w:ascii="Times New Roman" w:hAnsi="Times New Roman"/>
          <w:color w:val="000000"/>
          <w:szCs w:val="28"/>
        </w:rPr>
        <w:t xml:space="preserve">         </w:t>
      </w:r>
      <w:r w:rsidRPr="005B2452">
        <w:rPr>
          <w:rFonts w:ascii="Times New Roman" w:hAnsi="Times New Roman"/>
          <w:color w:val="000000"/>
          <w:szCs w:val="28"/>
        </w:rPr>
        <w:t>(</w:t>
      </w:r>
      <w:r>
        <w:rPr>
          <w:rFonts w:ascii="Times New Roman" w:hAnsi="Times New Roman"/>
          <w:color w:val="000000"/>
          <w:szCs w:val="28"/>
        </w:rPr>
        <w:t xml:space="preserve">расшифровка </w:t>
      </w:r>
      <w:r w:rsidRPr="005B2452">
        <w:rPr>
          <w:rFonts w:ascii="Times New Roman" w:hAnsi="Times New Roman"/>
          <w:color w:val="000000"/>
          <w:szCs w:val="28"/>
        </w:rPr>
        <w:t>подпис</w:t>
      </w:r>
      <w:r>
        <w:rPr>
          <w:rFonts w:ascii="Times New Roman" w:hAnsi="Times New Roman"/>
          <w:color w:val="000000"/>
          <w:szCs w:val="28"/>
        </w:rPr>
        <w:t>и</w:t>
      </w:r>
      <w:r w:rsidRPr="005B2452">
        <w:rPr>
          <w:rFonts w:ascii="Times New Roman" w:hAnsi="Times New Roman"/>
          <w:color w:val="000000"/>
          <w:szCs w:val="28"/>
        </w:rPr>
        <w:t>)</w:t>
      </w:r>
    </w:p>
    <w:p w:rsidR="00AF5483" w:rsidRDefault="00AF5483" w:rsidP="00AF5483">
      <w:pPr>
        <w:tabs>
          <w:tab w:val="left" w:pos="10830"/>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ab/>
        <w:t>(расшифровка подписи)</w:t>
      </w:r>
    </w:p>
    <w:p w:rsidR="00AF5483" w:rsidRPr="00DB3B9B" w:rsidRDefault="00AF5483" w:rsidP="00AF5483">
      <w:pPr>
        <w:autoSpaceDE w:val="0"/>
        <w:autoSpaceDN w:val="0"/>
        <w:adjustRightInd w:val="0"/>
        <w:spacing w:after="0" w:line="240" w:lineRule="auto"/>
        <w:ind w:left="59"/>
        <w:rPr>
          <w:rFonts w:ascii="Times New Roman" w:hAnsi="Times New Roman"/>
          <w:color w:val="000000"/>
          <w:sz w:val="24"/>
          <w:szCs w:val="28"/>
        </w:rPr>
      </w:pPr>
      <w:r w:rsidRPr="00DB3B9B">
        <w:rPr>
          <w:rFonts w:ascii="Times New Roman" w:hAnsi="Times New Roman"/>
          <w:color w:val="000000"/>
          <w:sz w:val="24"/>
          <w:szCs w:val="28"/>
        </w:rPr>
        <w:t>(документ, подтверждающий права (полномочия) представителя)</w:t>
      </w:r>
    </w:p>
    <w:p w:rsidR="00AF5483" w:rsidRDefault="00AF5483" w:rsidP="00AF5483">
      <w:pPr>
        <w:autoSpaceDE w:val="0"/>
        <w:autoSpaceDN w:val="0"/>
        <w:adjustRightInd w:val="0"/>
        <w:spacing w:after="0" w:line="240" w:lineRule="auto"/>
        <w:ind w:left="59"/>
        <w:rPr>
          <w:rFonts w:ascii="Times New Roman" w:hAnsi="Times New Roman"/>
          <w:color w:val="000000"/>
          <w:sz w:val="28"/>
          <w:szCs w:val="28"/>
        </w:rPr>
      </w:pPr>
    </w:p>
    <w:p w:rsidR="00AF5483" w:rsidRDefault="00AF5483" w:rsidP="00AF5483">
      <w:pPr>
        <w:autoSpaceDE w:val="0"/>
        <w:autoSpaceDN w:val="0"/>
        <w:adjustRightInd w:val="0"/>
        <w:spacing w:after="0" w:line="240" w:lineRule="auto"/>
        <w:ind w:left="59"/>
        <w:rPr>
          <w:rFonts w:ascii="Times New Roman" w:hAnsi="Times New Roman"/>
          <w:color w:val="000000"/>
          <w:sz w:val="28"/>
          <w:szCs w:val="28"/>
        </w:rPr>
      </w:pPr>
    </w:p>
    <w:p w:rsidR="00AF5483" w:rsidRDefault="00AF5483" w:rsidP="00AF5483">
      <w:pPr>
        <w:autoSpaceDE w:val="0"/>
        <w:autoSpaceDN w:val="0"/>
        <w:adjustRightInd w:val="0"/>
        <w:spacing w:after="0" w:line="240" w:lineRule="auto"/>
        <w:ind w:left="59"/>
        <w:rPr>
          <w:rFonts w:ascii="Times New Roman" w:hAnsi="Times New Roman"/>
          <w:color w:val="000000"/>
          <w:sz w:val="28"/>
          <w:szCs w:val="28"/>
        </w:rPr>
      </w:pPr>
      <w:r>
        <w:rPr>
          <w:rFonts w:ascii="Times New Roman" w:hAnsi="Times New Roman"/>
          <w:color w:val="000000"/>
          <w:sz w:val="28"/>
          <w:szCs w:val="28"/>
        </w:rPr>
        <w:t>Для юридического лица:</w:t>
      </w:r>
      <w:r w:rsidRPr="00DB3B9B">
        <w:rPr>
          <w:rFonts w:ascii="Times New Roman" w:hAnsi="Times New Roman"/>
          <w:color w:val="000000"/>
          <w:sz w:val="28"/>
          <w:szCs w:val="28"/>
        </w:rPr>
        <w:t xml:space="preserve"> </w:t>
      </w:r>
    </w:p>
    <w:p w:rsidR="00AF5483" w:rsidRPr="00DB3B9B" w:rsidRDefault="00AF5483" w:rsidP="00AF5483">
      <w:pPr>
        <w:autoSpaceDE w:val="0"/>
        <w:autoSpaceDN w:val="0"/>
        <w:adjustRightInd w:val="0"/>
        <w:spacing w:after="0" w:line="240" w:lineRule="auto"/>
        <w:ind w:left="59"/>
        <w:rPr>
          <w:rFonts w:ascii="Times New Roman" w:hAnsi="Times New Roman"/>
          <w:color w:val="000000"/>
          <w:sz w:val="24"/>
          <w:szCs w:val="28"/>
        </w:rPr>
      </w:pPr>
      <w:r w:rsidRPr="00DB3B9B">
        <w:rPr>
          <w:rFonts w:ascii="Times New Roman" w:hAnsi="Times New Roman"/>
          <w:color w:val="000000"/>
          <w:sz w:val="24"/>
          <w:szCs w:val="28"/>
        </w:rPr>
        <w:t xml:space="preserve"> (наименование юр. лица)</w:t>
      </w:r>
    </w:p>
    <w:p w:rsidR="00AF5483" w:rsidRDefault="00AF5483" w:rsidP="00AF5483">
      <w:pPr>
        <w:autoSpaceDE w:val="0"/>
        <w:autoSpaceDN w:val="0"/>
        <w:adjustRightInd w:val="0"/>
        <w:spacing w:after="0" w:line="240" w:lineRule="auto"/>
        <w:ind w:left="59"/>
        <w:rPr>
          <w:rFonts w:ascii="Times New Roman" w:hAnsi="Times New Roman"/>
          <w:color w:val="000000"/>
          <w:sz w:val="28"/>
          <w:szCs w:val="28"/>
        </w:rPr>
      </w:pPr>
    </w:p>
    <w:p w:rsidR="00AF5483" w:rsidRDefault="00AF5483" w:rsidP="00AF5483">
      <w:pPr>
        <w:tabs>
          <w:tab w:val="left" w:pos="2370"/>
          <w:tab w:val="left" w:pos="6780"/>
          <w:tab w:val="left" w:pos="9020"/>
          <w:tab w:val="left" w:pos="13340"/>
          <w:tab w:val="left" w:pos="21820"/>
        </w:tabs>
        <w:autoSpaceDE w:val="0"/>
        <w:autoSpaceDN w:val="0"/>
        <w:adjustRightInd w:val="0"/>
        <w:spacing w:after="0" w:line="240" w:lineRule="auto"/>
        <w:ind w:left="59"/>
        <w:rPr>
          <w:rFonts w:ascii="Times New Roman" w:hAnsi="Times New Roman"/>
          <w:color w:val="000000"/>
          <w:sz w:val="28"/>
          <w:szCs w:val="28"/>
        </w:rPr>
      </w:pPr>
      <w:r>
        <w:rPr>
          <w:rFonts w:ascii="Times New Roman" w:hAnsi="Times New Roman"/>
          <w:color w:val="000000"/>
          <w:sz w:val="28"/>
          <w:szCs w:val="28"/>
        </w:rPr>
        <w:t xml:space="preserve">«____ »_________20____ г.   </w:t>
      </w:r>
      <w:r w:rsidRPr="00DB3B9B">
        <w:rPr>
          <w:rFonts w:ascii="Times New Roman" w:hAnsi="Times New Roman"/>
          <w:color w:val="000000"/>
          <w:sz w:val="24"/>
          <w:szCs w:val="28"/>
        </w:rPr>
        <w:t>Руководитель</w:t>
      </w:r>
      <w:r>
        <w:rPr>
          <w:rFonts w:ascii="Times New Roman" w:hAnsi="Times New Roman"/>
          <w:color w:val="000000"/>
          <w:sz w:val="28"/>
          <w:szCs w:val="28"/>
        </w:rPr>
        <w:t xml:space="preserve"> __________  __________________</w:t>
      </w:r>
      <w:r>
        <w:rPr>
          <w:rFonts w:ascii="Times New Roman" w:hAnsi="Times New Roman"/>
          <w:color w:val="000000"/>
          <w:sz w:val="28"/>
          <w:szCs w:val="28"/>
        </w:rPr>
        <w:tab/>
      </w:r>
      <w:r>
        <w:rPr>
          <w:rFonts w:ascii="Times New Roman" w:hAnsi="Times New Roman"/>
          <w:color w:val="000000"/>
          <w:sz w:val="28"/>
          <w:szCs w:val="28"/>
        </w:rPr>
        <w:tab/>
      </w:r>
    </w:p>
    <w:p w:rsidR="00AF5483" w:rsidRDefault="00AF5483" w:rsidP="00AF5483">
      <w:pPr>
        <w:tabs>
          <w:tab w:val="left" w:pos="10830"/>
        </w:tabs>
        <w:autoSpaceDE w:val="0"/>
        <w:autoSpaceDN w:val="0"/>
        <w:adjustRightInd w:val="0"/>
        <w:spacing w:after="0" w:line="240" w:lineRule="auto"/>
        <w:rPr>
          <w:rFonts w:ascii="Times New Roman" w:hAnsi="Times New Roman"/>
          <w:color w:val="000000"/>
          <w:szCs w:val="28"/>
        </w:rPr>
      </w:pPr>
      <w:r>
        <w:rPr>
          <w:rFonts w:ascii="Times New Roman" w:hAnsi="Times New Roman"/>
          <w:color w:val="000000"/>
          <w:szCs w:val="28"/>
        </w:rPr>
        <w:t xml:space="preserve">                                                                      </w:t>
      </w:r>
      <w:r w:rsidRPr="005B2452">
        <w:rPr>
          <w:rFonts w:ascii="Times New Roman" w:hAnsi="Times New Roman"/>
          <w:color w:val="000000"/>
          <w:szCs w:val="28"/>
        </w:rPr>
        <w:t xml:space="preserve">(подпись) </w:t>
      </w:r>
      <w:r>
        <w:rPr>
          <w:rFonts w:ascii="Times New Roman" w:hAnsi="Times New Roman"/>
          <w:color w:val="000000"/>
          <w:szCs w:val="28"/>
        </w:rPr>
        <w:t xml:space="preserve">         </w:t>
      </w:r>
      <w:r w:rsidRPr="005B2452">
        <w:rPr>
          <w:rFonts w:ascii="Times New Roman" w:hAnsi="Times New Roman"/>
          <w:color w:val="000000"/>
          <w:szCs w:val="28"/>
        </w:rPr>
        <w:t>(</w:t>
      </w:r>
      <w:r>
        <w:rPr>
          <w:rFonts w:ascii="Times New Roman" w:hAnsi="Times New Roman"/>
          <w:color w:val="000000"/>
          <w:szCs w:val="28"/>
        </w:rPr>
        <w:t xml:space="preserve">расшифровка </w:t>
      </w:r>
      <w:r w:rsidRPr="005B2452">
        <w:rPr>
          <w:rFonts w:ascii="Times New Roman" w:hAnsi="Times New Roman"/>
          <w:color w:val="000000"/>
          <w:szCs w:val="28"/>
        </w:rPr>
        <w:t>подпис</w:t>
      </w:r>
      <w:r>
        <w:rPr>
          <w:rFonts w:ascii="Times New Roman" w:hAnsi="Times New Roman"/>
          <w:color w:val="000000"/>
          <w:szCs w:val="28"/>
        </w:rPr>
        <w:t>и</w:t>
      </w:r>
      <w:r w:rsidRPr="005B2452">
        <w:rPr>
          <w:rFonts w:ascii="Times New Roman" w:hAnsi="Times New Roman"/>
          <w:color w:val="000000"/>
          <w:szCs w:val="28"/>
        </w:rPr>
        <w:t>)</w:t>
      </w:r>
    </w:p>
    <w:p w:rsidR="00AF5483" w:rsidRDefault="00AF5483" w:rsidP="00AF5483">
      <w:pPr>
        <w:tabs>
          <w:tab w:val="left" w:pos="2681"/>
          <w:tab w:val="left" w:pos="6780"/>
          <w:tab w:val="left" w:pos="8999"/>
          <w:tab w:val="left" w:pos="17821"/>
          <w:tab w:val="left" w:pos="21240"/>
          <w:tab w:val="left" w:pos="23009"/>
        </w:tabs>
        <w:autoSpaceDE w:val="0"/>
        <w:autoSpaceDN w:val="0"/>
        <w:adjustRightInd w:val="0"/>
        <w:spacing w:after="0" w:line="240" w:lineRule="auto"/>
        <w:ind w:left="59"/>
        <w:jc w:val="center"/>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AF5483" w:rsidRDefault="00AF5483" w:rsidP="00AF5483">
      <w:pPr>
        <w:tabs>
          <w:tab w:val="left" w:pos="13050"/>
        </w:tabs>
        <w:autoSpaceDE w:val="0"/>
        <w:autoSpaceDN w:val="0"/>
        <w:adjustRightInd w:val="0"/>
        <w:spacing w:after="0" w:line="240" w:lineRule="auto"/>
        <w:ind w:left="59"/>
        <w:jc w:val="center"/>
        <w:rPr>
          <w:rFonts w:ascii="Times New Roman" w:hAnsi="Times New Roman"/>
          <w:color w:val="000000"/>
          <w:sz w:val="28"/>
          <w:szCs w:val="28"/>
        </w:rPr>
      </w:pPr>
      <w:r>
        <w:rPr>
          <w:rFonts w:ascii="Times New Roman" w:hAnsi="Times New Roman"/>
          <w:color w:val="000000"/>
          <w:sz w:val="28"/>
          <w:szCs w:val="28"/>
        </w:rPr>
        <w:tab/>
        <w:t>(подпись) (расшифровка подписи)</w:t>
      </w:r>
    </w:p>
    <w:p w:rsidR="00AF5483" w:rsidRDefault="00AF5483" w:rsidP="00AF5483">
      <w:pPr>
        <w:autoSpaceDE w:val="0"/>
        <w:autoSpaceDN w:val="0"/>
        <w:adjustRightInd w:val="0"/>
        <w:spacing w:after="0" w:line="240" w:lineRule="auto"/>
        <w:ind w:left="59"/>
        <w:rPr>
          <w:rFonts w:ascii="Times New Roman" w:hAnsi="Times New Roman"/>
          <w:color w:val="000000"/>
          <w:sz w:val="28"/>
          <w:szCs w:val="28"/>
        </w:rPr>
      </w:pPr>
      <w:r>
        <w:rPr>
          <w:rFonts w:ascii="Times New Roman" w:hAnsi="Times New Roman"/>
          <w:color w:val="000000"/>
          <w:sz w:val="28"/>
          <w:szCs w:val="28"/>
        </w:rPr>
        <w:t>М.П.</w:t>
      </w:r>
    </w:p>
    <w:p w:rsidR="00AF5483" w:rsidRDefault="00AF5483" w:rsidP="00AF5483">
      <w:pPr>
        <w:autoSpaceDE w:val="0"/>
        <w:autoSpaceDN w:val="0"/>
        <w:adjustRightInd w:val="0"/>
        <w:spacing w:after="0" w:line="240" w:lineRule="auto"/>
        <w:ind w:left="59"/>
        <w:rPr>
          <w:rFonts w:ascii="Times New Roman" w:hAnsi="Times New Roman"/>
          <w:color w:val="000000"/>
          <w:sz w:val="28"/>
          <w:szCs w:val="28"/>
        </w:rPr>
      </w:pPr>
      <w:r w:rsidRPr="00DB3B9B">
        <w:rPr>
          <w:rFonts w:ascii="Times New Roman" w:hAnsi="Times New Roman"/>
          <w:color w:val="000000"/>
          <w:sz w:val="24"/>
          <w:szCs w:val="28"/>
        </w:rPr>
        <w:t>(документ, подтверждающий права (полномочия) представителя)</w:t>
      </w:r>
    </w:p>
    <w:p w:rsidR="00AF5483" w:rsidRDefault="00AF5483" w:rsidP="00AF5483">
      <w:pPr>
        <w:pStyle w:val="2fc"/>
        <w:shd w:val="clear" w:color="auto" w:fill="auto"/>
        <w:tabs>
          <w:tab w:val="left" w:pos="3830"/>
        </w:tabs>
        <w:spacing w:before="0" w:line="240" w:lineRule="auto"/>
        <w:ind w:right="40"/>
        <w:jc w:val="both"/>
        <w:rPr>
          <w:rFonts w:ascii="Times New Roman" w:eastAsia="Times New Roman" w:hAnsi="Times New Roman" w:cs="Times New Roman"/>
          <w:sz w:val="28"/>
          <w:szCs w:val="28"/>
        </w:rPr>
      </w:pPr>
    </w:p>
    <w:p w:rsidR="00AF5483" w:rsidRDefault="00AF5483" w:rsidP="00AF5483">
      <w:pPr>
        <w:pStyle w:val="2fc"/>
        <w:shd w:val="clear" w:color="auto" w:fill="auto"/>
        <w:tabs>
          <w:tab w:val="left" w:pos="3830"/>
        </w:tabs>
        <w:spacing w:before="0" w:line="240" w:lineRule="auto"/>
        <w:ind w:right="40"/>
        <w:jc w:val="both"/>
        <w:rPr>
          <w:rFonts w:ascii="Times New Roman" w:eastAsia="Times New Roman" w:hAnsi="Times New Roman" w:cs="Times New Roman"/>
          <w:sz w:val="28"/>
          <w:szCs w:val="28"/>
        </w:rPr>
      </w:pPr>
    </w:p>
    <w:p w:rsidR="00494147" w:rsidRPr="00494147" w:rsidRDefault="00AF5483" w:rsidP="009045F6">
      <w:pPr>
        <w:spacing w:after="0" w:line="240" w:lineRule="auto"/>
        <w:jc w:val="center"/>
        <w:rPr>
          <w:rFonts w:ascii="Times New Roman" w:hAnsi="Times New Roman"/>
          <w:sz w:val="28"/>
          <w:szCs w:val="28"/>
        </w:rPr>
      </w:pPr>
      <w:r w:rsidRPr="00AF5483">
        <w:rPr>
          <w:rFonts w:ascii="Times New Roman" w:hAnsi="Times New Roman"/>
          <w:noProof/>
          <w:sz w:val="28"/>
          <w:szCs w:val="28"/>
          <w:lang w:eastAsia="ru-RU"/>
        </w:rPr>
        <w:lastRenderedPageBreak/>
        <w:drawing>
          <wp:inline distT="0" distB="0" distL="0" distR="0">
            <wp:extent cx="5939790" cy="8168435"/>
            <wp:effectExtent l="19050" t="0" r="381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939790" cy="8168435"/>
                    </a:xfrm>
                    <a:prstGeom prst="rect">
                      <a:avLst/>
                    </a:prstGeom>
                    <a:noFill/>
                    <a:ln w="9525">
                      <a:noFill/>
                      <a:miter lim="800000"/>
                      <a:headEnd/>
                      <a:tailEnd/>
                    </a:ln>
                  </pic:spPr>
                </pic:pic>
              </a:graphicData>
            </a:graphic>
          </wp:inline>
        </w:drawing>
      </w:r>
    </w:p>
    <w:p w:rsidR="00494147" w:rsidRDefault="00494147" w:rsidP="00494147">
      <w:pPr>
        <w:spacing w:after="0" w:line="240" w:lineRule="auto"/>
        <w:jc w:val="both"/>
        <w:rPr>
          <w:rFonts w:ascii="Times New Roman" w:hAnsi="Times New Roman"/>
          <w:sz w:val="28"/>
          <w:szCs w:val="28"/>
        </w:rPr>
      </w:pPr>
    </w:p>
    <w:p w:rsidR="006A056B" w:rsidRDefault="006A056B" w:rsidP="00494147">
      <w:pPr>
        <w:spacing w:after="0" w:line="240" w:lineRule="auto"/>
        <w:jc w:val="both"/>
        <w:rPr>
          <w:rFonts w:ascii="Times New Roman" w:hAnsi="Times New Roman"/>
          <w:sz w:val="28"/>
          <w:szCs w:val="28"/>
        </w:rPr>
      </w:pPr>
    </w:p>
    <w:p w:rsidR="006A056B" w:rsidRPr="00494147" w:rsidRDefault="006A056B" w:rsidP="00494147">
      <w:pPr>
        <w:spacing w:after="0" w:line="240" w:lineRule="auto"/>
        <w:jc w:val="both"/>
        <w:rPr>
          <w:rFonts w:ascii="Times New Roman" w:hAnsi="Times New Roman"/>
          <w:sz w:val="28"/>
          <w:szCs w:val="28"/>
        </w:rPr>
      </w:pPr>
    </w:p>
    <w:p w:rsidR="00494147" w:rsidRPr="00494147" w:rsidRDefault="00494147" w:rsidP="00494147">
      <w:pPr>
        <w:spacing w:after="0" w:line="240" w:lineRule="auto"/>
        <w:jc w:val="both"/>
        <w:rPr>
          <w:rFonts w:ascii="Times New Roman" w:hAnsi="Times New Roman"/>
          <w:sz w:val="28"/>
          <w:szCs w:val="28"/>
        </w:rPr>
      </w:pPr>
    </w:p>
    <w:p w:rsidR="001E2712" w:rsidRPr="001E2712" w:rsidRDefault="001E2712" w:rsidP="001E2712">
      <w:pPr>
        <w:spacing w:after="0" w:line="240" w:lineRule="auto"/>
        <w:jc w:val="center"/>
        <w:rPr>
          <w:rFonts w:ascii="Times New Roman" w:hAnsi="Times New Roman"/>
          <w:bCs/>
          <w:sz w:val="18"/>
          <w:szCs w:val="18"/>
        </w:rPr>
      </w:pPr>
      <w:r w:rsidRPr="001E2712">
        <w:rPr>
          <w:rFonts w:ascii="Times New Roman" w:hAnsi="Times New Roman"/>
          <w:bCs/>
          <w:sz w:val="18"/>
          <w:szCs w:val="18"/>
        </w:rPr>
        <w:t>АДМИНИСТРАЦИЯ БОГУЧАНСКОГО РАЙОНА</w:t>
      </w:r>
    </w:p>
    <w:p w:rsidR="001E2712" w:rsidRPr="001E2712" w:rsidRDefault="001E2712" w:rsidP="001E2712">
      <w:pPr>
        <w:keepNext/>
        <w:spacing w:after="0" w:line="240" w:lineRule="auto"/>
        <w:jc w:val="center"/>
        <w:outlineLvl w:val="0"/>
        <w:rPr>
          <w:rFonts w:ascii="Times New Roman" w:eastAsia="Times New Roman" w:hAnsi="Times New Roman"/>
          <w:bCs/>
          <w:sz w:val="18"/>
          <w:szCs w:val="18"/>
          <w:lang w:eastAsia="ru-RU"/>
        </w:rPr>
      </w:pPr>
      <w:proofErr w:type="gramStart"/>
      <w:r w:rsidRPr="001E2712">
        <w:rPr>
          <w:rFonts w:ascii="Times New Roman" w:eastAsia="Times New Roman" w:hAnsi="Times New Roman"/>
          <w:bCs/>
          <w:sz w:val="18"/>
          <w:szCs w:val="18"/>
          <w:lang w:eastAsia="ru-RU"/>
        </w:rPr>
        <w:t>П</w:t>
      </w:r>
      <w:proofErr w:type="gramEnd"/>
      <w:r w:rsidRPr="001E2712">
        <w:rPr>
          <w:rFonts w:ascii="Times New Roman" w:eastAsia="Times New Roman" w:hAnsi="Times New Roman"/>
          <w:bCs/>
          <w:sz w:val="18"/>
          <w:szCs w:val="18"/>
          <w:lang w:eastAsia="ru-RU"/>
        </w:rPr>
        <w:t xml:space="preserve"> О С Т А Н О В Л Е Н И Е</w:t>
      </w:r>
    </w:p>
    <w:p w:rsidR="001E2712" w:rsidRPr="001E2712" w:rsidRDefault="001E2712" w:rsidP="001E2712">
      <w:pPr>
        <w:spacing w:after="0" w:line="240" w:lineRule="auto"/>
        <w:jc w:val="center"/>
        <w:rPr>
          <w:rFonts w:ascii="Times New Roman" w:hAnsi="Times New Roman"/>
          <w:bCs/>
          <w:sz w:val="20"/>
          <w:szCs w:val="20"/>
        </w:rPr>
      </w:pPr>
      <w:r w:rsidRPr="001E2712">
        <w:rPr>
          <w:rFonts w:ascii="Times New Roman" w:hAnsi="Times New Roman"/>
          <w:bCs/>
          <w:sz w:val="20"/>
          <w:szCs w:val="20"/>
        </w:rPr>
        <w:t xml:space="preserve">22.02. 2017                                       с. </w:t>
      </w:r>
      <w:proofErr w:type="spellStart"/>
      <w:r w:rsidRPr="001E2712">
        <w:rPr>
          <w:rFonts w:ascii="Times New Roman" w:hAnsi="Times New Roman"/>
          <w:bCs/>
          <w:sz w:val="20"/>
          <w:szCs w:val="20"/>
        </w:rPr>
        <w:t>Богучаны</w:t>
      </w:r>
      <w:proofErr w:type="spellEnd"/>
      <w:r w:rsidRPr="001E2712">
        <w:rPr>
          <w:rFonts w:ascii="Times New Roman" w:hAnsi="Times New Roman"/>
          <w:bCs/>
          <w:sz w:val="20"/>
          <w:szCs w:val="20"/>
        </w:rPr>
        <w:tab/>
      </w:r>
      <w:r w:rsidRPr="001E2712">
        <w:rPr>
          <w:rFonts w:ascii="Times New Roman" w:hAnsi="Times New Roman"/>
          <w:bCs/>
          <w:sz w:val="20"/>
          <w:szCs w:val="20"/>
        </w:rPr>
        <w:tab/>
        <w:t xml:space="preserve">                      № 173-П</w:t>
      </w:r>
    </w:p>
    <w:p w:rsidR="001E2712" w:rsidRPr="001E2712" w:rsidRDefault="001E2712" w:rsidP="001E2712">
      <w:pPr>
        <w:spacing w:after="0" w:line="240" w:lineRule="auto"/>
        <w:jc w:val="both"/>
        <w:rPr>
          <w:rFonts w:ascii="Times New Roman" w:hAnsi="Times New Roman"/>
          <w:bCs/>
          <w:sz w:val="20"/>
          <w:szCs w:val="20"/>
        </w:rPr>
      </w:pPr>
    </w:p>
    <w:p w:rsidR="001E2712" w:rsidRPr="001E2712" w:rsidRDefault="001E2712" w:rsidP="001E2712">
      <w:pPr>
        <w:spacing w:after="0" w:line="240" w:lineRule="auto"/>
        <w:jc w:val="both"/>
        <w:rPr>
          <w:rFonts w:ascii="Times New Roman" w:hAnsi="Times New Roman"/>
          <w:sz w:val="20"/>
          <w:szCs w:val="20"/>
        </w:rPr>
      </w:pPr>
    </w:p>
    <w:tbl>
      <w:tblPr>
        <w:tblW w:w="0" w:type="auto"/>
        <w:tblLook w:val="01E0"/>
      </w:tblPr>
      <w:tblGrid>
        <w:gridCol w:w="9570"/>
      </w:tblGrid>
      <w:tr w:rsidR="001E2712" w:rsidRPr="001E2712" w:rsidTr="00A7171C">
        <w:trPr>
          <w:trHeight w:val="291"/>
        </w:trPr>
        <w:tc>
          <w:tcPr>
            <w:tcW w:w="10376" w:type="dxa"/>
          </w:tcPr>
          <w:p w:rsidR="001E2712" w:rsidRPr="001E2712" w:rsidRDefault="001E2712" w:rsidP="001E2712">
            <w:pPr>
              <w:spacing w:line="240" w:lineRule="auto"/>
              <w:jc w:val="center"/>
              <w:rPr>
                <w:rFonts w:ascii="Times New Roman" w:hAnsi="Times New Roman"/>
                <w:bCs/>
                <w:sz w:val="20"/>
                <w:szCs w:val="20"/>
              </w:rPr>
            </w:pPr>
            <w:r w:rsidRPr="001E2712">
              <w:rPr>
                <w:rFonts w:ascii="Times New Roman" w:hAnsi="Times New Roman"/>
                <w:sz w:val="20"/>
                <w:szCs w:val="20"/>
              </w:rPr>
              <w:t>Об утверждении административного регламента предоставления муниципальной услуги «Подготовка и выдача разрешений на ввод объекта в эксплуатацию»</w:t>
            </w:r>
          </w:p>
        </w:tc>
      </w:tr>
    </w:tbl>
    <w:p w:rsidR="001E2712" w:rsidRPr="001E2712" w:rsidRDefault="001E2712" w:rsidP="001E2712">
      <w:pPr>
        <w:autoSpaceDE w:val="0"/>
        <w:autoSpaceDN w:val="0"/>
        <w:adjustRightInd w:val="0"/>
        <w:spacing w:after="0" w:line="240" w:lineRule="auto"/>
        <w:ind w:firstLine="539"/>
        <w:jc w:val="both"/>
        <w:rPr>
          <w:rFonts w:ascii="Times New Roman" w:hAnsi="Times New Roman"/>
          <w:bCs/>
          <w:sz w:val="6"/>
          <w:szCs w:val="20"/>
        </w:rPr>
      </w:pPr>
    </w:p>
    <w:p w:rsidR="001E2712" w:rsidRPr="001E2712" w:rsidRDefault="001E2712" w:rsidP="001E2712">
      <w:pPr>
        <w:autoSpaceDE w:val="0"/>
        <w:autoSpaceDN w:val="0"/>
        <w:adjustRightInd w:val="0"/>
        <w:spacing w:after="0" w:line="240" w:lineRule="auto"/>
        <w:ind w:firstLine="539"/>
        <w:jc w:val="both"/>
        <w:rPr>
          <w:rFonts w:ascii="Times New Roman" w:hAnsi="Times New Roman"/>
          <w:sz w:val="20"/>
          <w:szCs w:val="20"/>
        </w:rPr>
      </w:pPr>
      <w:r w:rsidRPr="001E2712">
        <w:rPr>
          <w:rFonts w:ascii="Times New Roman" w:hAnsi="Times New Roman"/>
          <w:sz w:val="20"/>
          <w:szCs w:val="20"/>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ст.ст. 7, 8, 47 Устава Богучанского района Красноярского края, </w:t>
      </w:r>
    </w:p>
    <w:p w:rsidR="001E2712" w:rsidRPr="001E2712" w:rsidRDefault="001E2712" w:rsidP="001E2712">
      <w:pPr>
        <w:autoSpaceDE w:val="0"/>
        <w:autoSpaceDN w:val="0"/>
        <w:adjustRightInd w:val="0"/>
        <w:spacing w:after="0" w:line="240" w:lineRule="auto"/>
        <w:ind w:firstLine="539"/>
        <w:jc w:val="both"/>
        <w:rPr>
          <w:rFonts w:ascii="Times New Roman" w:hAnsi="Times New Roman"/>
          <w:sz w:val="20"/>
          <w:szCs w:val="20"/>
        </w:rPr>
      </w:pPr>
      <w:r w:rsidRPr="001E2712">
        <w:rPr>
          <w:rFonts w:ascii="Times New Roman" w:hAnsi="Times New Roman"/>
          <w:sz w:val="20"/>
          <w:szCs w:val="20"/>
        </w:rPr>
        <w:t>ПОСТАНОВЛЯЮ:</w:t>
      </w:r>
    </w:p>
    <w:p w:rsidR="001E2712" w:rsidRPr="001E2712" w:rsidRDefault="001E2712" w:rsidP="001E2712">
      <w:pPr>
        <w:autoSpaceDE w:val="0"/>
        <w:autoSpaceDN w:val="0"/>
        <w:adjustRightInd w:val="0"/>
        <w:spacing w:after="0" w:line="240" w:lineRule="auto"/>
        <w:ind w:firstLine="539"/>
        <w:jc w:val="both"/>
        <w:rPr>
          <w:rFonts w:ascii="Times New Roman" w:hAnsi="Times New Roman"/>
          <w:bCs/>
          <w:sz w:val="20"/>
          <w:szCs w:val="20"/>
        </w:rPr>
      </w:pPr>
      <w:r w:rsidRPr="001E2712">
        <w:rPr>
          <w:rFonts w:ascii="Times New Roman" w:hAnsi="Times New Roman"/>
          <w:sz w:val="20"/>
          <w:szCs w:val="20"/>
        </w:rPr>
        <w:t>1. Утвердить  административный регламент предоставления муниципальной услуги «Подготовка и выдача разрешений на ввод объекта в эксплуатацию», согласно при</w:t>
      </w:r>
      <w:r w:rsidRPr="001E2712">
        <w:rPr>
          <w:rFonts w:ascii="Times New Roman" w:hAnsi="Times New Roman"/>
          <w:bCs/>
          <w:sz w:val="20"/>
          <w:szCs w:val="20"/>
        </w:rPr>
        <w:t>ложению.</w:t>
      </w:r>
    </w:p>
    <w:p w:rsidR="001E2712" w:rsidRPr="001E2712" w:rsidRDefault="001E2712" w:rsidP="001E2712">
      <w:pPr>
        <w:spacing w:after="0" w:line="240" w:lineRule="auto"/>
        <w:ind w:firstLine="540"/>
        <w:jc w:val="both"/>
        <w:rPr>
          <w:rFonts w:ascii="Times New Roman" w:hAnsi="Times New Roman"/>
          <w:sz w:val="20"/>
          <w:szCs w:val="20"/>
        </w:rPr>
      </w:pPr>
      <w:r w:rsidRPr="001E2712">
        <w:rPr>
          <w:rFonts w:ascii="Times New Roman" w:hAnsi="Times New Roman"/>
          <w:sz w:val="20"/>
          <w:szCs w:val="20"/>
        </w:rPr>
        <w:t>2. Признать утратившим силу постановление администрации Богучанского района от 28.05.2013 № 615-п «Об утверждении административного регламента администрацией Богучанского района муниципальной услуги «Подготовка и выдача разрешений на ввод объекта в эксплуатацию».</w:t>
      </w:r>
    </w:p>
    <w:p w:rsidR="001E2712" w:rsidRPr="001E2712" w:rsidRDefault="001E2712" w:rsidP="001E2712">
      <w:pPr>
        <w:spacing w:after="0" w:line="240" w:lineRule="auto"/>
        <w:jc w:val="both"/>
        <w:rPr>
          <w:rFonts w:ascii="Times New Roman" w:hAnsi="Times New Roman"/>
          <w:bCs/>
          <w:sz w:val="20"/>
          <w:szCs w:val="20"/>
        </w:rPr>
      </w:pPr>
      <w:r w:rsidRPr="001E2712">
        <w:rPr>
          <w:rFonts w:ascii="Times New Roman" w:hAnsi="Times New Roman"/>
          <w:bCs/>
          <w:sz w:val="20"/>
          <w:szCs w:val="20"/>
        </w:rPr>
        <w:t xml:space="preserve">       </w:t>
      </w:r>
      <w:r w:rsidRPr="00E93FAE">
        <w:rPr>
          <w:rFonts w:ascii="Times New Roman" w:hAnsi="Times New Roman"/>
          <w:bCs/>
          <w:sz w:val="20"/>
          <w:szCs w:val="20"/>
        </w:rPr>
        <w:t xml:space="preserve">    </w:t>
      </w:r>
      <w:r w:rsidRPr="001E2712">
        <w:rPr>
          <w:rFonts w:ascii="Times New Roman" w:hAnsi="Times New Roman"/>
          <w:bCs/>
          <w:sz w:val="20"/>
          <w:szCs w:val="20"/>
        </w:rPr>
        <w:t xml:space="preserve"> 3.  Контроль   за    исполнением   настоящего   постановления  возложить       на</w:t>
      </w:r>
      <w:proofErr w:type="gramStart"/>
      <w:r w:rsidRPr="001E2712">
        <w:rPr>
          <w:rFonts w:ascii="Times New Roman" w:hAnsi="Times New Roman"/>
          <w:bCs/>
          <w:sz w:val="20"/>
          <w:szCs w:val="20"/>
        </w:rPr>
        <w:t xml:space="preserve">      П</w:t>
      </w:r>
      <w:proofErr w:type="gramEnd"/>
      <w:r w:rsidRPr="001E2712">
        <w:rPr>
          <w:rFonts w:ascii="Times New Roman" w:hAnsi="Times New Roman"/>
          <w:bCs/>
          <w:sz w:val="20"/>
          <w:szCs w:val="20"/>
        </w:rPr>
        <w:t xml:space="preserve">ервого     заместителя    Главы     Богучанского    района  В.Ю. Карнаухова.  </w:t>
      </w:r>
    </w:p>
    <w:p w:rsidR="001E2712" w:rsidRPr="001E2712" w:rsidRDefault="001E2712" w:rsidP="001E2712">
      <w:pPr>
        <w:spacing w:after="0" w:line="240" w:lineRule="auto"/>
        <w:jc w:val="both"/>
        <w:rPr>
          <w:rFonts w:ascii="Times New Roman" w:hAnsi="Times New Roman"/>
          <w:bCs/>
          <w:sz w:val="20"/>
          <w:szCs w:val="20"/>
        </w:rPr>
      </w:pPr>
      <w:r w:rsidRPr="001E2712">
        <w:rPr>
          <w:rFonts w:ascii="Times New Roman" w:hAnsi="Times New Roman"/>
          <w:bCs/>
          <w:sz w:val="20"/>
          <w:szCs w:val="20"/>
        </w:rPr>
        <w:t xml:space="preserve">            4. Настоящее постановление вступает в силу со дня, следующего за днем опубликования в Официальном вестнике Богучанского района.</w:t>
      </w:r>
    </w:p>
    <w:p w:rsidR="001E2712" w:rsidRPr="001E2712" w:rsidRDefault="001E2712" w:rsidP="001E2712">
      <w:pPr>
        <w:spacing w:after="0" w:line="240" w:lineRule="auto"/>
        <w:jc w:val="both"/>
        <w:rPr>
          <w:rFonts w:ascii="Times New Roman" w:hAnsi="Times New Roman"/>
          <w:bCs/>
          <w:sz w:val="20"/>
          <w:szCs w:val="20"/>
        </w:rPr>
      </w:pPr>
    </w:p>
    <w:p w:rsidR="00494147" w:rsidRPr="001E2712" w:rsidRDefault="001E2712" w:rsidP="001E2712">
      <w:pPr>
        <w:spacing w:after="0" w:line="240" w:lineRule="auto"/>
        <w:jc w:val="both"/>
        <w:rPr>
          <w:rFonts w:ascii="Times New Roman" w:hAnsi="Times New Roman"/>
          <w:sz w:val="20"/>
          <w:szCs w:val="20"/>
        </w:rPr>
      </w:pPr>
      <w:r w:rsidRPr="001E2712">
        <w:rPr>
          <w:rFonts w:ascii="Times New Roman" w:hAnsi="Times New Roman"/>
          <w:bCs/>
          <w:sz w:val="20"/>
          <w:szCs w:val="20"/>
        </w:rPr>
        <w:t>И.о. Главы Богучанского района</w:t>
      </w:r>
      <w:r w:rsidRPr="001E2712">
        <w:rPr>
          <w:rFonts w:ascii="Times New Roman" w:hAnsi="Times New Roman"/>
          <w:bCs/>
          <w:sz w:val="20"/>
          <w:szCs w:val="20"/>
        </w:rPr>
        <w:tab/>
      </w:r>
      <w:r w:rsidRPr="001E2712">
        <w:rPr>
          <w:rFonts w:ascii="Times New Roman" w:hAnsi="Times New Roman"/>
          <w:bCs/>
          <w:sz w:val="20"/>
          <w:szCs w:val="20"/>
        </w:rPr>
        <w:tab/>
      </w:r>
      <w:r w:rsidRPr="001E2712">
        <w:rPr>
          <w:rFonts w:ascii="Times New Roman" w:hAnsi="Times New Roman"/>
          <w:bCs/>
          <w:sz w:val="20"/>
          <w:szCs w:val="20"/>
        </w:rPr>
        <w:tab/>
      </w:r>
      <w:r w:rsidRPr="001E2712">
        <w:rPr>
          <w:rFonts w:ascii="Times New Roman" w:hAnsi="Times New Roman"/>
          <w:bCs/>
          <w:sz w:val="20"/>
          <w:szCs w:val="20"/>
        </w:rPr>
        <w:tab/>
        <w:t xml:space="preserve">                      В.Ю. Карнаухов</w:t>
      </w:r>
    </w:p>
    <w:p w:rsidR="00494147" w:rsidRPr="00494147" w:rsidRDefault="00494147" w:rsidP="00494147">
      <w:pPr>
        <w:spacing w:after="0" w:line="240" w:lineRule="auto"/>
        <w:jc w:val="both"/>
        <w:rPr>
          <w:rFonts w:ascii="Times New Roman" w:hAnsi="Times New Roman"/>
          <w:sz w:val="28"/>
          <w:szCs w:val="28"/>
        </w:rPr>
      </w:pPr>
    </w:p>
    <w:p w:rsidR="001E2712" w:rsidRPr="001E2712" w:rsidRDefault="001E2712" w:rsidP="001E2712">
      <w:pPr>
        <w:widowControl w:val="0"/>
        <w:snapToGrid w:val="0"/>
        <w:spacing w:after="0" w:line="240" w:lineRule="auto"/>
        <w:jc w:val="right"/>
        <w:rPr>
          <w:rFonts w:ascii="Times New Roman" w:eastAsia="Times New Roman" w:hAnsi="Times New Roman"/>
          <w:sz w:val="18"/>
          <w:szCs w:val="18"/>
          <w:lang w:eastAsia="ru-RU"/>
        </w:rPr>
      </w:pPr>
      <w:r w:rsidRPr="001E2712">
        <w:rPr>
          <w:rFonts w:ascii="Times New Roman" w:eastAsia="Times New Roman" w:hAnsi="Times New Roman"/>
          <w:sz w:val="18"/>
          <w:szCs w:val="18"/>
          <w:lang w:eastAsia="ru-RU"/>
        </w:rPr>
        <w:t xml:space="preserve">                                                                                Приложение к постановлению</w:t>
      </w:r>
    </w:p>
    <w:p w:rsidR="001E2712" w:rsidRPr="001E2712" w:rsidRDefault="001E2712" w:rsidP="001E2712">
      <w:pPr>
        <w:widowControl w:val="0"/>
        <w:snapToGrid w:val="0"/>
        <w:spacing w:after="0" w:line="240" w:lineRule="auto"/>
        <w:ind w:left="4956" w:firstLine="444"/>
        <w:jc w:val="right"/>
        <w:rPr>
          <w:rFonts w:ascii="Times New Roman" w:eastAsia="Times New Roman" w:hAnsi="Times New Roman"/>
          <w:sz w:val="18"/>
          <w:szCs w:val="18"/>
          <w:lang w:eastAsia="ru-RU"/>
        </w:rPr>
      </w:pPr>
      <w:r w:rsidRPr="001E2712">
        <w:rPr>
          <w:rFonts w:ascii="Times New Roman" w:eastAsia="Times New Roman" w:hAnsi="Times New Roman"/>
          <w:sz w:val="18"/>
          <w:szCs w:val="18"/>
          <w:lang w:eastAsia="ru-RU"/>
        </w:rPr>
        <w:t xml:space="preserve">    администрации Богучанского района</w:t>
      </w:r>
    </w:p>
    <w:p w:rsidR="001E2712" w:rsidRPr="001E2712" w:rsidRDefault="001E2712" w:rsidP="001E2712">
      <w:pPr>
        <w:widowControl w:val="0"/>
        <w:snapToGrid w:val="0"/>
        <w:spacing w:after="0" w:line="240" w:lineRule="auto"/>
        <w:ind w:left="4956" w:firstLine="444"/>
        <w:jc w:val="right"/>
        <w:rPr>
          <w:rFonts w:ascii="Times New Roman" w:eastAsia="Times New Roman" w:hAnsi="Times New Roman"/>
          <w:sz w:val="18"/>
          <w:szCs w:val="18"/>
          <w:lang w:eastAsia="ru-RU"/>
        </w:rPr>
      </w:pPr>
      <w:r w:rsidRPr="001E2712">
        <w:rPr>
          <w:rFonts w:ascii="Times New Roman" w:eastAsia="Times New Roman" w:hAnsi="Times New Roman"/>
          <w:sz w:val="18"/>
          <w:szCs w:val="18"/>
          <w:lang w:eastAsia="ru-RU"/>
        </w:rPr>
        <w:t xml:space="preserve">    от  22.02.17г. № 173-П </w:t>
      </w:r>
    </w:p>
    <w:p w:rsidR="001E2712" w:rsidRPr="001E2712" w:rsidRDefault="001E2712" w:rsidP="001E2712">
      <w:pPr>
        <w:widowControl w:val="0"/>
        <w:snapToGrid w:val="0"/>
        <w:spacing w:after="0" w:line="240" w:lineRule="auto"/>
        <w:jc w:val="right"/>
        <w:rPr>
          <w:rFonts w:ascii="Times New Roman" w:eastAsia="Times New Roman" w:hAnsi="Times New Roman"/>
          <w:b/>
          <w:bCs/>
          <w:sz w:val="26"/>
          <w:szCs w:val="26"/>
          <w:lang w:eastAsia="ru-RU"/>
        </w:rPr>
      </w:pPr>
    </w:p>
    <w:p w:rsidR="001E2712" w:rsidRPr="001E2712" w:rsidRDefault="001E2712" w:rsidP="001E2712">
      <w:pPr>
        <w:spacing w:after="0" w:line="240" w:lineRule="auto"/>
        <w:jc w:val="center"/>
        <w:rPr>
          <w:rFonts w:ascii="Times New Roman" w:hAnsi="Times New Roman"/>
          <w:sz w:val="20"/>
          <w:szCs w:val="26"/>
        </w:rPr>
      </w:pPr>
      <w:r w:rsidRPr="001E2712">
        <w:rPr>
          <w:rFonts w:ascii="Times New Roman" w:hAnsi="Times New Roman"/>
          <w:sz w:val="20"/>
          <w:szCs w:val="26"/>
        </w:rPr>
        <w:t>Административный регламент предоставления муниципальной услуги  «Подготовка и выдача разрешений на ввод объекта в эксплуатацию»</w:t>
      </w:r>
    </w:p>
    <w:p w:rsidR="001E2712" w:rsidRPr="001E2712" w:rsidRDefault="001E2712" w:rsidP="001E2712">
      <w:pPr>
        <w:spacing w:after="0" w:line="240" w:lineRule="auto"/>
        <w:jc w:val="both"/>
        <w:rPr>
          <w:rFonts w:ascii="Times New Roman" w:hAnsi="Times New Roman"/>
        </w:rPr>
      </w:pPr>
    </w:p>
    <w:p w:rsidR="001E2712" w:rsidRPr="001E2712" w:rsidRDefault="001E2712" w:rsidP="00601DBE">
      <w:pPr>
        <w:autoSpaceDE w:val="0"/>
        <w:autoSpaceDN w:val="0"/>
        <w:adjustRightInd w:val="0"/>
        <w:spacing w:after="0" w:line="240" w:lineRule="auto"/>
        <w:jc w:val="center"/>
        <w:outlineLvl w:val="1"/>
        <w:rPr>
          <w:rFonts w:ascii="Times New Roman" w:hAnsi="Times New Roman"/>
          <w:sz w:val="20"/>
          <w:szCs w:val="20"/>
        </w:rPr>
      </w:pPr>
      <w:r w:rsidRPr="001E2712">
        <w:rPr>
          <w:rFonts w:ascii="Times New Roman" w:hAnsi="Times New Roman"/>
          <w:sz w:val="20"/>
          <w:szCs w:val="20"/>
        </w:rPr>
        <w:t>1. Общие положения</w:t>
      </w:r>
    </w:p>
    <w:p w:rsidR="001E2712" w:rsidRPr="001E2712" w:rsidRDefault="001E2712" w:rsidP="00601DBE">
      <w:pPr>
        <w:autoSpaceDE w:val="0"/>
        <w:autoSpaceDN w:val="0"/>
        <w:adjustRightInd w:val="0"/>
        <w:spacing w:after="0" w:line="240" w:lineRule="auto"/>
        <w:jc w:val="both"/>
        <w:rPr>
          <w:rFonts w:ascii="Times New Roman" w:hAnsi="Times New Roman"/>
          <w:sz w:val="20"/>
          <w:szCs w:val="20"/>
        </w:rPr>
      </w:pP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1.1. Настоящий административный регламент предоставления администрацией Богучанского района муниципальной услуги «Подготовка и выдача разрешений на </w:t>
      </w:r>
      <w:r w:rsidRPr="001E2712">
        <w:rPr>
          <w:rFonts w:ascii="Times New Roman" w:eastAsia="Times New Roman" w:hAnsi="Times New Roman"/>
          <w:sz w:val="20"/>
          <w:szCs w:val="20"/>
          <w:lang w:eastAsia="ru-RU"/>
        </w:rPr>
        <w:t xml:space="preserve">ввод объекта в эксплуатацию» </w:t>
      </w:r>
      <w:r w:rsidRPr="001E2712">
        <w:rPr>
          <w:rFonts w:ascii="Times New Roman" w:hAnsi="Times New Roman"/>
          <w:sz w:val="20"/>
          <w:szCs w:val="20"/>
        </w:rPr>
        <w:t>(далее – Административный регламент) определяет</w:t>
      </w:r>
      <w:r w:rsidRPr="001E2712">
        <w:rPr>
          <w:rFonts w:ascii="Times New Roman" w:eastAsia="Times New Roman" w:hAnsi="Times New Roman"/>
          <w:sz w:val="20"/>
          <w:szCs w:val="20"/>
          <w:lang w:eastAsia="ru-RU"/>
        </w:rPr>
        <w:t xml:space="preserve"> стандарт предоставления муниципаль</w:t>
      </w:r>
      <w:r w:rsidRPr="001E2712">
        <w:rPr>
          <w:rFonts w:ascii="Times New Roman" w:hAnsi="Times New Roman"/>
          <w:sz w:val="20"/>
          <w:szCs w:val="20"/>
        </w:rPr>
        <w:t>ной услуги и порядок предоставления муниципальной услуги.</w:t>
      </w:r>
      <w:r w:rsidRPr="001E2712">
        <w:rPr>
          <w:rFonts w:ascii="Times New Roman" w:hAnsi="Times New Roman"/>
          <w:bCs/>
          <w:sz w:val="20"/>
          <w:szCs w:val="20"/>
        </w:rPr>
        <w:t xml:space="preserve"> </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hAnsi="Times New Roman"/>
          <w:sz w:val="20"/>
          <w:szCs w:val="20"/>
        </w:rPr>
        <w:t xml:space="preserve">1.2. Наименование муниципальной услуги: «Подготовка и выдача разрешений на </w:t>
      </w:r>
      <w:r w:rsidRPr="001E2712">
        <w:rPr>
          <w:rFonts w:ascii="Times New Roman" w:eastAsia="Times New Roman" w:hAnsi="Times New Roman"/>
          <w:sz w:val="20"/>
          <w:szCs w:val="20"/>
          <w:lang w:eastAsia="ru-RU"/>
        </w:rPr>
        <w:t xml:space="preserve">ввод объекта в эксплуатацию». </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1.3. Муниципаль</w:t>
      </w:r>
      <w:r w:rsidRPr="001E2712">
        <w:rPr>
          <w:rFonts w:ascii="Times New Roman" w:hAnsi="Times New Roman"/>
          <w:sz w:val="20"/>
          <w:szCs w:val="20"/>
        </w:rPr>
        <w:t xml:space="preserve">ная услуга «Подготовка и выдача разрешений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w:t>
      </w:r>
      <w:r w:rsidRPr="001E2712">
        <w:rPr>
          <w:rFonts w:ascii="Times New Roman" w:eastAsia="Times New Roman" w:hAnsi="Times New Roman"/>
          <w:sz w:val="20"/>
          <w:szCs w:val="20"/>
          <w:lang w:eastAsia="ru-RU"/>
        </w:rPr>
        <w:t xml:space="preserve">включает подготовку и выдачу разрешений </w:t>
      </w:r>
      <w:r w:rsidRPr="001E2712">
        <w:rPr>
          <w:rFonts w:ascii="Times New Roman" w:hAnsi="Times New Roman"/>
          <w:sz w:val="20"/>
          <w:szCs w:val="20"/>
        </w:rPr>
        <w:t xml:space="preserve">на </w:t>
      </w:r>
      <w:r w:rsidRPr="001E2712">
        <w:rPr>
          <w:rFonts w:ascii="Times New Roman" w:eastAsia="Times New Roman" w:hAnsi="Times New Roman"/>
          <w:sz w:val="20"/>
          <w:szCs w:val="20"/>
          <w:lang w:eastAsia="ru-RU"/>
        </w:rPr>
        <w:t>ввод объектов в эксплуатацию,</w:t>
      </w:r>
      <w:r w:rsidRPr="001E2712">
        <w:rPr>
          <w:rFonts w:ascii="Times New Roman" w:hAnsi="Times New Roman"/>
          <w:sz w:val="20"/>
          <w:szCs w:val="20"/>
        </w:rPr>
        <w:t xml:space="preserve"> </w:t>
      </w:r>
      <w:r w:rsidRPr="001E2712">
        <w:rPr>
          <w:rFonts w:ascii="Times New Roman" w:eastAsia="Times New Roman" w:hAnsi="Times New Roman"/>
          <w:sz w:val="20"/>
          <w:szCs w:val="20"/>
          <w:lang w:eastAsia="ru-RU"/>
        </w:rPr>
        <w:t>разрешение на строительство и реконструкцию которых выдано администрацией  Богучанского района.</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1.4. Наименование органа местного самоуправления, непосредственно предоставляющего муниципальную услугу: администрация   Богучанского района (далее – администрация).</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eastAsia="Times New Roman" w:hAnsi="Times New Roman"/>
          <w:sz w:val="20"/>
          <w:szCs w:val="20"/>
          <w:lang w:eastAsia="ru-RU"/>
        </w:rPr>
        <w:t xml:space="preserve">1.5. </w:t>
      </w:r>
      <w:r w:rsidRPr="001E2712">
        <w:rPr>
          <w:rFonts w:ascii="Times New Roman" w:hAnsi="Times New Roman"/>
          <w:sz w:val="20"/>
          <w:szCs w:val="20"/>
        </w:rPr>
        <w:t>Заявителем при предоставлении муниципальной услуги является:</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1E2712">
        <w:rPr>
          <w:rFonts w:ascii="Times New Roman" w:hAnsi="Times New Roman"/>
          <w:color w:val="000000"/>
          <w:sz w:val="20"/>
          <w:szCs w:val="20"/>
          <w:shd w:val="clear" w:color="auto" w:fill="FFFFFF"/>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E2712">
        <w:rPr>
          <w:rFonts w:ascii="Times New Roman" w:hAnsi="Times New Roman"/>
          <w:color w:val="000000"/>
          <w:sz w:val="20"/>
          <w:szCs w:val="20"/>
          <w:shd w:val="clear" w:color="auto" w:fill="FFFFFF"/>
        </w:rPr>
        <w:t>Росатом</w:t>
      </w:r>
      <w:proofErr w:type="spellEnd"/>
      <w:r w:rsidRPr="001E2712">
        <w:rPr>
          <w:rFonts w:ascii="Times New Roman" w:hAnsi="Times New Roman"/>
          <w:color w:val="000000"/>
          <w:sz w:val="20"/>
          <w:szCs w:val="20"/>
          <w:shd w:val="clear" w:color="auto" w:fill="FFFFFF"/>
        </w:rPr>
        <w:t>", Государственная корпорация по космической деятельности "</w:t>
      </w:r>
      <w:proofErr w:type="spellStart"/>
      <w:r w:rsidRPr="001E2712">
        <w:rPr>
          <w:rFonts w:ascii="Times New Roman" w:hAnsi="Times New Roman"/>
          <w:color w:val="000000"/>
          <w:sz w:val="20"/>
          <w:szCs w:val="20"/>
          <w:shd w:val="clear" w:color="auto" w:fill="FFFFFF"/>
        </w:rPr>
        <w:t>Роскосмос</w:t>
      </w:r>
      <w:proofErr w:type="spellEnd"/>
      <w:r w:rsidRPr="001E2712">
        <w:rPr>
          <w:rFonts w:ascii="Times New Roman" w:hAnsi="Times New Roman"/>
          <w:color w:val="000000"/>
          <w:sz w:val="20"/>
          <w:szCs w:val="20"/>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1E2712">
        <w:rPr>
          <w:rFonts w:ascii="Times New Roman" w:hAnsi="Times New Roman"/>
          <w:color w:val="000000"/>
          <w:sz w:val="20"/>
          <w:szCs w:val="20"/>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   </w:t>
      </w:r>
    </w:p>
    <w:p w:rsidR="001E2712" w:rsidRPr="001E2712" w:rsidRDefault="001E2712" w:rsidP="00601DBE">
      <w:pPr>
        <w:autoSpaceDE w:val="0"/>
        <w:autoSpaceDN w:val="0"/>
        <w:adjustRightInd w:val="0"/>
        <w:spacing w:after="0" w:line="240" w:lineRule="auto"/>
        <w:ind w:firstLine="720"/>
        <w:jc w:val="center"/>
        <w:rPr>
          <w:rFonts w:ascii="Times New Roman" w:hAnsi="Times New Roman"/>
          <w:sz w:val="20"/>
          <w:szCs w:val="20"/>
        </w:rPr>
      </w:pPr>
      <w:r w:rsidRPr="001E2712">
        <w:rPr>
          <w:rFonts w:ascii="Times New Roman" w:hAnsi="Times New Roman"/>
          <w:sz w:val="20"/>
          <w:szCs w:val="20"/>
        </w:rPr>
        <w:lastRenderedPageBreak/>
        <w:t>2. Стандарт предоставления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hAnsi="Times New Roman"/>
          <w:sz w:val="20"/>
          <w:szCs w:val="20"/>
        </w:rPr>
        <w:t xml:space="preserve">2.1. Наименование муниципальной услуги: «Подготовка и выдача разрешений на </w:t>
      </w:r>
      <w:r w:rsidRPr="001E2712">
        <w:rPr>
          <w:rFonts w:ascii="Times New Roman" w:eastAsia="Times New Roman" w:hAnsi="Times New Roman"/>
          <w:sz w:val="20"/>
          <w:szCs w:val="20"/>
          <w:lang w:eastAsia="ru-RU"/>
        </w:rPr>
        <w:t xml:space="preserve">ввод объекта в эксплуатацию» (далее - муниципальная услуга). </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2.2. Наименование  органа местного самоуправления муниципального образования </w:t>
      </w:r>
      <w:proofErr w:type="spellStart"/>
      <w:r w:rsidRPr="001E2712">
        <w:rPr>
          <w:rFonts w:ascii="Times New Roman" w:hAnsi="Times New Roman"/>
          <w:sz w:val="20"/>
          <w:szCs w:val="20"/>
        </w:rPr>
        <w:t>Богучанский</w:t>
      </w:r>
      <w:proofErr w:type="spellEnd"/>
      <w:r w:rsidRPr="001E2712">
        <w:rPr>
          <w:rFonts w:ascii="Times New Roman" w:hAnsi="Times New Roman"/>
          <w:sz w:val="20"/>
          <w:szCs w:val="20"/>
        </w:rPr>
        <w:t xml:space="preserve"> район, непосредственно предоставляющего муниципальную услугу: администрация Богучанского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2.3. Результатом предоставления муниципальной услуги является: </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выдача застройщику разрешения на </w:t>
      </w:r>
      <w:r w:rsidRPr="001E2712">
        <w:rPr>
          <w:rFonts w:ascii="Times New Roman" w:eastAsia="Times New Roman" w:hAnsi="Times New Roman"/>
          <w:sz w:val="20"/>
          <w:szCs w:val="20"/>
          <w:lang w:eastAsia="ru-RU"/>
        </w:rPr>
        <w:t>ввод объекта в эксплуатацию;</w:t>
      </w:r>
    </w:p>
    <w:p w:rsidR="001E2712" w:rsidRPr="001E2712" w:rsidRDefault="001E2712" w:rsidP="00601DB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отказ застройщику в выдаче разрешения</w:t>
      </w:r>
      <w:r w:rsidRPr="001E2712">
        <w:rPr>
          <w:rFonts w:ascii="Times New Roman" w:hAnsi="Times New Roman"/>
          <w:sz w:val="20"/>
          <w:szCs w:val="20"/>
        </w:rPr>
        <w:t xml:space="preserve"> на </w:t>
      </w:r>
      <w:r w:rsidRPr="001E2712">
        <w:rPr>
          <w:rFonts w:ascii="Times New Roman" w:eastAsia="Times New Roman" w:hAnsi="Times New Roman"/>
          <w:sz w:val="20"/>
          <w:szCs w:val="20"/>
          <w:lang w:eastAsia="ru-RU"/>
        </w:rPr>
        <w:t xml:space="preserve">ввод объекта в эксплуатацию с указанием мотивированных причин отказа. </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hAnsi="Times New Roman"/>
          <w:sz w:val="20"/>
          <w:szCs w:val="20"/>
        </w:rPr>
        <w:t xml:space="preserve">2.4. Срок </w:t>
      </w:r>
      <w:r w:rsidRPr="001E2712">
        <w:rPr>
          <w:rFonts w:ascii="Times New Roman" w:eastAsia="Times New Roman" w:hAnsi="Times New Roman"/>
          <w:bCs/>
          <w:sz w:val="20"/>
          <w:szCs w:val="20"/>
          <w:lang w:eastAsia="ru-RU"/>
        </w:rPr>
        <w:t>предоставления муниципальной услуги</w:t>
      </w:r>
      <w:r w:rsidRPr="001E2712">
        <w:rPr>
          <w:rFonts w:ascii="Times New Roman" w:hAnsi="Times New Roman"/>
          <w:sz w:val="20"/>
          <w:szCs w:val="20"/>
        </w:rPr>
        <w:t xml:space="preserve"> составляет семь рабочих  дней со дня получения заявления о выдаче разрешения на </w:t>
      </w:r>
      <w:r w:rsidRPr="001E2712">
        <w:rPr>
          <w:rFonts w:ascii="Times New Roman" w:eastAsia="Times New Roman" w:hAnsi="Times New Roman"/>
          <w:sz w:val="20"/>
          <w:szCs w:val="20"/>
          <w:lang w:eastAsia="ru-RU"/>
        </w:rPr>
        <w:t>ввод объекта в эксплуатацию.</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r w:rsidRPr="001E2712">
        <w:rPr>
          <w:rFonts w:ascii="Times New Roman" w:hAnsi="Times New Roman"/>
          <w:sz w:val="20"/>
          <w:szCs w:val="20"/>
        </w:rPr>
        <w:t xml:space="preserve">2.5. </w:t>
      </w:r>
      <w:r w:rsidRPr="001E2712">
        <w:rPr>
          <w:rFonts w:ascii="Times New Roman" w:eastAsia="Times New Roman" w:hAnsi="Times New Roman"/>
          <w:bCs/>
          <w:sz w:val="20"/>
          <w:szCs w:val="20"/>
          <w:lang w:eastAsia="ru-RU"/>
        </w:rPr>
        <w:t>Правовые основания для предоставления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1) Градостроительный кодекс Российской Федерации от 29.12.2004 № 190-ФЗ;</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2) Федеральный закон от 27.07.2010 № 210-ФЗ «Об организации предоставления государственных и муниципальных услуг»;</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3) Приказ Министерства строительства и жилищно-коммунального хозяйства Российской Федерации от 19.02.2015 № 117/</w:t>
      </w:r>
      <w:proofErr w:type="spellStart"/>
      <w:proofErr w:type="gramStart"/>
      <w:r w:rsidRPr="001E2712">
        <w:rPr>
          <w:rFonts w:ascii="Times New Roman" w:eastAsia="Times New Roman" w:hAnsi="Times New Roman"/>
          <w:sz w:val="20"/>
          <w:szCs w:val="20"/>
          <w:lang w:eastAsia="ru-RU"/>
        </w:rPr>
        <w:t>пр</w:t>
      </w:r>
      <w:proofErr w:type="spellEnd"/>
      <w:proofErr w:type="gramEnd"/>
      <w:r w:rsidRPr="001E2712">
        <w:rPr>
          <w:rFonts w:ascii="Times New Roman" w:eastAsia="Times New Roman" w:hAnsi="Times New Roman"/>
          <w:sz w:val="20"/>
          <w:szCs w:val="20"/>
          <w:lang w:eastAsia="ru-RU"/>
        </w:rPr>
        <w:t xml:space="preserve"> «Об утверждении формы разрешения на строительство и формы разрешения на ввод объекта в эксплуатацию»;</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4) Постановление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r w:rsidRPr="001E2712">
        <w:rPr>
          <w:rFonts w:ascii="Times New Roman" w:eastAsia="Times New Roman" w:hAnsi="Times New Roman"/>
          <w:bCs/>
          <w:sz w:val="20"/>
          <w:szCs w:val="20"/>
          <w:lang w:eastAsia="ru-RU"/>
        </w:rPr>
        <w:t>2.6. Исчерпывающий перечень документов, необходимых в соответствии с Градостроительным кодексом Российской Федерации для предоставления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1) заявление о выдаче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составленное по форме, прилагаемой к настоящему Административному регламенту (приложение № 1);</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2) правоустанавливающие документы на земельный участок;</w:t>
      </w:r>
    </w:p>
    <w:p w:rsidR="001E2712" w:rsidRPr="001E2712" w:rsidRDefault="001E2712" w:rsidP="00601DBE">
      <w:pPr>
        <w:spacing w:after="0" w:line="240" w:lineRule="auto"/>
        <w:ind w:firstLine="547"/>
        <w:jc w:val="both"/>
        <w:rPr>
          <w:rFonts w:ascii="Times New Roman" w:eastAsia="Times New Roman" w:hAnsi="Times New Roman"/>
          <w:sz w:val="20"/>
          <w:szCs w:val="20"/>
          <w:lang w:eastAsia="ru-RU"/>
        </w:rPr>
      </w:pPr>
      <w:r w:rsidRPr="001E2712">
        <w:rPr>
          <w:rFonts w:ascii="Times New Roman" w:hAnsi="Times New Roman"/>
          <w:sz w:val="20"/>
          <w:szCs w:val="20"/>
        </w:rPr>
        <w:t xml:space="preserve">   3) </w:t>
      </w:r>
      <w:r w:rsidRPr="001E2712">
        <w:rPr>
          <w:rFonts w:ascii="Times New Roman" w:eastAsia="Times New Roman" w:hAnsi="Times New Roman"/>
          <w:sz w:val="20"/>
          <w:szCs w:val="20"/>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4) разрешение на строительство;</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5) акт приемки объекта капитального строительства (в случае осуществления строительства, реконструкции на основании договора);</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proofErr w:type="gramStart"/>
      <w:r w:rsidRPr="001E2712">
        <w:rPr>
          <w:rFonts w:ascii="Times New Roman" w:eastAsia="Times New Roman" w:hAnsi="Times New Roman"/>
          <w:sz w:val="20"/>
          <w:szCs w:val="20"/>
          <w:lang w:eastAsia="ru-RU"/>
        </w:rPr>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1E2712">
        <w:rPr>
          <w:rFonts w:ascii="Times New Roman" w:hAnsi="Times New Roman"/>
          <w:sz w:val="20"/>
          <w:szCs w:val="20"/>
        </w:rPr>
        <w:t xml:space="preserve"> а также лицом, осуществляющим строительный контроль, в случае осуществления строительного</w:t>
      </w:r>
      <w:proofErr w:type="gramEnd"/>
      <w:r w:rsidRPr="001E2712">
        <w:rPr>
          <w:rFonts w:ascii="Times New Roman" w:hAnsi="Times New Roman"/>
          <w:sz w:val="20"/>
          <w:szCs w:val="20"/>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E2712" w:rsidRPr="001E2712"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1E2712">
        <w:rPr>
          <w:rFonts w:ascii="Times New Roman" w:eastAsia="Times New Roman" w:hAnsi="Times New Roman"/>
          <w:sz w:val="20"/>
          <w:szCs w:val="20"/>
          <w:lang w:eastAsia="ru-RU"/>
        </w:rPr>
        <w:t>8) </w:t>
      </w:r>
      <w:r w:rsidRPr="001E2712">
        <w:rPr>
          <w:rFonts w:ascii="Times New Roman" w:hAnsi="Times New Roman"/>
          <w:sz w:val="20"/>
          <w:szCs w:val="20"/>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2712" w:rsidRPr="001E2712" w:rsidRDefault="001E2712" w:rsidP="00601DBE">
      <w:pPr>
        <w:autoSpaceDE w:val="0"/>
        <w:autoSpaceDN w:val="0"/>
        <w:adjustRightInd w:val="0"/>
        <w:spacing w:after="0" w:line="240" w:lineRule="auto"/>
        <w:ind w:firstLine="567"/>
        <w:jc w:val="both"/>
        <w:rPr>
          <w:rFonts w:ascii="Times New Roman" w:hAnsi="Times New Roman"/>
          <w:sz w:val="20"/>
          <w:szCs w:val="20"/>
        </w:rPr>
      </w:pPr>
      <w:r w:rsidRPr="001E2712">
        <w:rPr>
          <w:rFonts w:ascii="Times New Roman" w:eastAsia="Times New Roman" w:hAnsi="Times New Roman"/>
          <w:sz w:val="20"/>
          <w:szCs w:val="20"/>
          <w:lang w:eastAsia="ru-RU"/>
        </w:rPr>
        <w:t>9) </w:t>
      </w:r>
      <w:r w:rsidRPr="001E2712">
        <w:rPr>
          <w:rFonts w:ascii="Times New Roman" w:hAnsi="Times New Roman"/>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E2712" w:rsidRPr="001E2712" w:rsidRDefault="001E2712" w:rsidP="00601DB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1E2712">
        <w:rPr>
          <w:rFonts w:ascii="Times New Roman" w:hAnsi="Times New Roman"/>
          <w:sz w:val="20"/>
          <w:szCs w:val="20"/>
        </w:rPr>
        <w:t xml:space="preserve">10) заключение </w:t>
      </w:r>
      <w:r w:rsidRPr="001E2712">
        <w:rPr>
          <w:rFonts w:ascii="Times New Roman" w:eastAsia="Times New Roman" w:hAnsi="Times New Roman"/>
          <w:sz w:val="20"/>
          <w:szCs w:val="20"/>
          <w:lang w:eastAsia="ru-RU"/>
        </w:rPr>
        <w:t xml:space="preserve">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1E2712">
        <w:rPr>
          <w:rFonts w:ascii="Times New Roman" w:eastAsia="Times New Roman" w:hAnsi="Times New Roman"/>
          <w:sz w:val="20"/>
          <w:szCs w:val="20"/>
          <w:lang w:eastAsia="ru-RU"/>
        </w:rPr>
        <w:lastRenderedPageBreak/>
        <w:t xml:space="preserve">ресурсов, заключение федерального государственного экологического надзора в случаях, предусмотренных </w:t>
      </w:r>
      <w:hyperlink r:id="rId22" w:history="1">
        <w:r w:rsidRPr="001E2712">
          <w:rPr>
            <w:rFonts w:ascii="Times New Roman" w:eastAsia="Times New Roman" w:hAnsi="Times New Roman"/>
            <w:sz w:val="20"/>
            <w:szCs w:val="20"/>
            <w:lang w:eastAsia="ru-RU"/>
          </w:rPr>
          <w:t>частью 7 статьи 54</w:t>
        </w:r>
      </w:hyperlink>
      <w:r w:rsidRPr="001E2712">
        <w:rPr>
          <w:rFonts w:ascii="Times New Roman" w:eastAsia="Times New Roman" w:hAnsi="Times New Roman"/>
          <w:sz w:val="20"/>
          <w:szCs w:val="20"/>
          <w:lang w:eastAsia="ru-RU"/>
        </w:rPr>
        <w:t xml:space="preserve"> Градостроительного кодекса Российской Федерации;</w:t>
      </w:r>
      <w:proofErr w:type="gramEnd"/>
    </w:p>
    <w:p w:rsidR="001E2712" w:rsidRPr="006A056B"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1E2712">
        <w:rPr>
          <w:rFonts w:ascii="Times New Roman" w:hAnsi="Times New Roman"/>
          <w:sz w:val="20"/>
          <w:szCs w:val="20"/>
        </w:rPr>
        <w:t xml:space="preserve">11) документ, подтверждающий заключение </w:t>
      </w:r>
      <w:proofErr w:type="gramStart"/>
      <w:r w:rsidRPr="001E2712">
        <w:rPr>
          <w:rFonts w:ascii="Times New Roman" w:hAnsi="Times New Roman"/>
          <w:sz w:val="20"/>
          <w:szCs w:val="20"/>
        </w:rPr>
        <w:t>договора обязательного страхования гражданской ответственности владельца опасного объекта</w:t>
      </w:r>
      <w:proofErr w:type="gramEnd"/>
      <w:r w:rsidRPr="001E2712">
        <w:rPr>
          <w:rFonts w:ascii="Times New Roman" w:hAnsi="Times New Roman"/>
          <w:sz w:val="20"/>
          <w:szCs w:val="20"/>
        </w:rPr>
        <w:t xml:space="preserve"> за причинение вреда в результате аварии на опасном объекте в соответствии с </w:t>
      </w:r>
      <w:hyperlink r:id="rId23" w:history="1">
        <w:r w:rsidRPr="001E2712">
          <w:rPr>
            <w:rFonts w:ascii="Times New Roman" w:hAnsi="Times New Roman"/>
            <w:sz w:val="20"/>
            <w:szCs w:val="20"/>
          </w:rPr>
          <w:t>законодательством</w:t>
        </w:r>
      </w:hyperlink>
      <w:r w:rsidRPr="001E2712">
        <w:rPr>
          <w:rFonts w:ascii="Times New Roman" w:hAnsi="Times New Roman"/>
          <w:sz w:val="20"/>
          <w:szCs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w:t>
      </w:r>
      <w:r w:rsidRPr="006A056B">
        <w:rPr>
          <w:rFonts w:ascii="Times New Roman" w:hAnsi="Times New Roman"/>
          <w:sz w:val="20"/>
          <w:szCs w:val="20"/>
        </w:rPr>
        <w:t>на опасном объекте.</w:t>
      </w:r>
    </w:p>
    <w:p w:rsidR="001E2712" w:rsidRPr="001E2712" w:rsidRDefault="001E2712" w:rsidP="00601D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A056B">
        <w:rPr>
          <w:rFonts w:ascii="Times New Roman" w:hAnsi="Times New Roman"/>
          <w:sz w:val="20"/>
          <w:szCs w:val="20"/>
          <w:shd w:val="clear" w:color="auto" w:fill="FFFFFF"/>
        </w:rPr>
        <w:t>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w:t>
      </w:r>
      <w:r w:rsidRPr="006A056B">
        <w:rPr>
          <w:rStyle w:val="apple-converted-space"/>
          <w:rFonts w:ascii="Times New Roman" w:hAnsi="Times New Roman"/>
          <w:sz w:val="20"/>
          <w:szCs w:val="20"/>
          <w:shd w:val="clear" w:color="auto" w:fill="FFFFFF"/>
        </w:rPr>
        <w:t> </w:t>
      </w:r>
      <w:hyperlink r:id="rId24" w:history="1">
        <w:r w:rsidRPr="006A056B">
          <w:rPr>
            <w:rStyle w:val="af6"/>
            <w:rFonts w:ascii="Times New Roman" w:hAnsi="Times New Roman"/>
            <w:color w:val="auto"/>
            <w:sz w:val="20"/>
            <w:szCs w:val="20"/>
            <w:shd w:val="clear" w:color="auto" w:fill="FFFFFF"/>
          </w:rPr>
          <w:t>законом</w:t>
        </w:r>
      </w:hyperlink>
      <w:r w:rsidRPr="006A056B">
        <w:rPr>
          <w:rStyle w:val="apple-converted-space"/>
          <w:rFonts w:ascii="Times New Roman" w:hAnsi="Times New Roman"/>
          <w:sz w:val="20"/>
          <w:szCs w:val="20"/>
          <w:shd w:val="clear" w:color="auto" w:fill="FFFFFF"/>
        </w:rPr>
        <w:t> </w:t>
      </w:r>
      <w:r w:rsidRPr="006A056B">
        <w:rPr>
          <w:rFonts w:ascii="Times New Roman" w:hAnsi="Times New Roman"/>
          <w:sz w:val="20"/>
          <w:szCs w:val="20"/>
          <w:shd w:val="clear" w:color="auto" w:fill="FFFFFF"/>
        </w:rPr>
        <w:t>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w:t>
      </w:r>
      <w:r w:rsidRPr="001E2712">
        <w:rPr>
          <w:rFonts w:ascii="Times New Roman" w:hAnsi="Times New Roman"/>
          <w:color w:val="000000"/>
          <w:sz w:val="20"/>
          <w:szCs w:val="20"/>
          <w:shd w:val="clear" w:color="auto" w:fill="FFFFFF"/>
        </w:rPr>
        <w:t xml:space="preserve"> приспособления для современного использования;</w:t>
      </w:r>
      <w:proofErr w:type="gramEnd"/>
    </w:p>
    <w:p w:rsidR="001E2712" w:rsidRPr="001E2712" w:rsidRDefault="001E2712" w:rsidP="00601D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13) </w:t>
      </w:r>
      <w:r w:rsidRPr="001E2712">
        <w:rPr>
          <w:rFonts w:ascii="Times New Roman" w:hAnsi="Times New Roman"/>
          <w:sz w:val="20"/>
          <w:szCs w:val="20"/>
        </w:rPr>
        <w:t xml:space="preserve">технический план объекта капитального строительства, подготовленный в соответствии с </w:t>
      </w:r>
      <w:r w:rsidRPr="00601DBE">
        <w:rPr>
          <w:rFonts w:ascii="Times New Roman" w:hAnsi="Times New Roman"/>
          <w:sz w:val="20"/>
          <w:szCs w:val="20"/>
        </w:rPr>
        <w:t xml:space="preserve">Федеральным </w:t>
      </w:r>
      <w:hyperlink r:id="rId25" w:history="1">
        <w:r w:rsidRPr="00601DBE">
          <w:rPr>
            <w:rStyle w:val="af6"/>
            <w:rFonts w:ascii="Times New Roman" w:hAnsi="Times New Roman"/>
            <w:color w:val="auto"/>
            <w:sz w:val="20"/>
            <w:szCs w:val="20"/>
          </w:rPr>
          <w:t>законом</w:t>
        </w:r>
      </w:hyperlink>
      <w:r w:rsidRPr="001E2712">
        <w:rPr>
          <w:rFonts w:ascii="Times New Roman" w:hAnsi="Times New Roman"/>
          <w:sz w:val="20"/>
          <w:szCs w:val="20"/>
        </w:rPr>
        <w:t xml:space="preserve"> от 13 июля 2015 года N 218-ФЗ "О государственной регистрации недвижимости".</w:t>
      </w:r>
    </w:p>
    <w:p w:rsidR="001E2712" w:rsidRPr="001E2712"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1E2712">
        <w:rPr>
          <w:rFonts w:ascii="Times New Roman" w:eastAsia="Times New Roman" w:hAnsi="Times New Roman"/>
          <w:sz w:val="20"/>
          <w:szCs w:val="20"/>
          <w:lang w:eastAsia="ru-RU"/>
        </w:rPr>
        <w:t xml:space="preserve">Указанные в подпунктах 7 и 10 пункта 2.6 настоящего Административного регламента документ </w:t>
      </w:r>
      <w:r w:rsidRPr="001E2712">
        <w:rPr>
          <w:rFonts w:ascii="Times New Roman" w:hAnsi="Times New Roman"/>
          <w:sz w:val="20"/>
          <w:szCs w:val="20"/>
        </w:rPr>
        <w:t>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1E2712">
        <w:rPr>
          <w:rFonts w:ascii="Times New Roman" w:hAnsi="Times New Roman"/>
          <w:sz w:val="20"/>
          <w:szCs w:val="20"/>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6" w:history="1">
        <w:r w:rsidRPr="001E2712">
          <w:rPr>
            <w:rFonts w:ascii="Times New Roman" w:hAnsi="Times New Roman"/>
            <w:sz w:val="20"/>
            <w:szCs w:val="20"/>
          </w:rPr>
          <w:t>законодательством</w:t>
        </w:r>
      </w:hyperlink>
      <w:r w:rsidRPr="001E2712">
        <w:rPr>
          <w:rFonts w:ascii="Times New Roman" w:hAnsi="Times New Roman"/>
          <w:sz w:val="20"/>
          <w:szCs w:val="20"/>
        </w:rPr>
        <w:t xml:space="preserve"> об энергосбережении и о повышении энергетической эффективности. </w:t>
      </w:r>
      <w:proofErr w:type="gramStart"/>
      <w:r w:rsidRPr="001E2712">
        <w:rPr>
          <w:rFonts w:ascii="Times New Roman" w:hAnsi="Times New Roman"/>
          <w:sz w:val="20"/>
          <w:szCs w:val="20"/>
        </w:rPr>
        <w:t>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w:t>
      </w:r>
      <w:proofErr w:type="gramEnd"/>
      <w:r w:rsidRPr="001E2712">
        <w:rPr>
          <w:rFonts w:ascii="Times New Roman" w:hAnsi="Times New Roman"/>
          <w:sz w:val="20"/>
          <w:szCs w:val="20"/>
        </w:rPr>
        <w:t xml:space="preserve"> </w:t>
      </w:r>
      <w:proofErr w:type="gramStart"/>
      <w:r w:rsidRPr="001E2712">
        <w:rPr>
          <w:rFonts w:ascii="Times New Roman" w:hAnsi="Times New Roman"/>
          <w:sz w:val="20"/>
          <w:szCs w:val="20"/>
        </w:rPr>
        <w:t>соответствии</w:t>
      </w:r>
      <w:proofErr w:type="gramEnd"/>
      <w:r w:rsidRPr="001E2712">
        <w:rPr>
          <w:rFonts w:ascii="Times New Roman" w:hAnsi="Times New Roman"/>
          <w:sz w:val="20"/>
          <w:szCs w:val="20"/>
        </w:rPr>
        <w:t xml:space="preserve"> с указанной проектной документацией.</w:t>
      </w:r>
    </w:p>
    <w:p w:rsidR="001E2712" w:rsidRPr="001E2712"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1E2712">
        <w:rPr>
          <w:rFonts w:ascii="Times New Roman" w:hAnsi="Times New Roman"/>
          <w:sz w:val="20"/>
          <w:szCs w:val="20"/>
        </w:rPr>
        <w:t>Документы (их копии или сведения, содержащиеся в них), указанные в подпунктах 2, 3, 4, 10 пункта 2.6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E2712" w:rsidRPr="001E2712"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1E2712">
        <w:rPr>
          <w:rFonts w:ascii="Times New Roman" w:hAnsi="Times New Roman"/>
          <w:sz w:val="20"/>
          <w:szCs w:val="20"/>
        </w:rPr>
        <w:t xml:space="preserve">Документы (их копии или сведения, содержащиеся в них), указанные в подпунктах 2, 5, 6, 7, 8, 9, 12 и 13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1E2712">
        <w:rPr>
          <w:rFonts w:ascii="Times New Roman" w:hAnsi="Times New Roman"/>
          <w:sz w:val="20"/>
          <w:szCs w:val="20"/>
        </w:rPr>
        <w:t>самоуправления</w:t>
      </w:r>
      <w:proofErr w:type="gramEnd"/>
      <w:r w:rsidRPr="001E2712">
        <w:rPr>
          <w:rFonts w:ascii="Times New Roman" w:hAnsi="Times New Roman"/>
          <w:sz w:val="20"/>
          <w:szCs w:val="20"/>
        </w:rPr>
        <w:t xml:space="preserve">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w:t>
      </w:r>
      <w:proofErr w:type="gramStart"/>
      <w:r w:rsidRPr="001E2712">
        <w:rPr>
          <w:rFonts w:ascii="Times New Roman" w:hAnsi="Times New Roman"/>
          <w:sz w:val="20"/>
          <w:szCs w:val="20"/>
        </w:rPr>
        <w:t>самоуправления</w:t>
      </w:r>
      <w:proofErr w:type="gramEnd"/>
      <w:r w:rsidRPr="001E2712">
        <w:rPr>
          <w:rFonts w:ascii="Times New Roman" w:hAnsi="Times New Roman"/>
          <w:sz w:val="20"/>
          <w:szCs w:val="20"/>
        </w:rPr>
        <w:t xml:space="preserve">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E2712" w:rsidRPr="001E2712"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1E2712">
        <w:rPr>
          <w:rFonts w:ascii="Times New Roman" w:hAnsi="Times New Roman"/>
          <w:sz w:val="20"/>
          <w:szCs w:val="20"/>
        </w:rPr>
        <w:t>Неполучение (несвоевременное получение) запрошенных Администрацией документов не может являться основанием для отказа в выдаче разрешения на ввод объекта в эксплуатацию.</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2.7. Общие требования к оформлению документов, предоставляемых для получения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застройщик заполняет заявление (Приложение № 1) на листе белого цвета формата А</w:t>
      </w:r>
      <w:proofErr w:type="gramStart"/>
      <w:r w:rsidRPr="001E2712">
        <w:rPr>
          <w:rFonts w:ascii="Times New Roman" w:hAnsi="Times New Roman"/>
          <w:sz w:val="20"/>
          <w:szCs w:val="20"/>
        </w:rPr>
        <w:t>4</w:t>
      </w:r>
      <w:proofErr w:type="gramEnd"/>
      <w:r w:rsidRPr="001E2712">
        <w:rPr>
          <w:rFonts w:ascii="Times New Roman" w:hAnsi="Times New Roman"/>
          <w:sz w:val="20"/>
          <w:szCs w:val="20"/>
        </w:rPr>
        <w:t xml:space="preserve"> рукописным (чернилами или пастой синего цвета) или машинописным способом;</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работ должны быть написаны полностью, разборчивым почерком;</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документы должны быть прошиты, пронумерованы, заверены подписью руководителя организации, подающей документы, и печатью;</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исправления и подчистки в заявлении и документах не допускаются;</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документы предоставляются на русском языке.</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eastAsia="Times New Roman" w:hAnsi="Times New Roman"/>
          <w:bCs/>
          <w:sz w:val="20"/>
          <w:szCs w:val="20"/>
          <w:lang w:eastAsia="ru-RU"/>
        </w:rPr>
        <w:t>2.8. Исчерпывающий перечень оснований для отказа в предоставлении муниципальной услуги:</w:t>
      </w:r>
      <w:r w:rsidRPr="001E2712">
        <w:rPr>
          <w:rFonts w:ascii="Times New Roman" w:hAnsi="Times New Roman"/>
          <w:sz w:val="20"/>
          <w:szCs w:val="20"/>
        </w:rPr>
        <w:t xml:space="preserve"> </w:t>
      </w:r>
    </w:p>
    <w:p w:rsidR="001E2712" w:rsidRPr="001E2712" w:rsidRDefault="001E2712" w:rsidP="00601DB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lastRenderedPageBreak/>
        <w:t>1) отсутствие документов, указанных в пункте 2.6 настоящего Административного регламента;</w:t>
      </w:r>
    </w:p>
    <w:p w:rsidR="001E2712" w:rsidRPr="001E2712" w:rsidRDefault="001E2712" w:rsidP="00601DBE">
      <w:pPr>
        <w:spacing w:after="0" w:line="240" w:lineRule="auto"/>
        <w:ind w:firstLine="544"/>
        <w:jc w:val="both"/>
        <w:rPr>
          <w:rFonts w:ascii="Times New Roman" w:eastAsia="Times New Roman" w:hAnsi="Times New Roman"/>
          <w:sz w:val="20"/>
          <w:szCs w:val="20"/>
          <w:lang w:eastAsia="ru-RU"/>
        </w:rPr>
      </w:pPr>
      <w:proofErr w:type="gramStart"/>
      <w:r w:rsidRPr="001E2712">
        <w:rPr>
          <w:rFonts w:ascii="Times New Roman" w:eastAsia="Times New Roman" w:hAnsi="Times New Roman"/>
          <w:sz w:val="20"/>
          <w:szCs w:val="20"/>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1E2712" w:rsidRPr="001E2712" w:rsidRDefault="001E2712" w:rsidP="00601DB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3) несоответствие объекта капитального строительства требованиям, установленным в разрешении на строительство;</w:t>
      </w:r>
    </w:p>
    <w:p w:rsidR="001E2712" w:rsidRPr="001E2712"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1E2712">
        <w:rPr>
          <w:rFonts w:ascii="Times New Roman" w:eastAsia="Times New Roman" w:hAnsi="Times New Roman"/>
          <w:sz w:val="20"/>
          <w:szCs w:val="20"/>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1E2712">
        <w:rPr>
          <w:rFonts w:ascii="Times New Roman" w:hAnsi="Times New Roman"/>
          <w:sz w:val="20"/>
          <w:szCs w:val="20"/>
        </w:rPr>
        <w:t>Данное основание не применяется в отношении объектов индивидуального жилищного строительства.</w:t>
      </w:r>
    </w:p>
    <w:p w:rsidR="001E2712" w:rsidRPr="001E2712" w:rsidRDefault="001E2712" w:rsidP="00601DBE">
      <w:pPr>
        <w:spacing w:after="0" w:line="240" w:lineRule="auto"/>
        <w:ind w:firstLine="544"/>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1E2712">
        <w:rPr>
          <w:rFonts w:ascii="Times New Roman" w:eastAsia="Times New Roman" w:hAnsi="Times New Roman"/>
          <w:sz w:val="20"/>
          <w:szCs w:val="20"/>
          <w:lang w:eastAsia="ru-RU"/>
        </w:rPr>
        <w:t>Федерации</w:t>
      </w:r>
      <w:proofErr w:type="gramEnd"/>
      <w:r w:rsidRPr="001E2712">
        <w:rPr>
          <w:rFonts w:ascii="Times New Roman" w:eastAsia="Times New Roman" w:hAnsi="Times New Roman"/>
          <w:sz w:val="20"/>
          <w:szCs w:val="20"/>
          <w:lang w:eastAsia="ru-RU"/>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E2712" w:rsidRPr="001E2712"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1E2712">
        <w:rPr>
          <w:rFonts w:ascii="Times New Roman" w:eastAsia="Times New Roman" w:hAnsi="Times New Roman"/>
          <w:sz w:val="20"/>
          <w:szCs w:val="20"/>
          <w:lang w:eastAsia="ru-RU"/>
        </w:rPr>
        <w:t xml:space="preserve">6) невыполнение застройщиком требований, предусмотренных частью 18 статьи 51 Градостроительного кодекса Российской Федерации. </w:t>
      </w:r>
      <w:proofErr w:type="gramStart"/>
      <w:r w:rsidRPr="001E2712">
        <w:rPr>
          <w:rFonts w:ascii="Times New Roman" w:eastAsia="Times New Roman" w:hAnsi="Times New Roman"/>
          <w:sz w:val="20"/>
          <w:szCs w:val="20"/>
          <w:lang w:eastAsia="ru-RU"/>
        </w:rPr>
        <w:t xml:space="preserve">В таком случае разрешение на ввод объекта в эксплуатацию выдается только после передачи безвозмездно в Администрацию </w:t>
      </w:r>
      <w:r w:rsidRPr="001E2712">
        <w:rPr>
          <w:rFonts w:ascii="Times New Roman" w:hAnsi="Times New Roman"/>
          <w:sz w:val="20"/>
          <w:szCs w:val="20"/>
        </w:rPr>
        <w:t xml:space="preserve">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7" w:history="1">
        <w:r w:rsidRPr="001E2712">
          <w:rPr>
            <w:rFonts w:ascii="Times New Roman" w:hAnsi="Times New Roman"/>
            <w:sz w:val="20"/>
            <w:szCs w:val="20"/>
          </w:rPr>
          <w:t>пунктами 2</w:t>
        </w:r>
      </w:hyperlink>
      <w:r w:rsidRPr="001E2712">
        <w:rPr>
          <w:rFonts w:ascii="Times New Roman" w:hAnsi="Times New Roman"/>
          <w:sz w:val="20"/>
          <w:szCs w:val="20"/>
        </w:rPr>
        <w:t xml:space="preserve">, </w:t>
      </w:r>
      <w:hyperlink r:id="rId28" w:history="1">
        <w:r w:rsidRPr="001E2712">
          <w:rPr>
            <w:rFonts w:ascii="Times New Roman" w:hAnsi="Times New Roman"/>
            <w:sz w:val="20"/>
            <w:szCs w:val="20"/>
          </w:rPr>
          <w:t>8</w:t>
        </w:r>
      </w:hyperlink>
      <w:r w:rsidRPr="001E2712">
        <w:rPr>
          <w:rFonts w:ascii="Times New Roman" w:hAnsi="Times New Roman"/>
          <w:sz w:val="20"/>
          <w:szCs w:val="20"/>
        </w:rPr>
        <w:t xml:space="preserve"> - </w:t>
      </w:r>
      <w:hyperlink r:id="rId29" w:history="1">
        <w:r w:rsidRPr="001E2712">
          <w:rPr>
            <w:rFonts w:ascii="Times New Roman" w:hAnsi="Times New Roman"/>
            <w:sz w:val="20"/>
            <w:szCs w:val="20"/>
          </w:rPr>
          <w:t>10</w:t>
        </w:r>
      </w:hyperlink>
      <w:r w:rsidRPr="001E2712">
        <w:rPr>
          <w:rFonts w:ascii="Times New Roman" w:hAnsi="Times New Roman"/>
          <w:sz w:val="20"/>
          <w:szCs w:val="20"/>
        </w:rPr>
        <w:t xml:space="preserve"> и </w:t>
      </w:r>
      <w:hyperlink r:id="rId30" w:history="1">
        <w:r w:rsidRPr="001E2712">
          <w:rPr>
            <w:rFonts w:ascii="Times New Roman" w:hAnsi="Times New Roman"/>
            <w:sz w:val="20"/>
            <w:szCs w:val="20"/>
          </w:rPr>
          <w:t>11.1 части 12 статьи 48</w:t>
        </w:r>
      </w:hyperlink>
      <w:r w:rsidRPr="001E2712">
        <w:rPr>
          <w:rFonts w:ascii="Times New Roman" w:eastAsia="Times New Roman" w:hAnsi="Times New Roman"/>
          <w:sz w:val="20"/>
          <w:szCs w:val="20"/>
          <w:lang w:eastAsia="ru-RU"/>
        </w:rPr>
        <w:t xml:space="preserve"> Градостроительного Кодекса Российской</w:t>
      </w:r>
      <w:proofErr w:type="gramEnd"/>
      <w:r w:rsidRPr="001E2712">
        <w:rPr>
          <w:rFonts w:ascii="Times New Roman" w:eastAsia="Times New Roman" w:hAnsi="Times New Roman"/>
          <w:sz w:val="20"/>
          <w:szCs w:val="20"/>
          <w:lang w:eastAsia="ru-RU"/>
        </w:rPr>
        <w:t xml:space="preserve"> Федерации,</w:t>
      </w:r>
      <w:r w:rsidRPr="001E2712">
        <w:rPr>
          <w:rFonts w:ascii="Times New Roman" w:hAnsi="Times New Roman"/>
          <w:sz w:val="20"/>
          <w:szCs w:val="20"/>
        </w:rPr>
        <w:t xml:space="preserve">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r w:rsidRPr="001E2712">
        <w:rPr>
          <w:rFonts w:ascii="Times New Roman" w:eastAsia="Times New Roman" w:hAnsi="Times New Roman"/>
          <w:bCs/>
          <w:sz w:val="20"/>
          <w:szCs w:val="20"/>
          <w:lang w:eastAsia="ru-RU"/>
        </w:rPr>
        <w:t xml:space="preserve">2.9. </w:t>
      </w:r>
      <w:r w:rsidRPr="001E2712">
        <w:rPr>
          <w:rFonts w:ascii="Times New Roman" w:eastAsia="Times New Roman" w:hAnsi="Times New Roman"/>
          <w:sz w:val="20"/>
          <w:szCs w:val="20"/>
          <w:lang w:eastAsia="ru-RU"/>
        </w:rPr>
        <w:t>Предоставление муниципальной услуги осуществляется без взимания платы.</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eastAsia="Times New Roman" w:hAnsi="Times New Roman"/>
          <w:bCs/>
          <w:sz w:val="20"/>
          <w:szCs w:val="20"/>
          <w:lang w:eastAsia="ru-RU"/>
        </w:rPr>
        <w:t xml:space="preserve">2.10. Максимальный срок ожидания в очереди при подаче запроса о предоставлении муниципальной услуги </w:t>
      </w:r>
      <w:r w:rsidRPr="001E2712">
        <w:rPr>
          <w:rFonts w:ascii="Times New Roman" w:hAnsi="Times New Roman"/>
          <w:sz w:val="20"/>
          <w:szCs w:val="20"/>
        </w:rPr>
        <w:t>составляет 30 минут</w:t>
      </w:r>
      <w:r w:rsidRPr="001E2712">
        <w:rPr>
          <w:rFonts w:ascii="Times New Roman" w:eastAsia="Times New Roman" w:hAnsi="Times New Roman"/>
          <w:bCs/>
          <w:sz w:val="20"/>
          <w:szCs w:val="20"/>
          <w:lang w:eastAsia="ru-RU"/>
        </w:rPr>
        <w:t xml:space="preserve"> и при получении результата предоставления муниципальной услуги </w:t>
      </w:r>
      <w:r w:rsidRPr="001E2712">
        <w:rPr>
          <w:rFonts w:ascii="Times New Roman" w:hAnsi="Times New Roman"/>
          <w:sz w:val="20"/>
          <w:szCs w:val="20"/>
        </w:rPr>
        <w:t xml:space="preserve">составляет 20 минут. </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r w:rsidRPr="001E2712">
        <w:rPr>
          <w:rFonts w:ascii="Times New Roman" w:hAnsi="Times New Roman"/>
          <w:sz w:val="20"/>
          <w:szCs w:val="20"/>
        </w:rPr>
        <w:t>2.11. С</w:t>
      </w:r>
      <w:r w:rsidRPr="001E2712">
        <w:rPr>
          <w:rFonts w:ascii="Times New Roman" w:eastAsia="Times New Roman" w:hAnsi="Times New Roman"/>
          <w:bCs/>
          <w:sz w:val="20"/>
          <w:szCs w:val="20"/>
          <w:lang w:eastAsia="ru-RU"/>
        </w:rPr>
        <w:t>рок регистрации запроса заявителя о предоставлении муниципальной услуги не должен превышать 30 минут;</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eastAsia="Times New Roman" w:hAnsi="Times New Roman"/>
          <w:bCs/>
          <w:sz w:val="20"/>
          <w:szCs w:val="20"/>
          <w:lang w:eastAsia="ru-RU"/>
        </w:rPr>
        <w:t>2.12. П</w:t>
      </w:r>
      <w:r w:rsidRPr="001E2712">
        <w:rPr>
          <w:rFonts w:ascii="Times New Roman" w:hAnsi="Times New Roman"/>
          <w:sz w:val="20"/>
          <w:szCs w:val="20"/>
        </w:rPr>
        <w:t>омещения, в которых предоставляется муниципальная услуга,</w:t>
      </w:r>
      <w:r w:rsidRPr="001E2712">
        <w:rPr>
          <w:rFonts w:ascii="Times New Roman" w:eastAsia="Times New Roman" w:hAnsi="Times New Roman"/>
          <w:bCs/>
          <w:sz w:val="20"/>
          <w:szCs w:val="20"/>
          <w:lang w:eastAsia="ru-RU"/>
        </w:rPr>
        <w:t xml:space="preserve"> места ожидания, место для заполнения запроса о предоставлении муниципальной услуги, оборудуются образцами заполнения заявления и перечнем документов, необходимых для предоставления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2.13.</w:t>
      </w:r>
      <w:r w:rsidRPr="001E2712">
        <w:rPr>
          <w:rFonts w:ascii="Times New Roman" w:eastAsia="Times New Roman" w:hAnsi="Times New Roman"/>
          <w:bCs/>
          <w:sz w:val="20"/>
          <w:szCs w:val="20"/>
          <w:lang w:eastAsia="ru-RU"/>
        </w:rPr>
        <w:t xml:space="preserve">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 </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r w:rsidRPr="001E2712">
        <w:rPr>
          <w:rFonts w:ascii="Times New Roman" w:eastAsia="Times New Roman" w:hAnsi="Times New Roman"/>
          <w:bCs/>
          <w:sz w:val="20"/>
          <w:szCs w:val="20"/>
          <w:lang w:eastAsia="ru-RU"/>
        </w:rPr>
        <w:t xml:space="preserve">2.14. Показателями, характеризующими качество муниципальной услуги, являются: </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r w:rsidRPr="001E2712">
        <w:rPr>
          <w:rFonts w:ascii="Times New Roman" w:eastAsia="Times New Roman" w:hAnsi="Times New Roman"/>
          <w:bCs/>
          <w:sz w:val="20"/>
          <w:szCs w:val="20"/>
          <w:lang w:eastAsia="ru-RU"/>
        </w:rPr>
        <w:t>количество жалоб, поступивших в администрацию на действия (или бездействие) специалистов администрации при предоставлении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r w:rsidRPr="001E2712">
        <w:rPr>
          <w:rFonts w:ascii="Times New Roman" w:eastAsia="Times New Roman" w:hAnsi="Times New Roman"/>
          <w:bCs/>
          <w:sz w:val="20"/>
          <w:szCs w:val="20"/>
          <w:lang w:eastAsia="ru-RU"/>
        </w:rPr>
        <w:t>количество удовлетворённых судами исков, поданных в отношении предоставления администрацией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bCs/>
          <w:sz w:val="20"/>
          <w:szCs w:val="20"/>
          <w:lang w:eastAsia="ru-RU"/>
        </w:rPr>
      </w:pPr>
    </w:p>
    <w:p w:rsidR="001E2712" w:rsidRPr="001E2712" w:rsidRDefault="001E2712" w:rsidP="00601DBE">
      <w:pPr>
        <w:autoSpaceDE w:val="0"/>
        <w:autoSpaceDN w:val="0"/>
        <w:adjustRightInd w:val="0"/>
        <w:spacing w:after="0" w:line="240" w:lineRule="auto"/>
        <w:ind w:firstLine="720"/>
        <w:jc w:val="center"/>
        <w:outlineLvl w:val="1"/>
        <w:rPr>
          <w:rFonts w:ascii="Times New Roman" w:hAnsi="Times New Roman"/>
          <w:sz w:val="20"/>
          <w:szCs w:val="20"/>
        </w:rPr>
      </w:pPr>
      <w:r w:rsidRPr="001E2712">
        <w:rPr>
          <w:rFonts w:ascii="Times New Roman" w:hAnsi="Times New Roman"/>
          <w:sz w:val="20"/>
          <w:szCs w:val="20"/>
        </w:rPr>
        <w:t>3. С</w:t>
      </w:r>
      <w:r w:rsidRPr="001E2712">
        <w:rPr>
          <w:rFonts w:ascii="Times New Roman" w:eastAsia="Times New Roman" w:hAnsi="Times New Roman"/>
          <w:sz w:val="20"/>
          <w:szCs w:val="20"/>
          <w:lang w:eastAsia="ru-RU"/>
        </w:rPr>
        <w:t>остав, последовательность и сроки выполнения административных процедур, требования к порядку их выполнения</w:t>
      </w:r>
      <w:r w:rsidRPr="001E2712">
        <w:rPr>
          <w:rFonts w:ascii="Times New Roman" w:hAnsi="Times New Roman"/>
          <w:sz w:val="20"/>
          <w:szCs w:val="20"/>
        </w:rPr>
        <w:t>, в том числе особенности выполнения административных процедур в электронной форме</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3.1 Исполнение муниципальной услуги администрацией включает следующие административные процедуры:</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прием и регистрация заявления и прилагаемых документов, предусмотренных пунктом 2.6 настоящего Административного регламента;</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рассмотрение заявления и прилагаемых документов; </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подготовка разрешения на ввод объекта в эксплуатацию; </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выдача разрешения на ввод объекта в эксплуатацию;</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подготовка и выдача отказа в выдаче разрешения на ввод объекта в эксплуатацию. </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3.2. Прием и регистрация заявления и прилагаемых документов.</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3.2.1. Заявление и документы, являющиеся основанием для предоставления муниципальной услуги, предоставляются в администрацию посредством личного обращения застройщика. Заявление и документы могут быть направлены застройщиком по почте заказным письмом (бандеролью) с описью вложения и уведомлением о вручении.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3.2.2. </w:t>
      </w:r>
      <w:proofErr w:type="gramStart"/>
      <w:r w:rsidRPr="001E2712">
        <w:rPr>
          <w:rFonts w:ascii="Times New Roman" w:hAnsi="Times New Roman"/>
          <w:sz w:val="20"/>
          <w:szCs w:val="20"/>
        </w:rPr>
        <w:t xml:space="preserve">Специалист администрации принимает заявление о выдаче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вместе с документами, указанными в пункте 2.6 настоящего Административного регламента, </w:t>
      </w:r>
      <w:r w:rsidRPr="001E2712">
        <w:rPr>
          <w:rFonts w:ascii="Times New Roman" w:hAnsi="Times New Roman"/>
          <w:sz w:val="20"/>
          <w:szCs w:val="20"/>
        </w:rPr>
        <w:lastRenderedPageBreak/>
        <w:t>и в течение дня после регистрации передаёт специалисту администрации, уполномоченному на рассмотрение заявления и прилагаемых документов,</w:t>
      </w:r>
      <w:r w:rsidRPr="001E2712">
        <w:rPr>
          <w:rFonts w:ascii="Times New Roman" w:eastAsia="Times New Roman" w:hAnsi="Times New Roman"/>
          <w:sz w:val="20"/>
          <w:szCs w:val="20"/>
          <w:lang w:eastAsia="ru-RU"/>
        </w:rPr>
        <w:t xml:space="preserve"> подготовку разрешения на ввод объекта в эксплуатацию, выдачу разрешения на ввод объекта в эксплуатацию, подготовку и выдачу отказа в выдаче разрешения на</w:t>
      </w:r>
      <w:proofErr w:type="gramEnd"/>
      <w:r w:rsidRPr="001E2712">
        <w:rPr>
          <w:rFonts w:ascii="Times New Roman" w:eastAsia="Times New Roman" w:hAnsi="Times New Roman"/>
          <w:sz w:val="20"/>
          <w:szCs w:val="20"/>
          <w:lang w:eastAsia="ru-RU"/>
        </w:rPr>
        <w:t xml:space="preserve"> ввод объекта в эксплуатацию (далее – специалист администрации)</w:t>
      </w:r>
      <w:r w:rsidRPr="001E2712">
        <w:rPr>
          <w:rFonts w:ascii="Times New Roman" w:hAnsi="Times New Roman"/>
          <w:sz w:val="20"/>
          <w:szCs w:val="20"/>
        </w:rPr>
        <w:t>. Датой обращения и предоставления документов является день регистрации заявления и прилагаемых документов.</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3.3. Рассмотрение заявления и предоставленных документов.</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После получения заявления о выдаче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специалист администрации в течение трёх рабочих дней осуществляет следующие действия:</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3.3.1. Осуществляет проверку комплектности предоставленных документов, прилагаемых к заявлению, в соответствии с пунктом 2.6 настоящего Административного регламента и полноты содержащейся в заявлении информации.</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hAnsi="Times New Roman"/>
          <w:sz w:val="20"/>
          <w:szCs w:val="20"/>
        </w:rPr>
        <w:t xml:space="preserve">3.3.2. В случае соответствия предоставленных документов требованиям настоящего Административного регламента специалист администрации проводит проверку </w:t>
      </w:r>
      <w:r w:rsidRPr="001E2712">
        <w:rPr>
          <w:rFonts w:ascii="Times New Roman" w:eastAsia="Times New Roman" w:hAnsi="Times New Roman"/>
          <w:sz w:val="20"/>
          <w:szCs w:val="20"/>
          <w:lang w:eastAsia="ru-RU"/>
        </w:rPr>
        <w:t>правильности оформления документов, указанных в </w:t>
      </w:r>
      <w:r w:rsidRPr="001E2712">
        <w:rPr>
          <w:rFonts w:ascii="Times New Roman" w:hAnsi="Times New Roman"/>
          <w:sz w:val="20"/>
          <w:szCs w:val="20"/>
        </w:rPr>
        <w:t>пункте 2.6 настоящего Административного регламента</w:t>
      </w:r>
      <w:r w:rsidRPr="001E2712">
        <w:rPr>
          <w:rFonts w:ascii="Times New Roman" w:eastAsia="Times New Roman" w:hAnsi="Times New Roman"/>
          <w:sz w:val="20"/>
          <w:szCs w:val="20"/>
          <w:lang w:eastAsia="ru-RU"/>
        </w:rPr>
        <w:t xml:space="preserve">, осмотр объекта капитального строительства и подготавливает проект разрешения на ввод объекта в эксплуатацию или проект отказа в выдаче такого разрешения с указанием причин отказа. </w:t>
      </w:r>
    </w:p>
    <w:p w:rsidR="001E2712" w:rsidRPr="001E2712" w:rsidRDefault="001E2712" w:rsidP="00601DBE">
      <w:pPr>
        <w:spacing w:after="0" w:line="240" w:lineRule="auto"/>
        <w:ind w:firstLine="544"/>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3.3.3. </w:t>
      </w:r>
      <w:proofErr w:type="gramStart"/>
      <w:r w:rsidRPr="001E2712">
        <w:rPr>
          <w:rFonts w:ascii="Times New Roman" w:eastAsia="Times New Roman" w:hAnsi="Times New Roman"/>
          <w:sz w:val="20"/>
          <w:szCs w:val="20"/>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1E2712">
        <w:rPr>
          <w:rFonts w:ascii="Times New Roman" w:eastAsia="Times New Roman" w:hAnsi="Times New Roman"/>
          <w:sz w:val="20"/>
          <w:szCs w:val="20"/>
          <w:lang w:eastAsia="ru-RU"/>
        </w:rPr>
        <w:t xml:space="preserve"> </w:t>
      </w:r>
      <w:proofErr w:type="gramStart"/>
      <w:r w:rsidRPr="001E2712">
        <w:rPr>
          <w:rFonts w:ascii="Times New Roman" w:eastAsia="Times New Roman" w:hAnsi="Times New Roman"/>
          <w:sz w:val="20"/>
          <w:szCs w:val="20"/>
          <w:lang w:eastAsia="ru-RU"/>
        </w:rPr>
        <w:t>участка, ограничениям, установленным в соответствии с земельным и иным законодательством Российской Федерации,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1E2712">
        <w:rPr>
          <w:rFonts w:ascii="Times New Roman" w:hAnsi="Times New Roman"/>
          <w:sz w:val="20"/>
          <w:szCs w:val="20"/>
        </w:rPr>
        <w:t xml:space="preserve"> за исключением случаев осуществления строительства, реконструкции объекта индивидуального жилищного строительства.</w:t>
      </w:r>
      <w:proofErr w:type="gramEnd"/>
      <w:r w:rsidRPr="001E2712">
        <w:rPr>
          <w:rFonts w:ascii="Times New Roman" w:eastAsia="Times New Roman" w:hAnsi="Times New Roman"/>
          <w:sz w:val="20"/>
          <w:szCs w:val="20"/>
          <w:lang w:eastAsia="ru-RU"/>
        </w:rPr>
        <w:t xml:space="preserve"> В случае</w:t>
      </w:r>
      <w:proofErr w:type="gramStart"/>
      <w:r w:rsidRPr="001E2712">
        <w:rPr>
          <w:rFonts w:ascii="Times New Roman" w:eastAsia="Times New Roman" w:hAnsi="Times New Roman"/>
          <w:sz w:val="20"/>
          <w:szCs w:val="20"/>
          <w:lang w:eastAsia="ru-RU"/>
        </w:rPr>
        <w:t>,</w:t>
      </w:r>
      <w:proofErr w:type="gramEnd"/>
      <w:r w:rsidRPr="001E2712">
        <w:rPr>
          <w:rFonts w:ascii="Times New Roman" w:eastAsia="Times New Roman" w:hAnsi="Times New Roman"/>
          <w:sz w:val="20"/>
          <w:szCs w:val="20"/>
          <w:lang w:eastAsia="ru-RU"/>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3.4. П</w:t>
      </w:r>
      <w:r w:rsidRPr="001E2712">
        <w:rPr>
          <w:rFonts w:ascii="Times New Roman" w:eastAsia="Times New Roman" w:hAnsi="Times New Roman"/>
          <w:sz w:val="20"/>
          <w:szCs w:val="20"/>
          <w:lang w:eastAsia="ru-RU"/>
        </w:rPr>
        <w:t>одготовка разрешения на ввод объекта в эксплуатацию.</w:t>
      </w:r>
      <w:r w:rsidRPr="001E2712">
        <w:rPr>
          <w:rFonts w:ascii="Times New Roman" w:hAnsi="Times New Roman"/>
          <w:sz w:val="20"/>
          <w:szCs w:val="20"/>
        </w:rPr>
        <w:t xml:space="preserve"> </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hAnsi="Times New Roman"/>
          <w:sz w:val="20"/>
          <w:szCs w:val="20"/>
        </w:rPr>
        <w:t xml:space="preserve">3.4.1. При соответствии представленных документов требованиям настоящего Административного регламента специалист администрации в течение двух рабочих дней готовит проект разрешения на </w:t>
      </w:r>
      <w:r w:rsidRPr="001E2712">
        <w:rPr>
          <w:rFonts w:ascii="Times New Roman" w:eastAsia="Times New Roman" w:hAnsi="Times New Roman"/>
          <w:sz w:val="20"/>
          <w:szCs w:val="20"/>
          <w:lang w:eastAsia="ru-RU"/>
        </w:rPr>
        <w:t>ввод объекта в эксплуатацию.</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3.4.2. Проект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передается на рассмотрение и подписание Главе Богучанского района (лицу, его замещающему). Глава Богучанского района (лицо, его замещающее) в течение одного рабочего дня рассматривает проект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подписывает разрешение на ввод объекта в эксплуатацию и заверяет подпись гербовой печатью администрации.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3.5. Выдача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3.5.1. Специалист администрации в день подписания  разрешения на ввод объекта в эксплуатацию, выдаёт застройщику разрешение на ввод объекта в эксплуатацию. </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3.5.2. Вручение оригинала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застройщику либо его представителю осуществляется специалистом администрации под роспись при представлении указанными лицами документов, подтверждающих их полномочия. Время осуществления указанного административного действия не должно превышать 20 минут.</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3.5.3 Регистрация выданных разрешений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производится в журнале регистрации разрешений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3.5.4. После выдачи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копии документов, представленных застройщиком для получения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xml:space="preserve"> в соответствии с пунктом 2.6 настоящего Административного регламента, остаются в администрации, а подлинники возвращаются застройщику. Копии документов помещаются в дело, сформированное на объект капитального строительства при выдаче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 подлежащее хранению в администрации.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3.6. Другие положения, характеризующие требования к предоставлению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3.6.1. Разрешение на ввод объекта в эксплуатацию выдается застройщику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3.6.2. Оформление разрешения на </w:t>
      </w:r>
      <w:r w:rsidRPr="001E2712">
        <w:rPr>
          <w:rFonts w:ascii="Times New Roman" w:eastAsia="Times New Roman" w:hAnsi="Times New Roman"/>
          <w:sz w:val="20"/>
          <w:szCs w:val="20"/>
          <w:lang w:eastAsia="ru-RU"/>
        </w:rPr>
        <w:t>ввод объекта в эксплуатацию</w:t>
      </w:r>
      <w:r w:rsidRPr="001E2712">
        <w:rPr>
          <w:rFonts w:ascii="Times New Roman" w:hAnsi="Times New Roman"/>
          <w:sz w:val="20"/>
          <w:szCs w:val="20"/>
        </w:rPr>
        <w:t>.</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hAnsi="Times New Roman"/>
          <w:sz w:val="20"/>
          <w:szCs w:val="20"/>
        </w:rPr>
        <w:lastRenderedPageBreak/>
        <w:t xml:space="preserve">Разрешение </w:t>
      </w:r>
      <w:r w:rsidRPr="001E2712">
        <w:rPr>
          <w:rFonts w:ascii="Times New Roman" w:eastAsia="Times New Roman" w:hAnsi="Times New Roman"/>
          <w:sz w:val="20"/>
          <w:szCs w:val="20"/>
          <w:lang w:eastAsia="ru-RU"/>
        </w:rPr>
        <w:t xml:space="preserve">на ввод объекта в эксплуатацию </w:t>
      </w:r>
      <w:r w:rsidRPr="001E2712">
        <w:rPr>
          <w:rFonts w:ascii="Times New Roman" w:hAnsi="Times New Roman"/>
          <w:sz w:val="20"/>
          <w:szCs w:val="20"/>
        </w:rPr>
        <w:t xml:space="preserve">оформляется в трёх экземплярах (или не более чем в четырёх экземплярах) по форме, установленной </w:t>
      </w:r>
      <w:r w:rsidRPr="001E2712">
        <w:rPr>
          <w:rFonts w:ascii="Times New Roman" w:eastAsia="Times New Roman" w:hAnsi="Times New Roman"/>
          <w:sz w:val="20"/>
          <w:szCs w:val="20"/>
          <w:lang w:eastAsia="ru-RU"/>
        </w:rPr>
        <w:t>Приказом Министерства строительства и жилищно-коммунального хозяйства Российской Федерации от 19.02.2015 № 117/</w:t>
      </w:r>
      <w:proofErr w:type="spellStart"/>
      <w:proofErr w:type="gramStart"/>
      <w:r w:rsidRPr="001E2712">
        <w:rPr>
          <w:rFonts w:ascii="Times New Roman" w:eastAsia="Times New Roman" w:hAnsi="Times New Roman"/>
          <w:sz w:val="20"/>
          <w:szCs w:val="20"/>
          <w:lang w:eastAsia="ru-RU"/>
        </w:rPr>
        <w:t>пр</w:t>
      </w:r>
      <w:proofErr w:type="spellEnd"/>
      <w:proofErr w:type="gramEnd"/>
      <w:r w:rsidRPr="001E2712">
        <w:rPr>
          <w:rFonts w:ascii="Times New Roman" w:eastAsia="Times New Roman" w:hAnsi="Times New Roman"/>
          <w:sz w:val="20"/>
          <w:szCs w:val="20"/>
          <w:lang w:eastAsia="ru-RU"/>
        </w:rPr>
        <w:t xml:space="preserve"> «Об утверждении формы разрешения на строительство и формы разрешения на ввод объекта в эксплуатацию»;</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В тексте разрешения не допускается каких-либо исправлений и сокращений. Для юридических лиц указывается полное наименование и их местонахождение.</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Два экземпляра (или не более трёх экземпляров) разрешения выдается получателю муниципальной услуги, один экземпляр помещается в дело на объект капитального строительства в администрации.</w:t>
      </w:r>
    </w:p>
    <w:p w:rsidR="001E2712" w:rsidRPr="00601DBE" w:rsidRDefault="001E2712" w:rsidP="00601DBE">
      <w:pPr>
        <w:spacing w:after="0" w:line="240" w:lineRule="auto"/>
        <w:ind w:firstLine="544"/>
        <w:jc w:val="both"/>
        <w:rPr>
          <w:rFonts w:ascii="Times New Roman" w:eastAsia="Times New Roman" w:hAnsi="Times New Roman"/>
          <w:sz w:val="20"/>
          <w:szCs w:val="20"/>
          <w:lang w:eastAsia="ru-RU"/>
        </w:rPr>
      </w:pPr>
      <w:r w:rsidRPr="00601DBE">
        <w:rPr>
          <w:rFonts w:ascii="Times New Roman" w:eastAsia="Times New Roman" w:hAnsi="Times New Roman"/>
          <w:sz w:val="20"/>
          <w:szCs w:val="20"/>
          <w:lang w:eastAsia="ru-RU"/>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601DBE">
        <w:rPr>
          <w:rFonts w:ascii="Times New Roman" w:eastAsia="Times New Roman" w:hAnsi="Times New Roman"/>
          <w:sz w:val="20"/>
          <w:szCs w:val="20"/>
          <w:lang w:eastAsia="ru-RU"/>
        </w:rPr>
        <w:t>Состав таких сведений должен соответствовать установленным в соответствии с </w:t>
      </w:r>
      <w:r w:rsidRPr="00601DBE">
        <w:rPr>
          <w:rFonts w:ascii="Times New Roman" w:hAnsi="Times New Roman"/>
          <w:sz w:val="20"/>
          <w:szCs w:val="20"/>
        </w:rPr>
        <w:t xml:space="preserve">Федеральным </w:t>
      </w:r>
      <w:hyperlink r:id="rId31" w:history="1">
        <w:r w:rsidRPr="00601DBE">
          <w:rPr>
            <w:rStyle w:val="af6"/>
            <w:rFonts w:ascii="Times New Roman" w:hAnsi="Times New Roman"/>
            <w:color w:val="auto"/>
            <w:sz w:val="20"/>
            <w:szCs w:val="20"/>
          </w:rPr>
          <w:t>законом</w:t>
        </w:r>
      </w:hyperlink>
      <w:r w:rsidRPr="00601DBE">
        <w:rPr>
          <w:rFonts w:ascii="Times New Roman" w:hAnsi="Times New Roman"/>
          <w:sz w:val="20"/>
          <w:szCs w:val="20"/>
        </w:rPr>
        <w:t xml:space="preserve"> от 13 июля 2015 года N 218-ФЗ "О государственной регистрации недвижимости"  </w:t>
      </w:r>
      <w:r w:rsidRPr="00601DBE">
        <w:rPr>
          <w:rFonts w:ascii="Times New Roman" w:eastAsia="Times New Roman" w:hAnsi="Times New Roman"/>
          <w:sz w:val="20"/>
          <w:szCs w:val="20"/>
          <w:lang w:eastAsia="ru-RU"/>
        </w:rPr>
        <w:t>требованиям к составу сведений в графической и текстовой частях технического плана.</w:t>
      </w:r>
      <w:proofErr w:type="gramEnd"/>
    </w:p>
    <w:p w:rsidR="001E2712" w:rsidRPr="00601DBE"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r w:rsidRPr="00601DBE">
        <w:rPr>
          <w:rFonts w:ascii="Times New Roman" w:hAnsi="Times New Roman"/>
          <w:sz w:val="20"/>
          <w:szCs w:val="20"/>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1E2712" w:rsidRPr="00601DBE" w:rsidRDefault="001E2712" w:rsidP="00601DBE">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601DBE">
        <w:rPr>
          <w:rFonts w:ascii="Times New Roman" w:hAnsi="Times New Roman"/>
          <w:sz w:val="20"/>
          <w:szCs w:val="20"/>
        </w:rPr>
        <w:t xml:space="preserve">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2" w:history="1">
        <w:r w:rsidRPr="00601DBE">
          <w:rPr>
            <w:rFonts w:ascii="Times New Roman" w:hAnsi="Times New Roman"/>
            <w:sz w:val="20"/>
            <w:szCs w:val="20"/>
          </w:rPr>
          <w:t>пункте 5.1 статьи 6</w:t>
        </w:r>
      </w:hyperlink>
      <w:r w:rsidRPr="00601DBE">
        <w:rPr>
          <w:rFonts w:ascii="Times New Roman" w:hAnsi="Times New Roman"/>
          <w:sz w:val="20"/>
          <w:szCs w:val="20"/>
        </w:rPr>
        <w:t xml:space="preserve"> </w:t>
      </w:r>
      <w:r w:rsidRPr="00601DBE">
        <w:rPr>
          <w:rFonts w:ascii="Times New Roman" w:eastAsia="Times New Roman" w:hAnsi="Times New Roman"/>
          <w:sz w:val="20"/>
          <w:szCs w:val="20"/>
          <w:lang w:eastAsia="ru-RU"/>
        </w:rPr>
        <w:t>Градостроительного Кодекса Российской Федерации</w:t>
      </w:r>
      <w:r w:rsidRPr="00601DBE">
        <w:rPr>
          <w:rFonts w:ascii="Times New Roman" w:hAnsi="Times New Roman"/>
          <w:sz w:val="20"/>
          <w:szCs w:val="20"/>
        </w:rPr>
        <w:t>, или в орган исполнительной власти субъекта</w:t>
      </w:r>
      <w:proofErr w:type="gramEnd"/>
      <w:r w:rsidRPr="00601DBE">
        <w:rPr>
          <w:rFonts w:ascii="Times New Roman" w:hAnsi="Times New Roman"/>
          <w:sz w:val="20"/>
          <w:szCs w:val="20"/>
        </w:rPr>
        <w:t xml:space="preserve">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E2712" w:rsidRPr="00601DBE" w:rsidRDefault="001E2712" w:rsidP="00601DBE">
      <w:pPr>
        <w:autoSpaceDE w:val="0"/>
        <w:autoSpaceDN w:val="0"/>
        <w:adjustRightInd w:val="0"/>
        <w:spacing w:after="0" w:line="240" w:lineRule="auto"/>
        <w:ind w:firstLine="720"/>
        <w:jc w:val="both"/>
        <w:rPr>
          <w:rFonts w:ascii="Times New Roman" w:hAnsi="Times New Roman"/>
          <w:sz w:val="20"/>
          <w:szCs w:val="20"/>
        </w:rPr>
      </w:pPr>
      <w:r w:rsidRPr="00601DBE">
        <w:rPr>
          <w:rFonts w:ascii="Times New Roman" w:hAnsi="Times New Roman"/>
          <w:sz w:val="20"/>
          <w:szCs w:val="20"/>
        </w:rPr>
        <w:t xml:space="preserve">3.7. Отказ в выдаче разрешения на </w:t>
      </w:r>
      <w:r w:rsidRPr="00601DBE">
        <w:rPr>
          <w:rFonts w:ascii="Times New Roman" w:eastAsia="Times New Roman" w:hAnsi="Times New Roman"/>
          <w:sz w:val="20"/>
          <w:szCs w:val="20"/>
          <w:lang w:eastAsia="ru-RU"/>
        </w:rPr>
        <w:t>ввод объекта в эксплуатацию.</w:t>
      </w:r>
    </w:p>
    <w:p w:rsidR="001E2712" w:rsidRPr="00601DBE" w:rsidRDefault="001E2712" w:rsidP="00601DBE">
      <w:pPr>
        <w:autoSpaceDE w:val="0"/>
        <w:autoSpaceDN w:val="0"/>
        <w:adjustRightInd w:val="0"/>
        <w:spacing w:after="0" w:line="240" w:lineRule="auto"/>
        <w:ind w:firstLine="720"/>
        <w:jc w:val="both"/>
        <w:rPr>
          <w:rFonts w:ascii="Times New Roman" w:hAnsi="Times New Roman"/>
          <w:sz w:val="20"/>
          <w:szCs w:val="20"/>
        </w:rPr>
      </w:pPr>
      <w:r w:rsidRPr="00601DBE">
        <w:rPr>
          <w:rFonts w:ascii="Times New Roman" w:hAnsi="Times New Roman"/>
          <w:sz w:val="20"/>
          <w:szCs w:val="20"/>
        </w:rPr>
        <w:t xml:space="preserve">3.7.1. Специалист администрации при обнаружении обстоятельств, указанных в пункте 2.8 настоящего Административного регламента, в течение двух рабочих дней готовит проект мотивированного отказа в выдаче разрешения на </w:t>
      </w:r>
      <w:r w:rsidRPr="00601DBE">
        <w:rPr>
          <w:rFonts w:ascii="Times New Roman" w:eastAsia="Times New Roman" w:hAnsi="Times New Roman"/>
          <w:sz w:val="20"/>
          <w:szCs w:val="20"/>
          <w:lang w:eastAsia="ru-RU"/>
        </w:rPr>
        <w:t>ввод объекта в эксплуатацию.</w:t>
      </w:r>
      <w:r w:rsidRPr="00601DBE">
        <w:rPr>
          <w:rFonts w:ascii="Times New Roman" w:hAnsi="Times New Roman"/>
          <w:sz w:val="20"/>
          <w:szCs w:val="20"/>
        </w:rPr>
        <w:t xml:space="preserve"> </w:t>
      </w:r>
    </w:p>
    <w:p w:rsidR="001E2712" w:rsidRPr="00601DBE" w:rsidRDefault="001E2712" w:rsidP="00601DBE">
      <w:pPr>
        <w:autoSpaceDE w:val="0"/>
        <w:autoSpaceDN w:val="0"/>
        <w:adjustRightInd w:val="0"/>
        <w:spacing w:after="0" w:line="240" w:lineRule="auto"/>
        <w:ind w:firstLine="720"/>
        <w:jc w:val="both"/>
        <w:rPr>
          <w:rFonts w:ascii="Times New Roman" w:hAnsi="Times New Roman"/>
          <w:sz w:val="20"/>
          <w:szCs w:val="20"/>
        </w:rPr>
      </w:pPr>
      <w:r w:rsidRPr="00601DBE">
        <w:rPr>
          <w:rFonts w:ascii="Times New Roman" w:hAnsi="Times New Roman"/>
          <w:sz w:val="20"/>
          <w:szCs w:val="20"/>
        </w:rPr>
        <w:t xml:space="preserve">3.7.2. Проект мотивированного отказа в выдаче разрешения на </w:t>
      </w:r>
      <w:r w:rsidRPr="00601DBE">
        <w:rPr>
          <w:rFonts w:ascii="Times New Roman" w:eastAsia="Times New Roman" w:hAnsi="Times New Roman"/>
          <w:sz w:val="20"/>
          <w:szCs w:val="20"/>
          <w:lang w:eastAsia="ru-RU"/>
        </w:rPr>
        <w:t>ввод объекта в эксплуатацию</w:t>
      </w:r>
      <w:r w:rsidRPr="00601DBE">
        <w:rPr>
          <w:rFonts w:ascii="Times New Roman" w:hAnsi="Times New Roman"/>
          <w:sz w:val="20"/>
          <w:szCs w:val="20"/>
        </w:rPr>
        <w:t xml:space="preserve"> направляется Главе Богучанского района (лицу, его замещающему). Глава Богучанского района (лицо, его замещающее) в течение одного рабочего дня рассматривает и подписывает отказ.</w:t>
      </w:r>
    </w:p>
    <w:p w:rsidR="001E2712" w:rsidRPr="00601DBE" w:rsidRDefault="001E2712" w:rsidP="00601DBE">
      <w:pPr>
        <w:autoSpaceDE w:val="0"/>
        <w:autoSpaceDN w:val="0"/>
        <w:adjustRightInd w:val="0"/>
        <w:spacing w:after="0" w:line="240" w:lineRule="auto"/>
        <w:ind w:firstLine="720"/>
        <w:jc w:val="both"/>
        <w:rPr>
          <w:rFonts w:ascii="Times New Roman" w:hAnsi="Times New Roman"/>
          <w:sz w:val="20"/>
          <w:szCs w:val="20"/>
        </w:rPr>
      </w:pPr>
      <w:r w:rsidRPr="00601DBE">
        <w:rPr>
          <w:rFonts w:ascii="Times New Roman" w:hAnsi="Times New Roman"/>
          <w:sz w:val="20"/>
          <w:szCs w:val="20"/>
        </w:rPr>
        <w:t xml:space="preserve">3.7.3. Отказ в выдаче разрешения на </w:t>
      </w:r>
      <w:r w:rsidRPr="00601DBE">
        <w:rPr>
          <w:rFonts w:ascii="Times New Roman" w:eastAsia="Times New Roman" w:hAnsi="Times New Roman"/>
          <w:sz w:val="20"/>
          <w:szCs w:val="20"/>
          <w:lang w:eastAsia="ru-RU"/>
        </w:rPr>
        <w:t>ввод объекта в эксплуатацию</w:t>
      </w:r>
      <w:r w:rsidRPr="00601DBE">
        <w:rPr>
          <w:rFonts w:ascii="Times New Roman" w:hAnsi="Times New Roman"/>
          <w:sz w:val="20"/>
          <w:szCs w:val="20"/>
        </w:rPr>
        <w:t xml:space="preserve">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1E2712" w:rsidRPr="00601DBE" w:rsidRDefault="001E2712" w:rsidP="00601DBE">
      <w:pPr>
        <w:autoSpaceDE w:val="0"/>
        <w:autoSpaceDN w:val="0"/>
        <w:adjustRightInd w:val="0"/>
        <w:spacing w:after="0" w:line="240" w:lineRule="auto"/>
        <w:ind w:firstLine="720"/>
        <w:jc w:val="both"/>
        <w:rPr>
          <w:rFonts w:ascii="Times New Roman" w:hAnsi="Times New Roman"/>
          <w:sz w:val="20"/>
          <w:szCs w:val="20"/>
        </w:rPr>
      </w:pPr>
      <w:r w:rsidRPr="00601DBE">
        <w:rPr>
          <w:rFonts w:ascii="Times New Roman" w:hAnsi="Times New Roman"/>
          <w:sz w:val="20"/>
          <w:szCs w:val="20"/>
        </w:rPr>
        <w:t xml:space="preserve">3.7.4. Специалист администрации в день подписания и регистрации в журнале исходящей корреспонденции мотивированного отказа в выдаче разрешения на </w:t>
      </w:r>
      <w:r w:rsidRPr="00601DBE">
        <w:rPr>
          <w:rFonts w:ascii="Times New Roman" w:eastAsia="Times New Roman" w:hAnsi="Times New Roman"/>
          <w:sz w:val="20"/>
          <w:szCs w:val="20"/>
          <w:lang w:eastAsia="ru-RU"/>
        </w:rPr>
        <w:t>ввод объекта в эксплуатацию</w:t>
      </w:r>
      <w:r w:rsidRPr="00601DBE">
        <w:rPr>
          <w:rFonts w:ascii="Times New Roman" w:hAnsi="Times New Roman"/>
          <w:sz w:val="20"/>
          <w:szCs w:val="20"/>
        </w:rPr>
        <w:t xml:space="preserve"> выдаёт или направляет застройщику отказ в выдаче разрешения на </w:t>
      </w:r>
      <w:r w:rsidRPr="00601DBE">
        <w:rPr>
          <w:rFonts w:ascii="Times New Roman" w:eastAsia="Times New Roman" w:hAnsi="Times New Roman"/>
          <w:sz w:val="20"/>
          <w:szCs w:val="20"/>
          <w:lang w:eastAsia="ru-RU"/>
        </w:rPr>
        <w:t>ввод объекта в эксплуатацию</w:t>
      </w:r>
      <w:r w:rsidRPr="00601DBE">
        <w:rPr>
          <w:rFonts w:ascii="Times New Roman" w:hAnsi="Times New Roman"/>
          <w:sz w:val="20"/>
          <w:szCs w:val="20"/>
        </w:rPr>
        <w:t>, и возвращает все представленные документы</w:t>
      </w:r>
    </w:p>
    <w:p w:rsidR="001E2712" w:rsidRPr="00601DBE" w:rsidRDefault="001E2712" w:rsidP="00601DBE">
      <w:pPr>
        <w:autoSpaceDE w:val="0"/>
        <w:autoSpaceDN w:val="0"/>
        <w:adjustRightInd w:val="0"/>
        <w:spacing w:after="0" w:line="240" w:lineRule="auto"/>
        <w:ind w:firstLine="720"/>
        <w:jc w:val="both"/>
        <w:rPr>
          <w:rFonts w:ascii="Times New Roman" w:hAnsi="Times New Roman"/>
          <w:sz w:val="20"/>
          <w:szCs w:val="20"/>
        </w:rPr>
      </w:pPr>
      <w:r w:rsidRPr="00601DBE">
        <w:rPr>
          <w:rFonts w:ascii="Times New Roman" w:hAnsi="Times New Roman"/>
          <w:sz w:val="20"/>
          <w:szCs w:val="20"/>
        </w:rPr>
        <w:t xml:space="preserve">3.8. Административный регламент предоставления администрацией муниципальной услуги размещается на официальном сайте администрации </w:t>
      </w:r>
      <w:hyperlink r:id="rId33" w:history="1">
        <w:r w:rsidRPr="00601DBE">
          <w:rPr>
            <w:rStyle w:val="af6"/>
            <w:rFonts w:ascii="Times New Roman" w:hAnsi="Times New Roman"/>
            <w:color w:val="auto"/>
            <w:sz w:val="20"/>
            <w:szCs w:val="20"/>
            <w:lang w:val="en-US"/>
          </w:rPr>
          <w:t>www</w:t>
        </w:r>
        <w:r w:rsidRPr="00601DBE">
          <w:rPr>
            <w:rStyle w:val="af6"/>
            <w:rFonts w:ascii="Times New Roman" w:hAnsi="Times New Roman"/>
            <w:color w:val="auto"/>
            <w:sz w:val="20"/>
            <w:szCs w:val="20"/>
          </w:rPr>
          <w:t>.</w:t>
        </w:r>
        <w:proofErr w:type="spellStart"/>
        <w:r w:rsidRPr="00601DBE">
          <w:rPr>
            <w:rStyle w:val="af6"/>
            <w:rFonts w:ascii="Times New Roman" w:hAnsi="Times New Roman"/>
            <w:color w:val="auto"/>
            <w:sz w:val="20"/>
            <w:szCs w:val="20"/>
            <w:lang w:val="en-US"/>
          </w:rPr>
          <w:t>boguchansky</w:t>
        </w:r>
        <w:proofErr w:type="spellEnd"/>
        <w:r w:rsidRPr="00601DBE">
          <w:rPr>
            <w:rStyle w:val="af6"/>
            <w:rFonts w:ascii="Times New Roman" w:hAnsi="Times New Roman"/>
            <w:color w:val="auto"/>
            <w:sz w:val="20"/>
            <w:szCs w:val="20"/>
          </w:rPr>
          <w:t>-</w:t>
        </w:r>
        <w:proofErr w:type="spellStart"/>
        <w:r w:rsidRPr="00601DBE">
          <w:rPr>
            <w:rStyle w:val="af6"/>
            <w:rFonts w:ascii="Times New Roman" w:hAnsi="Times New Roman"/>
            <w:color w:val="auto"/>
            <w:sz w:val="20"/>
            <w:szCs w:val="20"/>
            <w:lang w:val="en-US"/>
          </w:rPr>
          <w:t>raion</w:t>
        </w:r>
        <w:proofErr w:type="spellEnd"/>
        <w:r w:rsidRPr="00601DBE">
          <w:rPr>
            <w:rStyle w:val="af6"/>
            <w:rFonts w:ascii="Times New Roman" w:hAnsi="Times New Roman"/>
            <w:color w:val="auto"/>
            <w:sz w:val="20"/>
            <w:szCs w:val="20"/>
          </w:rPr>
          <w:t>.</w:t>
        </w:r>
        <w:proofErr w:type="spellStart"/>
        <w:r w:rsidRPr="00601DBE">
          <w:rPr>
            <w:rStyle w:val="af6"/>
            <w:rFonts w:ascii="Times New Roman" w:hAnsi="Times New Roman"/>
            <w:color w:val="auto"/>
            <w:sz w:val="20"/>
            <w:szCs w:val="20"/>
            <w:lang w:val="en-US"/>
          </w:rPr>
          <w:t>ru</w:t>
        </w:r>
        <w:proofErr w:type="spellEnd"/>
      </w:hyperlink>
      <w:r w:rsidRPr="00601DBE">
        <w:rPr>
          <w:rFonts w:ascii="Times New Roman" w:hAnsi="Times New Roman"/>
          <w:sz w:val="20"/>
          <w:szCs w:val="20"/>
        </w:rPr>
        <w:t xml:space="preserve">. </w:t>
      </w:r>
    </w:p>
    <w:p w:rsidR="001E2712" w:rsidRPr="00601DBE" w:rsidRDefault="001E2712" w:rsidP="00601DBE">
      <w:pPr>
        <w:autoSpaceDE w:val="0"/>
        <w:autoSpaceDN w:val="0"/>
        <w:adjustRightInd w:val="0"/>
        <w:spacing w:after="0" w:line="240" w:lineRule="auto"/>
        <w:ind w:firstLine="720"/>
        <w:jc w:val="both"/>
        <w:rPr>
          <w:rFonts w:ascii="Times New Roman" w:hAnsi="Times New Roman"/>
          <w:sz w:val="20"/>
          <w:szCs w:val="20"/>
        </w:rPr>
      </w:pPr>
      <w:r w:rsidRPr="00601DBE">
        <w:rPr>
          <w:rFonts w:ascii="Times New Roman" w:hAnsi="Times New Roman"/>
          <w:sz w:val="20"/>
          <w:szCs w:val="20"/>
        </w:rPr>
        <w:t>3.9. Порядок обращения в администрацию для подачи документов и получения результата муниципальной услуги.</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Прием застройщиков для подачи заявлений, регистрация заявлений и документов, направленных застройщиком по почте осуществляется в соответствии с графиком работы администрации:</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Понедельник - пятница - с 9.00 до 17.00,</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обеденный перерыв - с 13.00 до 14.00, </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выходные дни - суббота, воскресенье, </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адрес: Россия, Красноярский край, </w:t>
      </w:r>
      <w:proofErr w:type="spellStart"/>
      <w:r w:rsidRPr="001E2712">
        <w:rPr>
          <w:rFonts w:ascii="Times New Roman" w:hAnsi="Times New Roman"/>
          <w:sz w:val="20"/>
          <w:szCs w:val="20"/>
        </w:rPr>
        <w:t>Богучанский</w:t>
      </w:r>
      <w:proofErr w:type="spellEnd"/>
      <w:r w:rsidRPr="001E2712">
        <w:rPr>
          <w:rFonts w:ascii="Times New Roman" w:hAnsi="Times New Roman"/>
          <w:sz w:val="20"/>
          <w:szCs w:val="20"/>
        </w:rPr>
        <w:t xml:space="preserve"> район, с. </w:t>
      </w:r>
      <w:proofErr w:type="spellStart"/>
      <w:r w:rsidRPr="001E2712">
        <w:rPr>
          <w:rFonts w:ascii="Times New Roman" w:hAnsi="Times New Roman"/>
          <w:sz w:val="20"/>
          <w:szCs w:val="20"/>
        </w:rPr>
        <w:t>Богучаны</w:t>
      </w:r>
      <w:proofErr w:type="spellEnd"/>
      <w:r w:rsidRPr="001E2712">
        <w:rPr>
          <w:rFonts w:ascii="Times New Roman" w:hAnsi="Times New Roman"/>
          <w:sz w:val="20"/>
          <w:szCs w:val="20"/>
        </w:rPr>
        <w:t>,</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            ул. Октябрьская, 72 </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телефоны: (39162)22391 (приемная администрации), </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тел/факс (39162)22245 (отдел по архитектуре и  градостроительству),</w:t>
      </w:r>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электронный адрес: </w:t>
      </w:r>
      <w:r w:rsidRPr="001E2712">
        <w:rPr>
          <w:rFonts w:ascii="Times New Roman" w:hAnsi="Times New Roman"/>
          <w:sz w:val="20"/>
          <w:szCs w:val="20"/>
          <w:lang w:val="en-US"/>
        </w:rPr>
        <w:t>admin</w:t>
      </w:r>
      <w:r w:rsidRPr="001E2712">
        <w:rPr>
          <w:rFonts w:ascii="Times New Roman" w:hAnsi="Times New Roman"/>
          <w:sz w:val="20"/>
          <w:szCs w:val="20"/>
        </w:rPr>
        <w:t>-</w:t>
      </w:r>
      <w:r w:rsidRPr="001E2712">
        <w:rPr>
          <w:rFonts w:ascii="Times New Roman" w:hAnsi="Times New Roman"/>
          <w:sz w:val="20"/>
          <w:szCs w:val="20"/>
          <w:lang w:val="en-US"/>
        </w:rPr>
        <w:t>bog</w:t>
      </w:r>
      <w:r w:rsidRPr="001E2712">
        <w:rPr>
          <w:rFonts w:ascii="Times New Roman" w:hAnsi="Times New Roman"/>
          <w:sz w:val="20"/>
          <w:szCs w:val="20"/>
        </w:rPr>
        <w:t>@</w:t>
      </w:r>
      <w:r w:rsidRPr="001E2712">
        <w:rPr>
          <w:rFonts w:ascii="Times New Roman" w:hAnsi="Times New Roman"/>
          <w:sz w:val="20"/>
          <w:szCs w:val="20"/>
          <w:lang w:val="en-US"/>
        </w:rPr>
        <w:t>mail</w:t>
      </w:r>
      <w:r w:rsidRPr="001E2712">
        <w:rPr>
          <w:rFonts w:ascii="Times New Roman" w:hAnsi="Times New Roman"/>
          <w:sz w:val="20"/>
          <w:szCs w:val="20"/>
        </w:rPr>
        <w:t>.</w:t>
      </w:r>
      <w:proofErr w:type="spellStart"/>
      <w:r w:rsidRPr="001E2712">
        <w:rPr>
          <w:rFonts w:ascii="Times New Roman" w:hAnsi="Times New Roman"/>
          <w:sz w:val="20"/>
          <w:szCs w:val="20"/>
          <w:lang w:val="en-US"/>
        </w:rPr>
        <w:t>ru</w:t>
      </w:r>
      <w:proofErr w:type="spellEnd"/>
    </w:p>
    <w:p w:rsidR="001E2712" w:rsidRPr="001E2712" w:rsidRDefault="001E2712" w:rsidP="00601DBE">
      <w:pPr>
        <w:tabs>
          <w:tab w:val="left" w:pos="4395"/>
        </w:tabs>
        <w:spacing w:after="0" w:line="240" w:lineRule="auto"/>
        <w:ind w:firstLine="720"/>
        <w:jc w:val="both"/>
        <w:rPr>
          <w:rFonts w:ascii="Times New Roman" w:hAnsi="Times New Roman"/>
          <w:sz w:val="20"/>
          <w:szCs w:val="20"/>
        </w:rPr>
      </w:pPr>
      <w:r w:rsidRPr="001E2712">
        <w:rPr>
          <w:rFonts w:ascii="Times New Roman" w:hAnsi="Times New Roman"/>
          <w:sz w:val="20"/>
          <w:szCs w:val="20"/>
        </w:rPr>
        <w:t>3.10. Порядок информирования о правилах предоставления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Информирование о предоставлении муниципальной услуги в Администрации осуществляется специалистом администрации.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Специалист администрации осуществляет информирование по следующим направлениям:</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о месте нахождения и графике работы администрации;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о справочных телефонах администрации;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об адресе электронной почты администрации, официальном сайте администрации в сети Интернет;</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lastRenderedPageBreak/>
        <w:t>о порядке получения информации застройщиками по вопросам предоставления муниципальной услуги, в том числе о ходе предоставления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о порядке, форме и месте размещения указанной в абзацах с четвертого по седьмой настоящего подпункта информации.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Информирование застройщиков в администрации осуществляется в форме:</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непосредственного общения специалиста администрации с застройщиками (при личном обращении, по электронной почте, по телефону);</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информационных материалов, которые размещаются на официальном сайте администрации</w:t>
      </w:r>
      <w:r w:rsidRPr="001E2712">
        <w:rPr>
          <w:rStyle w:val="ei"/>
          <w:rFonts w:ascii="Times New Roman" w:hAnsi="Times New Roman"/>
          <w:sz w:val="20"/>
          <w:szCs w:val="20"/>
        </w:rPr>
        <w:t>.</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справки и консультации предоставляются в рабочие часы администрации.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3.11. Порядок получения консультаций по процедуре предоставления муниципальной услуги.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застройщику полный, точный и понятный ответ на поставленные вопросы. </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Продолжительность консультирования специалистом администрации составляет не более 10 минут.</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Время ожидания не должно превышать 30 минут.</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В случае получения письменного обращения (в том числе в электронной форме) по вопросам консультирования, получения разъяснений специалист администрации обязан ответить на обращение в срок не более тридцати дней со дня регистрации обращения. Рассмотрение таких письменных обращений осуществляется в соответствии с Федеральным законом от 02.05.2006 № 59-ФЗ «О порядке рассмотрения обращений граждан Российской Федерации».</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3.10 настоящего Административного регламента.</w:t>
      </w:r>
    </w:p>
    <w:p w:rsidR="001E2712" w:rsidRPr="001E2712" w:rsidRDefault="001E2712" w:rsidP="00601DBE">
      <w:pPr>
        <w:autoSpaceDE w:val="0"/>
        <w:autoSpaceDN w:val="0"/>
        <w:adjustRightInd w:val="0"/>
        <w:spacing w:after="0" w:line="240" w:lineRule="auto"/>
        <w:ind w:firstLine="720"/>
        <w:jc w:val="both"/>
        <w:outlineLvl w:val="2"/>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3.12. Требования к местам исполнения муниципальных услуг.</w:t>
      </w:r>
    </w:p>
    <w:p w:rsidR="001E2712" w:rsidRPr="001E2712" w:rsidRDefault="001E2712" w:rsidP="00601DBE">
      <w:pPr>
        <w:autoSpaceDE w:val="0"/>
        <w:autoSpaceDN w:val="0"/>
        <w:adjustRightInd w:val="0"/>
        <w:spacing w:after="0" w:line="240" w:lineRule="auto"/>
        <w:ind w:firstLine="720"/>
        <w:jc w:val="both"/>
        <w:outlineLvl w:val="2"/>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специалистов, исполняющих муниципальные услуги.</w:t>
      </w:r>
    </w:p>
    <w:p w:rsidR="001E2712" w:rsidRPr="001E2712" w:rsidRDefault="001E2712" w:rsidP="00601DBE">
      <w:pPr>
        <w:autoSpaceDE w:val="0"/>
        <w:autoSpaceDN w:val="0"/>
        <w:adjustRightInd w:val="0"/>
        <w:spacing w:after="0" w:line="240" w:lineRule="auto"/>
        <w:ind w:firstLine="720"/>
        <w:jc w:val="both"/>
        <w:outlineLvl w:val="2"/>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В указанных помещениях размещается информация о  порядке выдачи разрешений на ввод объектов в эксплуатацию и образцы документов, представляемых для получения указанных разрешений.</w:t>
      </w:r>
    </w:p>
    <w:p w:rsidR="001E2712" w:rsidRPr="001E2712" w:rsidRDefault="001E2712" w:rsidP="00601DBE">
      <w:pPr>
        <w:autoSpaceDE w:val="0"/>
        <w:autoSpaceDN w:val="0"/>
        <w:adjustRightInd w:val="0"/>
        <w:spacing w:after="0" w:line="240" w:lineRule="auto"/>
        <w:ind w:firstLine="720"/>
        <w:jc w:val="both"/>
        <w:outlineLvl w:val="2"/>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1E2712" w:rsidRPr="001E2712" w:rsidRDefault="001E2712" w:rsidP="00601DBE">
      <w:pPr>
        <w:autoSpaceDE w:val="0"/>
        <w:autoSpaceDN w:val="0"/>
        <w:adjustRightInd w:val="0"/>
        <w:spacing w:after="0" w:line="240" w:lineRule="auto"/>
        <w:ind w:firstLine="720"/>
        <w:jc w:val="both"/>
        <w:outlineLvl w:val="2"/>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Рабочее место специалиста, предоставляющего муниципальные услуги, оборудуется телефоном, факсом, копировальным аппаратом, компьютером и другой оргтехникой.</w:t>
      </w: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3.13.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1E2712" w:rsidRPr="001E2712" w:rsidRDefault="001E2712" w:rsidP="00601DBE">
      <w:pPr>
        <w:autoSpaceDE w:val="0"/>
        <w:autoSpaceDN w:val="0"/>
        <w:adjustRightInd w:val="0"/>
        <w:spacing w:after="0" w:line="240" w:lineRule="auto"/>
        <w:ind w:firstLine="720"/>
        <w:jc w:val="both"/>
        <w:outlineLvl w:val="2"/>
        <w:rPr>
          <w:rFonts w:ascii="Times New Roman" w:eastAsia="Times New Roman" w:hAnsi="Times New Roman"/>
          <w:sz w:val="20"/>
          <w:szCs w:val="20"/>
          <w:lang w:eastAsia="ru-RU"/>
        </w:rPr>
      </w:pPr>
    </w:p>
    <w:p w:rsidR="001E2712" w:rsidRPr="009D793B" w:rsidRDefault="001E2712" w:rsidP="00601DBE">
      <w:pPr>
        <w:autoSpaceDE w:val="0"/>
        <w:autoSpaceDN w:val="0"/>
        <w:adjustRightInd w:val="0"/>
        <w:spacing w:after="0" w:line="240" w:lineRule="auto"/>
        <w:jc w:val="both"/>
        <w:rPr>
          <w:rFonts w:ascii="Times New Roman" w:hAnsi="Times New Roman"/>
          <w:sz w:val="20"/>
          <w:szCs w:val="20"/>
        </w:rPr>
      </w:pPr>
    </w:p>
    <w:p w:rsidR="001E2712" w:rsidRPr="001E2712" w:rsidRDefault="001E2712" w:rsidP="00601DBE">
      <w:pPr>
        <w:spacing w:after="0" w:line="240" w:lineRule="auto"/>
        <w:jc w:val="center"/>
        <w:rPr>
          <w:rFonts w:ascii="Times New Roman" w:hAnsi="Times New Roman"/>
          <w:sz w:val="20"/>
          <w:szCs w:val="20"/>
        </w:rPr>
      </w:pPr>
      <w:r w:rsidRPr="001E2712">
        <w:rPr>
          <w:rFonts w:ascii="Times New Roman" w:hAnsi="Times New Roman"/>
          <w:sz w:val="20"/>
          <w:szCs w:val="20"/>
        </w:rPr>
        <w:t>4. Ф</w:t>
      </w:r>
      <w:r w:rsidRPr="001E2712">
        <w:rPr>
          <w:rFonts w:ascii="Times New Roman" w:hAnsi="Times New Roman"/>
          <w:sz w:val="20"/>
          <w:szCs w:val="20"/>
          <w:lang w:eastAsia="ru-RU"/>
        </w:rPr>
        <w:t xml:space="preserve">ормы </w:t>
      </w:r>
      <w:proofErr w:type="gramStart"/>
      <w:r w:rsidRPr="001E2712">
        <w:rPr>
          <w:rFonts w:ascii="Times New Roman" w:hAnsi="Times New Roman"/>
          <w:sz w:val="20"/>
          <w:szCs w:val="20"/>
          <w:lang w:eastAsia="ru-RU"/>
        </w:rPr>
        <w:t>контроля за</w:t>
      </w:r>
      <w:proofErr w:type="gramEnd"/>
      <w:r w:rsidRPr="001E2712">
        <w:rPr>
          <w:rFonts w:ascii="Times New Roman" w:hAnsi="Times New Roman"/>
          <w:sz w:val="20"/>
          <w:szCs w:val="20"/>
          <w:lang w:eastAsia="ru-RU"/>
        </w:rPr>
        <w:t xml:space="preserve"> исполнением административного регламента</w:t>
      </w:r>
    </w:p>
    <w:p w:rsidR="001E2712" w:rsidRPr="001E2712" w:rsidRDefault="001E2712" w:rsidP="00601DBE">
      <w:pPr>
        <w:spacing w:after="0" w:line="240" w:lineRule="auto"/>
        <w:jc w:val="both"/>
        <w:rPr>
          <w:rFonts w:ascii="Times New Roman" w:hAnsi="Times New Roman"/>
          <w:sz w:val="20"/>
          <w:szCs w:val="20"/>
        </w:rPr>
      </w:pPr>
    </w:p>
    <w:p w:rsidR="001E2712" w:rsidRPr="001E2712" w:rsidRDefault="001E2712" w:rsidP="00601DBE">
      <w:pPr>
        <w:spacing w:after="0" w:line="240" w:lineRule="auto"/>
        <w:ind w:firstLine="708"/>
        <w:jc w:val="both"/>
        <w:rPr>
          <w:rFonts w:ascii="Times New Roman" w:hAnsi="Times New Roman"/>
          <w:sz w:val="20"/>
          <w:szCs w:val="20"/>
        </w:rPr>
      </w:pPr>
      <w:r w:rsidRPr="001E2712">
        <w:rPr>
          <w:rFonts w:ascii="Times New Roman" w:hAnsi="Times New Roman"/>
          <w:sz w:val="20"/>
          <w:szCs w:val="20"/>
        </w:rPr>
        <w:t xml:space="preserve">4.1. </w:t>
      </w:r>
      <w:proofErr w:type="gramStart"/>
      <w:r w:rsidRPr="001E2712">
        <w:rPr>
          <w:rFonts w:ascii="Times New Roman" w:hAnsi="Times New Roman"/>
          <w:sz w:val="20"/>
          <w:szCs w:val="20"/>
        </w:rPr>
        <w:t>Контроль за</w:t>
      </w:r>
      <w:proofErr w:type="gramEnd"/>
      <w:r w:rsidRPr="001E2712">
        <w:rPr>
          <w:rFonts w:ascii="Times New Roman" w:hAnsi="Times New Roman"/>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1E2712" w:rsidRPr="001E2712" w:rsidRDefault="001E2712" w:rsidP="00601DBE">
      <w:pPr>
        <w:spacing w:after="0" w:line="240" w:lineRule="auto"/>
        <w:ind w:firstLine="708"/>
        <w:jc w:val="both"/>
        <w:rPr>
          <w:rFonts w:ascii="Times New Roman" w:hAnsi="Times New Roman"/>
          <w:sz w:val="20"/>
          <w:szCs w:val="20"/>
        </w:rPr>
      </w:pPr>
      <w:r w:rsidRPr="001E2712">
        <w:rPr>
          <w:rFonts w:ascii="Times New Roman" w:hAnsi="Times New Roman"/>
          <w:sz w:val="20"/>
          <w:szCs w:val="20"/>
        </w:rPr>
        <w:t xml:space="preserve">4.2. Текущий </w:t>
      </w:r>
      <w:proofErr w:type="gramStart"/>
      <w:r w:rsidRPr="001E2712">
        <w:rPr>
          <w:rFonts w:ascii="Times New Roman" w:hAnsi="Times New Roman"/>
          <w:sz w:val="20"/>
          <w:szCs w:val="20"/>
        </w:rPr>
        <w:t>контроль за</w:t>
      </w:r>
      <w:proofErr w:type="gramEnd"/>
      <w:r w:rsidRPr="001E2712">
        <w:rPr>
          <w:rFonts w:ascii="Times New Roman" w:hAnsi="Times New Roman"/>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1E2712" w:rsidRPr="001E2712" w:rsidRDefault="001E2712" w:rsidP="00601DBE">
      <w:pPr>
        <w:spacing w:after="0" w:line="240" w:lineRule="auto"/>
        <w:jc w:val="both"/>
        <w:rPr>
          <w:rFonts w:ascii="Times New Roman" w:hAnsi="Times New Roman"/>
          <w:sz w:val="20"/>
          <w:szCs w:val="20"/>
        </w:rPr>
      </w:pPr>
      <w:r w:rsidRPr="001E2712">
        <w:rPr>
          <w:rFonts w:ascii="Times New Roman" w:hAnsi="Times New Roman"/>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1E2712" w:rsidRPr="001E2712" w:rsidRDefault="001E2712" w:rsidP="00601DBE">
      <w:pPr>
        <w:spacing w:after="0" w:line="240" w:lineRule="auto"/>
        <w:ind w:firstLine="708"/>
        <w:jc w:val="both"/>
        <w:rPr>
          <w:rFonts w:ascii="Times New Roman" w:hAnsi="Times New Roman"/>
          <w:sz w:val="20"/>
          <w:szCs w:val="20"/>
        </w:rPr>
      </w:pPr>
      <w:r w:rsidRPr="001E2712">
        <w:rPr>
          <w:rFonts w:ascii="Times New Roman" w:hAnsi="Times New Roman"/>
          <w:sz w:val="20"/>
          <w:szCs w:val="20"/>
        </w:rPr>
        <w:t xml:space="preserve">4.3. Администрация осуществляет </w:t>
      </w:r>
      <w:proofErr w:type="gramStart"/>
      <w:r w:rsidRPr="001E2712">
        <w:rPr>
          <w:rFonts w:ascii="Times New Roman" w:hAnsi="Times New Roman"/>
          <w:sz w:val="20"/>
          <w:szCs w:val="20"/>
        </w:rPr>
        <w:t>контроль за</w:t>
      </w:r>
      <w:proofErr w:type="gramEnd"/>
      <w:r w:rsidRPr="001E2712">
        <w:rPr>
          <w:rFonts w:ascii="Times New Roman" w:hAnsi="Times New Roman"/>
          <w:sz w:val="20"/>
          <w:szCs w:val="20"/>
        </w:rPr>
        <w:t xml:space="preserve"> предоставлением муниципальной услуги отделом. </w:t>
      </w:r>
    </w:p>
    <w:p w:rsidR="001E2712" w:rsidRPr="001E2712" w:rsidRDefault="001E2712" w:rsidP="00601DBE">
      <w:pPr>
        <w:spacing w:after="0" w:line="240" w:lineRule="auto"/>
        <w:ind w:firstLine="708"/>
        <w:jc w:val="both"/>
        <w:rPr>
          <w:rFonts w:ascii="Times New Roman" w:hAnsi="Times New Roman"/>
          <w:sz w:val="20"/>
          <w:szCs w:val="20"/>
        </w:rPr>
      </w:pPr>
      <w:r w:rsidRPr="001E2712">
        <w:rPr>
          <w:rFonts w:ascii="Times New Roman" w:hAnsi="Times New Roman"/>
          <w:sz w:val="20"/>
          <w:szCs w:val="20"/>
        </w:rPr>
        <w:t xml:space="preserve">4.4. </w:t>
      </w:r>
      <w:proofErr w:type="gramStart"/>
      <w:r w:rsidRPr="001E2712">
        <w:rPr>
          <w:rFonts w:ascii="Times New Roman" w:hAnsi="Times New Roman"/>
          <w:sz w:val="20"/>
          <w:szCs w:val="20"/>
        </w:rPr>
        <w:t>Контроль за</w:t>
      </w:r>
      <w:proofErr w:type="gramEnd"/>
      <w:r w:rsidRPr="001E2712">
        <w:rPr>
          <w:rFonts w:ascii="Times New Roman" w:hAnsi="Times New Roman"/>
          <w:sz w:val="20"/>
          <w:szCs w:val="20"/>
        </w:rPr>
        <w:t xml:space="preserve"> полнотой и качеством исполнения муниципальной услуги включает в себя проведение проверок. </w:t>
      </w:r>
    </w:p>
    <w:p w:rsidR="001E2712" w:rsidRPr="001E2712" w:rsidRDefault="001E2712" w:rsidP="00601DBE">
      <w:pPr>
        <w:spacing w:after="0" w:line="240" w:lineRule="auto"/>
        <w:jc w:val="both"/>
        <w:rPr>
          <w:rFonts w:ascii="Times New Roman" w:hAnsi="Times New Roman"/>
          <w:sz w:val="20"/>
          <w:szCs w:val="20"/>
        </w:rPr>
      </w:pPr>
      <w:r w:rsidRPr="001E2712">
        <w:rPr>
          <w:rFonts w:ascii="Times New Roman" w:hAnsi="Times New Roman"/>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1E2712" w:rsidRPr="001E2712" w:rsidRDefault="001E2712" w:rsidP="00601DBE">
      <w:pPr>
        <w:spacing w:after="0" w:line="240" w:lineRule="auto"/>
        <w:ind w:firstLine="708"/>
        <w:jc w:val="both"/>
        <w:rPr>
          <w:rFonts w:ascii="Times New Roman" w:hAnsi="Times New Roman"/>
          <w:sz w:val="20"/>
          <w:szCs w:val="20"/>
        </w:rPr>
      </w:pPr>
      <w:r w:rsidRPr="001E2712">
        <w:rPr>
          <w:rFonts w:ascii="Times New Roman" w:hAnsi="Times New Roman"/>
          <w:sz w:val="20"/>
          <w:szCs w:val="20"/>
        </w:rPr>
        <w:lastRenderedPageBreak/>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1E2712" w:rsidRPr="001E2712" w:rsidRDefault="001E2712" w:rsidP="00601DBE">
      <w:pPr>
        <w:spacing w:after="0" w:line="240" w:lineRule="auto"/>
        <w:jc w:val="both"/>
        <w:rPr>
          <w:rFonts w:ascii="Times New Roman" w:hAnsi="Times New Roman"/>
          <w:sz w:val="20"/>
          <w:szCs w:val="20"/>
        </w:rPr>
      </w:pPr>
      <w:r w:rsidRPr="001E2712">
        <w:rPr>
          <w:rFonts w:ascii="Times New Roman" w:hAnsi="Times New Roman"/>
          <w:sz w:val="20"/>
          <w:szCs w:val="20"/>
        </w:rPr>
        <w:t>Исполнитель составляет мотивированное заключение о результатах служебной проверки и передает его Главе Богучанского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1E2712" w:rsidRPr="001E2712" w:rsidRDefault="001E2712" w:rsidP="00601DBE">
      <w:pPr>
        <w:spacing w:after="0" w:line="240" w:lineRule="auto"/>
        <w:ind w:firstLine="708"/>
        <w:jc w:val="both"/>
        <w:rPr>
          <w:rFonts w:ascii="Times New Roman" w:hAnsi="Times New Roman"/>
          <w:sz w:val="20"/>
          <w:szCs w:val="20"/>
        </w:rPr>
      </w:pPr>
      <w:r w:rsidRPr="001E2712">
        <w:rPr>
          <w:rFonts w:ascii="Times New Roman" w:hAnsi="Times New Roman"/>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2712" w:rsidRPr="001E2712" w:rsidRDefault="001E2712" w:rsidP="00601DBE">
      <w:pPr>
        <w:spacing w:after="0" w:line="240" w:lineRule="auto"/>
        <w:ind w:firstLine="708"/>
        <w:jc w:val="both"/>
        <w:rPr>
          <w:rFonts w:ascii="Times New Roman" w:hAnsi="Times New Roman"/>
          <w:sz w:val="20"/>
          <w:szCs w:val="20"/>
        </w:rPr>
      </w:pPr>
      <w:r w:rsidRPr="001E2712">
        <w:rPr>
          <w:rFonts w:ascii="Times New Roman" w:hAnsi="Times New Roman"/>
          <w:sz w:val="20"/>
          <w:szCs w:val="20"/>
        </w:rPr>
        <w:t xml:space="preserve">4.7. </w:t>
      </w:r>
      <w:proofErr w:type="gramStart"/>
      <w:r w:rsidRPr="001E2712">
        <w:rPr>
          <w:rFonts w:ascii="Times New Roman" w:hAnsi="Times New Roman"/>
          <w:sz w:val="20"/>
          <w:szCs w:val="20"/>
        </w:rPr>
        <w:t>Контроль за</w:t>
      </w:r>
      <w:proofErr w:type="gramEnd"/>
      <w:r w:rsidRPr="001E2712">
        <w:rPr>
          <w:rFonts w:ascii="Times New Roman" w:hAnsi="Times New Roman"/>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p>
    <w:p w:rsidR="001E2712" w:rsidRPr="001E2712" w:rsidRDefault="001E2712" w:rsidP="00601DB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E2712">
        <w:rPr>
          <w:rFonts w:ascii="Times New Roman" w:hAnsi="Times New Roman"/>
          <w:sz w:val="20"/>
          <w:szCs w:val="20"/>
        </w:rPr>
        <w:t xml:space="preserve">5. </w:t>
      </w:r>
      <w:r w:rsidRPr="001E2712">
        <w:rPr>
          <w:rFonts w:ascii="Times New Roman" w:eastAsia="Times New Roman" w:hAnsi="Times New Roman"/>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специалистов, муниципальных служащих</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5.1. Заявитель (застройщик) имеет право на обжалование действий (бездействий) органа, представляющего муниципальную услугу, должностного лица органа, предоставляющего услугу, в досудебном и судебном порядке.</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Обжалование в досудебном (внесудебном) порядке действий (бездействия) должностных лиц администрации либо принимаемых ими решений не является обязательным и не приостанавливает срок, установленный действующим законодательством, для судебного обжалования указанных действий (бездействия) и решений.</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5.2. Жалоба на решение или действие (бездействие) муниципального служащего администрации подается на имя Главы Богучанского района.</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5.3. Предметом досудебного (внесудебного) обжалования заявителем решений и  действий (бездействий) органа, представляющего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№210-ФЗ «Об организации представления государственных и муниципальных услуг».</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5.4. Основанием для начала процедуры досудебного обжалования является жалоба заявителя. Жалоба подаётся в письменной форме на бумажном носителе, в электронной форме.</w:t>
      </w:r>
    </w:p>
    <w:p w:rsidR="001E2712" w:rsidRPr="001E2712" w:rsidRDefault="001E2712" w:rsidP="00601DBE">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Жалоба должна содержать: </w:t>
      </w:r>
    </w:p>
    <w:p w:rsidR="001E2712" w:rsidRPr="001E2712" w:rsidRDefault="001E2712" w:rsidP="00601DBE">
      <w:pPr>
        <w:numPr>
          <w:ilvl w:val="0"/>
          <w:numId w:val="37"/>
        </w:numPr>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(бездействия) которого обжалуются;</w:t>
      </w:r>
    </w:p>
    <w:p w:rsidR="001E2712" w:rsidRPr="001E2712" w:rsidRDefault="001E2712" w:rsidP="00601DBE">
      <w:pPr>
        <w:numPr>
          <w:ilvl w:val="0"/>
          <w:numId w:val="37"/>
        </w:numPr>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proofErr w:type="gramStart"/>
      <w:r w:rsidRPr="001E2712">
        <w:rPr>
          <w:rFonts w:ascii="Times New Roman" w:eastAsia="Times New Roman" w:hAnsi="Times New Roman"/>
          <w:sz w:val="20"/>
          <w:szCs w:val="20"/>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2712" w:rsidRPr="001E2712" w:rsidRDefault="001E2712" w:rsidP="00601DBE">
      <w:pPr>
        <w:numPr>
          <w:ilvl w:val="0"/>
          <w:numId w:val="37"/>
        </w:numPr>
        <w:autoSpaceDE w:val="0"/>
        <w:autoSpaceDN w:val="0"/>
        <w:adjustRightInd w:val="0"/>
        <w:spacing w:after="0" w:line="240" w:lineRule="auto"/>
        <w:ind w:left="0" w:firstLine="733"/>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сведения об обжалуемых решениях и действиях (бездействий) органа, предоставляющего муниципальную услугу, должностного лица органа, предоставляющего муниципальную услугу;</w:t>
      </w:r>
    </w:p>
    <w:p w:rsidR="001E2712" w:rsidRPr="001E2712" w:rsidRDefault="001E2712" w:rsidP="00601DBE">
      <w:pPr>
        <w:numPr>
          <w:ilvl w:val="0"/>
          <w:numId w:val="37"/>
        </w:numPr>
        <w:autoSpaceDE w:val="0"/>
        <w:autoSpaceDN w:val="0"/>
        <w:adjustRightInd w:val="0"/>
        <w:spacing w:after="0" w:line="240" w:lineRule="auto"/>
        <w:ind w:left="0" w:firstLine="733"/>
        <w:jc w:val="both"/>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1E2712" w:rsidRPr="001E2712" w:rsidRDefault="001E2712" w:rsidP="00601DBE">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1E2712">
        <w:rPr>
          <w:rFonts w:ascii="Times New Roman" w:eastAsia="Times New Roman" w:hAnsi="Times New Roman"/>
          <w:sz w:val="20"/>
          <w:szCs w:val="2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E2712">
        <w:rPr>
          <w:rFonts w:ascii="Times New Roman" w:eastAsia="Times New Roman" w:hAnsi="Times New Roman"/>
          <w:sz w:val="20"/>
          <w:szCs w:val="20"/>
          <w:lang w:eastAsia="ru-RU"/>
        </w:rPr>
        <w:t xml:space="preserve"> исправлений – в течение пяти рабочих дней со дня ее регистрации.</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5.5. </w:t>
      </w:r>
      <w:proofErr w:type="gramStart"/>
      <w:r w:rsidRPr="001E2712">
        <w:rPr>
          <w:rFonts w:ascii="Times New Roman" w:eastAsia="Times New Roman" w:hAnsi="Times New Roman"/>
          <w:sz w:val="20"/>
          <w:szCs w:val="20"/>
          <w:lang w:eastAsia="ru-RU"/>
        </w:rPr>
        <w:t>Ответ на жалобу, направленную в письменной форме, не дается, если в ней не указаны наименование лица, направившего жалобу, и почтовый адрес по которому должен быть направлен ответ.</w:t>
      </w:r>
      <w:proofErr w:type="gramEnd"/>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В случае если текст жалобы не поддается прочтению, ответ на нее не дается, о чем в течение семи календарных дней со дня регистрации жалобы сообщается лицу, направившему жалобу, если его фамилия и почтовый адрес поддаются прочтению.</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Если в жалобе содержится вопрос, на который заявителю многократно давались письменные ответы по существу в связи с ранее направляемыми письменными жалобами, и при этом в ней не приводятся новые доводы или обстоятельства, глава администрации вправе принять решение о безосновательности очередного </w:t>
      </w:r>
      <w:r w:rsidRPr="001E2712">
        <w:rPr>
          <w:rFonts w:ascii="Times New Roman" w:eastAsia="Times New Roman" w:hAnsi="Times New Roman"/>
          <w:sz w:val="20"/>
          <w:szCs w:val="20"/>
          <w:lang w:eastAsia="ru-RU"/>
        </w:rPr>
        <w:lastRenderedPageBreak/>
        <w:t>письменного обращения и прекращении переписки с заявителем по данному вопросу. Заявитель, направивший жалобу, уведомляется о данном решении.</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5.6. По результатам рассмотрения жалобы орган, предоставляющий муниципальную услугу, принимает одно из следующих решений:</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proofErr w:type="gramStart"/>
      <w:r w:rsidRPr="001E2712">
        <w:rPr>
          <w:rFonts w:ascii="Times New Roman" w:eastAsia="Times New Roman" w:hAnsi="Times New Roman"/>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2) отказывает в удовлетворении жалобы. </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1E2712" w:rsidRPr="001E2712" w:rsidRDefault="001E2712" w:rsidP="00601DBE">
      <w:pPr>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1E2712">
        <w:rPr>
          <w:rFonts w:ascii="Times New Roman" w:eastAsia="Times New Roman" w:hAnsi="Times New Roman"/>
          <w:sz w:val="20"/>
          <w:szCs w:val="20"/>
          <w:lang w:eastAsia="ru-RU"/>
        </w:rPr>
        <w:t xml:space="preserve">Порядок рассмотрения жалоб на нарушение прав граждан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 </w:t>
      </w:r>
    </w:p>
    <w:p w:rsidR="001E2712" w:rsidRPr="001E2712" w:rsidRDefault="001E2712" w:rsidP="00601DBE">
      <w:pPr>
        <w:autoSpaceDE w:val="0"/>
        <w:autoSpaceDN w:val="0"/>
        <w:adjustRightInd w:val="0"/>
        <w:spacing w:after="0" w:line="240" w:lineRule="auto"/>
        <w:ind w:firstLine="720"/>
        <w:jc w:val="both"/>
        <w:rPr>
          <w:rFonts w:ascii="Times New Roman" w:hAnsi="Times New Roman"/>
          <w:sz w:val="20"/>
          <w:szCs w:val="20"/>
        </w:rPr>
      </w:pPr>
      <w:r w:rsidRPr="001E2712">
        <w:rPr>
          <w:rFonts w:ascii="Times New Roman" w:hAnsi="Times New Roman"/>
          <w:sz w:val="20"/>
          <w:szCs w:val="20"/>
        </w:rPr>
        <w:t>5.7. Отказ Администрации в выдаче разрешения на ввод объекта в эксплуатацию может быть оспорен застройщиком в судебном порядке.</w:t>
      </w:r>
    </w:p>
    <w:p w:rsidR="00494147" w:rsidRPr="00494147" w:rsidRDefault="00494147" w:rsidP="001E2712">
      <w:pPr>
        <w:spacing w:after="0" w:line="240" w:lineRule="auto"/>
        <w:jc w:val="both"/>
        <w:rPr>
          <w:rFonts w:ascii="Times New Roman" w:hAnsi="Times New Roman"/>
          <w:sz w:val="28"/>
          <w:szCs w:val="28"/>
        </w:rPr>
      </w:pPr>
    </w:p>
    <w:tbl>
      <w:tblPr>
        <w:tblW w:w="9948" w:type="dxa"/>
        <w:tblLook w:val="01E0"/>
      </w:tblPr>
      <w:tblGrid>
        <w:gridCol w:w="5028"/>
        <w:gridCol w:w="4920"/>
      </w:tblGrid>
      <w:tr w:rsidR="00601DBE" w:rsidRPr="00601DBE" w:rsidTr="00A7171C">
        <w:tc>
          <w:tcPr>
            <w:tcW w:w="5028" w:type="dxa"/>
          </w:tcPr>
          <w:p w:rsidR="00601DBE" w:rsidRPr="00601DBE" w:rsidRDefault="00601DBE" w:rsidP="00601DB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920" w:type="dxa"/>
          </w:tcPr>
          <w:p w:rsidR="00601DBE" w:rsidRPr="00601DBE" w:rsidRDefault="00601DBE" w:rsidP="00601D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01DBE">
              <w:rPr>
                <w:rFonts w:ascii="Times New Roman" w:eastAsia="Times New Roman" w:hAnsi="Times New Roman"/>
                <w:sz w:val="20"/>
                <w:szCs w:val="20"/>
                <w:lang w:eastAsia="ru-RU"/>
              </w:rPr>
              <w:t xml:space="preserve">Приложение № 1 </w:t>
            </w:r>
          </w:p>
          <w:p w:rsidR="00601DBE" w:rsidRPr="00601DBE" w:rsidRDefault="00601DBE" w:rsidP="00601D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01DBE">
              <w:rPr>
                <w:rFonts w:ascii="Times New Roman" w:eastAsia="Times New Roman" w:hAnsi="Times New Roman"/>
                <w:sz w:val="20"/>
                <w:szCs w:val="20"/>
                <w:lang w:eastAsia="ru-RU"/>
              </w:rPr>
              <w:t>к административному регламенту предоставления</w:t>
            </w:r>
          </w:p>
          <w:p w:rsidR="00601DBE" w:rsidRPr="00601DBE" w:rsidRDefault="00601DBE" w:rsidP="00601D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01DBE">
              <w:rPr>
                <w:rFonts w:ascii="Times New Roman" w:eastAsia="Times New Roman" w:hAnsi="Times New Roman"/>
                <w:sz w:val="20"/>
                <w:szCs w:val="20"/>
                <w:lang w:eastAsia="ru-RU"/>
              </w:rPr>
              <w:t>администрацией Богучанского района муниципальной услуги «Подготовка и выдача разрешений на ввод объекта в эксплуатацию»</w:t>
            </w:r>
          </w:p>
        </w:tc>
      </w:tr>
    </w:tbl>
    <w:p w:rsidR="00601DBE" w:rsidRPr="00601DBE" w:rsidRDefault="00601DBE" w:rsidP="00601DBE">
      <w:pPr>
        <w:spacing w:after="0" w:line="240" w:lineRule="auto"/>
        <w:ind w:left="3261"/>
        <w:jc w:val="both"/>
        <w:rPr>
          <w:rFonts w:ascii="Times New Roman" w:hAnsi="Times New Roman"/>
          <w:sz w:val="24"/>
          <w:szCs w:val="24"/>
        </w:rPr>
      </w:pPr>
    </w:p>
    <w:p w:rsidR="00601DBE" w:rsidRPr="00601DBE" w:rsidRDefault="00601DBE" w:rsidP="00601DBE">
      <w:pPr>
        <w:spacing w:after="0" w:line="240" w:lineRule="auto"/>
        <w:ind w:left="3261"/>
        <w:jc w:val="both"/>
        <w:rPr>
          <w:rFonts w:ascii="Times New Roman" w:hAnsi="Times New Roman"/>
          <w:sz w:val="24"/>
          <w:szCs w:val="24"/>
        </w:rPr>
      </w:pPr>
      <w:r w:rsidRPr="00601DBE">
        <w:rPr>
          <w:rFonts w:ascii="Times New Roman" w:hAnsi="Times New Roman"/>
          <w:sz w:val="24"/>
          <w:szCs w:val="24"/>
        </w:rPr>
        <w:t>кому: Главе  Богучанского района</w:t>
      </w:r>
    </w:p>
    <w:p w:rsidR="00601DBE" w:rsidRPr="00601DBE" w:rsidRDefault="00601DBE" w:rsidP="00601DBE">
      <w:pPr>
        <w:spacing w:after="0" w:line="240" w:lineRule="auto"/>
        <w:ind w:left="3261"/>
        <w:jc w:val="both"/>
        <w:rPr>
          <w:rFonts w:ascii="Times New Roman" w:hAnsi="Times New Roman"/>
          <w:sz w:val="24"/>
          <w:szCs w:val="24"/>
        </w:rPr>
      </w:pPr>
      <w:r w:rsidRPr="00601DBE">
        <w:rPr>
          <w:rFonts w:ascii="Times New Roman" w:hAnsi="Times New Roman"/>
          <w:sz w:val="24"/>
          <w:szCs w:val="24"/>
        </w:rPr>
        <w:t xml:space="preserve">от кого: </w:t>
      </w:r>
    </w:p>
    <w:p w:rsidR="00601DBE" w:rsidRPr="00601DBE" w:rsidRDefault="00601DBE" w:rsidP="00601DBE">
      <w:pPr>
        <w:pBdr>
          <w:top w:val="single" w:sz="4" w:space="1" w:color="auto"/>
        </w:pBdr>
        <w:spacing w:after="0" w:line="240" w:lineRule="auto"/>
        <w:ind w:left="4095"/>
        <w:jc w:val="center"/>
        <w:rPr>
          <w:rFonts w:ascii="Times New Roman" w:hAnsi="Times New Roman"/>
          <w:sz w:val="18"/>
          <w:szCs w:val="18"/>
        </w:rPr>
      </w:pPr>
      <w:proofErr w:type="gramStart"/>
      <w:r w:rsidRPr="00601DBE">
        <w:rPr>
          <w:rFonts w:ascii="Times New Roman" w:hAnsi="Times New Roman"/>
          <w:sz w:val="18"/>
          <w:szCs w:val="18"/>
        </w:rPr>
        <w:t>(фамилия, имя, отчество физического лица, паспорт, наименование юридического лица – застройщика,</w:t>
      </w:r>
      <w:proofErr w:type="gramEnd"/>
    </w:p>
    <w:p w:rsidR="00601DBE" w:rsidRPr="00601DBE" w:rsidRDefault="00601DBE" w:rsidP="00601DBE">
      <w:pPr>
        <w:spacing w:after="0" w:line="240" w:lineRule="auto"/>
        <w:ind w:left="3261"/>
        <w:jc w:val="both"/>
        <w:rPr>
          <w:rFonts w:ascii="Times New Roman" w:hAnsi="Times New Roman"/>
        </w:rPr>
      </w:pPr>
    </w:p>
    <w:p w:rsidR="00601DBE" w:rsidRPr="00601DBE" w:rsidRDefault="00601DBE" w:rsidP="00601DBE">
      <w:pPr>
        <w:pBdr>
          <w:top w:val="single" w:sz="4" w:space="1" w:color="auto"/>
        </w:pBdr>
        <w:spacing w:after="0" w:line="240" w:lineRule="auto"/>
        <w:ind w:left="3261"/>
        <w:jc w:val="center"/>
        <w:rPr>
          <w:rFonts w:ascii="Times New Roman" w:hAnsi="Times New Roman"/>
          <w:sz w:val="18"/>
          <w:szCs w:val="18"/>
        </w:rPr>
      </w:pPr>
      <w:proofErr w:type="gramStart"/>
      <w:r w:rsidRPr="00601DBE">
        <w:rPr>
          <w:rFonts w:ascii="Times New Roman" w:hAnsi="Times New Roman"/>
          <w:sz w:val="18"/>
          <w:szCs w:val="18"/>
        </w:rPr>
        <w:t>планирующего</w:t>
      </w:r>
      <w:proofErr w:type="gramEnd"/>
      <w:r w:rsidRPr="00601DBE">
        <w:rPr>
          <w:rFonts w:ascii="Times New Roman" w:hAnsi="Times New Roman"/>
          <w:sz w:val="18"/>
          <w:szCs w:val="18"/>
        </w:rPr>
        <w:t xml:space="preserve"> осуществлять строительство, капитальный</w:t>
      </w:r>
    </w:p>
    <w:p w:rsidR="00601DBE" w:rsidRPr="00601DBE" w:rsidRDefault="00601DBE" w:rsidP="00601DBE">
      <w:pPr>
        <w:spacing w:after="0" w:line="240" w:lineRule="auto"/>
        <w:ind w:left="3261"/>
        <w:jc w:val="both"/>
        <w:rPr>
          <w:rFonts w:ascii="Times New Roman" w:hAnsi="Times New Roman"/>
        </w:rPr>
      </w:pPr>
    </w:p>
    <w:p w:rsidR="00601DBE" w:rsidRPr="00601DBE" w:rsidRDefault="00601DBE" w:rsidP="00601DBE">
      <w:pPr>
        <w:pBdr>
          <w:top w:val="single" w:sz="4" w:space="1" w:color="auto"/>
        </w:pBdr>
        <w:spacing w:after="0" w:line="240" w:lineRule="auto"/>
        <w:ind w:left="3261"/>
        <w:jc w:val="center"/>
        <w:rPr>
          <w:rFonts w:ascii="Times New Roman" w:hAnsi="Times New Roman"/>
          <w:sz w:val="18"/>
          <w:szCs w:val="18"/>
        </w:rPr>
      </w:pPr>
      <w:r w:rsidRPr="00601DBE">
        <w:rPr>
          <w:rFonts w:ascii="Times New Roman" w:hAnsi="Times New Roman"/>
          <w:sz w:val="18"/>
          <w:szCs w:val="18"/>
        </w:rPr>
        <w:t>ремонт или реконструкцию;</w:t>
      </w:r>
    </w:p>
    <w:p w:rsidR="00601DBE" w:rsidRPr="00601DBE" w:rsidRDefault="00601DBE" w:rsidP="00601DBE">
      <w:pPr>
        <w:spacing w:after="0" w:line="240" w:lineRule="auto"/>
        <w:ind w:left="3261"/>
        <w:jc w:val="both"/>
        <w:rPr>
          <w:rFonts w:ascii="Times New Roman" w:hAnsi="Times New Roman"/>
        </w:rPr>
      </w:pPr>
    </w:p>
    <w:p w:rsidR="00601DBE" w:rsidRPr="00601DBE" w:rsidRDefault="00601DBE" w:rsidP="00601DBE">
      <w:pPr>
        <w:pBdr>
          <w:top w:val="single" w:sz="4" w:space="1" w:color="auto"/>
        </w:pBdr>
        <w:spacing w:after="0" w:line="240" w:lineRule="auto"/>
        <w:ind w:left="3261"/>
        <w:jc w:val="center"/>
        <w:rPr>
          <w:rFonts w:ascii="Times New Roman" w:hAnsi="Times New Roman"/>
          <w:sz w:val="18"/>
          <w:szCs w:val="18"/>
        </w:rPr>
      </w:pPr>
      <w:r w:rsidRPr="00601DBE">
        <w:rPr>
          <w:rFonts w:ascii="Times New Roman" w:hAnsi="Times New Roman"/>
          <w:sz w:val="18"/>
          <w:szCs w:val="18"/>
        </w:rPr>
        <w:t>ИНН; место нахождения и почтовый адрес;</w:t>
      </w:r>
    </w:p>
    <w:p w:rsidR="00601DBE" w:rsidRPr="00601DBE" w:rsidRDefault="00601DBE" w:rsidP="00601DBE">
      <w:pPr>
        <w:spacing w:after="0" w:line="240" w:lineRule="auto"/>
        <w:ind w:left="3261"/>
        <w:jc w:val="both"/>
        <w:rPr>
          <w:rFonts w:ascii="Times New Roman" w:hAnsi="Times New Roman"/>
        </w:rPr>
      </w:pPr>
    </w:p>
    <w:p w:rsidR="00601DBE" w:rsidRPr="00601DBE" w:rsidRDefault="00601DBE" w:rsidP="00601DBE">
      <w:pPr>
        <w:pBdr>
          <w:top w:val="single" w:sz="4" w:space="1" w:color="auto"/>
        </w:pBdr>
        <w:spacing w:after="0" w:line="240" w:lineRule="auto"/>
        <w:ind w:left="3261"/>
        <w:jc w:val="center"/>
        <w:rPr>
          <w:rFonts w:ascii="Times New Roman" w:hAnsi="Times New Roman"/>
          <w:sz w:val="18"/>
          <w:szCs w:val="18"/>
        </w:rPr>
      </w:pPr>
      <w:r w:rsidRPr="00601DBE">
        <w:rPr>
          <w:rFonts w:ascii="Times New Roman" w:hAnsi="Times New Roman"/>
          <w:sz w:val="18"/>
          <w:szCs w:val="18"/>
        </w:rPr>
        <w:t>Ф.И.О. руководителя; телефон;</w:t>
      </w:r>
    </w:p>
    <w:p w:rsidR="00601DBE" w:rsidRPr="00601DBE" w:rsidRDefault="00601DBE" w:rsidP="00601DBE">
      <w:pPr>
        <w:spacing w:after="0" w:line="240" w:lineRule="auto"/>
        <w:ind w:left="3261"/>
        <w:jc w:val="both"/>
        <w:rPr>
          <w:rFonts w:ascii="Times New Roman" w:hAnsi="Times New Roman"/>
        </w:rPr>
      </w:pPr>
    </w:p>
    <w:p w:rsidR="00601DBE" w:rsidRPr="00601DBE" w:rsidRDefault="00601DBE" w:rsidP="00601DBE">
      <w:pPr>
        <w:pBdr>
          <w:top w:val="single" w:sz="4" w:space="1" w:color="auto"/>
        </w:pBdr>
        <w:spacing w:after="0" w:line="240" w:lineRule="auto"/>
        <w:ind w:left="3261"/>
        <w:jc w:val="center"/>
        <w:rPr>
          <w:rFonts w:ascii="Times New Roman" w:hAnsi="Times New Roman"/>
          <w:sz w:val="18"/>
          <w:szCs w:val="18"/>
        </w:rPr>
      </w:pPr>
      <w:r w:rsidRPr="00601DBE">
        <w:rPr>
          <w:rFonts w:ascii="Times New Roman" w:hAnsi="Times New Roman"/>
          <w:sz w:val="18"/>
          <w:szCs w:val="18"/>
        </w:rPr>
        <w:t xml:space="preserve">банковские реквизиты (наименование банка, </w:t>
      </w:r>
      <w:proofErr w:type="spellStart"/>
      <w:proofErr w:type="gramStart"/>
      <w:r w:rsidRPr="00601DBE">
        <w:rPr>
          <w:rFonts w:ascii="Times New Roman" w:hAnsi="Times New Roman"/>
          <w:sz w:val="18"/>
          <w:szCs w:val="18"/>
        </w:rPr>
        <w:t>р</w:t>
      </w:r>
      <w:proofErr w:type="spellEnd"/>
      <w:proofErr w:type="gramEnd"/>
      <w:r w:rsidRPr="00601DBE">
        <w:rPr>
          <w:rFonts w:ascii="Times New Roman" w:hAnsi="Times New Roman"/>
          <w:sz w:val="18"/>
          <w:szCs w:val="18"/>
        </w:rPr>
        <w:t>/с, к/с, БИК))</w:t>
      </w:r>
    </w:p>
    <w:p w:rsidR="00601DBE" w:rsidRPr="00601DBE" w:rsidRDefault="00601DBE" w:rsidP="00601DBE">
      <w:pPr>
        <w:spacing w:before="480" w:after="240" w:line="240" w:lineRule="auto"/>
        <w:jc w:val="center"/>
        <w:rPr>
          <w:rFonts w:ascii="Times New Roman" w:hAnsi="Times New Roman"/>
          <w:b/>
          <w:bCs/>
          <w:szCs w:val="24"/>
        </w:rPr>
      </w:pPr>
      <w:r w:rsidRPr="00601DBE">
        <w:rPr>
          <w:rFonts w:ascii="Times New Roman" w:hAnsi="Times New Roman"/>
          <w:b/>
          <w:bCs/>
          <w:szCs w:val="24"/>
        </w:rPr>
        <w:t>Заявление о выдаче разрешения на ввод объекта в эксплуатацию</w:t>
      </w:r>
    </w:p>
    <w:p w:rsidR="00601DBE" w:rsidRPr="00601DBE" w:rsidRDefault="00601DBE" w:rsidP="00601DBE">
      <w:pPr>
        <w:spacing w:after="0" w:line="240" w:lineRule="auto"/>
        <w:ind w:firstLine="567"/>
        <w:jc w:val="both"/>
        <w:rPr>
          <w:rFonts w:ascii="Times New Roman" w:hAnsi="Times New Roman"/>
          <w:sz w:val="20"/>
        </w:rPr>
      </w:pPr>
      <w:r w:rsidRPr="00601DBE">
        <w:rPr>
          <w:rFonts w:ascii="Times New Roman" w:hAnsi="Times New Roman"/>
          <w:szCs w:val="24"/>
        </w:rPr>
        <w:t xml:space="preserve">Прошу выдать разрешение на </w:t>
      </w:r>
      <w:r w:rsidRPr="00601DBE">
        <w:rPr>
          <w:rFonts w:ascii="Times New Roman" w:eastAsia="Times New Roman" w:hAnsi="Times New Roman"/>
          <w:szCs w:val="24"/>
          <w:lang w:eastAsia="ru-RU"/>
        </w:rPr>
        <w:t xml:space="preserve">ввод объекта </w:t>
      </w:r>
      <w:r w:rsidRPr="00601DBE">
        <w:rPr>
          <w:rFonts w:ascii="Times New Roman" w:hAnsi="Times New Roman"/>
          <w:szCs w:val="24"/>
        </w:rPr>
        <w:t>в эксплуатацию</w:t>
      </w:r>
      <w:r w:rsidRPr="00601DBE">
        <w:rPr>
          <w:rFonts w:ascii="Times New Roman" w:hAnsi="Times New Roman"/>
          <w:sz w:val="20"/>
        </w:rPr>
        <w:t>______________________________</w:t>
      </w:r>
    </w:p>
    <w:p w:rsidR="00601DBE" w:rsidRPr="00601DBE" w:rsidRDefault="00601DBE" w:rsidP="00601DBE">
      <w:pPr>
        <w:spacing w:after="0" w:line="240" w:lineRule="auto"/>
        <w:jc w:val="both"/>
        <w:rPr>
          <w:rFonts w:ascii="Times New Roman" w:hAnsi="Times New Roman"/>
          <w:sz w:val="20"/>
        </w:rPr>
      </w:pPr>
    </w:p>
    <w:p w:rsidR="00601DBE" w:rsidRPr="00601DBE" w:rsidRDefault="00601DBE" w:rsidP="00601DBE">
      <w:pPr>
        <w:pBdr>
          <w:top w:val="single" w:sz="4" w:space="1" w:color="auto"/>
        </w:pBdr>
        <w:spacing w:after="0" w:line="240" w:lineRule="auto"/>
        <w:jc w:val="center"/>
        <w:rPr>
          <w:rFonts w:ascii="Times New Roman" w:hAnsi="Times New Roman"/>
          <w:sz w:val="14"/>
          <w:szCs w:val="16"/>
        </w:rPr>
      </w:pPr>
      <w:r w:rsidRPr="00601DBE">
        <w:rPr>
          <w:rFonts w:ascii="Times New Roman" w:hAnsi="Times New Roman"/>
          <w:sz w:val="14"/>
          <w:szCs w:val="16"/>
        </w:rPr>
        <w:t>(наименование объекта)</w:t>
      </w:r>
    </w:p>
    <w:p w:rsidR="00601DBE" w:rsidRPr="00601DBE" w:rsidRDefault="00601DBE" w:rsidP="00601DBE">
      <w:pPr>
        <w:spacing w:after="0" w:line="240" w:lineRule="auto"/>
        <w:jc w:val="both"/>
        <w:rPr>
          <w:rFonts w:ascii="Times New Roman" w:hAnsi="Times New Roman"/>
          <w:sz w:val="20"/>
        </w:rPr>
      </w:pPr>
      <w:r w:rsidRPr="00601DBE">
        <w:rPr>
          <w:rFonts w:ascii="Times New Roman" w:hAnsi="Times New Roman"/>
          <w:szCs w:val="24"/>
        </w:rPr>
        <w:t xml:space="preserve">на земельном участке по адресу:  </w:t>
      </w:r>
    </w:p>
    <w:p w:rsidR="00601DBE" w:rsidRPr="00601DBE" w:rsidRDefault="00601DBE" w:rsidP="00601DBE">
      <w:pPr>
        <w:pBdr>
          <w:top w:val="single" w:sz="4" w:space="1" w:color="auto"/>
        </w:pBdr>
        <w:spacing w:after="0" w:line="240" w:lineRule="auto"/>
        <w:ind w:left="3175"/>
        <w:jc w:val="center"/>
        <w:rPr>
          <w:rFonts w:ascii="Times New Roman" w:hAnsi="Times New Roman"/>
          <w:sz w:val="14"/>
          <w:szCs w:val="16"/>
        </w:rPr>
      </w:pPr>
      <w:r w:rsidRPr="00601DBE">
        <w:rPr>
          <w:rFonts w:ascii="Times New Roman" w:hAnsi="Times New Roman"/>
          <w:sz w:val="14"/>
          <w:szCs w:val="16"/>
        </w:rPr>
        <w:t>(город, район, улица, номер участка)</w:t>
      </w:r>
    </w:p>
    <w:p w:rsidR="00601DBE" w:rsidRPr="00601DBE" w:rsidRDefault="00601DBE" w:rsidP="00601DBE">
      <w:pPr>
        <w:spacing w:after="0" w:line="240" w:lineRule="auto"/>
        <w:jc w:val="both"/>
        <w:rPr>
          <w:rFonts w:ascii="Times New Roman" w:hAnsi="Times New Roman"/>
          <w:sz w:val="20"/>
        </w:rPr>
      </w:pPr>
    </w:p>
    <w:p w:rsidR="00601DBE" w:rsidRPr="00601DBE" w:rsidRDefault="00601DBE" w:rsidP="00601DBE">
      <w:pPr>
        <w:pBdr>
          <w:top w:val="single" w:sz="4" w:space="1" w:color="auto"/>
        </w:pBdr>
        <w:spacing w:after="0" w:line="240" w:lineRule="auto"/>
        <w:jc w:val="both"/>
        <w:rPr>
          <w:rFonts w:ascii="Times New Roman" w:hAnsi="Times New Roman"/>
          <w:sz w:val="2"/>
          <w:szCs w:val="2"/>
        </w:rPr>
      </w:pPr>
    </w:p>
    <w:p w:rsidR="00601DBE" w:rsidRPr="00601DBE" w:rsidRDefault="00601DBE" w:rsidP="00601DBE">
      <w:pPr>
        <w:spacing w:after="0" w:line="240" w:lineRule="auto"/>
        <w:jc w:val="both"/>
        <w:rPr>
          <w:rFonts w:ascii="Times New Roman" w:hAnsi="Times New Roman"/>
          <w:sz w:val="20"/>
        </w:rPr>
      </w:pPr>
    </w:p>
    <w:p w:rsidR="00601DBE" w:rsidRPr="00601DBE" w:rsidRDefault="00601DBE" w:rsidP="00601DBE">
      <w:pPr>
        <w:pBdr>
          <w:top w:val="single" w:sz="4" w:space="1" w:color="auto"/>
        </w:pBdr>
        <w:spacing w:after="0" w:line="240" w:lineRule="auto"/>
        <w:jc w:val="both"/>
        <w:rPr>
          <w:rFonts w:ascii="Times New Roman" w:hAnsi="Times New Roman"/>
          <w:sz w:val="2"/>
          <w:szCs w:val="2"/>
        </w:rPr>
      </w:pPr>
    </w:p>
    <w:p w:rsidR="00601DBE" w:rsidRPr="00601DBE" w:rsidRDefault="00601DBE" w:rsidP="00601DBE">
      <w:pPr>
        <w:spacing w:before="120" w:after="0" w:line="240" w:lineRule="auto"/>
        <w:ind w:firstLine="567"/>
        <w:jc w:val="both"/>
        <w:rPr>
          <w:rFonts w:ascii="Times New Roman" w:hAnsi="Times New Roman"/>
          <w:szCs w:val="24"/>
        </w:rPr>
      </w:pPr>
      <w:r w:rsidRPr="00601DBE">
        <w:rPr>
          <w:rFonts w:ascii="Times New Roman" w:hAnsi="Times New Roman"/>
          <w:szCs w:val="24"/>
        </w:rPr>
        <w:lastRenderedPageBreak/>
        <w:t xml:space="preserve">Строительство (реконструкция) осуществлено в соответствии с градостроительным планом земельного участка №_______________________, утверждённого </w:t>
      </w:r>
    </w:p>
    <w:tbl>
      <w:tblPr>
        <w:tblW w:w="0" w:type="auto"/>
        <w:tblLayout w:type="fixed"/>
        <w:tblCellMar>
          <w:left w:w="28" w:type="dxa"/>
          <w:right w:w="28" w:type="dxa"/>
        </w:tblCellMar>
        <w:tblLook w:val="0000"/>
      </w:tblPr>
      <w:tblGrid>
        <w:gridCol w:w="4706"/>
        <w:gridCol w:w="510"/>
        <w:gridCol w:w="567"/>
        <w:gridCol w:w="227"/>
        <w:gridCol w:w="1701"/>
        <w:gridCol w:w="567"/>
        <w:gridCol w:w="1350"/>
      </w:tblGrid>
      <w:tr w:rsidR="00601DBE" w:rsidRPr="00601DBE" w:rsidTr="00A7171C">
        <w:trPr>
          <w:cantSplit/>
        </w:trPr>
        <w:tc>
          <w:tcPr>
            <w:tcW w:w="4706" w:type="dxa"/>
            <w:tcBorders>
              <w:top w:val="nil"/>
              <w:left w:val="nil"/>
              <w:bottom w:val="single" w:sz="4" w:space="0" w:color="auto"/>
              <w:right w:val="nil"/>
            </w:tcBorders>
            <w:vAlign w:val="bottom"/>
          </w:tcPr>
          <w:p w:rsidR="00601DBE" w:rsidRPr="00601DBE" w:rsidRDefault="00601DBE" w:rsidP="00601DBE">
            <w:pPr>
              <w:spacing w:after="0" w:line="240" w:lineRule="auto"/>
              <w:jc w:val="both"/>
              <w:rPr>
                <w:rFonts w:ascii="Times New Roman" w:hAnsi="Times New Roman"/>
                <w:sz w:val="20"/>
              </w:rPr>
            </w:pPr>
          </w:p>
        </w:tc>
        <w:tc>
          <w:tcPr>
            <w:tcW w:w="510" w:type="dxa"/>
            <w:tcBorders>
              <w:top w:val="nil"/>
              <w:left w:val="nil"/>
              <w:bottom w:val="nil"/>
              <w:right w:val="nil"/>
            </w:tcBorders>
            <w:vAlign w:val="bottom"/>
          </w:tcPr>
          <w:p w:rsidR="00601DBE" w:rsidRPr="00601DBE" w:rsidRDefault="00601DBE" w:rsidP="00601DBE">
            <w:pPr>
              <w:spacing w:after="0" w:line="240" w:lineRule="auto"/>
              <w:jc w:val="right"/>
              <w:rPr>
                <w:rFonts w:ascii="Times New Roman" w:hAnsi="Times New Roman"/>
                <w:szCs w:val="24"/>
              </w:rPr>
            </w:pPr>
            <w:r w:rsidRPr="00601DBE">
              <w:rPr>
                <w:rFonts w:ascii="Times New Roman" w:hAnsi="Times New Roman"/>
                <w:szCs w:val="24"/>
              </w:rPr>
              <w:t>от “</w:t>
            </w:r>
          </w:p>
        </w:tc>
        <w:tc>
          <w:tcPr>
            <w:tcW w:w="567"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227"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w:t>
            </w:r>
          </w:p>
        </w:tc>
        <w:tc>
          <w:tcPr>
            <w:tcW w:w="1701"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567"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Cs w:val="24"/>
              </w:rPr>
            </w:pPr>
            <w:proofErr w:type="gramStart"/>
            <w:r w:rsidRPr="00601DBE">
              <w:rPr>
                <w:rFonts w:ascii="Times New Roman" w:hAnsi="Times New Roman"/>
                <w:szCs w:val="24"/>
              </w:rPr>
              <w:t>г</w:t>
            </w:r>
            <w:proofErr w:type="gramEnd"/>
            <w:r w:rsidRPr="00601DBE">
              <w:rPr>
                <w:rFonts w:ascii="Times New Roman" w:hAnsi="Times New Roman"/>
                <w:szCs w:val="24"/>
              </w:rPr>
              <w:t>. №</w:t>
            </w:r>
          </w:p>
        </w:tc>
        <w:tc>
          <w:tcPr>
            <w:tcW w:w="1350"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r>
      <w:tr w:rsidR="00601DBE" w:rsidRPr="00601DBE" w:rsidTr="00A7171C">
        <w:trPr>
          <w:cantSplit/>
        </w:trPr>
        <w:tc>
          <w:tcPr>
            <w:tcW w:w="4706"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 w:val="16"/>
                <w:szCs w:val="18"/>
              </w:rPr>
            </w:pPr>
            <w:r w:rsidRPr="00601DBE">
              <w:rPr>
                <w:rFonts w:ascii="Times New Roman" w:hAnsi="Times New Roman"/>
                <w:sz w:val="16"/>
                <w:szCs w:val="18"/>
              </w:rPr>
              <w:t>(наименование документа)</w:t>
            </w:r>
          </w:p>
        </w:tc>
        <w:tc>
          <w:tcPr>
            <w:tcW w:w="510" w:type="dxa"/>
            <w:tcBorders>
              <w:top w:val="nil"/>
              <w:left w:val="nil"/>
              <w:bottom w:val="nil"/>
              <w:right w:val="nil"/>
            </w:tcBorders>
            <w:vAlign w:val="bottom"/>
          </w:tcPr>
          <w:p w:rsidR="00601DBE" w:rsidRPr="00601DBE" w:rsidRDefault="00601DBE" w:rsidP="00601DBE">
            <w:pPr>
              <w:spacing w:after="0" w:line="240" w:lineRule="auto"/>
              <w:jc w:val="right"/>
              <w:rPr>
                <w:rFonts w:ascii="Times New Roman" w:hAnsi="Times New Roman"/>
                <w:sz w:val="16"/>
                <w:szCs w:val="18"/>
              </w:rPr>
            </w:pPr>
          </w:p>
        </w:tc>
        <w:tc>
          <w:tcPr>
            <w:tcW w:w="567"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 w:val="16"/>
                <w:szCs w:val="18"/>
              </w:rPr>
            </w:pPr>
          </w:p>
        </w:tc>
        <w:tc>
          <w:tcPr>
            <w:tcW w:w="227"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 w:val="16"/>
                <w:szCs w:val="18"/>
              </w:rPr>
            </w:pPr>
          </w:p>
        </w:tc>
        <w:tc>
          <w:tcPr>
            <w:tcW w:w="1701"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 w:val="16"/>
                <w:szCs w:val="18"/>
              </w:rPr>
            </w:pPr>
          </w:p>
        </w:tc>
        <w:tc>
          <w:tcPr>
            <w:tcW w:w="567"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 w:val="16"/>
                <w:szCs w:val="18"/>
              </w:rPr>
            </w:pPr>
          </w:p>
        </w:tc>
        <w:tc>
          <w:tcPr>
            <w:tcW w:w="1350"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 w:val="16"/>
                <w:szCs w:val="18"/>
              </w:rPr>
            </w:pPr>
          </w:p>
        </w:tc>
      </w:tr>
    </w:tbl>
    <w:p w:rsidR="00601DBE" w:rsidRPr="00601DBE" w:rsidRDefault="00601DBE" w:rsidP="00601DBE">
      <w:pPr>
        <w:spacing w:before="120" w:after="0" w:line="240" w:lineRule="auto"/>
        <w:ind w:firstLine="567"/>
        <w:jc w:val="both"/>
        <w:rPr>
          <w:rFonts w:ascii="Times New Roman" w:hAnsi="Times New Roman"/>
          <w:szCs w:val="24"/>
        </w:rPr>
      </w:pPr>
      <w:r w:rsidRPr="00601DBE">
        <w:rPr>
          <w:rFonts w:ascii="Times New Roman" w:hAnsi="Times New Roman"/>
          <w:szCs w:val="24"/>
        </w:rPr>
        <w:t>Право на пользование землей закреплено</w:t>
      </w:r>
    </w:p>
    <w:p w:rsidR="00601DBE" w:rsidRPr="00601DBE" w:rsidRDefault="00601DBE" w:rsidP="00601DBE">
      <w:pPr>
        <w:pBdr>
          <w:top w:val="single" w:sz="4" w:space="1" w:color="auto"/>
        </w:pBdr>
        <w:spacing w:after="0" w:line="240" w:lineRule="auto"/>
        <w:ind w:left="4564"/>
        <w:jc w:val="center"/>
        <w:rPr>
          <w:rFonts w:ascii="Times New Roman" w:hAnsi="Times New Roman"/>
          <w:sz w:val="16"/>
          <w:szCs w:val="18"/>
        </w:rPr>
      </w:pPr>
      <w:r w:rsidRPr="00601DBE">
        <w:rPr>
          <w:rFonts w:ascii="Times New Roman" w:hAnsi="Times New Roman"/>
          <w:sz w:val="16"/>
          <w:szCs w:val="18"/>
        </w:rPr>
        <w:t>(наименование документа)</w:t>
      </w:r>
    </w:p>
    <w:tbl>
      <w:tblPr>
        <w:tblW w:w="9748" w:type="dxa"/>
        <w:tblLayout w:type="fixed"/>
        <w:tblCellMar>
          <w:left w:w="28" w:type="dxa"/>
          <w:right w:w="28" w:type="dxa"/>
        </w:tblCellMar>
        <w:tblLook w:val="0000"/>
      </w:tblPr>
      <w:tblGrid>
        <w:gridCol w:w="4706"/>
        <w:gridCol w:w="510"/>
        <w:gridCol w:w="567"/>
        <w:gridCol w:w="227"/>
        <w:gridCol w:w="1701"/>
        <w:gridCol w:w="567"/>
        <w:gridCol w:w="1470"/>
      </w:tblGrid>
      <w:tr w:rsidR="00601DBE" w:rsidRPr="00601DBE" w:rsidTr="00A7171C">
        <w:trPr>
          <w:cantSplit/>
        </w:trPr>
        <w:tc>
          <w:tcPr>
            <w:tcW w:w="4706" w:type="dxa"/>
            <w:tcBorders>
              <w:top w:val="nil"/>
              <w:left w:val="nil"/>
              <w:bottom w:val="single" w:sz="4" w:space="0" w:color="auto"/>
              <w:right w:val="nil"/>
            </w:tcBorders>
            <w:vAlign w:val="bottom"/>
          </w:tcPr>
          <w:p w:rsidR="00601DBE" w:rsidRPr="00601DBE" w:rsidRDefault="00601DBE" w:rsidP="00601DBE">
            <w:pPr>
              <w:spacing w:after="0" w:line="240" w:lineRule="auto"/>
              <w:jc w:val="both"/>
              <w:rPr>
                <w:rFonts w:ascii="Times New Roman" w:hAnsi="Times New Roman"/>
                <w:sz w:val="20"/>
              </w:rPr>
            </w:pPr>
          </w:p>
        </w:tc>
        <w:tc>
          <w:tcPr>
            <w:tcW w:w="510" w:type="dxa"/>
            <w:tcBorders>
              <w:top w:val="nil"/>
              <w:left w:val="nil"/>
              <w:bottom w:val="nil"/>
              <w:right w:val="nil"/>
            </w:tcBorders>
            <w:vAlign w:val="bottom"/>
          </w:tcPr>
          <w:p w:rsidR="00601DBE" w:rsidRPr="00601DBE" w:rsidRDefault="00601DBE" w:rsidP="00601DBE">
            <w:pPr>
              <w:spacing w:after="0" w:line="240" w:lineRule="auto"/>
              <w:jc w:val="right"/>
              <w:rPr>
                <w:rFonts w:ascii="Times New Roman" w:hAnsi="Times New Roman"/>
                <w:szCs w:val="24"/>
              </w:rPr>
            </w:pPr>
            <w:r w:rsidRPr="00601DBE">
              <w:rPr>
                <w:rFonts w:ascii="Times New Roman" w:hAnsi="Times New Roman"/>
                <w:szCs w:val="24"/>
              </w:rPr>
              <w:t>от “</w:t>
            </w:r>
          </w:p>
        </w:tc>
        <w:tc>
          <w:tcPr>
            <w:tcW w:w="567"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227"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w:t>
            </w:r>
          </w:p>
        </w:tc>
        <w:tc>
          <w:tcPr>
            <w:tcW w:w="1701"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567"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Cs w:val="24"/>
              </w:rPr>
            </w:pPr>
            <w:proofErr w:type="gramStart"/>
            <w:r w:rsidRPr="00601DBE">
              <w:rPr>
                <w:rFonts w:ascii="Times New Roman" w:hAnsi="Times New Roman"/>
                <w:szCs w:val="24"/>
              </w:rPr>
              <w:t>г</w:t>
            </w:r>
            <w:proofErr w:type="gramEnd"/>
            <w:r w:rsidRPr="00601DBE">
              <w:rPr>
                <w:rFonts w:ascii="Times New Roman" w:hAnsi="Times New Roman"/>
                <w:szCs w:val="24"/>
              </w:rPr>
              <w:t>. №</w:t>
            </w:r>
          </w:p>
        </w:tc>
        <w:tc>
          <w:tcPr>
            <w:tcW w:w="1470"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lang w:val="en-US"/>
              </w:rPr>
            </w:pPr>
          </w:p>
        </w:tc>
      </w:tr>
    </w:tbl>
    <w:p w:rsidR="00601DBE" w:rsidRPr="00601DBE" w:rsidRDefault="00601DBE" w:rsidP="00601DBE">
      <w:pPr>
        <w:spacing w:before="120" w:after="0" w:line="240" w:lineRule="auto"/>
        <w:ind w:firstLine="567"/>
        <w:jc w:val="both"/>
        <w:rPr>
          <w:rFonts w:ascii="Times New Roman" w:hAnsi="Times New Roman"/>
          <w:szCs w:val="24"/>
        </w:rPr>
      </w:pPr>
      <w:r w:rsidRPr="00601DBE">
        <w:rPr>
          <w:rFonts w:ascii="Times New Roman" w:hAnsi="Times New Roman"/>
          <w:szCs w:val="24"/>
        </w:rPr>
        <w:t xml:space="preserve">Проектная документация на строительство объекта разработана  </w:t>
      </w:r>
    </w:p>
    <w:p w:rsidR="00601DBE" w:rsidRPr="00601DBE" w:rsidRDefault="00601DBE" w:rsidP="00601DBE">
      <w:pPr>
        <w:pBdr>
          <w:top w:val="single" w:sz="4" w:space="1" w:color="auto"/>
        </w:pBdr>
        <w:spacing w:after="0" w:line="240" w:lineRule="auto"/>
        <w:ind w:left="6719"/>
        <w:jc w:val="both"/>
        <w:rPr>
          <w:rFonts w:ascii="Times New Roman" w:hAnsi="Times New Roman"/>
          <w:sz w:val="2"/>
          <w:szCs w:val="2"/>
        </w:rPr>
      </w:pPr>
    </w:p>
    <w:p w:rsidR="00601DBE" w:rsidRPr="00601DBE" w:rsidRDefault="00601DBE" w:rsidP="00601DBE">
      <w:pPr>
        <w:spacing w:after="0" w:line="240" w:lineRule="auto"/>
        <w:jc w:val="both"/>
        <w:rPr>
          <w:rFonts w:ascii="Times New Roman" w:hAnsi="Times New Roman"/>
          <w:sz w:val="20"/>
        </w:rPr>
      </w:pPr>
    </w:p>
    <w:p w:rsidR="00601DBE" w:rsidRPr="00601DBE" w:rsidRDefault="00601DBE" w:rsidP="00601DBE">
      <w:pPr>
        <w:pBdr>
          <w:top w:val="single" w:sz="4" w:space="1" w:color="auto"/>
        </w:pBdr>
        <w:spacing w:after="0" w:line="240" w:lineRule="auto"/>
        <w:jc w:val="center"/>
        <w:rPr>
          <w:rFonts w:ascii="Times New Roman" w:hAnsi="Times New Roman"/>
          <w:sz w:val="14"/>
          <w:szCs w:val="16"/>
        </w:rPr>
      </w:pPr>
      <w:proofErr w:type="gramStart"/>
      <w:r w:rsidRPr="00601DBE">
        <w:rPr>
          <w:rFonts w:ascii="Times New Roman" w:hAnsi="Times New Roman"/>
          <w:sz w:val="14"/>
          <w:szCs w:val="16"/>
        </w:rPr>
        <w:t>(наименование проектной организации, ИНН, юридический и почтовый адреса,</w:t>
      </w:r>
      <w:proofErr w:type="gramEnd"/>
    </w:p>
    <w:p w:rsidR="00601DBE" w:rsidRPr="00601DBE" w:rsidRDefault="00601DBE" w:rsidP="00601DBE">
      <w:pPr>
        <w:spacing w:after="0" w:line="240" w:lineRule="auto"/>
        <w:jc w:val="both"/>
        <w:rPr>
          <w:rFonts w:ascii="Times New Roman" w:hAnsi="Times New Roman"/>
          <w:sz w:val="14"/>
          <w:szCs w:val="16"/>
        </w:rPr>
      </w:pPr>
    </w:p>
    <w:p w:rsidR="00601DBE" w:rsidRPr="00601DBE" w:rsidRDefault="00601DBE" w:rsidP="00601DBE">
      <w:pPr>
        <w:pBdr>
          <w:top w:val="single" w:sz="4" w:space="1" w:color="auto"/>
        </w:pBdr>
        <w:spacing w:after="0" w:line="240" w:lineRule="auto"/>
        <w:jc w:val="center"/>
        <w:rPr>
          <w:rFonts w:ascii="Times New Roman" w:hAnsi="Times New Roman"/>
          <w:sz w:val="14"/>
          <w:szCs w:val="16"/>
        </w:rPr>
      </w:pPr>
      <w:r w:rsidRPr="00601DBE">
        <w:rPr>
          <w:rFonts w:ascii="Times New Roman" w:hAnsi="Times New Roman"/>
          <w:sz w:val="14"/>
          <w:szCs w:val="16"/>
        </w:rPr>
        <w:t>Ф.И.О. руководителя, номер телефона, банковские реквизиты</w:t>
      </w:r>
    </w:p>
    <w:p w:rsidR="00601DBE" w:rsidRPr="00601DBE" w:rsidRDefault="00601DBE" w:rsidP="00601DBE">
      <w:pPr>
        <w:spacing w:after="0" w:line="240" w:lineRule="auto"/>
        <w:jc w:val="both"/>
        <w:rPr>
          <w:rFonts w:ascii="Times New Roman" w:hAnsi="Times New Roman"/>
          <w:sz w:val="20"/>
        </w:rPr>
      </w:pPr>
    </w:p>
    <w:p w:rsidR="00601DBE" w:rsidRPr="00601DBE" w:rsidRDefault="00601DBE" w:rsidP="00601DBE">
      <w:pPr>
        <w:pBdr>
          <w:top w:val="single" w:sz="4" w:space="1" w:color="auto"/>
        </w:pBdr>
        <w:spacing w:after="0" w:line="240" w:lineRule="auto"/>
        <w:jc w:val="center"/>
        <w:rPr>
          <w:rFonts w:ascii="Times New Roman" w:hAnsi="Times New Roman"/>
          <w:sz w:val="14"/>
          <w:szCs w:val="16"/>
        </w:rPr>
      </w:pPr>
      <w:r w:rsidRPr="00601DBE">
        <w:rPr>
          <w:rFonts w:ascii="Times New Roman" w:hAnsi="Times New Roman"/>
          <w:sz w:val="14"/>
          <w:szCs w:val="16"/>
        </w:rPr>
        <w:t xml:space="preserve">(наименование банка, </w:t>
      </w:r>
      <w:proofErr w:type="spellStart"/>
      <w:proofErr w:type="gramStart"/>
      <w:r w:rsidRPr="00601DBE">
        <w:rPr>
          <w:rFonts w:ascii="Times New Roman" w:hAnsi="Times New Roman"/>
          <w:sz w:val="14"/>
          <w:szCs w:val="16"/>
        </w:rPr>
        <w:t>р</w:t>
      </w:r>
      <w:proofErr w:type="spellEnd"/>
      <w:proofErr w:type="gramEnd"/>
      <w:r w:rsidRPr="00601DBE">
        <w:rPr>
          <w:rFonts w:ascii="Times New Roman" w:hAnsi="Times New Roman"/>
          <w:sz w:val="14"/>
          <w:szCs w:val="16"/>
        </w:rPr>
        <w:t>/с, к/с, БИК))</w:t>
      </w:r>
    </w:p>
    <w:p w:rsidR="00601DBE" w:rsidRPr="00601DBE" w:rsidRDefault="00601DBE" w:rsidP="00601DBE">
      <w:pPr>
        <w:spacing w:after="0" w:line="240" w:lineRule="auto"/>
        <w:jc w:val="both"/>
        <w:rPr>
          <w:rFonts w:ascii="Times New Roman" w:hAnsi="Times New Roman"/>
          <w:szCs w:val="24"/>
        </w:rPr>
      </w:pPr>
      <w:proofErr w:type="gramStart"/>
      <w:r w:rsidRPr="00601DBE">
        <w:rPr>
          <w:rFonts w:ascii="Times New Roman" w:hAnsi="Times New Roman"/>
          <w:szCs w:val="24"/>
        </w:rPr>
        <w:t>имеющей</w:t>
      </w:r>
      <w:proofErr w:type="gramEnd"/>
      <w:r w:rsidRPr="00601DBE">
        <w:rPr>
          <w:rFonts w:ascii="Times New Roman" w:hAnsi="Times New Roman"/>
          <w:szCs w:val="24"/>
        </w:rPr>
        <w:t xml:space="preserve"> право на выполнение проектных работ, закрепленное  </w:t>
      </w:r>
    </w:p>
    <w:p w:rsidR="00601DBE" w:rsidRPr="00601DBE" w:rsidRDefault="00601DBE" w:rsidP="00601DBE">
      <w:pPr>
        <w:pBdr>
          <w:top w:val="single" w:sz="4" w:space="1" w:color="auto"/>
        </w:pBdr>
        <w:spacing w:after="0" w:line="240" w:lineRule="auto"/>
        <w:ind w:left="6096"/>
        <w:jc w:val="both"/>
        <w:rPr>
          <w:rFonts w:ascii="Times New Roman" w:hAnsi="Times New Roman"/>
          <w:sz w:val="2"/>
          <w:szCs w:val="2"/>
        </w:rPr>
      </w:pPr>
    </w:p>
    <w:p w:rsidR="00601DBE" w:rsidRPr="00601DBE" w:rsidRDefault="00601DBE" w:rsidP="00601DBE">
      <w:pPr>
        <w:spacing w:after="0" w:line="240" w:lineRule="auto"/>
        <w:jc w:val="both"/>
        <w:rPr>
          <w:rFonts w:ascii="Times New Roman" w:hAnsi="Times New Roman"/>
          <w:sz w:val="20"/>
        </w:rPr>
      </w:pPr>
    </w:p>
    <w:p w:rsidR="00601DBE" w:rsidRPr="00601DBE" w:rsidRDefault="00601DBE" w:rsidP="00601DBE">
      <w:pPr>
        <w:pBdr>
          <w:top w:val="single" w:sz="4" w:space="1" w:color="auto"/>
        </w:pBdr>
        <w:spacing w:after="0" w:line="240" w:lineRule="auto"/>
        <w:jc w:val="center"/>
        <w:rPr>
          <w:rFonts w:ascii="Times New Roman" w:hAnsi="Times New Roman"/>
          <w:sz w:val="16"/>
          <w:szCs w:val="18"/>
        </w:rPr>
      </w:pPr>
      <w:r w:rsidRPr="00601DBE">
        <w:rPr>
          <w:rFonts w:ascii="Times New Roman" w:hAnsi="Times New Roman"/>
          <w:sz w:val="16"/>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tblPr>
      <w:tblGrid>
        <w:gridCol w:w="284"/>
        <w:gridCol w:w="198"/>
        <w:gridCol w:w="567"/>
        <w:gridCol w:w="284"/>
        <w:gridCol w:w="1956"/>
        <w:gridCol w:w="624"/>
        <w:gridCol w:w="1985"/>
        <w:gridCol w:w="2770"/>
        <w:gridCol w:w="1080"/>
        <w:gridCol w:w="346"/>
      </w:tblGrid>
      <w:tr w:rsidR="00601DBE" w:rsidRPr="00601DBE" w:rsidTr="00A7171C">
        <w:trPr>
          <w:cantSplit/>
        </w:trPr>
        <w:tc>
          <w:tcPr>
            <w:tcW w:w="284"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от</w:t>
            </w:r>
          </w:p>
        </w:tc>
        <w:tc>
          <w:tcPr>
            <w:tcW w:w="198" w:type="dxa"/>
            <w:tcBorders>
              <w:top w:val="nil"/>
              <w:left w:val="nil"/>
              <w:bottom w:val="nil"/>
              <w:right w:val="nil"/>
            </w:tcBorders>
            <w:vAlign w:val="bottom"/>
          </w:tcPr>
          <w:p w:rsidR="00601DBE" w:rsidRPr="00601DBE" w:rsidRDefault="00601DBE" w:rsidP="00601DBE">
            <w:pPr>
              <w:spacing w:after="0" w:line="240" w:lineRule="auto"/>
              <w:jc w:val="right"/>
              <w:rPr>
                <w:rFonts w:ascii="Times New Roman" w:hAnsi="Times New Roman"/>
                <w:szCs w:val="24"/>
              </w:rPr>
            </w:pPr>
            <w:r w:rsidRPr="00601DBE">
              <w:rPr>
                <w:rFonts w:ascii="Times New Roman" w:hAnsi="Times New Roman"/>
                <w:szCs w:val="24"/>
              </w:rPr>
              <w:t>“</w:t>
            </w:r>
          </w:p>
        </w:tc>
        <w:tc>
          <w:tcPr>
            <w:tcW w:w="567"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284"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w:t>
            </w:r>
          </w:p>
        </w:tc>
        <w:tc>
          <w:tcPr>
            <w:tcW w:w="1956"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624"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Cs w:val="24"/>
              </w:rPr>
            </w:pPr>
            <w:proofErr w:type="gramStart"/>
            <w:r w:rsidRPr="00601DBE">
              <w:rPr>
                <w:rFonts w:ascii="Times New Roman" w:hAnsi="Times New Roman"/>
                <w:szCs w:val="24"/>
              </w:rPr>
              <w:t>г</w:t>
            </w:r>
            <w:proofErr w:type="gramEnd"/>
            <w:r w:rsidRPr="00601DBE">
              <w:rPr>
                <w:rFonts w:ascii="Times New Roman" w:hAnsi="Times New Roman"/>
                <w:szCs w:val="24"/>
              </w:rPr>
              <w:t>. №</w:t>
            </w:r>
          </w:p>
        </w:tc>
        <w:tc>
          <w:tcPr>
            <w:tcW w:w="1985"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4196" w:type="dxa"/>
            <w:gridSpan w:val="3"/>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 xml:space="preserve">, </w:t>
            </w:r>
          </w:p>
        </w:tc>
      </w:tr>
      <w:tr w:rsidR="00601DBE" w:rsidRPr="00601DBE" w:rsidTr="00A7171C">
        <w:trPr>
          <w:gridAfter w:val="1"/>
          <w:wAfter w:w="346" w:type="dxa"/>
          <w:cantSplit/>
        </w:trPr>
        <w:tc>
          <w:tcPr>
            <w:tcW w:w="8668" w:type="dxa"/>
            <w:gridSpan w:val="8"/>
            <w:tcBorders>
              <w:top w:val="nil"/>
              <w:left w:val="nil"/>
              <w:bottom w:val="nil"/>
              <w:right w:val="nil"/>
            </w:tcBorders>
            <w:vAlign w:val="bottom"/>
          </w:tcPr>
          <w:p w:rsidR="00601DBE" w:rsidRPr="00601DBE" w:rsidRDefault="00601DBE" w:rsidP="00601DBE">
            <w:pPr>
              <w:spacing w:after="0" w:line="240" w:lineRule="auto"/>
              <w:ind w:firstLine="567"/>
              <w:jc w:val="both"/>
              <w:rPr>
                <w:rFonts w:ascii="Times New Roman" w:hAnsi="Times New Roman"/>
                <w:sz w:val="20"/>
              </w:rPr>
            </w:pPr>
            <w:r w:rsidRPr="00601DBE">
              <w:rPr>
                <w:rFonts w:ascii="Times New Roman" w:hAnsi="Times New Roman"/>
                <w:sz w:val="20"/>
              </w:rPr>
              <w:t xml:space="preserve">– </w:t>
            </w:r>
            <w:r w:rsidRPr="00601DBE">
              <w:rPr>
                <w:rFonts w:ascii="Times New Roman" w:hAnsi="Times New Roman"/>
                <w:szCs w:val="24"/>
              </w:rPr>
              <w:t xml:space="preserve">положительное заключение государственной экспертизы получено </w:t>
            </w:r>
            <w:proofErr w:type="gramStart"/>
            <w:r w:rsidRPr="00601DBE">
              <w:rPr>
                <w:rFonts w:ascii="Times New Roman" w:hAnsi="Times New Roman"/>
                <w:szCs w:val="24"/>
              </w:rPr>
              <w:t>за</w:t>
            </w:r>
            <w:proofErr w:type="gramEnd"/>
            <w:r w:rsidRPr="00601DBE">
              <w:rPr>
                <w:rFonts w:ascii="Times New Roman" w:hAnsi="Times New Roman"/>
                <w:szCs w:val="24"/>
              </w:rPr>
              <w:t xml:space="preserve"> №</w:t>
            </w:r>
          </w:p>
        </w:tc>
        <w:tc>
          <w:tcPr>
            <w:tcW w:w="1080"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 w:val="20"/>
              </w:rPr>
            </w:pPr>
          </w:p>
        </w:tc>
      </w:tr>
      <w:tr w:rsidR="00601DBE" w:rsidRPr="00601DBE" w:rsidTr="00A7171C">
        <w:trPr>
          <w:gridAfter w:val="4"/>
          <w:wAfter w:w="6181" w:type="dxa"/>
          <w:cantSplit/>
        </w:trPr>
        <w:tc>
          <w:tcPr>
            <w:tcW w:w="284"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от</w:t>
            </w:r>
          </w:p>
        </w:tc>
        <w:tc>
          <w:tcPr>
            <w:tcW w:w="198" w:type="dxa"/>
            <w:tcBorders>
              <w:top w:val="nil"/>
              <w:left w:val="nil"/>
              <w:bottom w:val="nil"/>
              <w:right w:val="nil"/>
            </w:tcBorders>
            <w:vAlign w:val="bottom"/>
          </w:tcPr>
          <w:p w:rsidR="00601DBE" w:rsidRPr="00601DBE" w:rsidRDefault="00601DBE" w:rsidP="00601DBE">
            <w:pPr>
              <w:spacing w:after="0" w:line="240" w:lineRule="auto"/>
              <w:jc w:val="right"/>
              <w:rPr>
                <w:rFonts w:ascii="Times New Roman" w:hAnsi="Times New Roman"/>
                <w:szCs w:val="24"/>
              </w:rPr>
            </w:pPr>
            <w:r w:rsidRPr="00601DBE">
              <w:rPr>
                <w:rFonts w:ascii="Times New Roman" w:hAnsi="Times New Roman"/>
                <w:szCs w:val="24"/>
              </w:rPr>
              <w:t>“</w:t>
            </w:r>
          </w:p>
        </w:tc>
        <w:tc>
          <w:tcPr>
            <w:tcW w:w="567"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284"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w:t>
            </w:r>
          </w:p>
        </w:tc>
        <w:tc>
          <w:tcPr>
            <w:tcW w:w="1956"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624" w:type="dxa"/>
            <w:tcBorders>
              <w:top w:val="nil"/>
              <w:left w:val="nil"/>
              <w:bottom w:val="nil"/>
              <w:right w:val="nil"/>
            </w:tcBorders>
            <w:vAlign w:val="bottom"/>
          </w:tcPr>
          <w:p w:rsidR="00601DBE" w:rsidRPr="00601DBE" w:rsidRDefault="00601DBE" w:rsidP="00601DBE">
            <w:pPr>
              <w:spacing w:after="0" w:line="240" w:lineRule="auto"/>
              <w:ind w:left="57"/>
              <w:jc w:val="both"/>
              <w:rPr>
                <w:rFonts w:ascii="Times New Roman" w:hAnsi="Times New Roman"/>
                <w:szCs w:val="24"/>
              </w:rPr>
            </w:pPr>
            <w:proofErr w:type="gramStart"/>
            <w:r w:rsidRPr="00601DBE">
              <w:rPr>
                <w:rFonts w:ascii="Times New Roman" w:hAnsi="Times New Roman"/>
                <w:szCs w:val="24"/>
              </w:rPr>
              <w:t>г</w:t>
            </w:r>
            <w:proofErr w:type="gramEnd"/>
            <w:r w:rsidRPr="00601DBE">
              <w:rPr>
                <w:rFonts w:ascii="Times New Roman" w:hAnsi="Times New Roman"/>
                <w:szCs w:val="24"/>
              </w:rPr>
              <w:t>.</w:t>
            </w:r>
          </w:p>
        </w:tc>
      </w:tr>
    </w:tbl>
    <w:p w:rsidR="00601DBE" w:rsidRPr="00601DBE" w:rsidRDefault="00601DBE" w:rsidP="00601DBE">
      <w:pPr>
        <w:spacing w:before="120" w:after="0" w:line="240" w:lineRule="auto"/>
        <w:ind w:firstLine="567"/>
        <w:jc w:val="both"/>
        <w:rPr>
          <w:rFonts w:ascii="Times New Roman" w:hAnsi="Times New Roman"/>
          <w:szCs w:val="24"/>
        </w:rPr>
      </w:pPr>
      <w:r w:rsidRPr="00601DBE">
        <w:rPr>
          <w:rFonts w:ascii="Times New Roman" w:hAnsi="Times New Roman"/>
          <w:szCs w:val="24"/>
        </w:rPr>
        <w:t>Проектная документация утверждена  __________________________________________</w:t>
      </w:r>
    </w:p>
    <w:p w:rsidR="00601DBE" w:rsidRPr="00601DBE" w:rsidRDefault="00601DBE" w:rsidP="00601DBE">
      <w:pPr>
        <w:spacing w:before="120" w:after="0" w:line="240" w:lineRule="auto"/>
        <w:ind w:firstLine="567"/>
        <w:jc w:val="both"/>
        <w:rPr>
          <w:rFonts w:ascii="Times New Roman" w:hAnsi="Times New Roman"/>
          <w:szCs w:val="24"/>
        </w:rPr>
      </w:pPr>
      <w:proofErr w:type="spellStart"/>
      <w:r w:rsidRPr="00601DBE">
        <w:rPr>
          <w:rFonts w:ascii="Times New Roman" w:hAnsi="Times New Roman"/>
          <w:szCs w:val="24"/>
        </w:rPr>
        <w:t>_____________________________________от</w:t>
      </w:r>
      <w:proofErr w:type="spellEnd"/>
      <w:r w:rsidRPr="00601DBE">
        <w:rPr>
          <w:rFonts w:ascii="Times New Roman" w:hAnsi="Times New Roman"/>
          <w:szCs w:val="24"/>
        </w:rPr>
        <w:t xml:space="preserve"> «___________»</w:t>
      </w:r>
      <w:proofErr w:type="spellStart"/>
      <w:r w:rsidRPr="00601DBE">
        <w:rPr>
          <w:rFonts w:ascii="Times New Roman" w:hAnsi="Times New Roman"/>
          <w:szCs w:val="24"/>
        </w:rPr>
        <w:t>______________</w:t>
      </w:r>
      <w:proofErr w:type="gramStart"/>
      <w:r w:rsidRPr="00601DBE">
        <w:rPr>
          <w:rFonts w:ascii="Times New Roman" w:hAnsi="Times New Roman"/>
          <w:szCs w:val="24"/>
        </w:rPr>
        <w:t>г</w:t>
      </w:r>
      <w:proofErr w:type="spellEnd"/>
      <w:proofErr w:type="gramEnd"/>
      <w:r w:rsidRPr="00601DBE">
        <w:rPr>
          <w:rFonts w:ascii="Times New Roman" w:hAnsi="Times New Roman"/>
          <w:szCs w:val="24"/>
        </w:rPr>
        <w:t>.</w:t>
      </w:r>
    </w:p>
    <w:p w:rsidR="00601DBE" w:rsidRPr="00601DBE" w:rsidRDefault="00601DBE" w:rsidP="00601DBE">
      <w:pPr>
        <w:spacing w:before="120" w:after="0" w:line="240" w:lineRule="auto"/>
        <w:ind w:firstLine="567"/>
        <w:jc w:val="both"/>
        <w:rPr>
          <w:rFonts w:ascii="Times New Roman" w:hAnsi="Times New Roman"/>
          <w:szCs w:val="24"/>
        </w:rPr>
      </w:pPr>
    </w:p>
    <w:p w:rsidR="00601DBE" w:rsidRPr="00601DBE" w:rsidRDefault="00601DBE" w:rsidP="00601DBE">
      <w:pPr>
        <w:spacing w:before="240" w:after="0" w:line="240" w:lineRule="auto"/>
        <w:ind w:firstLine="600"/>
        <w:rPr>
          <w:rFonts w:ascii="Times New Roman" w:hAnsi="Times New Roman"/>
          <w:szCs w:val="24"/>
        </w:rPr>
      </w:pPr>
      <w:r w:rsidRPr="00601DBE">
        <w:rPr>
          <w:rFonts w:ascii="Times New Roman" w:hAnsi="Times New Roman"/>
          <w:szCs w:val="24"/>
        </w:rPr>
        <w:t>Сведения об объекте капитального строительства________________________________</w:t>
      </w:r>
    </w:p>
    <w:p w:rsidR="00601DBE" w:rsidRPr="00601DBE" w:rsidRDefault="00601DBE" w:rsidP="00601DBE">
      <w:pPr>
        <w:spacing w:before="240" w:after="0" w:line="240" w:lineRule="auto"/>
        <w:rPr>
          <w:rFonts w:ascii="Times New Roman" w:hAnsi="Times New Roman"/>
          <w:szCs w:val="24"/>
        </w:rPr>
      </w:pPr>
      <w:r w:rsidRPr="00601DBE">
        <w:rPr>
          <w:rFonts w:ascii="Times New Roman" w:hAnsi="Times New Roman"/>
          <w:szCs w:val="24"/>
        </w:rPr>
        <w:t>________________________________________________________________________________</w:t>
      </w:r>
    </w:p>
    <w:p w:rsidR="00601DBE" w:rsidRPr="00601DBE" w:rsidRDefault="00601DBE" w:rsidP="00601DBE">
      <w:pPr>
        <w:spacing w:before="240" w:after="0" w:line="240" w:lineRule="auto"/>
        <w:rPr>
          <w:rFonts w:ascii="Times New Roman" w:hAnsi="Times New Roman"/>
          <w:szCs w:val="24"/>
        </w:rPr>
      </w:pPr>
      <w:r w:rsidRPr="00601DBE">
        <w:rPr>
          <w:rFonts w:ascii="Times New Roman" w:hAnsi="Times New Roman"/>
          <w:szCs w:val="24"/>
        </w:rPr>
        <w:t>________________________________________________________________________________</w:t>
      </w:r>
    </w:p>
    <w:p w:rsidR="00601DBE" w:rsidRPr="00601DBE" w:rsidRDefault="00601DBE" w:rsidP="00601DBE">
      <w:pPr>
        <w:spacing w:before="240" w:after="0" w:line="240" w:lineRule="auto"/>
        <w:rPr>
          <w:rFonts w:ascii="Times New Roman" w:hAnsi="Times New Roman"/>
          <w:szCs w:val="24"/>
        </w:rPr>
      </w:pPr>
      <w:r w:rsidRPr="00601DBE">
        <w:rPr>
          <w:rFonts w:ascii="Times New Roman" w:hAnsi="Times New Roman"/>
          <w:szCs w:val="24"/>
        </w:rPr>
        <w:t>________________________________________________________________________________</w:t>
      </w:r>
    </w:p>
    <w:p w:rsidR="00601DBE" w:rsidRPr="00601DBE" w:rsidRDefault="00601DBE" w:rsidP="00601DBE">
      <w:pPr>
        <w:spacing w:before="240" w:after="0" w:line="240" w:lineRule="auto"/>
        <w:ind w:firstLine="567"/>
        <w:jc w:val="both"/>
        <w:rPr>
          <w:rFonts w:ascii="Times New Roman" w:hAnsi="Times New Roman"/>
          <w:szCs w:val="24"/>
        </w:rPr>
      </w:pPr>
      <w:r w:rsidRPr="00601DBE">
        <w:rPr>
          <w:rFonts w:ascii="Times New Roman" w:hAnsi="Times New Roman"/>
          <w:szCs w:val="24"/>
        </w:rPr>
        <w:t>Документы прилагаются согласно прилагаемому перечню</w:t>
      </w:r>
    </w:p>
    <w:p w:rsidR="00601DBE" w:rsidRPr="00601DBE" w:rsidRDefault="00601DBE" w:rsidP="00601DBE">
      <w:pPr>
        <w:spacing w:before="240" w:after="0" w:line="240" w:lineRule="auto"/>
        <w:ind w:firstLine="567"/>
        <w:jc w:val="both"/>
        <w:rPr>
          <w:rFonts w:ascii="Times New Roman" w:hAnsi="Times New Roman"/>
          <w:szCs w:val="24"/>
        </w:rPr>
      </w:pPr>
    </w:p>
    <w:tbl>
      <w:tblPr>
        <w:tblW w:w="9748"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547"/>
      </w:tblGrid>
      <w:tr w:rsidR="00601DBE" w:rsidRPr="00601DBE" w:rsidTr="00A7171C">
        <w:tc>
          <w:tcPr>
            <w:tcW w:w="3005" w:type="dxa"/>
            <w:gridSpan w:val="4"/>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1134" w:type="dxa"/>
            <w:gridSpan w:val="3"/>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1928" w:type="dxa"/>
            <w:gridSpan w:val="2"/>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1134" w:type="dxa"/>
            <w:tcBorders>
              <w:top w:val="nil"/>
              <w:left w:val="nil"/>
              <w:bottom w:val="nil"/>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2547"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r>
      <w:tr w:rsidR="00601DBE" w:rsidRPr="00601DBE" w:rsidTr="00A7171C">
        <w:tc>
          <w:tcPr>
            <w:tcW w:w="3005" w:type="dxa"/>
            <w:gridSpan w:val="4"/>
            <w:tcBorders>
              <w:top w:val="nil"/>
              <w:left w:val="nil"/>
              <w:bottom w:val="nil"/>
              <w:right w:val="nil"/>
            </w:tcBorders>
          </w:tcPr>
          <w:p w:rsidR="00601DBE" w:rsidRPr="00601DBE" w:rsidRDefault="00601DBE" w:rsidP="00601DBE">
            <w:pPr>
              <w:spacing w:after="0" w:line="240" w:lineRule="auto"/>
              <w:jc w:val="center"/>
              <w:rPr>
                <w:rFonts w:ascii="Times New Roman" w:hAnsi="Times New Roman"/>
                <w:sz w:val="16"/>
                <w:szCs w:val="18"/>
              </w:rPr>
            </w:pPr>
            <w:r w:rsidRPr="00601DBE">
              <w:rPr>
                <w:rFonts w:ascii="Times New Roman" w:hAnsi="Times New Roman"/>
                <w:sz w:val="16"/>
                <w:szCs w:val="18"/>
              </w:rPr>
              <w:t>(должность)</w:t>
            </w:r>
          </w:p>
        </w:tc>
        <w:tc>
          <w:tcPr>
            <w:tcW w:w="1134" w:type="dxa"/>
            <w:gridSpan w:val="3"/>
            <w:tcBorders>
              <w:top w:val="nil"/>
              <w:left w:val="nil"/>
              <w:bottom w:val="nil"/>
              <w:right w:val="nil"/>
            </w:tcBorders>
          </w:tcPr>
          <w:p w:rsidR="00601DBE" w:rsidRPr="00601DBE" w:rsidRDefault="00601DBE" w:rsidP="00601DBE">
            <w:pPr>
              <w:spacing w:after="0" w:line="240" w:lineRule="auto"/>
              <w:jc w:val="center"/>
              <w:rPr>
                <w:rFonts w:ascii="Times New Roman" w:hAnsi="Times New Roman"/>
                <w:sz w:val="16"/>
                <w:szCs w:val="18"/>
              </w:rPr>
            </w:pPr>
          </w:p>
        </w:tc>
        <w:tc>
          <w:tcPr>
            <w:tcW w:w="1928" w:type="dxa"/>
            <w:gridSpan w:val="2"/>
            <w:tcBorders>
              <w:top w:val="nil"/>
              <w:left w:val="nil"/>
              <w:bottom w:val="nil"/>
              <w:right w:val="nil"/>
            </w:tcBorders>
          </w:tcPr>
          <w:p w:rsidR="00601DBE" w:rsidRPr="00601DBE" w:rsidRDefault="00601DBE" w:rsidP="00601DBE">
            <w:pPr>
              <w:spacing w:after="0" w:line="240" w:lineRule="auto"/>
              <w:jc w:val="center"/>
              <w:rPr>
                <w:rFonts w:ascii="Times New Roman" w:hAnsi="Times New Roman"/>
                <w:sz w:val="16"/>
                <w:szCs w:val="18"/>
              </w:rPr>
            </w:pPr>
            <w:r w:rsidRPr="00601DBE">
              <w:rPr>
                <w:rFonts w:ascii="Times New Roman" w:hAnsi="Times New Roman"/>
                <w:sz w:val="16"/>
                <w:szCs w:val="18"/>
              </w:rPr>
              <w:t>(подпись)</w:t>
            </w:r>
          </w:p>
        </w:tc>
        <w:tc>
          <w:tcPr>
            <w:tcW w:w="1134" w:type="dxa"/>
            <w:tcBorders>
              <w:top w:val="nil"/>
              <w:left w:val="nil"/>
              <w:bottom w:val="nil"/>
              <w:right w:val="nil"/>
            </w:tcBorders>
          </w:tcPr>
          <w:p w:rsidR="00601DBE" w:rsidRPr="00601DBE" w:rsidRDefault="00601DBE" w:rsidP="00601DBE">
            <w:pPr>
              <w:spacing w:after="0" w:line="240" w:lineRule="auto"/>
              <w:jc w:val="center"/>
              <w:rPr>
                <w:rFonts w:ascii="Times New Roman" w:hAnsi="Times New Roman"/>
                <w:sz w:val="16"/>
                <w:szCs w:val="18"/>
              </w:rPr>
            </w:pPr>
          </w:p>
        </w:tc>
        <w:tc>
          <w:tcPr>
            <w:tcW w:w="2547" w:type="dxa"/>
            <w:tcBorders>
              <w:top w:val="nil"/>
              <w:left w:val="nil"/>
              <w:bottom w:val="nil"/>
              <w:right w:val="nil"/>
            </w:tcBorders>
          </w:tcPr>
          <w:p w:rsidR="00601DBE" w:rsidRPr="00601DBE" w:rsidRDefault="00601DBE" w:rsidP="00601DBE">
            <w:pPr>
              <w:spacing w:after="0" w:line="240" w:lineRule="auto"/>
              <w:jc w:val="center"/>
              <w:rPr>
                <w:rFonts w:ascii="Times New Roman" w:hAnsi="Times New Roman"/>
                <w:sz w:val="16"/>
                <w:szCs w:val="18"/>
              </w:rPr>
            </w:pPr>
            <w:r w:rsidRPr="00601DBE">
              <w:rPr>
                <w:rFonts w:ascii="Times New Roman" w:hAnsi="Times New Roman"/>
                <w:sz w:val="16"/>
                <w:szCs w:val="18"/>
              </w:rPr>
              <w:t>(Ф.И.О.)</w:t>
            </w:r>
          </w:p>
        </w:tc>
      </w:tr>
      <w:tr w:rsidR="00601DBE" w:rsidRPr="00601DBE" w:rsidTr="00A7171C">
        <w:trPr>
          <w:gridAfter w:val="3"/>
          <w:wAfter w:w="5439" w:type="dxa"/>
          <w:cantSplit/>
        </w:trPr>
        <w:tc>
          <w:tcPr>
            <w:tcW w:w="198" w:type="dxa"/>
            <w:tcBorders>
              <w:top w:val="nil"/>
              <w:left w:val="nil"/>
              <w:bottom w:val="nil"/>
              <w:right w:val="nil"/>
            </w:tcBorders>
            <w:vAlign w:val="bottom"/>
          </w:tcPr>
          <w:p w:rsidR="00601DBE" w:rsidRPr="00601DBE" w:rsidRDefault="00601DBE" w:rsidP="00601DBE">
            <w:pPr>
              <w:spacing w:after="0" w:line="240" w:lineRule="auto"/>
              <w:jc w:val="right"/>
              <w:rPr>
                <w:rFonts w:ascii="Times New Roman" w:hAnsi="Times New Roman"/>
                <w:szCs w:val="24"/>
              </w:rPr>
            </w:pPr>
            <w:r w:rsidRPr="00601DBE">
              <w:rPr>
                <w:rFonts w:ascii="Times New Roman" w:hAnsi="Times New Roman"/>
                <w:szCs w:val="24"/>
              </w:rPr>
              <w:t>“</w:t>
            </w:r>
          </w:p>
        </w:tc>
        <w:tc>
          <w:tcPr>
            <w:tcW w:w="567"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284" w:type="dxa"/>
            <w:tcBorders>
              <w:top w:val="nil"/>
              <w:left w:val="nil"/>
              <w:bottom w:val="nil"/>
              <w:right w:val="nil"/>
            </w:tcBorders>
            <w:vAlign w:val="bottom"/>
          </w:tcPr>
          <w:p w:rsidR="00601DBE" w:rsidRPr="00601DBE" w:rsidRDefault="00601DBE" w:rsidP="00601DBE">
            <w:pPr>
              <w:spacing w:after="0" w:line="240" w:lineRule="auto"/>
              <w:jc w:val="both"/>
              <w:rPr>
                <w:rFonts w:ascii="Times New Roman" w:hAnsi="Times New Roman"/>
                <w:szCs w:val="24"/>
              </w:rPr>
            </w:pPr>
            <w:r w:rsidRPr="00601DBE">
              <w:rPr>
                <w:rFonts w:ascii="Times New Roman" w:hAnsi="Times New Roman"/>
                <w:szCs w:val="24"/>
              </w:rPr>
              <w:t>”</w:t>
            </w:r>
          </w:p>
        </w:tc>
        <w:tc>
          <w:tcPr>
            <w:tcW w:w="1956" w:type="dxa"/>
            <w:tcBorders>
              <w:top w:val="nil"/>
              <w:left w:val="nil"/>
              <w:bottom w:val="single" w:sz="4" w:space="0" w:color="auto"/>
              <w:right w:val="nil"/>
            </w:tcBorders>
            <w:vAlign w:val="bottom"/>
          </w:tcPr>
          <w:p w:rsidR="00601DBE" w:rsidRPr="00601DBE" w:rsidRDefault="00601DBE" w:rsidP="00601DBE">
            <w:pPr>
              <w:spacing w:after="0" w:line="240" w:lineRule="auto"/>
              <w:jc w:val="center"/>
              <w:rPr>
                <w:rFonts w:ascii="Times New Roman" w:hAnsi="Times New Roman"/>
                <w:szCs w:val="24"/>
              </w:rPr>
            </w:pPr>
          </w:p>
        </w:tc>
        <w:tc>
          <w:tcPr>
            <w:tcW w:w="397" w:type="dxa"/>
            <w:tcBorders>
              <w:top w:val="nil"/>
              <w:left w:val="nil"/>
              <w:bottom w:val="nil"/>
              <w:right w:val="nil"/>
            </w:tcBorders>
            <w:vAlign w:val="bottom"/>
          </w:tcPr>
          <w:p w:rsidR="00601DBE" w:rsidRPr="00601DBE" w:rsidRDefault="00601DBE" w:rsidP="00601DBE">
            <w:pPr>
              <w:spacing w:after="0" w:line="240" w:lineRule="auto"/>
              <w:jc w:val="right"/>
              <w:rPr>
                <w:rFonts w:ascii="Times New Roman" w:hAnsi="Times New Roman"/>
                <w:szCs w:val="24"/>
              </w:rPr>
            </w:pPr>
            <w:r w:rsidRPr="00601DBE">
              <w:rPr>
                <w:rFonts w:ascii="Times New Roman" w:hAnsi="Times New Roman"/>
                <w:szCs w:val="24"/>
              </w:rPr>
              <w:t>20</w:t>
            </w:r>
          </w:p>
        </w:tc>
        <w:tc>
          <w:tcPr>
            <w:tcW w:w="567" w:type="dxa"/>
            <w:tcBorders>
              <w:top w:val="nil"/>
              <w:left w:val="nil"/>
              <w:bottom w:val="single" w:sz="4" w:space="0" w:color="auto"/>
              <w:right w:val="nil"/>
            </w:tcBorders>
            <w:vAlign w:val="bottom"/>
          </w:tcPr>
          <w:p w:rsidR="00601DBE" w:rsidRPr="00601DBE" w:rsidRDefault="00601DBE" w:rsidP="00601DBE">
            <w:pPr>
              <w:spacing w:after="0" w:line="240" w:lineRule="auto"/>
              <w:jc w:val="both"/>
              <w:rPr>
                <w:rFonts w:ascii="Times New Roman" w:hAnsi="Times New Roman"/>
                <w:szCs w:val="24"/>
              </w:rPr>
            </w:pPr>
          </w:p>
        </w:tc>
        <w:tc>
          <w:tcPr>
            <w:tcW w:w="340" w:type="dxa"/>
            <w:gridSpan w:val="2"/>
            <w:tcBorders>
              <w:top w:val="nil"/>
              <w:left w:val="nil"/>
              <w:bottom w:val="nil"/>
              <w:right w:val="nil"/>
            </w:tcBorders>
            <w:vAlign w:val="bottom"/>
          </w:tcPr>
          <w:p w:rsidR="00601DBE" w:rsidRPr="00601DBE" w:rsidRDefault="00601DBE" w:rsidP="00601DBE">
            <w:pPr>
              <w:spacing w:after="0" w:line="240" w:lineRule="auto"/>
              <w:ind w:left="57"/>
              <w:jc w:val="both"/>
              <w:rPr>
                <w:rFonts w:ascii="Times New Roman" w:hAnsi="Times New Roman"/>
                <w:szCs w:val="24"/>
              </w:rPr>
            </w:pPr>
            <w:proofErr w:type="gramStart"/>
            <w:r w:rsidRPr="00601DBE">
              <w:rPr>
                <w:rFonts w:ascii="Times New Roman" w:hAnsi="Times New Roman"/>
                <w:szCs w:val="24"/>
              </w:rPr>
              <w:t>г</w:t>
            </w:r>
            <w:proofErr w:type="gramEnd"/>
            <w:r w:rsidRPr="00601DBE">
              <w:rPr>
                <w:rFonts w:ascii="Times New Roman" w:hAnsi="Times New Roman"/>
                <w:szCs w:val="24"/>
              </w:rPr>
              <w:t>.</w:t>
            </w:r>
          </w:p>
        </w:tc>
      </w:tr>
    </w:tbl>
    <w:p w:rsidR="00601DBE" w:rsidRPr="00601DBE" w:rsidRDefault="00601DBE" w:rsidP="00601DBE">
      <w:pPr>
        <w:spacing w:before="240" w:after="0" w:line="240" w:lineRule="auto"/>
        <w:ind w:left="4820"/>
        <w:jc w:val="both"/>
        <w:rPr>
          <w:rFonts w:ascii="Times New Roman" w:hAnsi="Times New Roman"/>
          <w:szCs w:val="24"/>
        </w:rPr>
      </w:pPr>
      <w:r w:rsidRPr="00601DBE">
        <w:rPr>
          <w:rFonts w:ascii="Times New Roman" w:hAnsi="Times New Roman"/>
          <w:szCs w:val="24"/>
        </w:rPr>
        <w:t>М.П.</w:t>
      </w:r>
    </w:p>
    <w:p w:rsidR="00601DBE" w:rsidRPr="00601DBE" w:rsidRDefault="00601DBE" w:rsidP="00601DBE">
      <w:pPr>
        <w:spacing w:before="240" w:after="0" w:line="240" w:lineRule="auto"/>
        <w:jc w:val="both"/>
        <w:rPr>
          <w:rFonts w:ascii="Times New Roman" w:hAnsi="Times New Roman"/>
          <w:szCs w:val="24"/>
        </w:rPr>
      </w:pPr>
    </w:p>
    <w:tbl>
      <w:tblPr>
        <w:tblW w:w="14294" w:type="dxa"/>
        <w:tblLook w:val="01E0"/>
      </w:tblPr>
      <w:tblGrid>
        <w:gridCol w:w="9448"/>
        <w:gridCol w:w="4846"/>
      </w:tblGrid>
      <w:tr w:rsidR="00601DBE" w:rsidRPr="00601DBE" w:rsidTr="00A7171C">
        <w:tc>
          <w:tcPr>
            <w:tcW w:w="9448" w:type="dxa"/>
          </w:tcPr>
          <w:p w:rsidR="00601DBE" w:rsidRPr="00601DBE" w:rsidRDefault="00601DBE" w:rsidP="00601DBE">
            <w:pPr>
              <w:pStyle w:val="ConsPlusNonformat"/>
              <w:jc w:val="right"/>
              <w:rPr>
                <w:rFonts w:ascii="Times New Roman" w:hAnsi="Times New Roman" w:cs="Times New Roman"/>
                <w:sz w:val="18"/>
              </w:rPr>
            </w:pPr>
            <w:r w:rsidRPr="00601DBE">
              <w:rPr>
                <w:rFonts w:ascii="Times New Roman" w:hAnsi="Times New Roman" w:cs="Times New Roman"/>
                <w:sz w:val="18"/>
              </w:rPr>
              <w:t xml:space="preserve">Приложение № 2 </w:t>
            </w:r>
          </w:p>
          <w:p w:rsidR="00601DBE" w:rsidRPr="00601DBE" w:rsidRDefault="00601DBE" w:rsidP="00601DBE">
            <w:pPr>
              <w:pStyle w:val="ConsPlusNonformat"/>
              <w:jc w:val="right"/>
              <w:rPr>
                <w:rFonts w:ascii="Times New Roman" w:hAnsi="Times New Roman" w:cs="Times New Roman"/>
                <w:sz w:val="18"/>
              </w:rPr>
            </w:pPr>
            <w:r w:rsidRPr="00601DBE">
              <w:rPr>
                <w:rFonts w:ascii="Times New Roman" w:hAnsi="Times New Roman" w:cs="Times New Roman"/>
                <w:sz w:val="18"/>
              </w:rPr>
              <w:t>к административному регламенту предоставления</w:t>
            </w:r>
          </w:p>
          <w:p w:rsidR="00601DBE" w:rsidRPr="00601DBE" w:rsidRDefault="00601DBE" w:rsidP="00601DBE">
            <w:pPr>
              <w:pStyle w:val="ConsPlusNonformat"/>
              <w:jc w:val="right"/>
              <w:rPr>
                <w:rFonts w:ascii="Times New Roman" w:hAnsi="Times New Roman" w:cs="Times New Roman"/>
                <w:sz w:val="18"/>
              </w:rPr>
            </w:pPr>
            <w:r w:rsidRPr="00601DBE">
              <w:rPr>
                <w:rFonts w:ascii="Times New Roman" w:hAnsi="Times New Roman" w:cs="Times New Roman"/>
                <w:sz w:val="18"/>
              </w:rPr>
              <w:t>администрацией Богучанского района</w:t>
            </w:r>
          </w:p>
          <w:p w:rsidR="00601DBE" w:rsidRPr="009D793B" w:rsidRDefault="00601DBE" w:rsidP="00601DBE">
            <w:pPr>
              <w:pStyle w:val="ConsPlusNonformat"/>
              <w:jc w:val="right"/>
              <w:rPr>
                <w:rFonts w:ascii="Times New Roman" w:hAnsi="Times New Roman" w:cs="Times New Roman"/>
                <w:sz w:val="18"/>
              </w:rPr>
            </w:pPr>
            <w:r w:rsidRPr="00601DBE">
              <w:rPr>
                <w:rFonts w:ascii="Times New Roman" w:hAnsi="Times New Roman" w:cs="Times New Roman"/>
                <w:sz w:val="18"/>
              </w:rPr>
              <w:t>муниципальной услуги «Подготовка и выдача разрешений</w:t>
            </w:r>
          </w:p>
          <w:p w:rsidR="00601DBE" w:rsidRPr="00601DBE" w:rsidRDefault="00601DBE" w:rsidP="00601DBE">
            <w:pPr>
              <w:pStyle w:val="ConsPlusNonformat"/>
              <w:jc w:val="right"/>
              <w:rPr>
                <w:rFonts w:ascii="Times New Roman" w:hAnsi="Times New Roman" w:cs="Times New Roman"/>
                <w:sz w:val="18"/>
              </w:rPr>
            </w:pPr>
            <w:r w:rsidRPr="00601DBE">
              <w:rPr>
                <w:rFonts w:ascii="Times New Roman" w:hAnsi="Times New Roman" w:cs="Times New Roman"/>
                <w:sz w:val="18"/>
              </w:rPr>
              <w:t xml:space="preserve"> на ввод объекта в эксплуатацию»</w:t>
            </w:r>
          </w:p>
          <w:p w:rsidR="00601DBE" w:rsidRPr="00601DBE" w:rsidRDefault="00601DBE" w:rsidP="00601DBE">
            <w:pPr>
              <w:widowControl w:val="0"/>
              <w:autoSpaceDE w:val="0"/>
              <w:autoSpaceDN w:val="0"/>
              <w:adjustRightInd w:val="0"/>
              <w:spacing w:after="0" w:line="240" w:lineRule="auto"/>
              <w:jc w:val="both"/>
              <w:rPr>
                <w:rFonts w:ascii="Times New Roman" w:eastAsia="Times New Roman" w:hAnsi="Times New Roman"/>
                <w:color w:val="FFFFFF"/>
                <w:szCs w:val="24"/>
                <w:lang w:eastAsia="ru-RU"/>
              </w:rPr>
            </w:pPr>
            <w:r w:rsidRPr="00601DBE">
              <w:rPr>
                <w:rFonts w:ascii="Times New Roman" w:eastAsia="Times New Roman" w:hAnsi="Times New Roman"/>
                <w:color w:val="FFFFFF"/>
                <w:szCs w:val="24"/>
                <w:lang w:eastAsia="ru-RU"/>
              </w:rPr>
              <w:t xml:space="preserve">Руководитель </w:t>
            </w:r>
          </w:p>
          <w:p w:rsidR="00601DBE" w:rsidRPr="00601DBE" w:rsidRDefault="00601DBE" w:rsidP="00F10710">
            <w:pPr>
              <w:widowControl w:val="0"/>
              <w:autoSpaceDE w:val="0"/>
              <w:autoSpaceDN w:val="0"/>
              <w:adjustRightInd w:val="0"/>
              <w:spacing w:after="0" w:line="240" w:lineRule="auto"/>
              <w:jc w:val="both"/>
              <w:rPr>
                <w:rFonts w:ascii="Times New Roman" w:eastAsia="Times New Roman" w:hAnsi="Times New Roman"/>
                <w:color w:val="FFFFFF"/>
                <w:szCs w:val="24"/>
                <w:lang w:eastAsia="ru-RU"/>
              </w:rPr>
            </w:pPr>
            <w:r w:rsidRPr="00601DBE">
              <w:rPr>
                <w:rFonts w:ascii="Times New Roman" w:eastAsia="Times New Roman" w:hAnsi="Times New Roman"/>
                <w:color w:val="FFFFFF"/>
                <w:szCs w:val="24"/>
                <w:lang w:eastAsia="ru-RU"/>
              </w:rPr>
              <w:t>службы по контролю</w:t>
            </w:r>
          </w:p>
        </w:tc>
        <w:tc>
          <w:tcPr>
            <w:tcW w:w="4846" w:type="dxa"/>
            <w:vAlign w:val="bottom"/>
          </w:tcPr>
          <w:p w:rsidR="00601DBE" w:rsidRPr="00601DBE" w:rsidRDefault="00601DBE" w:rsidP="00601DBE">
            <w:pPr>
              <w:widowControl w:val="0"/>
              <w:autoSpaceDE w:val="0"/>
              <w:autoSpaceDN w:val="0"/>
              <w:adjustRightInd w:val="0"/>
              <w:spacing w:after="0" w:line="240" w:lineRule="auto"/>
              <w:jc w:val="right"/>
              <w:rPr>
                <w:rFonts w:ascii="Times New Roman" w:eastAsia="Times New Roman" w:hAnsi="Times New Roman"/>
                <w:color w:val="FFFFFF"/>
                <w:szCs w:val="24"/>
                <w:lang w:eastAsia="ru-RU"/>
              </w:rPr>
            </w:pPr>
            <w:r w:rsidRPr="00601DBE">
              <w:rPr>
                <w:rFonts w:ascii="Times New Roman" w:eastAsia="Times New Roman" w:hAnsi="Times New Roman"/>
                <w:color w:val="FFFFFF"/>
                <w:szCs w:val="24"/>
                <w:lang w:eastAsia="ru-RU"/>
              </w:rPr>
              <w:t>К.Ю.Шумов</w:t>
            </w:r>
          </w:p>
        </w:tc>
      </w:tr>
    </w:tbl>
    <w:p w:rsidR="00601DBE" w:rsidRPr="00601DBE" w:rsidRDefault="00C343A1" w:rsidP="00601DBE">
      <w:pPr>
        <w:spacing w:before="240"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760591" cy="7060019"/>
            <wp:effectExtent l="19050" t="0" r="0" b="0"/>
            <wp:docPr id="5" name="Рисунок 4" descr="2017-03-06_14-37-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06_14-37-301.png"/>
                    <pic:cNvPicPr/>
                  </pic:nvPicPr>
                  <pic:blipFill>
                    <a:blip r:embed="rId34" cstate="print"/>
                    <a:stretch>
                      <a:fillRect/>
                    </a:stretch>
                  </pic:blipFill>
                  <pic:spPr>
                    <a:xfrm>
                      <a:off x="0" y="0"/>
                      <a:ext cx="5758444" cy="7057387"/>
                    </a:xfrm>
                    <a:prstGeom prst="rect">
                      <a:avLst/>
                    </a:prstGeom>
                  </pic:spPr>
                </pic:pic>
              </a:graphicData>
            </a:graphic>
          </wp:inline>
        </w:drawing>
      </w:r>
    </w:p>
    <w:p w:rsidR="00494147" w:rsidRPr="00494147" w:rsidRDefault="00494147" w:rsidP="00494147">
      <w:pPr>
        <w:spacing w:after="0" w:line="240" w:lineRule="auto"/>
        <w:jc w:val="both"/>
        <w:rPr>
          <w:rFonts w:ascii="Times New Roman" w:hAnsi="Times New Roman"/>
          <w:sz w:val="28"/>
          <w:szCs w:val="28"/>
        </w:rPr>
      </w:pPr>
    </w:p>
    <w:p w:rsidR="00494147" w:rsidRPr="00494147" w:rsidRDefault="00494147" w:rsidP="00494147">
      <w:pPr>
        <w:spacing w:after="0" w:line="240" w:lineRule="auto"/>
        <w:jc w:val="both"/>
        <w:rPr>
          <w:rFonts w:ascii="Times New Roman" w:hAnsi="Times New Roman"/>
          <w:sz w:val="28"/>
          <w:szCs w:val="28"/>
        </w:rPr>
      </w:pPr>
    </w:p>
    <w:p w:rsidR="009C105F" w:rsidRDefault="009C105F"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B5DB1" w:rsidRPr="006A056B" w:rsidRDefault="002315B0" w:rsidP="006A056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inline distT="0" distB="0" distL="0" distR="0">
            <wp:extent cx="5428489" cy="7006856"/>
            <wp:effectExtent l="19050" t="0" r="761" b="0"/>
            <wp:docPr id="8" name="Рисунок 7" descr="2017-03-06_14-4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06_14-42-24.png"/>
                    <pic:cNvPicPr/>
                  </pic:nvPicPr>
                  <pic:blipFill>
                    <a:blip r:embed="rId35" cstate="print"/>
                    <a:stretch>
                      <a:fillRect/>
                    </a:stretch>
                  </pic:blipFill>
                  <pic:spPr>
                    <a:xfrm>
                      <a:off x="0" y="0"/>
                      <a:ext cx="5428489" cy="7006856"/>
                    </a:xfrm>
                    <a:prstGeom prst="rect">
                      <a:avLst/>
                    </a:prstGeom>
                  </pic:spPr>
                </pic:pic>
              </a:graphicData>
            </a:graphic>
          </wp:inline>
        </w:drawing>
      </w:r>
    </w:p>
    <w:p w:rsidR="005B5DB1" w:rsidRPr="005B5DB1" w:rsidRDefault="005B5DB1" w:rsidP="005B5DB1">
      <w:pPr>
        <w:spacing w:after="0" w:line="240" w:lineRule="auto"/>
        <w:jc w:val="center"/>
        <w:outlineLvl w:val="0"/>
        <w:rPr>
          <w:rFonts w:ascii="Times New Roman" w:eastAsia="Times New Roman" w:hAnsi="Times New Roman"/>
          <w:sz w:val="18"/>
          <w:szCs w:val="18"/>
          <w:lang w:eastAsia="ru-RU"/>
        </w:rPr>
      </w:pPr>
      <w:r w:rsidRPr="005B5DB1">
        <w:rPr>
          <w:rFonts w:ascii="Times New Roman" w:eastAsia="Times New Roman" w:hAnsi="Times New Roman"/>
          <w:sz w:val="18"/>
          <w:szCs w:val="18"/>
          <w:lang w:eastAsia="ru-RU"/>
        </w:rPr>
        <w:t>АДМИНИСТРАЦИЯ  БОГУЧАНСКОГО РАЙОНА</w:t>
      </w:r>
    </w:p>
    <w:p w:rsidR="005B5DB1" w:rsidRPr="005B5DB1" w:rsidRDefault="005B5DB1" w:rsidP="005B5DB1">
      <w:pPr>
        <w:spacing w:after="0" w:line="240" w:lineRule="auto"/>
        <w:jc w:val="center"/>
        <w:outlineLvl w:val="0"/>
        <w:rPr>
          <w:rFonts w:ascii="Times New Roman" w:eastAsia="Times New Roman" w:hAnsi="Times New Roman"/>
          <w:sz w:val="18"/>
          <w:szCs w:val="18"/>
          <w:lang w:eastAsia="ru-RU"/>
        </w:rPr>
      </w:pPr>
      <w:r w:rsidRPr="005B5DB1">
        <w:rPr>
          <w:rFonts w:ascii="Times New Roman" w:eastAsia="Times New Roman" w:hAnsi="Times New Roman"/>
          <w:sz w:val="18"/>
          <w:szCs w:val="18"/>
          <w:lang w:eastAsia="ru-RU"/>
        </w:rPr>
        <w:t>ПОСТАНОВЛЕНИЕ</w:t>
      </w:r>
    </w:p>
    <w:p w:rsidR="005B5DB1" w:rsidRPr="005B5DB1" w:rsidRDefault="005B5DB1" w:rsidP="005B5DB1">
      <w:pPr>
        <w:spacing w:after="0" w:line="240" w:lineRule="auto"/>
        <w:jc w:val="center"/>
        <w:rPr>
          <w:rFonts w:ascii="Times New Roman" w:eastAsia="Times New Roman" w:hAnsi="Times New Roman"/>
          <w:sz w:val="20"/>
          <w:szCs w:val="20"/>
          <w:lang w:eastAsia="ru-RU"/>
        </w:rPr>
      </w:pPr>
      <w:r w:rsidRPr="005B5DB1">
        <w:rPr>
          <w:rFonts w:ascii="Times New Roman" w:eastAsia="Times New Roman" w:hAnsi="Times New Roman"/>
          <w:sz w:val="20"/>
          <w:szCs w:val="20"/>
          <w:lang w:eastAsia="ru-RU"/>
        </w:rPr>
        <w:t xml:space="preserve">22.02.17                                         с. </w:t>
      </w:r>
      <w:proofErr w:type="spellStart"/>
      <w:r w:rsidRPr="005B5DB1">
        <w:rPr>
          <w:rFonts w:ascii="Times New Roman" w:eastAsia="Times New Roman" w:hAnsi="Times New Roman"/>
          <w:sz w:val="20"/>
          <w:szCs w:val="20"/>
          <w:lang w:eastAsia="ru-RU"/>
        </w:rPr>
        <w:t>Богучаны</w:t>
      </w:r>
      <w:proofErr w:type="spellEnd"/>
      <w:r w:rsidRPr="005B5DB1">
        <w:rPr>
          <w:rFonts w:ascii="Times New Roman" w:eastAsia="Times New Roman" w:hAnsi="Times New Roman"/>
          <w:sz w:val="20"/>
          <w:szCs w:val="20"/>
          <w:lang w:eastAsia="ru-RU"/>
        </w:rPr>
        <w:t xml:space="preserve">                                        №193 -</w:t>
      </w:r>
      <w:proofErr w:type="spellStart"/>
      <w:proofErr w:type="gramStart"/>
      <w:r w:rsidRPr="005B5DB1">
        <w:rPr>
          <w:rFonts w:ascii="Times New Roman" w:eastAsia="Times New Roman" w:hAnsi="Times New Roman"/>
          <w:sz w:val="20"/>
          <w:szCs w:val="20"/>
          <w:lang w:eastAsia="ru-RU"/>
        </w:rPr>
        <w:t>п</w:t>
      </w:r>
      <w:proofErr w:type="spellEnd"/>
      <w:proofErr w:type="gramEnd"/>
    </w:p>
    <w:p w:rsidR="005B5DB1" w:rsidRPr="005B5DB1" w:rsidRDefault="005B5DB1" w:rsidP="005B5DB1">
      <w:pPr>
        <w:widowControl w:val="0"/>
        <w:autoSpaceDE w:val="0"/>
        <w:autoSpaceDN w:val="0"/>
        <w:spacing w:after="0" w:line="240" w:lineRule="auto"/>
        <w:jc w:val="center"/>
        <w:rPr>
          <w:rFonts w:eastAsia="Times New Roman" w:cs="Calibri"/>
          <w:b/>
          <w:sz w:val="20"/>
          <w:szCs w:val="20"/>
          <w:lang w:eastAsia="ru-RU"/>
        </w:rPr>
      </w:pPr>
    </w:p>
    <w:p w:rsidR="005B5DB1" w:rsidRPr="005B5DB1" w:rsidRDefault="005B5DB1" w:rsidP="005B5DB1">
      <w:pPr>
        <w:widowControl w:val="0"/>
        <w:autoSpaceDE w:val="0"/>
        <w:autoSpaceDN w:val="0"/>
        <w:spacing w:after="0" w:line="240" w:lineRule="auto"/>
        <w:jc w:val="center"/>
        <w:rPr>
          <w:rFonts w:ascii="Times New Roman" w:eastAsia="Times New Roman" w:hAnsi="Times New Roman"/>
          <w:sz w:val="20"/>
          <w:szCs w:val="20"/>
          <w:lang w:eastAsia="ru-RU"/>
        </w:rPr>
      </w:pPr>
      <w:r w:rsidRPr="005B5DB1">
        <w:rPr>
          <w:rFonts w:ascii="Times New Roman" w:eastAsia="Times New Roman" w:hAnsi="Times New Roman"/>
          <w:sz w:val="20"/>
          <w:szCs w:val="20"/>
          <w:lang w:eastAsia="ru-RU"/>
        </w:rPr>
        <w:t>Об утверждении порядка составления и утверждения плана финансово-хозяйственной деятельности районных муниципальных бюджетных учреждений, в отношении которых администрация Богучанского района осуществляет функции и полномочия учредителя</w:t>
      </w:r>
    </w:p>
    <w:p w:rsidR="005B5DB1" w:rsidRPr="005B5DB1" w:rsidRDefault="005B5DB1" w:rsidP="005B5DB1">
      <w:pPr>
        <w:widowControl w:val="0"/>
        <w:autoSpaceDE w:val="0"/>
        <w:autoSpaceDN w:val="0"/>
        <w:spacing w:after="0" w:line="240" w:lineRule="auto"/>
        <w:jc w:val="both"/>
        <w:rPr>
          <w:rFonts w:ascii="Times New Roman" w:eastAsia="Times New Roman" w:hAnsi="Times New Roman"/>
          <w:sz w:val="20"/>
          <w:szCs w:val="20"/>
          <w:lang w:eastAsia="ru-RU"/>
        </w:rPr>
      </w:pPr>
    </w:p>
    <w:p w:rsidR="005B5DB1" w:rsidRPr="005B5DB1" w:rsidRDefault="005B5DB1" w:rsidP="005B5DB1">
      <w:pPr>
        <w:widowControl w:val="0"/>
        <w:autoSpaceDE w:val="0"/>
        <w:autoSpaceDN w:val="0"/>
        <w:spacing w:after="0" w:line="240" w:lineRule="auto"/>
        <w:ind w:firstLine="709"/>
        <w:jc w:val="both"/>
        <w:rPr>
          <w:rFonts w:ascii="Times New Roman" w:eastAsia="Times New Roman" w:hAnsi="Times New Roman"/>
          <w:noProof/>
          <w:sz w:val="20"/>
          <w:szCs w:val="20"/>
          <w:lang w:eastAsia="ru-RU"/>
        </w:rPr>
      </w:pPr>
      <w:proofErr w:type="gramStart"/>
      <w:r w:rsidRPr="005B5DB1">
        <w:rPr>
          <w:rFonts w:ascii="Times New Roman" w:eastAsia="Times New Roman" w:hAnsi="Times New Roman"/>
          <w:sz w:val="20"/>
          <w:szCs w:val="20"/>
          <w:lang w:eastAsia="ru-RU"/>
        </w:rPr>
        <w:t xml:space="preserve">В соответствии с </w:t>
      </w:r>
      <w:hyperlink r:id="rId36" w:history="1">
        <w:r w:rsidRPr="005B5DB1">
          <w:rPr>
            <w:rFonts w:ascii="Times New Roman" w:eastAsia="Times New Roman" w:hAnsi="Times New Roman"/>
            <w:sz w:val="20"/>
            <w:szCs w:val="20"/>
            <w:lang w:eastAsia="ru-RU"/>
          </w:rPr>
          <w:t>подпунктом 6 пункта 3.3 статьи 32</w:t>
        </w:r>
      </w:hyperlink>
      <w:r w:rsidRPr="005B5DB1">
        <w:rPr>
          <w:rFonts w:ascii="Times New Roman" w:eastAsia="Times New Roman" w:hAnsi="Times New Roman"/>
          <w:sz w:val="20"/>
          <w:szCs w:val="20"/>
          <w:lang w:eastAsia="ru-RU"/>
        </w:rPr>
        <w:t xml:space="preserve"> Федерального закона от 12 января 1996 г. N 7-ФЗ "О некоммерческих организациях" и </w:t>
      </w:r>
      <w:hyperlink r:id="rId37" w:history="1">
        <w:r w:rsidRPr="005B5DB1">
          <w:rPr>
            <w:rFonts w:ascii="Times New Roman" w:eastAsia="Times New Roman" w:hAnsi="Times New Roman"/>
            <w:sz w:val="20"/>
            <w:szCs w:val="20"/>
            <w:lang w:eastAsia="ru-RU"/>
          </w:rPr>
          <w:t>Положением</w:t>
        </w:r>
      </w:hyperlink>
      <w:r w:rsidRPr="005B5DB1">
        <w:rPr>
          <w:rFonts w:ascii="Times New Roman" w:eastAsia="Times New Roman" w:hAnsi="Times New Roman"/>
          <w:sz w:val="20"/>
          <w:szCs w:val="20"/>
          <w:lang w:eastAsia="ru-RU"/>
        </w:rPr>
        <w:t xml:space="preserve"> об осуществлении  органами исполнительной власти Богучанского района  функций и полномочий учредителя районного муниципального бюджетного учреждения, утвержденным постановлением администрации Богучанского района  от 01.10.2010 N 1694-п, </w:t>
      </w:r>
      <w:r w:rsidRPr="005B5DB1">
        <w:rPr>
          <w:rFonts w:ascii="Times New Roman" w:eastAsia="Times New Roman" w:hAnsi="Times New Roman"/>
          <w:noProof/>
          <w:sz w:val="20"/>
          <w:szCs w:val="20"/>
          <w:lang w:eastAsia="ru-RU"/>
        </w:rPr>
        <w:t>статьями 7,43,47  Устава Богучанского района Красноярского края  ПОСТАНОВЛЯЮ:</w:t>
      </w:r>
      <w:proofErr w:type="gramEnd"/>
    </w:p>
    <w:p w:rsidR="005B5DB1" w:rsidRPr="005B5DB1" w:rsidRDefault="005B5DB1" w:rsidP="005B5DB1">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5B5DB1">
        <w:rPr>
          <w:rFonts w:ascii="Times New Roman" w:eastAsia="Times New Roman" w:hAnsi="Times New Roman"/>
          <w:sz w:val="20"/>
          <w:szCs w:val="20"/>
          <w:lang w:eastAsia="ru-RU"/>
        </w:rPr>
        <w:lastRenderedPageBreak/>
        <w:t xml:space="preserve">1. Утвердить  </w:t>
      </w:r>
      <w:hyperlink w:anchor="P30" w:history="1">
        <w:r w:rsidRPr="005B5DB1">
          <w:rPr>
            <w:rFonts w:ascii="Times New Roman" w:eastAsia="Times New Roman" w:hAnsi="Times New Roman"/>
            <w:sz w:val="20"/>
            <w:szCs w:val="20"/>
            <w:lang w:eastAsia="ru-RU"/>
          </w:rPr>
          <w:t>Порядок</w:t>
        </w:r>
      </w:hyperlink>
      <w:r w:rsidRPr="005B5DB1">
        <w:rPr>
          <w:rFonts w:ascii="Times New Roman" w:eastAsia="Times New Roman" w:hAnsi="Times New Roman"/>
          <w:sz w:val="20"/>
          <w:szCs w:val="20"/>
          <w:lang w:eastAsia="ru-RU"/>
        </w:rPr>
        <w:t xml:space="preserve"> составления и утверждения плана финансово-хозяйственной деятельности районных муниципальных бюджетных учреждений, в отношении которых администрация Богучанского района осуществляет функции и полномочия учредителя согласно приложению.</w:t>
      </w:r>
    </w:p>
    <w:p w:rsidR="005B5DB1" w:rsidRPr="005B5DB1" w:rsidRDefault="005B5DB1" w:rsidP="005B5DB1">
      <w:pPr>
        <w:spacing w:after="0" w:line="240" w:lineRule="auto"/>
        <w:ind w:firstLine="709"/>
        <w:jc w:val="both"/>
        <w:rPr>
          <w:rFonts w:ascii="Times New Roman" w:eastAsia="Times New Roman" w:hAnsi="Times New Roman"/>
          <w:noProof/>
          <w:sz w:val="20"/>
          <w:szCs w:val="20"/>
          <w:lang w:eastAsia="ru-RU"/>
        </w:rPr>
      </w:pPr>
      <w:r w:rsidRPr="005B5DB1">
        <w:rPr>
          <w:rFonts w:ascii="Times New Roman" w:eastAsia="Times New Roman" w:hAnsi="Times New Roman"/>
          <w:sz w:val="20"/>
          <w:szCs w:val="20"/>
          <w:lang w:eastAsia="ru-RU"/>
        </w:rPr>
        <w:t>2. Признать утратившим силу:</w:t>
      </w:r>
      <w:r w:rsidRPr="005B5DB1">
        <w:rPr>
          <w:rFonts w:ascii="Times New Roman" w:eastAsia="Times New Roman" w:hAnsi="Times New Roman"/>
          <w:noProof/>
          <w:sz w:val="20"/>
          <w:szCs w:val="20"/>
          <w:lang w:eastAsia="ru-RU"/>
        </w:rPr>
        <w:t xml:space="preserve">     Постановление администрации Богучанского района от 01.12.2010 № 1689-п «Об утверждении Порядка составления и утверждения плана финансово-хозяйственной деятельности районных муниципальных бюджетных учреждений, в отношении которых администрация богучанского района осуществляет функции и полномочия  учредителя»;</w:t>
      </w:r>
    </w:p>
    <w:p w:rsidR="005B5DB1" w:rsidRPr="005B5DB1" w:rsidRDefault="005B5DB1" w:rsidP="005B5DB1">
      <w:pPr>
        <w:spacing w:after="0" w:line="240" w:lineRule="auto"/>
        <w:ind w:firstLine="709"/>
        <w:jc w:val="both"/>
        <w:rPr>
          <w:rFonts w:ascii="Times New Roman" w:eastAsia="Times New Roman" w:hAnsi="Times New Roman"/>
          <w:noProof/>
          <w:sz w:val="20"/>
          <w:szCs w:val="20"/>
          <w:lang w:eastAsia="ru-RU"/>
        </w:rPr>
      </w:pPr>
      <w:r w:rsidRPr="005B5DB1">
        <w:rPr>
          <w:rFonts w:ascii="Times New Roman" w:eastAsia="Times New Roman" w:hAnsi="Times New Roman"/>
          <w:noProof/>
          <w:sz w:val="20"/>
          <w:szCs w:val="20"/>
          <w:lang w:eastAsia="ru-RU"/>
        </w:rPr>
        <w:t xml:space="preserve">Постановление администрации Богучанского района от </w:t>
      </w:r>
      <w:r>
        <w:rPr>
          <w:rFonts w:ascii="Times New Roman" w:eastAsia="Times New Roman" w:hAnsi="Times New Roman"/>
          <w:noProof/>
          <w:sz w:val="20"/>
          <w:szCs w:val="20"/>
          <w:lang w:eastAsia="ru-RU"/>
        </w:rPr>
        <w:t xml:space="preserve">14.02.2013 </w:t>
      </w:r>
      <w:r w:rsidRPr="005B5DB1">
        <w:rPr>
          <w:rFonts w:ascii="Times New Roman" w:eastAsia="Times New Roman" w:hAnsi="Times New Roman"/>
          <w:noProof/>
          <w:sz w:val="20"/>
          <w:szCs w:val="20"/>
          <w:lang w:eastAsia="ru-RU"/>
        </w:rPr>
        <w:t>№ 142-п  «О внесении изменений и дополнений в Постановление администрации Богучанского района от 01.12.2010 № 1689-п «Об утверждении Порядка составления и утверждения плана финансово-хозяйственной деятельности районных муниципальных бюджетных учреждений, в отношении которых администрация богучанского района осуществляет функции и полномочия  учредителя»</w:t>
      </w:r>
    </w:p>
    <w:p w:rsidR="005B5DB1" w:rsidRPr="005B5DB1" w:rsidRDefault="005B5DB1" w:rsidP="005B5DB1">
      <w:pPr>
        <w:tabs>
          <w:tab w:val="left" w:pos="993"/>
        </w:tabs>
        <w:spacing w:after="0" w:line="240" w:lineRule="auto"/>
        <w:ind w:left="-108" w:firstLine="709"/>
        <w:jc w:val="both"/>
        <w:outlineLvl w:val="0"/>
        <w:rPr>
          <w:rFonts w:ascii="Times New Roman" w:eastAsia="Times New Roman" w:hAnsi="Times New Roman"/>
          <w:sz w:val="20"/>
          <w:szCs w:val="20"/>
          <w:lang w:eastAsia="ru-RU"/>
        </w:rPr>
      </w:pPr>
      <w:r w:rsidRPr="005B5DB1">
        <w:rPr>
          <w:rFonts w:ascii="Times New Roman" w:eastAsia="Times New Roman" w:hAnsi="Times New Roman"/>
          <w:sz w:val="20"/>
          <w:szCs w:val="20"/>
          <w:lang w:eastAsia="ru-RU"/>
        </w:rPr>
        <w:t xml:space="preserve">2. </w:t>
      </w:r>
      <w:proofErr w:type="gramStart"/>
      <w:r w:rsidRPr="005B5DB1">
        <w:rPr>
          <w:rFonts w:ascii="Times New Roman" w:eastAsia="Times New Roman" w:hAnsi="Times New Roman"/>
          <w:sz w:val="20"/>
          <w:szCs w:val="20"/>
          <w:lang w:eastAsia="ru-RU"/>
        </w:rPr>
        <w:t>Контроль за</w:t>
      </w:r>
      <w:proofErr w:type="gramEnd"/>
      <w:r w:rsidRPr="005B5DB1">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5B5DB1">
        <w:rPr>
          <w:rFonts w:ascii="Times New Roman" w:eastAsia="Times New Roman" w:hAnsi="Times New Roman"/>
          <w:sz w:val="20"/>
          <w:szCs w:val="20"/>
          <w:lang w:eastAsia="ru-RU"/>
        </w:rPr>
        <w:t>Илиндеева</w:t>
      </w:r>
      <w:proofErr w:type="spellEnd"/>
      <w:r w:rsidRPr="005B5DB1">
        <w:rPr>
          <w:rFonts w:ascii="Times New Roman" w:eastAsia="Times New Roman" w:hAnsi="Times New Roman"/>
          <w:sz w:val="20"/>
          <w:szCs w:val="20"/>
          <w:lang w:eastAsia="ru-RU"/>
        </w:rPr>
        <w:t>).</w:t>
      </w:r>
    </w:p>
    <w:p w:rsidR="005B5DB1" w:rsidRPr="005B5DB1" w:rsidRDefault="005B5DB1" w:rsidP="005B5DB1">
      <w:pPr>
        <w:tabs>
          <w:tab w:val="left" w:pos="1134"/>
        </w:tabs>
        <w:autoSpaceDE w:val="0"/>
        <w:autoSpaceDN w:val="0"/>
        <w:adjustRightInd w:val="0"/>
        <w:spacing w:after="0" w:line="240" w:lineRule="auto"/>
        <w:ind w:left="-108" w:firstLine="709"/>
        <w:jc w:val="both"/>
        <w:rPr>
          <w:rFonts w:ascii="Times New Roman" w:eastAsia="Times New Roman" w:hAnsi="Times New Roman"/>
          <w:sz w:val="20"/>
          <w:szCs w:val="20"/>
          <w:lang w:eastAsia="ru-RU"/>
        </w:rPr>
      </w:pPr>
      <w:r w:rsidRPr="005B5DB1">
        <w:rPr>
          <w:rFonts w:ascii="Times New Roman" w:eastAsia="Times New Roman" w:hAnsi="Times New Roman"/>
          <w:sz w:val="20"/>
          <w:szCs w:val="20"/>
          <w:lang w:eastAsia="ru-RU"/>
        </w:rPr>
        <w:t>3. Постановление вступает в силу в день, следующий за днем его опубликования в Официальном вестнике Богучанского района.</w:t>
      </w:r>
    </w:p>
    <w:p w:rsidR="005B5DB1" w:rsidRPr="005B5DB1" w:rsidRDefault="005B5DB1" w:rsidP="005B5DB1">
      <w:pPr>
        <w:tabs>
          <w:tab w:val="left" w:pos="1134"/>
        </w:tabs>
        <w:autoSpaceDE w:val="0"/>
        <w:autoSpaceDN w:val="0"/>
        <w:adjustRightInd w:val="0"/>
        <w:spacing w:after="0" w:line="240" w:lineRule="auto"/>
        <w:ind w:left="-108" w:firstLine="709"/>
        <w:rPr>
          <w:rFonts w:ascii="Times New Roman" w:eastAsia="Times New Roman" w:hAnsi="Times New Roman"/>
          <w:sz w:val="20"/>
          <w:szCs w:val="20"/>
          <w:lang w:eastAsia="ru-RU"/>
        </w:rPr>
      </w:pPr>
    </w:p>
    <w:p w:rsidR="005B5DB1" w:rsidRPr="009D793B" w:rsidRDefault="005B5DB1" w:rsidP="005B5DB1">
      <w:pPr>
        <w:widowControl w:val="0"/>
        <w:autoSpaceDE w:val="0"/>
        <w:autoSpaceDN w:val="0"/>
        <w:spacing w:after="0" w:line="240" w:lineRule="auto"/>
        <w:jc w:val="both"/>
        <w:rPr>
          <w:rFonts w:ascii="Times New Roman" w:eastAsia="Times New Roman" w:hAnsi="Times New Roman"/>
          <w:sz w:val="20"/>
          <w:szCs w:val="20"/>
          <w:lang w:eastAsia="ru-RU"/>
        </w:rPr>
      </w:pPr>
      <w:r w:rsidRPr="005B5DB1">
        <w:rPr>
          <w:rFonts w:ascii="Times New Roman" w:eastAsia="Times New Roman" w:hAnsi="Times New Roman"/>
          <w:sz w:val="20"/>
          <w:szCs w:val="20"/>
          <w:lang w:eastAsia="ru-RU"/>
        </w:rPr>
        <w:t>И.о. Главы Богучанского района</w:t>
      </w:r>
      <w:r w:rsidRPr="005B5DB1">
        <w:rPr>
          <w:rFonts w:ascii="Times New Roman" w:eastAsia="Times New Roman" w:hAnsi="Times New Roman"/>
          <w:sz w:val="20"/>
          <w:szCs w:val="20"/>
          <w:lang w:eastAsia="ru-RU"/>
        </w:rPr>
        <w:tab/>
        <w:t xml:space="preserve">              </w:t>
      </w:r>
      <w:r w:rsidRPr="005B5DB1">
        <w:rPr>
          <w:rFonts w:ascii="Times New Roman" w:eastAsia="Times New Roman" w:hAnsi="Times New Roman"/>
          <w:sz w:val="20"/>
          <w:szCs w:val="20"/>
          <w:lang w:eastAsia="ru-RU"/>
        </w:rPr>
        <w:tab/>
        <w:t xml:space="preserve">                    </w:t>
      </w:r>
      <w:r w:rsidRPr="005B5DB1">
        <w:rPr>
          <w:rFonts w:ascii="Times New Roman" w:eastAsia="Times New Roman" w:hAnsi="Times New Roman"/>
          <w:sz w:val="20"/>
          <w:szCs w:val="20"/>
          <w:lang w:eastAsia="ru-RU"/>
        </w:rPr>
        <w:tab/>
        <w:t>В.Ю. Карнаухов</w:t>
      </w:r>
    </w:p>
    <w:p w:rsidR="005B5DB1" w:rsidRPr="009D793B" w:rsidRDefault="005B5DB1" w:rsidP="005B5DB1">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widowControl w:val="0"/>
        <w:autoSpaceDE w:val="0"/>
        <w:autoSpaceDN w:val="0"/>
        <w:spacing w:after="0" w:line="240" w:lineRule="auto"/>
        <w:jc w:val="right"/>
        <w:outlineLvl w:val="0"/>
        <w:rPr>
          <w:rFonts w:ascii="Times New Roman" w:eastAsia="Times New Roman" w:hAnsi="Times New Roman"/>
          <w:sz w:val="18"/>
          <w:szCs w:val="18"/>
          <w:lang w:eastAsia="ru-RU"/>
        </w:rPr>
      </w:pPr>
      <w:r w:rsidRPr="00357722">
        <w:rPr>
          <w:rFonts w:ascii="Times New Roman" w:eastAsia="Times New Roman" w:hAnsi="Times New Roman"/>
          <w:sz w:val="18"/>
          <w:szCs w:val="18"/>
          <w:lang w:eastAsia="ru-RU"/>
        </w:rPr>
        <w:t>Приложение</w:t>
      </w:r>
    </w:p>
    <w:p w:rsidR="00357722" w:rsidRPr="00357722" w:rsidRDefault="00357722" w:rsidP="00357722">
      <w:pPr>
        <w:widowControl w:val="0"/>
        <w:autoSpaceDE w:val="0"/>
        <w:autoSpaceDN w:val="0"/>
        <w:spacing w:after="0" w:line="240" w:lineRule="auto"/>
        <w:jc w:val="right"/>
        <w:rPr>
          <w:rFonts w:ascii="Times New Roman" w:eastAsia="Times New Roman" w:hAnsi="Times New Roman"/>
          <w:sz w:val="18"/>
          <w:szCs w:val="18"/>
          <w:lang w:eastAsia="ru-RU"/>
        </w:rPr>
      </w:pPr>
      <w:r w:rsidRPr="00357722">
        <w:rPr>
          <w:rFonts w:ascii="Times New Roman" w:eastAsia="Times New Roman" w:hAnsi="Times New Roman"/>
          <w:sz w:val="18"/>
          <w:szCs w:val="18"/>
          <w:lang w:eastAsia="ru-RU"/>
        </w:rPr>
        <w:t xml:space="preserve">к постановлению администрации </w:t>
      </w:r>
    </w:p>
    <w:p w:rsidR="00357722" w:rsidRPr="00357722" w:rsidRDefault="00357722" w:rsidP="00357722">
      <w:pPr>
        <w:widowControl w:val="0"/>
        <w:autoSpaceDE w:val="0"/>
        <w:autoSpaceDN w:val="0"/>
        <w:spacing w:after="0" w:line="240" w:lineRule="auto"/>
        <w:jc w:val="right"/>
        <w:rPr>
          <w:rFonts w:ascii="Times New Roman" w:eastAsia="Times New Roman" w:hAnsi="Times New Roman"/>
          <w:sz w:val="18"/>
          <w:szCs w:val="18"/>
          <w:lang w:eastAsia="ru-RU"/>
        </w:rPr>
      </w:pPr>
      <w:r w:rsidRPr="00357722">
        <w:rPr>
          <w:rFonts w:ascii="Times New Roman" w:eastAsia="Times New Roman" w:hAnsi="Times New Roman"/>
          <w:sz w:val="18"/>
          <w:szCs w:val="18"/>
          <w:lang w:eastAsia="ru-RU"/>
        </w:rPr>
        <w:t xml:space="preserve">Богучанского района </w:t>
      </w:r>
    </w:p>
    <w:p w:rsidR="00357722" w:rsidRPr="00357722" w:rsidRDefault="00357722" w:rsidP="00357722">
      <w:pPr>
        <w:widowControl w:val="0"/>
        <w:autoSpaceDE w:val="0"/>
        <w:autoSpaceDN w:val="0"/>
        <w:spacing w:after="0" w:line="240" w:lineRule="auto"/>
        <w:jc w:val="right"/>
        <w:rPr>
          <w:rFonts w:ascii="Times New Roman" w:eastAsia="Times New Roman" w:hAnsi="Times New Roman"/>
          <w:sz w:val="18"/>
          <w:szCs w:val="18"/>
          <w:lang w:eastAsia="ru-RU"/>
        </w:rPr>
      </w:pPr>
      <w:r w:rsidRPr="00357722">
        <w:rPr>
          <w:rFonts w:ascii="Times New Roman" w:eastAsia="Times New Roman" w:hAnsi="Times New Roman"/>
          <w:sz w:val="18"/>
          <w:szCs w:val="18"/>
          <w:lang w:eastAsia="ru-RU"/>
        </w:rPr>
        <w:t>От 22.02.17г.N 193-п</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widowControl w:val="0"/>
        <w:autoSpaceDE w:val="0"/>
        <w:autoSpaceDN w:val="0"/>
        <w:spacing w:after="0" w:line="240" w:lineRule="auto"/>
        <w:jc w:val="center"/>
        <w:rPr>
          <w:rFonts w:ascii="Times New Roman" w:eastAsia="Times New Roman" w:hAnsi="Times New Roman"/>
          <w:sz w:val="20"/>
          <w:szCs w:val="20"/>
          <w:lang w:eastAsia="ru-RU"/>
        </w:rPr>
      </w:pPr>
      <w:bookmarkStart w:id="2" w:name="P30"/>
      <w:bookmarkEnd w:id="2"/>
      <w:r w:rsidRPr="00357722">
        <w:rPr>
          <w:rFonts w:ascii="Times New Roman" w:eastAsia="Times New Roman" w:hAnsi="Times New Roman"/>
          <w:sz w:val="20"/>
          <w:szCs w:val="20"/>
          <w:lang w:eastAsia="ru-RU"/>
        </w:rPr>
        <w:t>Порядок</w:t>
      </w:r>
    </w:p>
    <w:p w:rsidR="00357722" w:rsidRPr="00357722" w:rsidRDefault="00357722" w:rsidP="00357722">
      <w:pPr>
        <w:widowControl w:val="0"/>
        <w:autoSpaceDE w:val="0"/>
        <w:autoSpaceDN w:val="0"/>
        <w:spacing w:after="0" w:line="240" w:lineRule="auto"/>
        <w:jc w:val="center"/>
        <w:rPr>
          <w:rFonts w:ascii="Times New Roman" w:eastAsia="Times New Roman" w:hAnsi="Times New Roman"/>
          <w:b/>
          <w:sz w:val="20"/>
          <w:szCs w:val="20"/>
          <w:lang w:eastAsia="ru-RU"/>
        </w:rPr>
      </w:pPr>
      <w:r w:rsidRPr="00357722">
        <w:rPr>
          <w:rFonts w:ascii="Times New Roman" w:eastAsia="Times New Roman" w:hAnsi="Times New Roman"/>
          <w:sz w:val="20"/>
          <w:szCs w:val="20"/>
          <w:lang w:eastAsia="ru-RU"/>
        </w:rPr>
        <w:t xml:space="preserve"> составления и утверждения плана финансово-хозяйственной деятельности районных муниципальных бюджетных учреждений, в отношении которых администрация Богучанского района осуществляет функции и полномочия учредителя </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I. Общие положения</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1.1. </w:t>
      </w:r>
      <w:proofErr w:type="gramStart"/>
      <w:r w:rsidRPr="00357722">
        <w:rPr>
          <w:rFonts w:ascii="Times New Roman" w:eastAsia="Times New Roman" w:hAnsi="Times New Roman"/>
          <w:sz w:val="20"/>
          <w:szCs w:val="20"/>
          <w:lang w:eastAsia="ru-RU"/>
        </w:rPr>
        <w:t xml:space="preserve">Настоящий Порядок составления и утверждения плана финансово-хозяйственной деятельности районных муниципальных бюджетных учреждений, в отношении которых администрация Богучанского района осуществляет функции и полномочия учредителя (далее – Порядок) устанавливает порядок составления и утверждения плана финансово-хозяйственной деятельности (далее – План) районных муниципальных бюджетных учреждений, в отношении которых администрация Богучанского района осуществляет функции и полномочия учредителя (далее - Учреждение). </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1.2. План составляется на финансовый год в случае, если решение Богучанского районного Совета депутатов о районном бюджете утверждается на один финансовый год, либо на финансовый год и на плановый период, если  решение о районном бюджете утверждается на очередной финансовый год и на плановый период.</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II. Порядок составления Плана</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2.1. План составляется Учреждением  по кассовому методу в рублях с точностью до двух знаков после запятой по форме согласно </w:t>
      </w:r>
      <w:hyperlink w:anchor="P170" w:history="1">
        <w:r w:rsidRPr="00357722">
          <w:rPr>
            <w:rFonts w:ascii="Times New Roman" w:eastAsia="Times New Roman" w:hAnsi="Times New Roman"/>
            <w:sz w:val="20"/>
            <w:szCs w:val="20"/>
            <w:lang w:eastAsia="ru-RU"/>
          </w:rPr>
          <w:t>приложению N 1</w:t>
        </w:r>
      </w:hyperlink>
      <w:r w:rsidRPr="00357722">
        <w:rPr>
          <w:rFonts w:ascii="Times New Roman" w:eastAsia="Times New Roman" w:hAnsi="Times New Roman"/>
          <w:sz w:val="20"/>
          <w:szCs w:val="20"/>
          <w:lang w:eastAsia="ru-RU"/>
        </w:rPr>
        <w:t xml:space="preserve"> к настоящему Порядку, содержащей следующие части: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1) заголовочную;</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 содержательную;</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3) оформляющую.</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2.2. В заголовочной части Плана указываются: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1) 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 наименование документа;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3) наименование Учреждения;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4) дата составления документа;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5) наименование органа, осуществляющего функции и полномочия учредителя;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6) дополнительные реквизиты, идентифицирующие Учреждение (адрес фактического местонахождения, идентификационный номер налогоплательщика (ИНН), значение кода причины постановки на учет (КПП) Учреждения, код по реестру участников бюджетного процесса, а также юридических лиц, не являющихся участниками бюджетного процесса);</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7) финансовый год (финансовый год и плановый период), на который представлены содержащиеся в </w:t>
      </w:r>
      <w:r w:rsidRPr="00357722">
        <w:rPr>
          <w:rFonts w:ascii="Times New Roman" w:eastAsia="Times New Roman" w:hAnsi="Times New Roman"/>
          <w:sz w:val="20"/>
          <w:szCs w:val="20"/>
          <w:lang w:eastAsia="ru-RU"/>
        </w:rPr>
        <w:lastRenderedPageBreak/>
        <w:t>документе сведения;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8) наименование единиц измерения показателей, включаемых в План, и их коды по Общероссийскому </w:t>
      </w:r>
      <w:hyperlink r:id="rId38" w:history="1">
        <w:r w:rsidRPr="00357722">
          <w:rPr>
            <w:rFonts w:ascii="Times New Roman" w:eastAsia="Times New Roman" w:hAnsi="Times New Roman"/>
            <w:sz w:val="20"/>
            <w:szCs w:val="20"/>
            <w:lang w:eastAsia="ru-RU"/>
          </w:rPr>
          <w:t>классификатору</w:t>
        </w:r>
      </w:hyperlink>
      <w:r w:rsidRPr="00357722">
        <w:rPr>
          <w:rFonts w:ascii="Times New Roman" w:eastAsia="Times New Roman" w:hAnsi="Times New Roman"/>
          <w:sz w:val="20"/>
          <w:szCs w:val="20"/>
          <w:lang w:eastAsia="ru-RU"/>
        </w:rPr>
        <w:t xml:space="preserve"> единиц измерения (ОКЕИ).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2.3. Содержательная часть Плана состоит из текстовой (описательной) части и табличной части.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2.4. В текстовой (описательной) части Плана указываются: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1) цели деятельности Учреждения  в соответствии с федеральными законами, иными нормативными правовыми актами и уставом Учреждения;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 виды деятельности Учреждения, относящиеся к его основным видам деятельности в соответствии с уставом Учреждения;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3) 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w:t>
      </w:r>
      <w:proofErr w:type="gramStart"/>
      <w:r w:rsidRPr="00357722">
        <w:rPr>
          <w:rFonts w:ascii="Times New Roman" w:eastAsia="Times New Roman" w:hAnsi="Times New Roman"/>
          <w:sz w:val="20"/>
          <w:szCs w:val="20"/>
          <w:lang w:eastAsia="ru-RU"/>
        </w:rPr>
        <w:t>осуществляется</w:t>
      </w:r>
      <w:proofErr w:type="gramEnd"/>
      <w:r w:rsidRPr="00357722">
        <w:rPr>
          <w:rFonts w:ascii="Times New Roman" w:eastAsia="Times New Roman" w:hAnsi="Times New Roman"/>
          <w:sz w:val="20"/>
          <w:szCs w:val="20"/>
          <w:lang w:eastAsia="ru-RU"/>
        </w:rPr>
        <w:t xml:space="preserve"> в том числе за плату;</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4) 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за счет выделенных собственником имущества Учреждения средств; приобретенного Учреждением за счет доходов, полученных от иной приносящей доход деятельности);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5)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6) иная информация, необходимая для составления Плана.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2.5. Табличная часть Плана состоит из следующих разделов:</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1) Показатели финансового состояния Учреждения (далее - </w:t>
      </w:r>
      <w:hyperlink w:anchor="P241" w:history="1">
        <w:r w:rsidRPr="00357722">
          <w:rPr>
            <w:rFonts w:ascii="Times New Roman" w:eastAsia="Times New Roman" w:hAnsi="Times New Roman"/>
            <w:sz w:val="20"/>
            <w:szCs w:val="20"/>
            <w:lang w:eastAsia="ru-RU"/>
          </w:rPr>
          <w:t>Раздел 1</w:t>
        </w:r>
      </w:hyperlink>
      <w:r w:rsidRPr="00357722">
        <w:rPr>
          <w:rFonts w:ascii="Times New Roman" w:eastAsia="Times New Roman" w:hAnsi="Times New Roman"/>
          <w:sz w:val="20"/>
          <w:szCs w:val="20"/>
          <w:lang w:eastAsia="ru-RU"/>
        </w:rPr>
        <w:t>), включающие показатели о нефинансовых и финансовых активах, обязательствах, принятых на последнюю отчетную дату, предшествующую дате составления Плана;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 Показатели по поступлениям и выплатам Учреждения  (далее - </w:t>
      </w:r>
      <w:hyperlink w:anchor="P528" w:history="1">
        <w:r w:rsidRPr="00357722">
          <w:rPr>
            <w:rFonts w:ascii="Times New Roman" w:eastAsia="Times New Roman" w:hAnsi="Times New Roman"/>
            <w:sz w:val="20"/>
            <w:szCs w:val="20"/>
            <w:lang w:eastAsia="ru-RU"/>
          </w:rPr>
          <w:t>Раздел 2</w:t>
        </w:r>
      </w:hyperlink>
      <w:r w:rsidRPr="00357722">
        <w:rPr>
          <w:rFonts w:ascii="Times New Roman" w:eastAsia="Times New Roman" w:hAnsi="Times New Roman"/>
          <w:sz w:val="20"/>
          <w:szCs w:val="20"/>
          <w:lang w:eastAsia="ru-RU"/>
        </w:rPr>
        <w:t>);</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3) Показатели выплат по расходам на закупку товаров, работ, услуг Учреждения  (далее - </w:t>
      </w:r>
      <w:hyperlink w:anchor="P1225" w:history="1">
        <w:r w:rsidRPr="00357722">
          <w:rPr>
            <w:rFonts w:ascii="Times New Roman" w:eastAsia="Times New Roman" w:hAnsi="Times New Roman"/>
            <w:sz w:val="20"/>
            <w:szCs w:val="20"/>
            <w:lang w:eastAsia="ru-RU"/>
          </w:rPr>
          <w:t>Раздел 2.1</w:t>
        </w:r>
      </w:hyperlink>
      <w:r w:rsidRPr="00357722">
        <w:rPr>
          <w:rFonts w:ascii="Times New Roman" w:eastAsia="Times New Roman" w:hAnsi="Times New Roman"/>
          <w:sz w:val="20"/>
          <w:szCs w:val="20"/>
          <w:lang w:eastAsia="ru-RU"/>
        </w:rPr>
        <w:t>);</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4) Сведения о средствах, поступающих во временное распоряжение Учреждения  (далее - </w:t>
      </w:r>
      <w:hyperlink w:anchor="P1368" w:history="1">
        <w:r w:rsidRPr="00357722">
          <w:rPr>
            <w:rFonts w:ascii="Times New Roman" w:eastAsia="Times New Roman" w:hAnsi="Times New Roman"/>
            <w:sz w:val="20"/>
            <w:szCs w:val="20"/>
            <w:lang w:eastAsia="ru-RU"/>
          </w:rPr>
          <w:t>Раздел 3</w:t>
        </w:r>
      </w:hyperlink>
      <w:r w:rsidRPr="00357722">
        <w:rPr>
          <w:rFonts w:ascii="Times New Roman" w:eastAsia="Times New Roman" w:hAnsi="Times New Roman"/>
          <w:sz w:val="20"/>
          <w:szCs w:val="20"/>
          <w:lang w:eastAsia="ru-RU"/>
        </w:rPr>
        <w:t>);</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5) Справочная информация (далее - </w:t>
      </w:r>
      <w:hyperlink w:anchor="P1392" w:history="1">
        <w:r w:rsidRPr="00357722">
          <w:rPr>
            <w:rFonts w:ascii="Times New Roman" w:eastAsia="Times New Roman" w:hAnsi="Times New Roman"/>
            <w:sz w:val="20"/>
            <w:szCs w:val="20"/>
            <w:lang w:eastAsia="ru-RU"/>
          </w:rPr>
          <w:t>Раздел 4</w:t>
        </w:r>
      </w:hyperlink>
      <w:r w:rsidRPr="00357722">
        <w:rPr>
          <w:rFonts w:ascii="Times New Roman" w:eastAsia="Times New Roman" w:hAnsi="Times New Roman"/>
          <w:sz w:val="20"/>
          <w:szCs w:val="20"/>
          <w:lang w:eastAsia="ru-RU"/>
        </w:rPr>
        <w:t>).</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В табличной части Плана может отражаться иная информация по решению органа, осуществляющего функции и полномочия учредителя, с соблюдением структуры (в том числе строк и граф) табличной части Плана и дополнением (при необходимости) иными строками и графами.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2.5.1. В </w:t>
      </w:r>
      <w:hyperlink w:anchor="P528" w:history="1">
        <w:r w:rsidRPr="00357722">
          <w:rPr>
            <w:rFonts w:ascii="Times New Roman" w:eastAsia="Times New Roman" w:hAnsi="Times New Roman"/>
            <w:sz w:val="20"/>
            <w:szCs w:val="20"/>
            <w:lang w:eastAsia="ru-RU"/>
          </w:rPr>
          <w:t>Разделе 2</w:t>
        </w:r>
      </w:hyperlink>
      <w:r w:rsidRPr="00357722">
        <w:rPr>
          <w:rFonts w:ascii="Times New Roman" w:eastAsia="Times New Roman" w:hAnsi="Times New Roman"/>
          <w:sz w:val="20"/>
          <w:szCs w:val="20"/>
          <w:lang w:eastAsia="ru-RU"/>
        </w:rPr>
        <w:t>:</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proofErr w:type="gramStart"/>
      <w:r w:rsidRPr="00357722">
        <w:rPr>
          <w:rFonts w:ascii="Times New Roman" w:hAnsi="Times New Roman"/>
          <w:sz w:val="20"/>
          <w:szCs w:val="20"/>
        </w:rPr>
        <w:t xml:space="preserve">1) по </w:t>
      </w:r>
      <w:hyperlink w:anchor="P1205" w:history="1">
        <w:r w:rsidRPr="00357722">
          <w:rPr>
            <w:rFonts w:ascii="Times New Roman" w:hAnsi="Times New Roman"/>
            <w:sz w:val="20"/>
            <w:szCs w:val="20"/>
          </w:rPr>
          <w:t>строкам 500</w:t>
        </w:r>
      </w:hyperlink>
      <w:r w:rsidRPr="00357722">
        <w:rPr>
          <w:rFonts w:ascii="Times New Roman" w:hAnsi="Times New Roman"/>
          <w:sz w:val="20"/>
          <w:szCs w:val="20"/>
        </w:rPr>
        <w:t xml:space="preserve">, </w:t>
      </w:r>
      <w:hyperlink w:anchor="P1215" w:history="1">
        <w:r w:rsidRPr="00357722">
          <w:rPr>
            <w:rFonts w:ascii="Times New Roman" w:hAnsi="Times New Roman"/>
            <w:sz w:val="20"/>
            <w:szCs w:val="20"/>
          </w:rPr>
          <w:t>600</w:t>
        </w:r>
      </w:hyperlink>
      <w:r w:rsidRPr="00357722">
        <w:rPr>
          <w:rFonts w:ascii="Times New Roman" w:hAnsi="Times New Roman"/>
          <w:sz w:val="20"/>
          <w:szCs w:val="20"/>
        </w:rPr>
        <w:t xml:space="preserve"> в графах 4 - 10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 в графе 3 по </w:t>
      </w:r>
      <w:hyperlink w:anchor="P565" w:history="1">
        <w:r w:rsidRPr="00357722">
          <w:rPr>
            <w:rFonts w:ascii="Times New Roman" w:eastAsia="Times New Roman" w:hAnsi="Times New Roman"/>
            <w:sz w:val="20"/>
            <w:szCs w:val="20"/>
            <w:lang w:eastAsia="ru-RU"/>
          </w:rPr>
          <w:t>строкам 110</w:t>
        </w:r>
      </w:hyperlink>
      <w:r w:rsidRPr="00357722">
        <w:rPr>
          <w:rFonts w:ascii="Times New Roman" w:eastAsia="Times New Roman" w:hAnsi="Times New Roman"/>
          <w:sz w:val="20"/>
          <w:szCs w:val="20"/>
          <w:lang w:eastAsia="ru-RU"/>
        </w:rPr>
        <w:t xml:space="preserve"> - </w:t>
      </w:r>
      <w:hyperlink w:anchor="P685" w:history="1">
        <w:r w:rsidRPr="00357722">
          <w:rPr>
            <w:rFonts w:ascii="Times New Roman" w:eastAsia="Times New Roman" w:hAnsi="Times New Roman"/>
            <w:sz w:val="20"/>
            <w:szCs w:val="20"/>
            <w:lang w:eastAsia="ru-RU"/>
          </w:rPr>
          <w:t>180</w:t>
        </w:r>
      </w:hyperlink>
      <w:r w:rsidRPr="00357722">
        <w:rPr>
          <w:rFonts w:ascii="Times New Roman" w:eastAsia="Times New Roman" w:hAnsi="Times New Roman"/>
          <w:sz w:val="20"/>
          <w:szCs w:val="20"/>
          <w:lang w:eastAsia="ru-RU"/>
        </w:rPr>
        <w:t xml:space="preserve">, </w:t>
      </w:r>
      <w:hyperlink w:anchor="P1025" w:history="1">
        <w:r w:rsidRPr="00357722">
          <w:rPr>
            <w:rFonts w:ascii="Times New Roman" w:eastAsia="Times New Roman" w:hAnsi="Times New Roman"/>
            <w:sz w:val="20"/>
            <w:szCs w:val="20"/>
            <w:lang w:eastAsia="ru-RU"/>
          </w:rPr>
          <w:t>300</w:t>
        </w:r>
      </w:hyperlink>
      <w:r w:rsidRPr="00357722">
        <w:rPr>
          <w:rFonts w:ascii="Times New Roman" w:eastAsia="Times New Roman" w:hAnsi="Times New Roman"/>
          <w:sz w:val="20"/>
          <w:szCs w:val="20"/>
          <w:lang w:eastAsia="ru-RU"/>
        </w:rPr>
        <w:t xml:space="preserve"> - </w:t>
      </w:r>
      <w:hyperlink w:anchor="P1165" w:history="1">
        <w:r w:rsidRPr="00357722">
          <w:rPr>
            <w:rFonts w:ascii="Times New Roman" w:eastAsia="Times New Roman" w:hAnsi="Times New Roman"/>
            <w:sz w:val="20"/>
            <w:szCs w:val="20"/>
            <w:lang w:eastAsia="ru-RU"/>
          </w:rPr>
          <w:t>420</w:t>
        </w:r>
      </w:hyperlink>
      <w:r w:rsidRPr="00357722">
        <w:rPr>
          <w:rFonts w:ascii="Times New Roman" w:eastAsia="Times New Roman" w:hAnsi="Times New Roman"/>
          <w:sz w:val="20"/>
          <w:szCs w:val="20"/>
          <w:lang w:eastAsia="ru-RU"/>
        </w:rPr>
        <w:t xml:space="preserve"> указываются коды классификации операций сектора государственного управления, по </w:t>
      </w:r>
      <w:hyperlink w:anchor="P735" w:history="1">
        <w:r w:rsidRPr="00357722">
          <w:rPr>
            <w:rFonts w:ascii="Times New Roman" w:eastAsia="Times New Roman" w:hAnsi="Times New Roman"/>
            <w:sz w:val="20"/>
            <w:szCs w:val="20"/>
            <w:lang w:eastAsia="ru-RU"/>
          </w:rPr>
          <w:t>строкам 210</w:t>
        </w:r>
      </w:hyperlink>
      <w:r w:rsidRPr="00357722">
        <w:rPr>
          <w:rFonts w:ascii="Times New Roman" w:eastAsia="Times New Roman" w:hAnsi="Times New Roman"/>
          <w:sz w:val="20"/>
          <w:szCs w:val="20"/>
          <w:lang w:eastAsia="ru-RU"/>
        </w:rPr>
        <w:t xml:space="preserve"> - 280 указываются коды видов расходов бюджетов;</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proofErr w:type="gramStart"/>
      <w:r w:rsidRPr="00357722">
        <w:rPr>
          <w:rFonts w:ascii="Times New Roman" w:hAnsi="Times New Roman"/>
          <w:sz w:val="20"/>
          <w:szCs w:val="20"/>
        </w:rPr>
        <w:t xml:space="preserve">3) по </w:t>
      </w:r>
      <w:hyperlink w:anchor="P605" w:history="1">
        <w:r w:rsidRPr="00357722">
          <w:rPr>
            <w:rFonts w:ascii="Times New Roman" w:hAnsi="Times New Roman"/>
            <w:sz w:val="20"/>
            <w:szCs w:val="20"/>
          </w:rPr>
          <w:t>строке 120</w:t>
        </w:r>
      </w:hyperlink>
      <w:r w:rsidRPr="00357722">
        <w:rPr>
          <w:rFonts w:ascii="Times New Roman" w:hAnsi="Times New Roman"/>
          <w:sz w:val="20"/>
          <w:szCs w:val="20"/>
        </w:rPr>
        <w:t xml:space="preserve"> в графе 10 указываются плановые показатели по доходам от грантов, предоставление которых из соответствующего бюджета бюджетной системы Российской Федерации осуществляется по кодам 613 "Гранты в форме субсидии бюджетным учреждениям" или 623 "Гранты в форме субсидии автономным учреждениям" видов расходов бюджетов, а также грантов, предоставляемых физическими и юридическими лицами;</w:t>
      </w:r>
      <w:proofErr w:type="gramEnd"/>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4) по </w:t>
      </w:r>
      <w:hyperlink w:anchor="P735" w:history="1">
        <w:r w:rsidRPr="00357722">
          <w:rPr>
            <w:rFonts w:ascii="Times New Roman" w:hAnsi="Times New Roman"/>
            <w:sz w:val="20"/>
            <w:szCs w:val="20"/>
          </w:rPr>
          <w:t>строкам 210</w:t>
        </w:r>
      </w:hyperlink>
      <w:r w:rsidRPr="00357722">
        <w:rPr>
          <w:rFonts w:ascii="Times New Roman" w:hAnsi="Times New Roman"/>
          <w:sz w:val="20"/>
          <w:szCs w:val="20"/>
        </w:rPr>
        <w:t xml:space="preserve"> - </w:t>
      </w:r>
      <w:hyperlink w:anchor="P885" w:history="1">
        <w:r w:rsidRPr="00357722">
          <w:rPr>
            <w:rFonts w:ascii="Times New Roman" w:hAnsi="Times New Roman"/>
            <w:sz w:val="20"/>
            <w:szCs w:val="20"/>
          </w:rPr>
          <w:t>250</w:t>
        </w:r>
      </w:hyperlink>
      <w:r w:rsidRPr="00357722">
        <w:rPr>
          <w:rFonts w:ascii="Times New Roman" w:hAnsi="Times New Roman"/>
          <w:sz w:val="20"/>
          <w:szCs w:val="20"/>
        </w:rPr>
        <w:t xml:space="preserve"> в графах 5 - 10 указываются плановые показатели только в случае принятия  органом, осуществляющим функции и полномочия учредителя, решения о планировании выплат по соответствующим расходам раздельно по источникам их финансового обеспечения.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При этом</w:t>
      </w:r>
      <w:proofErr w:type="gramStart"/>
      <w:r w:rsidRPr="00357722">
        <w:rPr>
          <w:rFonts w:ascii="Times New Roman" w:eastAsia="Times New Roman" w:hAnsi="Times New Roman"/>
          <w:sz w:val="20"/>
          <w:szCs w:val="20"/>
          <w:lang w:eastAsia="ru-RU"/>
        </w:rPr>
        <w:t>,</w:t>
      </w:r>
      <w:proofErr w:type="gramEnd"/>
      <w:r w:rsidRPr="00357722">
        <w:rPr>
          <w:rFonts w:ascii="Times New Roman" w:eastAsia="Times New Roman" w:hAnsi="Times New Roman"/>
          <w:sz w:val="20"/>
          <w:szCs w:val="20"/>
          <w:lang w:eastAsia="ru-RU"/>
        </w:rPr>
        <w:t xml:space="preserve"> плановые показатели по расходам по </w:t>
      </w:r>
      <w:hyperlink w:anchor="P895" w:history="1">
        <w:r w:rsidRPr="00357722">
          <w:rPr>
            <w:rFonts w:ascii="Times New Roman" w:eastAsia="Times New Roman" w:hAnsi="Times New Roman"/>
            <w:sz w:val="20"/>
            <w:szCs w:val="20"/>
            <w:lang w:eastAsia="ru-RU"/>
          </w:rPr>
          <w:t>строке 260</w:t>
        </w:r>
      </w:hyperlink>
      <w:r w:rsidRPr="00357722">
        <w:rPr>
          <w:rFonts w:ascii="Times New Roman" w:eastAsia="Times New Roman" w:hAnsi="Times New Roman"/>
          <w:sz w:val="20"/>
          <w:szCs w:val="20"/>
          <w:lang w:eastAsia="ru-RU"/>
        </w:rPr>
        <w:t xml:space="preserve"> графы 4 на соответствующий финансовый год должны быть равны показателям граф 4 - 6 по </w:t>
      </w:r>
      <w:hyperlink w:anchor="P1259" w:history="1">
        <w:r w:rsidRPr="00357722">
          <w:rPr>
            <w:rFonts w:ascii="Times New Roman" w:eastAsia="Times New Roman" w:hAnsi="Times New Roman"/>
            <w:sz w:val="20"/>
            <w:szCs w:val="20"/>
            <w:lang w:eastAsia="ru-RU"/>
          </w:rPr>
          <w:t>строке 0001</w:t>
        </w:r>
      </w:hyperlink>
      <w:r w:rsidRPr="00357722">
        <w:rPr>
          <w:rFonts w:ascii="Times New Roman" w:eastAsia="Times New Roman" w:hAnsi="Times New Roman"/>
          <w:sz w:val="20"/>
          <w:szCs w:val="20"/>
          <w:lang w:eastAsia="ru-RU"/>
        </w:rPr>
        <w:t xml:space="preserve"> Раздела 2.1.</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2.5.2. В Разделе 2.1 в </w:t>
      </w:r>
      <w:hyperlink w:anchor="P1252" w:history="1">
        <w:r w:rsidRPr="00357722">
          <w:rPr>
            <w:rFonts w:ascii="Times New Roman" w:eastAsia="Times New Roman" w:hAnsi="Times New Roman"/>
            <w:sz w:val="20"/>
            <w:szCs w:val="20"/>
            <w:lang w:eastAsia="ru-RU"/>
          </w:rPr>
          <w:t>графах 7</w:t>
        </w:r>
      </w:hyperlink>
      <w:r w:rsidRPr="00357722">
        <w:rPr>
          <w:rFonts w:ascii="Times New Roman" w:eastAsia="Times New Roman" w:hAnsi="Times New Roman"/>
          <w:sz w:val="20"/>
          <w:szCs w:val="20"/>
          <w:lang w:eastAsia="ru-RU"/>
        </w:rPr>
        <w:t xml:space="preserve"> - </w:t>
      </w:r>
      <w:hyperlink w:anchor="P1257" w:history="1">
        <w:r w:rsidRPr="00357722">
          <w:rPr>
            <w:rFonts w:ascii="Times New Roman" w:eastAsia="Times New Roman" w:hAnsi="Times New Roman"/>
            <w:sz w:val="20"/>
            <w:szCs w:val="20"/>
            <w:lang w:eastAsia="ru-RU"/>
          </w:rPr>
          <w:t>12</w:t>
        </w:r>
      </w:hyperlink>
      <w:r w:rsidRPr="00357722">
        <w:rPr>
          <w:rFonts w:ascii="Times New Roman" w:eastAsia="Times New Roman" w:hAnsi="Times New Roman"/>
          <w:sz w:val="20"/>
          <w:szCs w:val="20"/>
          <w:lang w:eastAsia="ru-RU"/>
        </w:rPr>
        <w:t xml:space="preserve"> указываются: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 xml:space="preserve">а) по </w:t>
      </w:r>
      <w:hyperlink w:anchor="P1272" w:history="1">
        <w:r w:rsidRPr="00357722">
          <w:rPr>
            <w:rFonts w:ascii="Times New Roman" w:eastAsia="Times New Roman" w:hAnsi="Times New Roman"/>
            <w:sz w:val="20"/>
            <w:szCs w:val="20"/>
            <w:lang w:eastAsia="ru-RU"/>
          </w:rPr>
          <w:t>строке 1001</w:t>
        </w:r>
      </w:hyperlink>
      <w:r w:rsidRPr="00357722">
        <w:rPr>
          <w:rFonts w:ascii="Times New Roman" w:eastAsia="Times New Roman" w:hAnsi="Times New Roman"/>
          <w:sz w:val="20"/>
          <w:szCs w:val="20"/>
          <w:lang w:eastAsia="ru-RU"/>
        </w:rPr>
        <w:t xml:space="preserve"> - суммы оплаты в соответствующем финансовом году по контрактам (договорам), заключенным до начала очередного финансового года, при этом в графах 7 - 9 указываются суммы оплаты по контрактам, заключенным в соответствии с Федеральным </w:t>
      </w:r>
      <w:hyperlink r:id="rId39" w:history="1">
        <w:r w:rsidRPr="00357722">
          <w:rPr>
            <w:rFonts w:ascii="Times New Roman" w:eastAsia="Times New Roman" w:hAnsi="Times New Roman"/>
            <w:sz w:val="20"/>
            <w:szCs w:val="20"/>
            <w:lang w:eastAsia="ru-RU"/>
          </w:rPr>
          <w:t>законом</w:t>
        </w:r>
      </w:hyperlink>
      <w:r w:rsidRPr="00357722">
        <w:rPr>
          <w:rFonts w:ascii="Times New Roman" w:eastAsia="Times New Roman" w:hAnsi="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357722">
        <w:rPr>
          <w:rFonts w:ascii="Times New Roman" w:eastAsia="Times New Roman" w:hAnsi="Times New Roman"/>
          <w:sz w:val="20"/>
          <w:szCs w:val="20"/>
          <w:lang w:eastAsia="ru-RU"/>
        </w:rPr>
        <w:t xml:space="preserve"> закон N 44-ФЗ), а в графах 10 - 12 - по договорам, заключенным в соответствии с Федеральным </w:t>
      </w:r>
      <w:hyperlink r:id="rId40" w:history="1">
        <w:r w:rsidRPr="00357722">
          <w:rPr>
            <w:rFonts w:ascii="Times New Roman" w:eastAsia="Times New Roman" w:hAnsi="Times New Roman"/>
            <w:sz w:val="20"/>
            <w:szCs w:val="20"/>
            <w:lang w:eastAsia="ru-RU"/>
          </w:rPr>
          <w:t>законом</w:t>
        </w:r>
      </w:hyperlink>
      <w:r w:rsidRPr="00357722">
        <w:rPr>
          <w:rFonts w:ascii="Times New Roman" w:eastAsia="Times New Roman" w:hAnsi="Times New Roman"/>
          <w:sz w:val="20"/>
          <w:szCs w:val="20"/>
          <w:lang w:eastAsia="ru-RU"/>
        </w:rPr>
        <w:t xml:space="preserve"> от 18 июля 2011 г. N 223-ФЗ "О закупках товаров, работ, услуг отдельными видами юридических лиц"  (далее - Федеральный закон N 223-ФЗ);</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 xml:space="preserve">б) по </w:t>
      </w:r>
      <w:hyperlink w:anchor="P1320" w:history="1">
        <w:r w:rsidRPr="00357722">
          <w:rPr>
            <w:rFonts w:ascii="Times New Roman" w:eastAsia="Times New Roman" w:hAnsi="Times New Roman"/>
            <w:sz w:val="20"/>
            <w:szCs w:val="20"/>
            <w:lang w:eastAsia="ru-RU"/>
          </w:rPr>
          <w:t>строке 2001</w:t>
        </w:r>
      </w:hyperlink>
      <w:r w:rsidRPr="00357722">
        <w:rPr>
          <w:rFonts w:ascii="Times New Roman" w:eastAsia="Times New Roman" w:hAnsi="Times New Roman"/>
          <w:sz w:val="20"/>
          <w:szCs w:val="20"/>
          <w:lang w:eastAsia="ru-RU"/>
        </w:rPr>
        <w:t xml:space="preserve"> -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графах 7 - 9 указываются суммы планируемых выплат по контрактам, для заключения которых в соответствующем году согласно Федеральному </w:t>
      </w:r>
      <w:hyperlink r:id="rId41" w:history="1">
        <w:r w:rsidRPr="00357722">
          <w:rPr>
            <w:rFonts w:ascii="Times New Roman" w:eastAsia="Times New Roman" w:hAnsi="Times New Roman"/>
            <w:sz w:val="20"/>
            <w:szCs w:val="20"/>
            <w:lang w:eastAsia="ru-RU"/>
          </w:rPr>
          <w:t>закону</w:t>
        </w:r>
      </w:hyperlink>
      <w:r w:rsidRPr="00357722">
        <w:rPr>
          <w:rFonts w:ascii="Times New Roman" w:eastAsia="Times New Roman" w:hAnsi="Times New Roman"/>
          <w:sz w:val="20"/>
          <w:szCs w:val="20"/>
          <w:lang w:eastAsia="ru-RU"/>
        </w:rPr>
        <w:t xml:space="preserve"> N 44-ФЗ </w:t>
      </w:r>
      <w:r w:rsidRPr="00357722">
        <w:rPr>
          <w:rFonts w:ascii="Times New Roman" w:eastAsia="Times New Roman" w:hAnsi="Times New Roman"/>
          <w:sz w:val="20"/>
          <w:szCs w:val="20"/>
          <w:lang w:eastAsia="ru-RU"/>
        </w:rPr>
        <w:lastRenderedPageBreak/>
        <w:t>планируется разместить извещение об осуществлении закупки товаров, работ, услуг для обеспечения</w:t>
      </w:r>
      <w:proofErr w:type="gramEnd"/>
      <w:r w:rsidRPr="00357722">
        <w:rPr>
          <w:rFonts w:ascii="Times New Roman" w:eastAsia="Times New Roman" w:hAnsi="Times New Roman"/>
          <w:sz w:val="20"/>
          <w:szCs w:val="20"/>
          <w:lang w:eastAsia="ru-RU"/>
        </w:rPr>
        <w:t xml:space="preserve">  муниципальных нужд либо направить приглашение принять участие в определении поставщика (подрядчика, исполнителя) или проект контракта, а в графах 10 - 12 указываются суммы планируемых выплат по договорам, для заключения которых в соответствии с Федеральным </w:t>
      </w:r>
      <w:hyperlink r:id="rId42" w:history="1">
        <w:r w:rsidRPr="00357722">
          <w:rPr>
            <w:rFonts w:ascii="Times New Roman" w:eastAsia="Times New Roman" w:hAnsi="Times New Roman"/>
            <w:sz w:val="20"/>
            <w:szCs w:val="20"/>
            <w:lang w:eastAsia="ru-RU"/>
          </w:rPr>
          <w:t>законом</w:t>
        </w:r>
      </w:hyperlink>
      <w:r w:rsidRPr="00357722">
        <w:rPr>
          <w:rFonts w:ascii="Times New Roman" w:eastAsia="Times New Roman" w:hAnsi="Times New Roman"/>
          <w:sz w:val="20"/>
          <w:szCs w:val="20"/>
          <w:lang w:eastAsia="ru-RU"/>
        </w:rPr>
        <w:t xml:space="preserve"> N 223-ФЗ осуществляется закупка (планируется начать закупку) в порядке, установленном положением о закупках Учреждения.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При этом необходимо обеспечить соотношение следующих показателей:</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1) показатели граф 4 - 12 по </w:t>
      </w:r>
      <w:hyperlink w:anchor="P1259" w:history="1">
        <w:r w:rsidRPr="00357722">
          <w:rPr>
            <w:rFonts w:ascii="Times New Roman" w:eastAsia="Times New Roman" w:hAnsi="Times New Roman"/>
            <w:sz w:val="20"/>
            <w:szCs w:val="20"/>
            <w:lang w:eastAsia="ru-RU"/>
          </w:rPr>
          <w:t>строке 0001</w:t>
        </w:r>
      </w:hyperlink>
      <w:r w:rsidRPr="00357722">
        <w:rPr>
          <w:rFonts w:ascii="Times New Roman" w:eastAsia="Times New Roman" w:hAnsi="Times New Roman"/>
          <w:sz w:val="20"/>
          <w:szCs w:val="20"/>
          <w:lang w:eastAsia="ru-RU"/>
        </w:rPr>
        <w:t xml:space="preserve"> должны быть равны сумме показателей соответствующих граф по </w:t>
      </w:r>
      <w:hyperlink w:anchor="P1272" w:history="1">
        <w:r w:rsidRPr="00357722">
          <w:rPr>
            <w:rFonts w:ascii="Times New Roman" w:eastAsia="Times New Roman" w:hAnsi="Times New Roman"/>
            <w:sz w:val="20"/>
            <w:szCs w:val="20"/>
            <w:lang w:eastAsia="ru-RU"/>
          </w:rPr>
          <w:t>строкам 1001</w:t>
        </w:r>
      </w:hyperlink>
      <w:r w:rsidRPr="00357722">
        <w:rPr>
          <w:rFonts w:ascii="Times New Roman" w:eastAsia="Times New Roman" w:hAnsi="Times New Roman"/>
          <w:sz w:val="20"/>
          <w:szCs w:val="20"/>
          <w:lang w:eastAsia="ru-RU"/>
        </w:rPr>
        <w:t xml:space="preserve"> и </w:t>
      </w:r>
      <w:hyperlink w:anchor="P1320" w:history="1">
        <w:r w:rsidRPr="00357722">
          <w:rPr>
            <w:rFonts w:ascii="Times New Roman" w:eastAsia="Times New Roman" w:hAnsi="Times New Roman"/>
            <w:sz w:val="20"/>
            <w:szCs w:val="20"/>
            <w:lang w:eastAsia="ru-RU"/>
          </w:rPr>
          <w:t>2001</w:t>
        </w:r>
      </w:hyperlink>
      <w:r w:rsidRPr="00357722">
        <w:rPr>
          <w:rFonts w:ascii="Times New Roman" w:eastAsia="Times New Roman" w:hAnsi="Times New Roman"/>
          <w:sz w:val="20"/>
          <w:szCs w:val="20"/>
          <w:lang w:eastAsia="ru-RU"/>
        </w:rPr>
        <w:t>;</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 показатели графы 4 по </w:t>
      </w:r>
      <w:hyperlink w:anchor="P1259" w:history="1">
        <w:r w:rsidRPr="00357722">
          <w:rPr>
            <w:rFonts w:ascii="Times New Roman" w:eastAsia="Times New Roman" w:hAnsi="Times New Roman"/>
            <w:sz w:val="20"/>
            <w:szCs w:val="20"/>
            <w:lang w:eastAsia="ru-RU"/>
          </w:rPr>
          <w:t>строкам 0001</w:t>
        </w:r>
      </w:hyperlink>
      <w:r w:rsidRPr="00357722">
        <w:rPr>
          <w:rFonts w:ascii="Times New Roman" w:eastAsia="Times New Roman" w:hAnsi="Times New Roman"/>
          <w:sz w:val="20"/>
          <w:szCs w:val="20"/>
          <w:lang w:eastAsia="ru-RU"/>
        </w:rPr>
        <w:t xml:space="preserve">, </w:t>
      </w:r>
      <w:hyperlink w:anchor="P1272" w:history="1">
        <w:r w:rsidRPr="00357722">
          <w:rPr>
            <w:rFonts w:ascii="Times New Roman" w:eastAsia="Times New Roman" w:hAnsi="Times New Roman"/>
            <w:sz w:val="20"/>
            <w:szCs w:val="20"/>
            <w:lang w:eastAsia="ru-RU"/>
          </w:rPr>
          <w:t>1001</w:t>
        </w:r>
      </w:hyperlink>
      <w:r w:rsidRPr="00357722">
        <w:rPr>
          <w:rFonts w:ascii="Times New Roman" w:eastAsia="Times New Roman" w:hAnsi="Times New Roman"/>
          <w:sz w:val="20"/>
          <w:szCs w:val="20"/>
          <w:lang w:eastAsia="ru-RU"/>
        </w:rPr>
        <w:t xml:space="preserve"> и </w:t>
      </w:r>
      <w:hyperlink w:anchor="P1320" w:history="1">
        <w:r w:rsidRPr="00357722">
          <w:rPr>
            <w:rFonts w:ascii="Times New Roman" w:eastAsia="Times New Roman" w:hAnsi="Times New Roman"/>
            <w:sz w:val="20"/>
            <w:szCs w:val="20"/>
            <w:lang w:eastAsia="ru-RU"/>
          </w:rPr>
          <w:t>2001</w:t>
        </w:r>
      </w:hyperlink>
      <w:r w:rsidRPr="00357722">
        <w:rPr>
          <w:rFonts w:ascii="Times New Roman" w:eastAsia="Times New Roman" w:hAnsi="Times New Roman"/>
          <w:sz w:val="20"/>
          <w:szCs w:val="20"/>
          <w:lang w:eastAsia="ru-RU"/>
        </w:rPr>
        <w:t xml:space="preserve"> должны быть равны сумме показателей граф 7 и 10 по соответствующим строкам;</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3) показатели графы 5 по </w:t>
      </w:r>
      <w:hyperlink w:anchor="P1259" w:history="1">
        <w:r w:rsidRPr="00357722">
          <w:rPr>
            <w:rFonts w:ascii="Times New Roman" w:eastAsia="Times New Roman" w:hAnsi="Times New Roman"/>
            <w:sz w:val="20"/>
            <w:szCs w:val="20"/>
            <w:lang w:eastAsia="ru-RU"/>
          </w:rPr>
          <w:t>строкам 0001</w:t>
        </w:r>
      </w:hyperlink>
      <w:r w:rsidRPr="00357722">
        <w:rPr>
          <w:rFonts w:ascii="Times New Roman" w:eastAsia="Times New Roman" w:hAnsi="Times New Roman"/>
          <w:sz w:val="20"/>
          <w:szCs w:val="20"/>
          <w:lang w:eastAsia="ru-RU"/>
        </w:rPr>
        <w:t xml:space="preserve">, </w:t>
      </w:r>
      <w:hyperlink w:anchor="P1272" w:history="1">
        <w:r w:rsidRPr="00357722">
          <w:rPr>
            <w:rFonts w:ascii="Times New Roman" w:eastAsia="Times New Roman" w:hAnsi="Times New Roman"/>
            <w:sz w:val="20"/>
            <w:szCs w:val="20"/>
            <w:lang w:eastAsia="ru-RU"/>
          </w:rPr>
          <w:t>1001</w:t>
        </w:r>
      </w:hyperlink>
      <w:r w:rsidRPr="00357722">
        <w:rPr>
          <w:rFonts w:ascii="Times New Roman" w:eastAsia="Times New Roman" w:hAnsi="Times New Roman"/>
          <w:sz w:val="20"/>
          <w:szCs w:val="20"/>
          <w:lang w:eastAsia="ru-RU"/>
        </w:rPr>
        <w:t xml:space="preserve"> и </w:t>
      </w:r>
      <w:hyperlink w:anchor="P1320" w:history="1">
        <w:r w:rsidRPr="00357722">
          <w:rPr>
            <w:rFonts w:ascii="Times New Roman" w:eastAsia="Times New Roman" w:hAnsi="Times New Roman"/>
            <w:sz w:val="20"/>
            <w:szCs w:val="20"/>
            <w:lang w:eastAsia="ru-RU"/>
          </w:rPr>
          <w:t>2001</w:t>
        </w:r>
      </w:hyperlink>
      <w:r w:rsidRPr="00357722">
        <w:rPr>
          <w:rFonts w:ascii="Times New Roman" w:eastAsia="Times New Roman" w:hAnsi="Times New Roman"/>
          <w:sz w:val="20"/>
          <w:szCs w:val="20"/>
          <w:lang w:eastAsia="ru-RU"/>
        </w:rPr>
        <w:t xml:space="preserve"> должны быть равны сумме показателей граф 8 и 11 по соответствующим строкам;</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4) показатели графы 6 по </w:t>
      </w:r>
      <w:hyperlink w:anchor="P1259" w:history="1">
        <w:r w:rsidRPr="00357722">
          <w:rPr>
            <w:rFonts w:ascii="Times New Roman" w:eastAsia="Times New Roman" w:hAnsi="Times New Roman"/>
            <w:sz w:val="20"/>
            <w:szCs w:val="20"/>
            <w:lang w:eastAsia="ru-RU"/>
          </w:rPr>
          <w:t>строкам 0001</w:t>
        </w:r>
      </w:hyperlink>
      <w:r w:rsidRPr="00357722">
        <w:rPr>
          <w:rFonts w:ascii="Times New Roman" w:eastAsia="Times New Roman" w:hAnsi="Times New Roman"/>
          <w:sz w:val="20"/>
          <w:szCs w:val="20"/>
          <w:lang w:eastAsia="ru-RU"/>
        </w:rPr>
        <w:t xml:space="preserve">, </w:t>
      </w:r>
      <w:hyperlink w:anchor="P1272" w:history="1">
        <w:r w:rsidRPr="00357722">
          <w:rPr>
            <w:rFonts w:ascii="Times New Roman" w:eastAsia="Times New Roman" w:hAnsi="Times New Roman"/>
            <w:sz w:val="20"/>
            <w:szCs w:val="20"/>
            <w:lang w:eastAsia="ru-RU"/>
          </w:rPr>
          <w:t>1001</w:t>
        </w:r>
      </w:hyperlink>
      <w:r w:rsidRPr="00357722">
        <w:rPr>
          <w:rFonts w:ascii="Times New Roman" w:eastAsia="Times New Roman" w:hAnsi="Times New Roman"/>
          <w:sz w:val="20"/>
          <w:szCs w:val="20"/>
          <w:lang w:eastAsia="ru-RU"/>
        </w:rPr>
        <w:t xml:space="preserve"> и </w:t>
      </w:r>
      <w:hyperlink w:anchor="P1320" w:history="1">
        <w:r w:rsidRPr="00357722">
          <w:rPr>
            <w:rFonts w:ascii="Times New Roman" w:eastAsia="Times New Roman" w:hAnsi="Times New Roman"/>
            <w:sz w:val="20"/>
            <w:szCs w:val="20"/>
            <w:lang w:eastAsia="ru-RU"/>
          </w:rPr>
          <w:t>2001</w:t>
        </w:r>
      </w:hyperlink>
      <w:r w:rsidRPr="00357722">
        <w:rPr>
          <w:rFonts w:ascii="Times New Roman" w:eastAsia="Times New Roman" w:hAnsi="Times New Roman"/>
          <w:sz w:val="20"/>
          <w:szCs w:val="20"/>
          <w:lang w:eastAsia="ru-RU"/>
        </w:rPr>
        <w:t xml:space="preserve"> должны быть равны сумме показателей граф 9 и 12 по соответствующим строкам;</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5) показатели по </w:t>
      </w:r>
      <w:hyperlink w:anchor="P1259" w:history="1">
        <w:r w:rsidRPr="00357722">
          <w:rPr>
            <w:rFonts w:ascii="Times New Roman" w:eastAsia="Times New Roman" w:hAnsi="Times New Roman"/>
            <w:sz w:val="20"/>
            <w:szCs w:val="20"/>
            <w:lang w:eastAsia="ru-RU"/>
          </w:rPr>
          <w:t>строке 0001</w:t>
        </w:r>
      </w:hyperlink>
      <w:r w:rsidRPr="00357722">
        <w:rPr>
          <w:rFonts w:ascii="Times New Roman" w:eastAsia="Times New Roman" w:hAnsi="Times New Roman"/>
          <w:sz w:val="20"/>
          <w:szCs w:val="20"/>
          <w:lang w:eastAsia="ru-RU"/>
        </w:rPr>
        <w:t xml:space="preserve"> граф 7 - 9 по каждому году формирования показателей выплат по расходам на закупку товаров, работ, услуг:</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а) для бюджетных учреждений не могут быть меньше показателей по </w:t>
      </w:r>
      <w:hyperlink w:anchor="P895" w:history="1">
        <w:r w:rsidRPr="00357722">
          <w:rPr>
            <w:rFonts w:ascii="Times New Roman" w:eastAsia="Times New Roman" w:hAnsi="Times New Roman"/>
            <w:sz w:val="20"/>
            <w:szCs w:val="20"/>
            <w:lang w:eastAsia="ru-RU"/>
          </w:rPr>
          <w:t>строке 260</w:t>
        </w:r>
      </w:hyperlink>
      <w:r w:rsidRPr="00357722">
        <w:rPr>
          <w:rFonts w:ascii="Times New Roman" w:eastAsia="Times New Roman" w:hAnsi="Times New Roman"/>
          <w:sz w:val="20"/>
          <w:szCs w:val="20"/>
          <w:lang w:eastAsia="ru-RU"/>
        </w:rPr>
        <w:t xml:space="preserve"> в графах 5 - 8 Раздела 2 на соответствующий год;</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б) для автономных учреждений не могут быть меньше показателей по </w:t>
      </w:r>
      <w:hyperlink w:anchor="P895" w:history="1">
        <w:r w:rsidRPr="00357722">
          <w:rPr>
            <w:rFonts w:ascii="Times New Roman" w:eastAsia="Times New Roman" w:hAnsi="Times New Roman"/>
            <w:sz w:val="20"/>
            <w:szCs w:val="20"/>
            <w:lang w:eastAsia="ru-RU"/>
          </w:rPr>
          <w:t>строке 260</w:t>
        </w:r>
      </w:hyperlink>
      <w:r w:rsidRPr="00357722">
        <w:rPr>
          <w:rFonts w:ascii="Times New Roman" w:eastAsia="Times New Roman" w:hAnsi="Times New Roman"/>
          <w:sz w:val="20"/>
          <w:szCs w:val="20"/>
          <w:lang w:eastAsia="ru-RU"/>
        </w:rPr>
        <w:t xml:space="preserve"> в графе 7 Раздела 2 на соответствующий год;</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6) для бюджетных учреждений показатели </w:t>
      </w:r>
      <w:hyperlink w:anchor="P1259" w:history="1">
        <w:r w:rsidRPr="00357722">
          <w:rPr>
            <w:rFonts w:ascii="Times New Roman" w:eastAsia="Times New Roman" w:hAnsi="Times New Roman"/>
            <w:sz w:val="20"/>
            <w:szCs w:val="20"/>
            <w:lang w:eastAsia="ru-RU"/>
          </w:rPr>
          <w:t>строки 0001</w:t>
        </w:r>
      </w:hyperlink>
      <w:r w:rsidRPr="00357722">
        <w:rPr>
          <w:rFonts w:ascii="Times New Roman" w:eastAsia="Times New Roman" w:hAnsi="Times New Roman"/>
          <w:sz w:val="20"/>
          <w:szCs w:val="20"/>
          <w:lang w:eastAsia="ru-RU"/>
        </w:rPr>
        <w:t xml:space="preserve"> граф 10 - 12 не могут быть больше показателей </w:t>
      </w:r>
      <w:hyperlink w:anchor="P895" w:history="1">
        <w:r w:rsidRPr="00357722">
          <w:rPr>
            <w:rFonts w:ascii="Times New Roman" w:eastAsia="Times New Roman" w:hAnsi="Times New Roman"/>
            <w:sz w:val="20"/>
            <w:szCs w:val="20"/>
            <w:lang w:eastAsia="ru-RU"/>
          </w:rPr>
          <w:t>строки 260</w:t>
        </w:r>
      </w:hyperlink>
      <w:r w:rsidRPr="00357722">
        <w:rPr>
          <w:rFonts w:ascii="Times New Roman" w:eastAsia="Times New Roman" w:hAnsi="Times New Roman"/>
          <w:sz w:val="20"/>
          <w:szCs w:val="20"/>
          <w:lang w:eastAsia="ru-RU"/>
        </w:rPr>
        <w:t xml:space="preserve"> графы 9 Раздела 2 на соответствующий год;</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7) показатели </w:t>
      </w:r>
      <w:hyperlink w:anchor="P1259" w:history="1">
        <w:r w:rsidRPr="00357722">
          <w:rPr>
            <w:rFonts w:ascii="Times New Roman" w:eastAsia="Times New Roman" w:hAnsi="Times New Roman"/>
            <w:sz w:val="20"/>
            <w:szCs w:val="20"/>
            <w:lang w:eastAsia="ru-RU"/>
          </w:rPr>
          <w:t>строки 0001</w:t>
        </w:r>
      </w:hyperlink>
      <w:r w:rsidRPr="00357722">
        <w:rPr>
          <w:rFonts w:ascii="Times New Roman" w:eastAsia="Times New Roman" w:hAnsi="Times New Roman"/>
          <w:sz w:val="20"/>
          <w:szCs w:val="20"/>
          <w:lang w:eastAsia="ru-RU"/>
        </w:rPr>
        <w:t xml:space="preserve"> граф 10 - 12 должны быть равны нулю, если все закупки товаров, работ и услуг осуществляются в соответствии с Федеральным </w:t>
      </w:r>
      <w:hyperlink r:id="rId43" w:history="1">
        <w:r w:rsidRPr="00357722">
          <w:rPr>
            <w:rFonts w:ascii="Times New Roman" w:eastAsia="Times New Roman" w:hAnsi="Times New Roman"/>
            <w:sz w:val="20"/>
            <w:szCs w:val="20"/>
            <w:lang w:eastAsia="ru-RU"/>
          </w:rPr>
          <w:t>законом</w:t>
        </w:r>
      </w:hyperlink>
      <w:r w:rsidRPr="00357722">
        <w:rPr>
          <w:rFonts w:ascii="Times New Roman" w:eastAsia="Times New Roman" w:hAnsi="Times New Roman"/>
          <w:sz w:val="20"/>
          <w:szCs w:val="20"/>
          <w:lang w:eastAsia="ru-RU"/>
        </w:rPr>
        <w:t xml:space="preserve"> N 44-ФЗ.</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2.5.3. Раздел 3 заполняется в случае принятия органом, осуществляющим функции и полномочия учредителя, решения об отражении операций со средствами, поступающими во временное распоряжение учреждения, в разрезе содержащихся в ней плановых показателей. В этом случае </w:t>
      </w:r>
      <w:hyperlink r:id="rId44" w:history="1">
        <w:r w:rsidRPr="00357722">
          <w:rPr>
            <w:rFonts w:ascii="Times New Roman" w:hAnsi="Times New Roman"/>
            <w:sz w:val="20"/>
            <w:szCs w:val="20"/>
          </w:rPr>
          <w:t>строка 030</w:t>
        </w:r>
      </w:hyperlink>
      <w:r w:rsidRPr="00357722">
        <w:rPr>
          <w:rFonts w:ascii="Times New Roman" w:hAnsi="Times New Roman"/>
          <w:sz w:val="20"/>
          <w:szCs w:val="20"/>
        </w:rPr>
        <w:t xml:space="preserve"> графы 3 раздела 4 не заполняется.</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При этом:</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по </w:t>
      </w:r>
      <w:hyperlink r:id="rId45" w:history="1">
        <w:r w:rsidRPr="00357722">
          <w:rPr>
            <w:rFonts w:ascii="Times New Roman" w:hAnsi="Times New Roman"/>
            <w:sz w:val="20"/>
            <w:szCs w:val="20"/>
          </w:rPr>
          <w:t>строкам 010</w:t>
        </w:r>
      </w:hyperlink>
      <w:r w:rsidRPr="00357722">
        <w:rPr>
          <w:rFonts w:ascii="Times New Roman" w:hAnsi="Times New Roman"/>
          <w:sz w:val="20"/>
          <w:szCs w:val="20"/>
        </w:rPr>
        <w:t xml:space="preserve">, </w:t>
      </w:r>
      <w:hyperlink r:id="rId46" w:history="1">
        <w:r w:rsidRPr="00357722">
          <w:rPr>
            <w:rFonts w:ascii="Times New Roman" w:hAnsi="Times New Roman"/>
            <w:sz w:val="20"/>
            <w:szCs w:val="20"/>
          </w:rPr>
          <w:t>020</w:t>
        </w:r>
      </w:hyperlink>
      <w:r w:rsidRPr="00357722">
        <w:rPr>
          <w:rFonts w:ascii="Times New Roman" w:hAnsi="Times New Roman"/>
          <w:sz w:val="20"/>
          <w:szCs w:val="20"/>
        </w:rPr>
        <w:t xml:space="preserve"> в графе 3 Раздела 3 указываются планируемые суммы остатков средств во временном распоряжении на начало и на конец планируемого года, если указанные показатели по решению органа, осуществляющего функции и полномочия учредителя, отражаются на этапе формирования проекта </w:t>
      </w:r>
      <w:proofErr w:type="gramStart"/>
      <w:r w:rsidRPr="00357722">
        <w:rPr>
          <w:rFonts w:ascii="Times New Roman" w:hAnsi="Times New Roman"/>
          <w:sz w:val="20"/>
          <w:szCs w:val="20"/>
        </w:rPr>
        <w:t>Плана</w:t>
      </w:r>
      <w:proofErr w:type="gramEnd"/>
      <w:r w:rsidRPr="00357722">
        <w:rPr>
          <w:rFonts w:ascii="Times New Roman" w:hAnsi="Times New Roman"/>
          <w:sz w:val="20"/>
          <w:szCs w:val="20"/>
        </w:rPr>
        <w:t xml:space="preserve"> либо указываются фактические остатки указанных средств при внесении изменений в План после завершения отчетного финансового года.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bookmarkStart w:id="3" w:name="P90"/>
      <w:bookmarkEnd w:id="3"/>
      <w:r w:rsidRPr="00357722">
        <w:rPr>
          <w:rFonts w:ascii="Times New Roman" w:hAnsi="Times New Roman"/>
          <w:sz w:val="20"/>
          <w:szCs w:val="20"/>
        </w:rPr>
        <w:t xml:space="preserve">2.6. В целях формирования показателей Плана по поступлениям и выплатам, включенных в табличную часть Плана, Учреждение  составляет на этапе формирования проекта бюджета на очередной финансовый год (на очередной финансовый год и плановый период) План, исходя из представленной органом, осуществляющим функции и полномочия учредителя, </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 информации о планируемых объемах расходных обязательств:</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а) субсидий на финансовое обеспечение выполнения муниципального задания;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б) субсидий, предоставляемых в соответствии с </w:t>
      </w:r>
      <w:hyperlink r:id="rId47" w:history="1">
        <w:r w:rsidRPr="00357722">
          <w:rPr>
            <w:rFonts w:ascii="Times New Roman" w:eastAsia="Times New Roman" w:hAnsi="Times New Roman"/>
            <w:sz w:val="20"/>
            <w:szCs w:val="20"/>
            <w:lang w:eastAsia="ru-RU"/>
          </w:rPr>
          <w:t>абзацем вторым пункта 1 статьи 78.1</w:t>
        </w:r>
      </w:hyperlink>
      <w:r w:rsidRPr="00357722">
        <w:rPr>
          <w:rFonts w:ascii="Times New Roman" w:eastAsia="Times New Roman" w:hAnsi="Times New Roman"/>
          <w:sz w:val="20"/>
          <w:szCs w:val="20"/>
          <w:lang w:eastAsia="ru-RU"/>
        </w:rPr>
        <w:t xml:space="preserve"> Бюджетного кодекса Российской Федерации;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г) грантов в форме субсидий, в том числе предоставляемых по результатам конкурсов;</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proofErr w:type="spellStart"/>
      <w:r w:rsidRPr="00357722">
        <w:rPr>
          <w:rFonts w:ascii="Times New Roman" w:hAnsi="Times New Roman"/>
          <w:sz w:val="20"/>
          <w:szCs w:val="20"/>
        </w:rPr>
        <w:t>д</w:t>
      </w:r>
      <w:proofErr w:type="spellEnd"/>
      <w:r w:rsidRPr="00357722">
        <w:rPr>
          <w:rFonts w:ascii="Times New Roman" w:hAnsi="Times New Roman"/>
          <w:sz w:val="20"/>
          <w:szCs w:val="20"/>
        </w:rPr>
        <w:t xml:space="preserve">) публичных обязательств перед физическими лицами в денежной форме, </w:t>
      </w:r>
      <w:proofErr w:type="gramStart"/>
      <w:r w:rsidRPr="00357722">
        <w:rPr>
          <w:rFonts w:ascii="Times New Roman" w:hAnsi="Times New Roman"/>
          <w:sz w:val="20"/>
          <w:szCs w:val="20"/>
        </w:rPr>
        <w:t>полномочия</w:t>
      </w:r>
      <w:proofErr w:type="gramEnd"/>
      <w:r w:rsidRPr="00357722">
        <w:rPr>
          <w:rFonts w:ascii="Times New Roman" w:hAnsi="Times New Roman"/>
          <w:sz w:val="20"/>
          <w:szCs w:val="20"/>
        </w:rPr>
        <w:t xml:space="preserve"> по исполнению которых от имени   органов местного самоуправления муниципального образования </w:t>
      </w:r>
      <w:proofErr w:type="spellStart"/>
      <w:r w:rsidRPr="00357722">
        <w:rPr>
          <w:rFonts w:ascii="Times New Roman" w:hAnsi="Times New Roman"/>
          <w:sz w:val="20"/>
          <w:szCs w:val="20"/>
        </w:rPr>
        <w:t>Богучанский</w:t>
      </w:r>
      <w:proofErr w:type="spellEnd"/>
      <w:r w:rsidRPr="00357722">
        <w:rPr>
          <w:rFonts w:ascii="Times New Roman" w:hAnsi="Times New Roman"/>
          <w:sz w:val="20"/>
          <w:szCs w:val="20"/>
        </w:rPr>
        <w:t xml:space="preserve"> район переданы в установленном порядке Учреждению;</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е) бюджетных инвестиций (в части переданных полномочий муниципального заказчика в соответствии с Бюджетным </w:t>
      </w:r>
      <w:hyperlink r:id="rId48" w:history="1">
        <w:r w:rsidRPr="00357722">
          <w:rPr>
            <w:rFonts w:ascii="Times New Roman" w:eastAsia="Times New Roman" w:hAnsi="Times New Roman"/>
            <w:sz w:val="20"/>
            <w:szCs w:val="20"/>
            <w:lang w:eastAsia="ru-RU"/>
          </w:rPr>
          <w:t>кодексом</w:t>
        </w:r>
      </w:hyperlink>
      <w:r w:rsidRPr="00357722">
        <w:rPr>
          <w:rFonts w:ascii="Times New Roman" w:eastAsia="Times New Roman" w:hAnsi="Times New Roman"/>
          <w:sz w:val="20"/>
          <w:szCs w:val="20"/>
          <w:lang w:eastAsia="ru-RU"/>
        </w:rPr>
        <w:t xml:space="preserve"> Российской Федерации).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2.7. Плановые показатели по поступлениям формируются Учреждением  согласно настоящему Порядку с указанием в том числе:</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4" w:name="P98"/>
      <w:bookmarkEnd w:id="4"/>
      <w:r w:rsidRPr="00357722">
        <w:rPr>
          <w:rFonts w:ascii="Times New Roman" w:eastAsia="Times New Roman" w:hAnsi="Times New Roman"/>
          <w:sz w:val="20"/>
          <w:szCs w:val="20"/>
          <w:lang w:eastAsia="ru-RU"/>
        </w:rPr>
        <w:t>субсидий на финансовое обеспечение выполнения муниципального задания;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5" w:name="P99"/>
      <w:bookmarkEnd w:id="5"/>
      <w:r w:rsidRPr="00357722">
        <w:rPr>
          <w:rFonts w:ascii="Times New Roman" w:eastAsia="Times New Roman" w:hAnsi="Times New Roman"/>
          <w:sz w:val="20"/>
          <w:szCs w:val="20"/>
          <w:lang w:eastAsia="ru-RU"/>
        </w:rPr>
        <w:t xml:space="preserve">субсидий, предоставляемых в соответствии с </w:t>
      </w:r>
      <w:hyperlink r:id="rId49" w:history="1">
        <w:r w:rsidRPr="00357722">
          <w:rPr>
            <w:rFonts w:ascii="Times New Roman" w:eastAsia="Times New Roman" w:hAnsi="Times New Roman"/>
            <w:sz w:val="20"/>
            <w:szCs w:val="20"/>
            <w:lang w:eastAsia="ru-RU"/>
          </w:rPr>
          <w:t>абзацем вторым пункта 1 статьи 78.1</w:t>
        </w:r>
      </w:hyperlink>
      <w:r w:rsidRPr="00357722">
        <w:rPr>
          <w:rFonts w:ascii="Times New Roman" w:eastAsia="Times New Roman" w:hAnsi="Times New Roman"/>
          <w:sz w:val="20"/>
          <w:szCs w:val="20"/>
          <w:lang w:eastAsia="ru-RU"/>
        </w:rPr>
        <w:t xml:space="preserve"> Бюджетного кодекса Российской Федерации;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6" w:name="P100"/>
      <w:bookmarkEnd w:id="6"/>
      <w:r w:rsidRPr="00357722">
        <w:rPr>
          <w:rFonts w:ascii="Times New Roman" w:eastAsia="Times New Roman" w:hAnsi="Times New Roman"/>
          <w:sz w:val="20"/>
          <w:szCs w:val="20"/>
          <w:lang w:eastAsia="ru-RU"/>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7" w:name="P101"/>
      <w:bookmarkEnd w:id="7"/>
      <w:r w:rsidRPr="00357722">
        <w:rPr>
          <w:rFonts w:ascii="Times New Roman" w:eastAsia="Times New Roman" w:hAnsi="Times New Roman"/>
          <w:sz w:val="20"/>
          <w:szCs w:val="20"/>
          <w:lang w:eastAsia="ru-RU"/>
        </w:rPr>
        <w:lastRenderedPageBreak/>
        <w:t>грантов в форме субсидий, в том числе предоставляемых по результатам конкурсов;</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8" w:name="P102"/>
      <w:bookmarkEnd w:id="8"/>
      <w:r w:rsidRPr="00357722">
        <w:rPr>
          <w:rFonts w:ascii="Times New Roman" w:eastAsia="Times New Roman" w:hAnsi="Times New Roman"/>
          <w:sz w:val="20"/>
          <w:szCs w:val="20"/>
          <w:lang w:eastAsia="ru-RU"/>
        </w:rPr>
        <w:t>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поступлений от реализации ценных бумаг (для муниципальных автономных учреждений, а также муниципальных бюджетных учреждений в случаях, установленных федеральными законами).</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bookmarkStart w:id="9" w:name="P104"/>
      <w:bookmarkEnd w:id="9"/>
      <w:r w:rsidRPr="00357722">
        <w:rPr>
          <w:rFonts w:ascii="Times New Roman" w:hAnsi="Times New Roman"/>
          <w:sz w:val="20"/>
          <w:szCs w:val="20"/>
        </w:rPr>
        <w:t xml:space="preserve">В таблице 4 </w:t>
      </w:r>
      <w:proofErr w:type="spellStart"/>
      <w:r w:rsidRPr="00357722">
        <w:rPr>
          <w:rFonts w:ascii="Times New Roman" w:hAnsi="Times New Roman"/>
          <w:sz w:val="20"/>
          <w:szCs w:val="20"/>
        </w:rPr>
        <w:t>справочно</w:t>
      </w:r>
      <w:proofErr w:type="spellEnd"/>
      <w:r w:rsidRPr="00357722">
        <w:rPr>
          <w:rFonts w:ascii="Times New Roman" w:hAnsi="Times New Roman"/>
          <w:sz w:val="20"/>
          <w:szCs w:val="20"/>
        </w:rPr>
        <w:t xml:space="preserve"> указываются суммы публичных  нормативных обязательств, </w:t>
      </w:r>
      <w:proofErr w:type="gramStart"/>
      <w:r w:rsidRPr="00357722">
        <w:rPr>
          <w:rFonts w:ascii="Times New Roman" w:hAnsi="Times New Roman"/>
          <w:sz w:val="20"/>
          <w:szCs w:val="20"/>
        </w:rPr>
        <w:t>полномочия</w:t>
      </w:r>
      <w:proofErr w:type="gramEnd"/>
      <w:r w:rsidRPr="00357722">
        <w:rPr>
          <w:rFonts w:ascii="Times New Roman" w:hAnsi="Times New Roman"/>
          <w:sz w:val="20"/>
          <w:szCs w:val="20"/>
        </w:rPr>
        <w:t xml:space="preserve"> по исполнению которых от имени органа местного самоуправления муниципального образования </w:t>
      </w:r>
      <w:proofErr w:type="spellStart"/>
      <w:r w:rsidRPr="00357722">
        <w:rPr>
          <w:rFonts w:ascii="Times New Roman" w:hAnsi="Times New Roman"/>
          <w:sz w:val="20"/>
          <w:szCs w:val="20"/>
        </w:rPr>
        <w:t>Богучанский</w:t>
      </w:r>
      <w:proofErr w:type="spellEnd"/>
      <w:r w:rsidRPr="00357722">
        <w:rPr>
          <w:rFonts w:ascii="Times New Roman" w:hAnsi="Times New Roman"/>
          <w:sz w:val="20"/>
          <w:szCs w:val="20"/>
        </w:rPr>
        <w:t xml:space="preserve"> район  в установленном порядке переданы Учреждению, бюджетных инвестиций (в части переданных  в соответствии с Бюджетным </w:t>
      </w:r>
      <w:hyperlink r:id="rId50" w:history="1">
        <w:r w:rsidRPr="00357722">
          <w:rPr>
            <w:rFonts w:ascii="Times New Roman" w:hAnsi="Times New Roman"/>
            <w:sz w:val="20"/>
            <w:szCs w:val="20"/>
          </w:rPr>
          <w:t>кодексом</w:t>
        </w:r>
      </w:hyperlink>
      <w:r w:rsidRPr="00357722">
        <w:rPr>
          <w:rFonts w:ascii="Times New Roman" w:hAnsi="Times New Roman"/>
          <w:sz w:val="20"/>
          <w:szCs w:val="20"/>
        </w:rPr>
        <w:t xml:space="preserve"> Российской Федерации полномочий муниципального заказчика), а также сведения о средствах во временном распоряжении учреждения при принятии органом, осуществляющим функции и полномочия учредителя учреждения, соответствующего решения.</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2.8. </w:t>
      </w:r>
      <w:proofErr w:type="gramStart"/>
      <w:r w:rsidRPr="00357722">
        <w:rPr>
          <w:rFonts w:ascii="Times New Roman" w:hAnsi="Times New Roman"/>
          <w:sz w:val="20"/>
          <w:szCs w:val="20"/>
        </w:rPr>
        <w:t xml:space="preserve">Суммы, указанные в </w:t>
      </w:r>
      <w:hyperlink w:anchor="P98" w:history="1">
        <w:r w:rsidRPr="00357722">
          <w:rPr>
            <w:rFonts w:ascii="Times New Roman" w:hAnsi="Times New Roman"/>
            <w:sz w:val="20"/>
            <w:szCs w:val="20"/>
          </w:rPr>
          <w:t>абзацах втором</w:t>
        </w:r>
      </w:hyperlink>
      <w:r w:rsidRPr="00357722">
        <w:rPr>
          <w:rFonts w:ascii="Times New Roman" w:hAnsi="Times New Roman"/>
          <w:sz w:val="20"/>
          <w:szCs w:val="20"/>
        </w:rPr>
        <w:t xml:space="preserve">, </w:t>
      </w:r>
      <w:hyperlink w:anchor="P99" w:history="1">
        <w:r w:rsidRPr="00357722">
          <w:rPr>
            <w:rFonts w:ascii="Times New Roman" w:hAnsi="Times New Roman"/>
            <w:sz w:val="20"/>
            <w:szCs w:val="20"/>
          </w:rPr>
          <w:t>третьем</w:t>
        </w:r>
      </w:hyperlink>
      <w:r w:rsidRPr="00357722">
        <w:rPr>
          <w:rFonts w:ascii="Times New Roman" w:hAnsi="Times New Roman"/>
          <w:sz w:val="20"/>
          <w:szCs w:val="20"/>
        </w:rPr>
        <w:t xml:space="preserve">, </w:t>
      </w:r>
      <w:hyperlink w:anchor="P100" w:history="1">
        <w:r w:rsidRPr="00357722">
          <w:rPr>
            <w:rFonts w:ascii="Times New Roman" w:hAnsi="Times New Roman"/>
            <w:sz w:val="20"/>
            <w:szCs w:val="20"/>
          </w:rPr>
          <w:t>четвертом</w:t>
        </w:r>
      </w:hyperlink>
      <w:r w:rsidRPr="00357722">
        <w:rPr>
          <w:rFonts w:ascii="Times New Roman" w:hAnsi="Times New Roman"/>
          <w:sz w:val="20"/>
          <w:szCs w:val="20"/>
        </w:rPr>
        <w:t xml:space="preserve">, </w:t>
      </w:r>
      <w:hyperlink w:anchor="P101" w:history="1">
        <w:r w:rsidRPr="00357722">
          <w:rPr>
            <w:rFonts w:ascii="Times New Roman" w:hAnsi="Times New Roman"/>
            <w:sz w:val="20"/>
            <w:szCs w:val="20"/>
          </w:rPr>
          <w:t>пятом</w:t>
        </w:r>
      </w:hyperlink>
      <w:r w:rsidRPr="00357722">
        <w:rPr>
          <w:rFonts w:ascii="Times New Roman" w:hAnsi="Times New Roman"/>
          <w:sz w:val="20"/>
          <w:szCs w:val="20"/>
        </w:rPr>
        <w:t xml:space="preserve"> и </w:t>
      </w:r>
      <w:hyperlink w:anchor="P104" w:history="1">
        <w:r w:rsidRPr="00357722">
          <w:rPr>
            <w:rFonts w:ascii="Times New Roman" w:hAnsi="Times New Roman"/>
            <w:sz w:val="20"/>
            <w:szCs w:val="20"/>
          </w:rPr>
          <w:t>восьмом пункта 2.7</w:t>
        </w:r>
      </w:hyperlink>
      <w:r w:rsidRPr="00357722">
        <w:rPr>
          <w:rFonts w:ascii="Times New Roman" w:hAnsi="Times New Roman"/>
          <w:sz w:val="20"/>
          <w:szCs w:val="20"/>
        </w:rPr>
        <w:t xml:space="preserve"> настоящего Порядка, формируются Учреждением на основании информации, полученной от органа, осуществляющего функции и полномочия учредителя на этапе формирования проекта районного бюджета на очередной финансовый год (на очередной финансовый год и плановый период).</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Суммы, указанные в </w:t>
      </w:r>
      <w:hyperlink w:anchor="P98" w:history="1">
        <w:r w:rsidRPr="00357722">
          <w:rPr>
            <w:rFonts w:ascii="Times New Roman" w:eastAsia="Times New Roman" w:hAnsi="Times New Roman"/>
            <w:sz w:val="20"/>
            <w:szCs w:val="20"/>
            <w:lang w:eastAsia="ru-RU"/>
          </w:rPr>
          <w:t>абзацах втором</w:t>
        </w:r>
      </w:hyperlink>
      <w:r w:rsidRPr="00357722">
        <w:rPr>
          <w:rFonts w:ascii="Times New Roman" w:eastAsia="Times New Roman" w:hAnsi="Times New Roman"/>
          <w:sz w:val="20"/>
          <w:szCs w:val="20"/>
          <w:lang w:eastAsia="ru-RU"/>
        </w:rPr>
        <w:t xml:space="preserve">, </w:t>
      </w:r>
      <w:hyperlink w:anchor="P99" w:history="1">
        <w:r w:rsidRPr="00357722">
          <w:rPr>
            <w:rFonts w:ascii="Times New Roman" w:eastAsia="Times New Roman" w:hAnsi="Times New Roman"/>
            <w:sz w:val="20"/>
            <w:szCs w:val="20"/>
            <w:lang w:eastAsia="ru-RU"/>
          </w:rPr>
          <w:t>третьем</w:t>
        </w:r>
      </w:hyperlink>
      <w:r w:rsidRPr="00357722">
        <w:rPr>
          <w:rFonts w:ascii="Times New Roman" w:eastAsia="Times New Roman" w:hAnsi="Times New Roman"/>
          <w:sz w:val="20"/>
          <w:szCs w:val="20"/>
          <w:lang w:eastAsia="ru-RU"/>
        </w:rPr>
        <w:t xml:space="preserve">, </w:t>
      </w:r>
      <w:hyperlink w:anchor="P100" w:history="1">
        <w:r w:rsidRPr="00357722">
          <w:rPr>
            <w:rFonts w:ascii="Times New Roman" w:eastAsia="Times New Roman" w:hAnsi="Times New Roman"/>
            <w:sz w:val="20"/>
            <w:szCs w:val="20"/>
            <w:lang w:eastAsia="ru-RU"/>
          </w:rPr>
          <w:t>четвертом</w:t>
        </w:r>
      </w:hyperlink>
      <w:r w:rsidRPr="00357722">
        <w:rPr>
          <w:rFonts w:ascii="Times New Roman" w:eastAsia="Times New Roman" w:hAnsi="Times New Roman"/>
          <w:sz w:val="20"/>
          <w:szCs w:val="20"/>
          <w:lang w:eastAsia="ru-RU"/>
        </w:rPr>
        <w:t xml:space="preserve">, </w:t>
      </w:r>
      <w:hyperlink w:anchor="P101" w:history="1">
        <w:r w:rsidRPr="00357722">
          <w:rPr>
            <w:rFonts w:ascii="Times New Roman" w:eastAsia="Times New Roman" w:hAnsi="Times New Roman"/>
            <w:sz w:val="20"/>
            <w:szCs w:val="20"/>
            <w:lang w:eastAsia="ru-RU"/>
          </w:rPr>
          <w:t>пятом</w:t>
        </w:r>
      </w:hyperlink>
      <w:r w:rsidRPr="00357722">
        <w:rPr>
          <w:rFonts w:ascii="Times New Roman" w:eastAsia="Times New Roman" w:hAnsi="Times New Roman"/>
          <w:sz w:val="20"/>
          <w:szCs w:val="20"/>
          <w:lang w:eastAsia="ru-RU"/>
        </w:rPr>
        <w:t xml:space="preserve"> и </w:t>
      </w:r>
      <w:hyperlink w:anchor="P104" w:history="1">
        <w:r w:rsidRPr="00357722">
          <w:rPr>
            <w:rFonts w:ascii="Times New Roman" w:eastAsia="Times New Roman" w:hAnsi="Times New Roman"/>
            <w:sz w:val="20"/>
            <w:szCs w:val="20"/>
            <w:lang w:eastAsia="ru-RU"/>
          </w:rPr>
          <w:t>восьмом пункта 2.7</w:t>
        </w:r>
      </w:hyperlink>
      <w:r w:rsidRPr="00357722">
        <w:rPr>
          <w:rFonts w:ascii="Times New Roman" w:eastAsia="Times New Roman" w:hAnsi="Times New Roman"/>
          <w:sz w:val="20"/>
          <w:szCs w:val="20"/>
          <w:lang w:eastAsia="ru-RU"/>
        </w:rPr>
        <w:t xml:space="preserve"> настоящего Порядка, формируются Подразделением на основании информации, полученной от Учреждения, в соответствии с </w:t>
      </w:r>
      <w:hyperlink w:anchor="P90" w:history="1">
        <w:r w:rsidRPr="00357722">
          <w:rPr>
            <w:rFonts w:ascii="Times New Roman" w:eastAsia="Times New Roman" w:hAnsi="Times New Roman"/>
            <w:sz w:val="20"/>
            <w:szCs w:val="20"/>
            <w:lang w:eastAsia="ru-RU"/>
          </w:rPr>
          <w:t>пунктом 2.6</w:t>
        </w:r>
      </w:hyperlink>
      <w:r w:rsidRPr="00357722">
        <w:rPr>
          <w:rFonts w:ascii="Times New Roman" w:eastAsia="Times New Roman" w:hAnsi="Times New Roman"/>
          <w:sz w:val="20"/>
          <w:szCs w:val="20"/>
          <w:lang w:eastAsia="ru-RU"/>
        </w:rPr>
        <w:t xml:space="preserve"> настоящего Порядка.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Суммы, указанные в </w:t>
      </w:r>
      <w:hyperlink w:anchor="P102" w:history="1">
        <w:r w:rsidRPr="00357722">
          <w:rPr>
            <w:rFonts w:ascii="Times New Roman" w:eastAsia="Times New Roman" w:hAnsi="Times New Roman"/>
            <w:sz w:val="20"/>
            <w:szCs w:val="20"/>
            <w:lang w:eastAsia="ru-RU"/>
          </w:rPr>
          <w:t>абзаце шестом пункта 2.7</w:t>
        </w:r>
      </w:hyperlink>
      <w:r w:rsidRPr="00357722">
        <w:rPr>
          <w:rFonts w:ascii="Times New Roman" w:eastAsia="Times New Roman" w:hAnsi="Times New Roman"/>
          <w:sz w:val="20"/>
          <w:szCs w:val="20"/>
          <w:lang w:eastAsia="ru-RU"/>
        </w:rPr>
        <w:t xml:space="preserve"> настоящего Порядка, Учреждение рассчитывает исходя из планируемого объема оказания услуг (выполнения работ) и планируемой стоимости их реализации.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Плановые показатели по поступлениям и соответствующим </w:t>
      </w:r>
      <w:proofErr w:type="gramStart"/>
      <w:r w:rsidRPr="00357722">
        <w:rPr>
          <w:rFonts w:ascii="Times New Roman" w:eastAsia="Times New Roman" w:hAnsi="Times New Roman"/>
          <w:sz w:val="20"/>
          <w:szCs w:val="20"/>
          <w:lang w:eastAsia="ru-RU"/>
        </w:rPr>
        <w:t>им</w:t>
      </w:r>
      <w:proofErr w:type="gramEnd"/>
      <w:r w:rsidRPr="00357722">
        <w:rPr>
          <w:rFonts w:ascii="Times New Roman" w:eastAsia="Times New Roman" w:hAnsi="Times New Roman"/>
          <w:sz w:val="20"/>
          <w:szCs w:val="20"/>
          <w:lang w:eastAsia="ru-RU"/>
        </w:rPr>
        <w:t xml:space="preserve"> плановым выплатам указываются в разрезе видов услуг (работ).</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2.9. Плановые показатели по выплатам формируются Учреждением  в соответствии с настоящим Порядком в разрезе соответствующих показателей, содержащихся в </w:t>
      </w:r>
      <w:hyperlink w:anchor="P528" w:history="1">
        <w:r w:rsidRPr="00357722">
          <w:rPr>
            <w:rFonts w:ascii="Times New Roman" w:eastAsia="Times New Roman" w:hAnsi="Times New Roman"/>
            <w:sz w:val="20"/>
            <w:szCs w:val="20"/>
            <w:lang w:eastAsia="ru-RU"/>
          </w:rPr>
          <w:t>Разделе 2</w:t>
        </w:r>
      </w:hyperlink>
      <w:r w:rsidRPr="00357722">
        <w:rPr>
          <w:rFonts w:ascii="Times New Roman" w:eastAsia="Times New Roman" w:hAnsi="Times New Roman"/>
          <w:sz w:val="20"/>
          <w:szCs w:val="20"/>
          <w:lang w:eastAsia="ru-RU"/>
        </w:rPr>
        <w:t>.</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w:t>
      </w:r>
      <w:hyperlink r:id="rId51" w:history="1">
        <w:r w:rsidRPr="00357722">
          <w:rPr>
            <w:rFonts w:ascii="Times New Roman" w:eastAsia="Times New Roman" w:hAnsi="Times New Roman"/>
            <w:sz w:val="20"/>
            <w:szCs w:val="20"/>
            <w:lang w:eastAsia="ru-RU"/>
          </w:rPr>
          <w:t>приложению N 2</w:t>
        </w:r>
      </w:hyperlink>
      <w:r w:rsidRPr="00357722">
        <w:rPr>
          <w:rFonts w:ascii="Times New Roman" w:eastAsia="Times New Roman" w:hAnsi="Times New Roman"/>
          <w:sz w:val="20"/>
          <w:szCs w:val="20"/>
          <w:lang w:eastAsia="ru-RU"/>
        </w:rPr>
        <w:t xml:space="preserve"> к настоящему Порядку.</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Форматы таблиц </w:t>
      </w:r>
      <w:hyperlink r:id="rId52" w:history="1">
        <w:r w:rsidRPr="00357722">
          <w:rPr>
            <w:rFonts w:ascii="Times New Roman" w:eastAsia="Times New Roman" w:hAnsi="Times New Roman"/>
            <w:sz w:val="20"/>
            <w:szCs w:val="20"/>
            <w:lang w:eastAsia="ru-RU"/>
          </w:rPr>
          <w:t>приложения N 2</w:t>
        </w:r>
      </w:hyperlink>
      <w:r w:rsidRPr="00357722">
        <w:rPr>
          <w:rFonts w:ascii="Times New Roman" w:eastAsia="Times New Roman" w:hAnsi="Times New Roman"/>
          <w:sz w:val="20"/>
          <w:szCs w:val="20"/>
          <w:lang w:eastAsia="ru-RU"/>
        </w:rPr>
        <w:t xml:space="preserve">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Учреждение вправе применять дополнительные расчеты (обоснования) показателей, отраженных в таблицах </w:t>
      </w:r>
      <w:hyperlink r:id="rId53" w:history="1">
        <w:r w:rsidRPr="00357722">
          <w:rPr>
            <w:rFonts w:ascii="Times New Roman" w:eastAsia="Times New Roman" w:hAnsi="Times New Roman"/>
            <w:sz w:val="20"/>
            <w:szCs w:val="20"/>
            <w:lang w:eastAsia="ru-RU"/>
          </w:rPr>
          <w:t>приложения N 2</w:t>
        </w:r>
      </w:hyperlink>
      <w:r w:rsidRPr="00357722">
        <w:rPr>
          <w:rFonts w:ascii="Times New Roman" w:eastAsia="Times New Roman" w:hAnsi="Times New Roman"/>
          <w:sz w:val="20"/>
          <w:szCs w:val="20"/>
          <w:lang w:eastAsia="ru-RU"/>
        </w:rPr>
        <w:t xml:space="preserve"> к настоящему Порядку, в соответствии с разработанными им дополнительными таблицами.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(подразделением) услуг (выполнения работ).</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 xml:space="preserve">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 а также с учетом требований, установленных нормативными правовыми актами, в том числе </w:t>
      </w:r>
      <w:proofErr w:type="spellStart"/>
      <w:r w:rsidRPr="00357722">
        <w:rPr>
          <w:rFonts w:ascii="Times New Roman" w:eastAsia="Times New Roman" w:hAnsi="Times New Roman"/>
          <w:sz w:val="20"/>
          <w:szCs w:val="20"/>
          <w:lang w:eastAsia="ru-RU"/>
        </w:rPr>
        <w:t>ГОСТами</w:t>
      </w:r>
      <w:proofErr w:type="spellEnd"/>
      <w:r w:rsidRPr="00357722">
        <w:rPr>
          <w:rFonts w:ascii="Times New Roman" w:eastAsia="Times New Roman" w:hAnsi="Times New Roman"/>
          <w:sz w:val="20"/>
          <w:szCs w:val="20"/>
          <w:lang w:eastAsia="ru-RU"/>
        </w:rPr>
        <w:t xml:space="preserve">, </w:t>
      </w:r>
      <w:proofErr w:type="spellStart"/>
      <w:r w:rsidRPr="00357722">
        <w:rPr>
          <w:rFonts w:ascii="Times New Roman" w:eastAsia="Times New Roman" w:hAnsi="Times New Roman"/>
          <w:sz w:val="20"/>
          <w:szCs w:val="20"/>
          <w:lang w:eastAsia="ru-RU"/>
        </w:rPr>
        <w:t>СНиПами</w:t>
      </w:r>
      <w:proofErr w:type="spellEnd"/>
      <w:r w:rsidRPr="00357722">
        <w:rPr>
          <w:rFonts w:ascii="Times New Roman" w:eastAsia="Times New Roman" w:hAnsi="Times New Roman"/>
          <w:sz w:val="20"/>
          <w:szCs w:val="20"/>
          <w:lang w:eastAsia="ru-RU"/>
        </w:rPr>
        <w:t xml:space="preserve">, </w:t>
      </w:r>
      <w:proofErr w:type="spellStart"/>
      <w:r w:rsidRPr="00357722">
        <w:rPr>
          <w:rFonts w:ascii="Times New Roman" w:eastAsia="Times New Roman" w:hAnsi="Times New Roman"/>
          <w:sz w:val="20"/>
          <w:szCs w:val="20"/>
          <w:lang w:eastAsia="ru-RU"/>
        </w:rPr>
        <w:t>СанПиНами</w:t>
      </w:r>
      <w:proofErr w:type="spellEnd"/>
      <w:r w:rsidRPr="00357722">
        <w:rPr>
          <w:rFonts w:ascii="Times New Roman" w:eastAsia="Times New Roman" w:hAnsi="Times New Roman"/>
          <w:sz w:val="20"/>
          <w:szCs w:val="20"/>
          <w:lang w:eastAsia="ru-RU"/>
        </w:rPr>
        <w:t>, стандартами</w:t>
      </w:r>
      <w:proofErr w:type="gramEnd"/>
      <w:r w:rsidRPr="00357722">
        <w:rPr>
          <w:rFonts w:ascii="Times New Roman" w:eastAsia="Times New Roman" w:hAnsi="Times New Roman"/>
          <w:sz w:val="20"/>
          <w:szCs w:val="20"/>
          <w:lang w:eastAsia="ru-RU"/>
        </w:rPr>
        <w:t>, порядками и регламентами (паспортами) оказания муниципальной услуги.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Расчеты (обоснования) плановых показателей по выплатам формируются раздельно по источникам их финансового обеспечения в случае принятия органом, осуществляющим функции и полномочия учредителя, решения о планировании выплат по соответствующим расходам  раздельно по источникам их финансового обеспечения.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В расчет (обоснование) плановых показателей выплат персоналу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roofErr w:type="gramEnd"/>
      <w:r w:rsidRPr="00357722">
        <w:rPr>
          <w:rFonts w:ascii="Times New Roman" w:eastAsia="Times New Roman" w:hAnsi="Times New Roman"/>
          <w:sz w:val="20"/>
          <w:szCs w:val="20"/>
          <w:lang w:eastAsia="ru-RU"/>
        </w:rPr>
        <w:t xml:space="preserve"> </w:t>
      </w:r>
      <w:proofErr w:type="gramStart"/>
      <w:r w:rsidRPr="00357722">
        <w:rPr>
          <w:rFonts w:ascii="Times New Roman" w:eastAsia="Times New Roman" w:hAnsi="Times New Roman"/>
          <w:sz w:val="20"/>
          <w:szCs w:val="20"/>
          <w:lang w:eastAsia="ru-RU"/>
        </w:rPr>
        <w:t xml:space="preserve">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w:t>
      </w:r>
      <w:r w:rsidRPr="00357722">
        <w:rPr>
          <w:rFonts w:ascii="Times New Roman" w:eastAsia="Times New Roman" w:hAnsi="Times New Roman"/>
          <w:sz w:val="20"/>
          <w:szCs w:val="20"/>
          <w:lang w:eastAsia="ru-RU"/>
        </w:rPr>
        <w:lastRenderedPageBreak/>
        <w:t>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w:t>
      </w:r>
      <w:proofErr w:type="gramEnd"/>
      <w:r w:rsidRPr="00357722">
        <w:rPr>
          <w:rFonts w:ascii="Times New Roman" w:eastAsia="Times New Roman" w:hAnsi="Times New Roman"/>
          <w:sz w:val="20"/>
          <w:szCs w:val="20"/>
          <w:lang w:eastAsia="ru-RU"/>
        </w:rPr>
        <w:t xml:space="preserve">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компенсации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w:t>
      </w:r>
      <w:proofErr w:type="gramEnd"/>
      <w:r w:rsidRPr="00357722">
        <w:rPr>
          <w:rFonts w:ascii="Times New Roman" w:eastAsia="Times New Roman" w:hAnsi="Times New Roman"/>
          <w:sz w:val="20"/>
          <w:szCs w:val="20"/>
          <w:lang w:eastAsia="ru-RU"/>
        </w:rPr>
        <w:t xml:space="preserve"> членов их семей,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roofErr w:type="gramEnd"/>
      <w:r w:rsidRPr="00357722">
        <w:rPr>
          <w:rFonts w:ascii="Times New Roman" w:eastAsia="Times New Roman" w:hAnsi="Times New Roman"/>
          <w:sz w:val="20"/>
          <w:szCs w:val="20"/>
          <w:lang w:eastAsia="ru-RU"/>
        </w:rPr>
        <w:t xml:space="preserve"> учитываются тарифы страховых взносов, установленные законодательством Российской Федерации.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Расчет (обоснование) плановых показателей социальных и иных выплат населению,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w:t>
      </w:r>
      <w:proofErr w:type="gramEnd"/>
      <w:r w:rsidRPr="00357722">
        <w:rPr>
          <w:rFonts w:ascii="Times New Roman" w:eastAsia="Times New Roman" w:hAnsi="Times New Roman"/>
          <w:sz w:val="20"/>
          <w:szCs w:val="20"/>
          <w:lang w:eastAsia="ru-RU"/>
        </w:rPr>
        <w:t xml:space="preserve"> датам, профессиональным праздникам, осуществляется с учетом количества планируемых выплат в год и их размера.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Расчет (обоснование) расходов по уплате налогов, сборов и иных платежей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Расчет (обоснование)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В расчет расходов на закупку товаров, работ, услуг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w:t>
      </w:r>
      <w:proofErr w:type="gramEnd"/>
      <w:r w:rsidRPr="00357722">
        <w:rPr>
          <w:rFonts w:ascii="Times New Roman" w:eastAsia="Times New Roman" w:hAnsi="Times New Roman"/>
          <w:sz w:val="20"/>
          <w:szCs w:val="20"/>
          <w:lang w:eastAsia="ru-RU"/>
        </w:rPr>
        <w:t xml:space="preserve">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w:t>
      </w:r>
      <w:proofErr w:type="gramEnd"/>
      <w:r w:rsidRPr="00357722">
        <w:rPr>
          <w:rFonts w:ascii="Times New Roman" w:eastAsia="Times New Roman" w:hAnsi="Times New Roman"/>
          <w:sz w:val="20"/>
          <w:szCs w:val="20"/>
          <w:lang w:eastAsia="ru-RU"/>
        </w:rPr>
        <w:t xml:space="preserve">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sidRPr="00357722">
        <w:rPr>
          <w:rFonts w:ascii="Times New Roman" w:eastAsia="Times New Roman" w:hAnsi="Times New Roman"/>
          <w:sz w:val="20"/>
          <w:szCs w:val="20"/>
          <w:lang w:eastAsia="ru-RU"/>
        </w:rPr>
        <w:t>интернет-трафика</w:t>
      </w:r>
      <w:proofErr w:type="spellEnd"/>
      <w:proofErr w:type="gramEnd"/>
      <w:r w:rsidRPr="00357722">
        <w:rPr>
          <w:rFonts w:ascii="Times New Roman" w:eastAsia="Times New Roman" w:hAnsi="Times New Roman"/>
          <w:sz w:val="20"/>
          <w:szCs w:val="20"/>
          <w:lang w:eastAsia="ru-RU"/>
        </w:rPr>
        <w:t>.</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Расчет (обоснование) плановых показателей по оплате транспортных 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357722">
        <w:rPr>
          <w:rFonts w:ascii="Times New Roman" w:eastAsia="Times New Roman" w:hAnsi="Times New Roman"/>
          <w:sz w:val="20"/>
          <w:szCs w:val="20"/>
          <w:lang w:eastAsia="ru-RU"/>
        </w:rPr>
        <w:t>одноставочного</w:t>
      </w:r>
      <w:proofErr w:type="spellEnd"/>
      <w:r w:rsidRPr="00357722">
        <w:rPr>
          <w:rFonts w:ascii="Times New Roman" w:eastAsia="Times New Roman" w:hAnsi="Times New Roman"/>
          <w:sz w:val="20"/>
          <w:szCs w:val="20"/>
          <w:lang w:eastAsia="ru-RU"/>
        </w:rPr>
        <w:t xml:space="preserve">, дифференцированного по зонам суток или </w:t>
      </w:r>
      <w:proofErr w:type="spellStart"/>
      <w:r w:rsidRPr="00357722">
        <w:rPr>
          <w:rFonts w:ascii="Times New Roman" w:eastAsia="Times New Roman" w:hAnsi="Times New Roman"/>
          <w:sz w:val="20"/>
          <w:szCs w:val="20"/>
          <w:lang w:eastAsia="ru-RU"/>
        </w:rPr>
        <w:t>двуставочного</w:t>
      </w:r>
      <w:proofErr w:type="spellEnd"/>
      <w:r w:rsidRPr="00357722">
        <w:rPr>
          <w:rFonts w:ascii="Times New Roman" w:eastAsia="Times New Roman" w:hAnsi="Times New Roman"/>
          <w:sz w:val="20"/>
          <w:szCs w:val="20"/>
          <w:lang w:eastAsia="ru-RU"/>
        </w:rPr>
        <w:t xml:space="preserve"> тарифа на электроэнергию), расчетной потребности</w:t>
      </w:r>
      <w:proofErr w:type="gramEnd"/>
      <w:r w:rsidRPr="00357722">
        <w:rPr>
          <w:rFonts w:ascii="Times New Roman" w:eastAsia="Times New Roman" w:hAnsi="Times New Roman"/>
          <w:sz w:val="20"/>
          <w:szCs w:val="20"/>
          <w:lang w:eastAsia="ru-RU"/>
        </w:rPr>
        <w:t xml:space="preserve"> планового потребления услуг и затраты на транспортировку топлива (при наличии).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lastRenderedPageBreak/>
        <w:t xml:space="preserve">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357722">
        <w:rPr>
          <w:rFonts w:ascii="Times New Roman" w:eastAsia="Times New Roman" w:hAnsi="Times New Roman"/>
          <w:sz w:val="20"/>
          <w:szCs w:val="20"/>
          <w:lang w:eastAsia="ru-RU"/>
        </w:rPr>
        <w:t>регламентно-профилактических</w:t>
      </w:r>
      <w:proofErr w:type="spellEnd"/>
      <w:r w:rsidRPr="00357722">
        <w:rPr>
          <w:rFonts w:ascii="Times New Roman" w:eastAsia="Times New Roman" w:hAnsi="Times New Roman"/>
          <w:sz w:val="20"/>
          <w:szCs w:val="20"/>
          <w:lang w:eastAsia="ru-RU"/>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государственной (муниципальной) услуги.</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w:t>
      </w:r>
      <w:proofErr w:type="gramEnd"/>
      <w:r w:rsidRPr="00357722">
        <w:rPr>
          <w:rFonts w:ascii="Times New Roman" w:eastAsia="Times New Roman" w:hAnsi="Times New Roman"/>
          <w:sz w:val="20"/>
          <w:szCs w:val="20"/>
          <w:lang w:eastAsia="ru-RU"/>
        </w:rPr>
        <w:t>, количества подаваемых объявлений, количества приобретаемых бланков строгой отчетности, приобретаемых периодических изданий.</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357722">
        <w:rPr>
          <w:rFonts w:ascii="Times New Roman" w:eastAsia="Times New Roman" w:hAnsi="Times New Roman"/>
          <w:sz w:val="20"/>
          <w:szCs w:val="20"/>
          <w:lang w:eastAsia="ru-RU"/>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определяемыми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осуществляются с учетом среднего срока эксплуатации амортизируемого имущества. </w:t>
      </w:r>
      <w:proofErr w:type="gramStart"/>
      <w:r w:rsidRPr="00357722">
        <w:rPr>
          <w:rFonts w:ascii="Times New Roman" w:eastAsia="Times New Roman" w:hAnsi="Times New Roman"/>
          <w:sz w:val="20"/>
          <w:szCs w:val="20"/>
          <w:lang w:eastAsia="ru-RU"/>
        </w:rPr>
        <w:t>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w:t>
      </w:r>
      <w:proofErr w:type="gramEnd"/>
      <w:r w:rsidRPr="00357722">
        <w:rPr>
          <w:rFonts w:ascii="Times New Roman" w:eastAsia="Times New Roman" w:hAnsi="Times New Roman"/>
          <w:sz w:val="20"/>
          <w:szCs w:val="20"/>
          <w:lang w:eastAsia="ru-RU"/>
        </w:rPr>
        <w:t xml:space="preserve">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r w:rsidRPr="00357722">
        <w:rPr>
          <w:rFonts w:ascii="Times New Roman" w:hAnsi="Times New Roman"/>
          <w:sz w:val="20"/>
          <w:szCs w:val="20"/>
        </w:rPr>
        <w:t xml:space="preserve">       </w:t>
      </w:r>
      <w:r w:rsidRPr="00357722">
        <w:rPr>
          <w:rFonts w:ascii="Times New Roman" w:eastAsia="Times New Roman" w:hAnsi="Times New Roman"/>
          <w:sz w:val="20"/>
          <w:szCs w:val="20"/>
          <w:lang w:eastAsia="ru-RU"/>
        </w:rPr>
        <w:t xml:space="preserve">2.10. </w:t>
      </w:r>
      <w:proofErr w:type="gramStart"/>
      <w:r w:rsidRPr="00357722">
        <w:rPr>
          <w:rFonts w:ascii="Times New Roman" w:eastAsia="Times New Roman" w:hAnsi="Times New Roman"/>
          <w:sz w:val="20"/>
          <w:szCs w:val="20"/>
          <w:lang w:eastAsia="ru-RU"/>
        </w:rPr>
        <w:t xml:space="preserve">Общая сумма расходов бюджетного учреждения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План закупок), а,  также в Плане закупок, формируемом в соответствии с Федеральным </w:t>
      </w:r>
      <w:hyperlink r:id="rId54" w:history="1">
        <w:r w:rsidRPr="00357722">
          <w:rPr>
            <w:rFonts w:ascii="Times New Roman" w:eastAsia="Times New Roman" w:hAnsi="Times New Roman"/>
            <w:sz w:val="20"/>
            <w:szCs w:val="20"/>
            <w:lang w:eastAsia="ru-RU"/>
          </w:rPr>
          <w:t>законом</w:t>
        </w:r>
      </w:hyperlink>
      <w:r w:rsidRPr="00357722">
        <w:rPr>
          <w:rFonts w:ascii="Times New Roman" w:eastAsia="Times New Roman" w:hAnsi="Times New Roman"/>
          <w:sz w:val="20"/>
          <w:szCs w:val="20"/>
          <w:lang w:eastAsia="ru-RU"/>
        </w:rPr>
        <w:t xml:space="preserve"> N</w:t>
      </w:r>
      <w:proofErr w:type="gramEnd"/>
      <w:r w:rsidRPr="00357722">
        <w:rPr>
          <w:rFonts w:ascii="Times New Roman" w:eastAsia="Times New Roman" w:hAnsi="Times New Roman"/>
          <w:sz w:val="20"/>
          <w:szCs w:val="20"/>
          <w:lang w:eastAsia="ru-RU"/>
        </w:rPr>
        <w:t xml:space="preserve"> 223-ФЗ согласно положениям </w:t>
      </w:r>
      <w:hyperlink r:id="rId55" w:history="1">
        <w:r w:rsidRPr="00357722">
          <w:rPr>
            <w:rFonts w:ascii="Times New Roman" w:eastAsia="Times New Roman" w:hAnsi="Times New Roman"/>
            <w:sz w:val="20"/>
            <w:szCs w:val="20"/>
            <w:lang w:eastAsia="ru-RU"/>
          </w:rPr>
          <w:t>части 2 статьи 15</w:t>
        </w:r>
      </w:hyperlink>
      <w:r w:rsidRPr="00357722">
        <w:rPr>
          <w:rFonts w:ascii="Times New Roman" w:eastAsia="Times New Roman" w:hAnsi="Times New Roman"/>
          <w:sz w:val="20"/>
          <w:szCs w:val="20"/>
          <w:lang w:eastAsia="ru-RU"/>
        </w:rPr>
        <w:t xml:space="preserve"> Федерального закона N 44-ФЗ.</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2.11. </w:t>
      </w:r>
      <w:proofErr w:type="gramStart"/>
      <w:r w:rsidRPr="00357722">
        <w:rPr>
          <w:rFonts w:ascii="Times New Roman" w:hAnsi="Times New Roman"/>
          <w:sz w:val="20"/>
          <w:szCs w:val="20"/>
        </w:rPr>
        <w:t xml:space="preserve">При предоставлении Учреждению субсидии, в соответствии с </w:t>
      </w:r>
      <w:hyperlink r:id="rId56" w:history="1">
        <w:r w:rsidRPr="00357722">
          <w:rPr>
            <w:rFonts w:ascii="Times New Roman" w:hAnsi="Times New Roman"/>
            <w:sz w:val="20"/>
            <w:szCs w:val="20"/>
          </w:rPr>
          <w:t>абзацем вторым пункта 1 статьи 78.1</w:t>
        </w:r>
      </w:hyperlink>
      <w:r w:rsidRPr="00357722">
        <w:rPr>
          <w:rFonts w:ascii="Times New Roman" w:hAnsi="Times New Roman"/>
          <w:sz w:val="20"/>
          <w:szCs w:val="20"/>
        </w:rPr>
        <w:t xml:space="preserve"> Бюджетного кодекса Российской Федерации,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статьей 78.2 Бюджетного кодекса  Российской Федерации (далее - Целевая субсидия), Учреждение составляет и представляет органу, осуществляющему функции и полномочия учредителя, сведения об</w:t>
      </w:r>
      <w:proofErr w:type="gramEnd"/>
      <w:r w:rsidRPr="00357722">
        <w:rPr>
          <w:rFonts w:ascii="Times New Roman" w:hAnsi="Times New Roman"/>
          <w:sz w:val="20"/>
          <w:szCs w:val="20"/>
        </w:rPr>
        <w:t xml:space="preserve"> </w:t>
      </w:r>
      <w:proofErr w:type="gramStart"/>
      <w:r w:rsidRPr="00357722">
        <w:rPr>
          <w:rFonts w:ascii="Times New Roman" w:hAnsi="Times New Roman"/>
          <w:sz w:val="20"/>
          <w:szCs w:val="20"/>
        </w:rPr>
        <w:t>операциях</w:t>
      </w:r>
      <w:proofErr w:type="gramEnd"/>
      <w:r w:rsidRPr="00357722">
        <w:rPr>
          <w:rFonts w:ascii="Times New Roman" w:hAnsi="Times New Roman"/>
          <w:sz w:val="20"/>
          <w:szCs w:val="20"/>
        </w:rPr>
        <w:t xml:space="preserve"> с Целевыми субсидиями, предоставленными муниципальному учреждению (ф. 0501016) (далее - Сведения) (</w:t>
      </w:r>
      <w:hyperlink w:anchor="P1462" w:history="1">
        <w:r w:rsidRPr="00357722">
          <w:rPr>
            <w:rFonts w:ascii="Times New Roman" w:hAnsi="Times New Roman"/>
            <w:sz w:val="20"/>
            <w:szCs w:val="20"/>
          </w:rPr>
          <w:t>приложение N 3</w:t>
        </w:r>
      </w:hyperlink>
      <w:r w:rsidRPr="00357722">
        <w:rPr>
          <w:rFonts w:ascii="Times New Roman" w:hAnsi="Times New Roman"/>
          <w:sz w:val="20"/>
          <w:szCs w:val="20"/>
        </w:rPr>
        <w:t xml:space="preserve"> к настоящему Порядку).</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При составлении Сведений Учреждением  в них указываются: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1) в </w:t>
      </w:r>
      <w:hyperlink w:anchor="P1525" w:history="1">
        <w:r w:rsidRPr="00357722">
          <w:rPr>
            <w:rFonts w:ascii="Times New Roman" w:eastAsia="Times New Roman" w:hAnsi="Times New Roman"/>
            <w:sz w:val="20"/>
            <w:szCs w:val="20"/>
            <w:lang w:eastAsia="ru-RU"/>
          </w:rPr>
          <w:t>графе 1</w:t>
        </w:r>
      </w:hyperlink>
      <w:r w:rsidRPr="00357722">
        <w:rPr>
          <w:rFonts w:ascii="Times New Roman" w:eastAsia="Times New Roman" w:hAnsi="Times New Roman"/>
          <w:sz w:val="20"/>
          <w:szCs w:val="20"/>
          <w:lang w:eastAsia="ru-RU"/>
        </w:rPr>
        <w:t xml:space="preserve"> - наименование Целевой субсидии с указанием цели, на осуществление которой предоставляется Целевая субсидия;</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2) в </w:t>
      </w:r>
      <w:hyperlink w:anchor="P1526" w:history="1">
        <w:r w:rsidRPr="00357722">
          <w:rPr>
            <w:rFonts w:ascii="Times New Roman" w:hAnsi="Times New Roman"/>
            <w:sz w:val="20"/>
            <w:szCs w:val="20"/>
          </w:rPr>
          <w:t>графе 2</w:t>
        </w:r>
      </w:hyperlink>
      <w:r w:rsidRPr="00357722">
        <w:rPr>
          <w:rFonts w:ascii="Times New Roman" w:hAnsi="Times New Roman"/>
          <w:sz w:val="20"/>
          <w:szCs w:val="20"/>
        </w:rPr>
        <w:t xml:space="preserve"> - аналитический код, присвоенный  для учета операций с Целевой субсидией (далее - Код субсидии);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3) в </w:t>
      </w:r>
      <w:hyperlink w:anchor="P1527" w:history="1">
        <w:r w:rsidRPr="00357722">
          <w:rPr>
            <w:rFonts w:ascii="Times New Roman" w:eastAsia="Times New Roman" w:hAnsi="Times New Roman"/>
            <w:sz w:val="20"/>
            <w:szCs w:val="20"/>
            <w:lang w:eastAsia="ru-RU"/>
          </w:rPr>
          <w:t>графе 3</w:t>
        </w:r>
      </w:hyperlink>
      <w:r w:rsidRPr="00357722">
        <w:rPr>
          <w:rFonts w:ascii="Times New Roman" w:eastAsia="Times New Roman" w:hAnsi="Times New Roman"/>
          <w:sz w:val="20"/>
          <w:szCs w:val="20"/>
          <w:lang w:eastAsia="ru-RU"/>
        </w:rPr>
        <w:t xml:space="preserve"> - код (составная часть кода) по бюджетной классификации Российской Федерации, исходя из экономического содержания планируемых поступлений и выплат;</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4) в </w:t>
      </w:r>
      <w:hyperlink w:anchor="P1528" w:history="1">
        <w:r w:rsidRPr="00357722">
          <w:rPr>
            <w:rFonts w:ascii="Times New Roman" w:hAnsi="Times New Roman"/>
            <w:sz w:val="20"/>
            <w:szCs w:val="20"/>
          </w:rPr>
          <w:t>графе 4</w:t>
        </w:r>
      </w:hyperlink>
      <w:r w:rsidRPr="00357722">
        <w:rPr>
          <w:rFonts w:ascii="Times New Roman" w:hAnsi="Times New Roman"/>
          <w:sz w:val="20"/>
          <w:szCs w:val="20"/>
        </w:rPr>
        <w:t xml:space="preserve"> - код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w:t>
      </w:r>
      <w:r w:rsidRPr="00357722">
        <w:rPr>
          <w:rFonts w:ascii="Times New Roman" w:hAnsi="Times New Roman"/>
          <w:sz w:val="20"/>
          <w:szCs w:val="20"/>
        </w:rPr>
        <w:lastRenderedPageBreak/>
        <w:t>программу, на  строительство (реконструкцию, в том числе с элементами реставрации, техническое перевооружение) на приобретение которого предоставляется субсидия;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5) в </w:t>
      </w:r>
      <w:hyperlink w:anchor="P1529" w:history="1">
        <w:r w:rsidRPr="00357722">
          <w:rPr>
            <w:rFonts w:ascii="Times New Roman" w:eastAsia="Times New Roman" w:hAnsi="Times New Roman"/>
            <w:sz w:val="20"/>
            <w:szCs w:val="20"/>
            <w:lang w:eastAsia="ru-RU"/>
          </w:rPr>
          <w:t>графах 5</w:t>
        </w:r>
      </w:hyperlink>
      <w:r w:rsidRPr="00357722">
        <w:rPr>
          <w:rFonts w:ascii="Times New Roman" w:eastAsia="Times New Roman" w:hAnsi="Times New Roman"/>
          <w:sz w:val="20"/>
          <w:szCs w:val="20"/>
          <w:lang w:eastAsia="ru-RU"/>
        </w:rPr>
        <w:t>,7 – код субсидии, присвоенный в прошлых финансовых периодах в случае, если коды субсидии, присвоенные для учета операций с целевой субсидией в прошлые годы и в новом финансовом году, различаются;</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6) в графе 6 – суммы неиспользованных на начало текущего финансового года остатков целевых субсидий, по которым в установленном порядке подтверждена потребность в направлении </w:t>
      </w:r>
      <w:proofErr w:type="gramStart"/>
      <w:r w:rsidRPr="00357722">
        <w:rPr>
          <w:rFonts w:ascii="Times New Roman" w:eastAsia="Times New Roman" w:hAnsi="Times New Roman"/>
          <w:sz w:val="20"/>
          <w:szCs w:val="20"/>
          <w:lang w:eastAsia="ru-RU"/>
        </w:rPr>
        <w:t>на те</w:t>
      </w:r>
      <w:proofErr w:type="gramEnd"/>
      <w:r w:rsidRPr="00357722">
        <w:rPr>
          <w:rFonts w:ascii="Times New Roman" w:eastAsia="Times New Roman" w:hAnsi="Times New Roman"/>
          <w:sz w:val="20"/>
          <w:szCs w:val="20"/>
          <w:lang w:eastAsia="ru-RU"/>
        </w:rPr>
        <w:t xml:space="preserve"> же цели;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7) в </w:t>
      </w:r>
      <w:hyperlink w:anchor="P1531" w:history="1">
        <w:r w:rsidRPr="00357722">
          <w:rPr>
            <w:rFonts w:ascii="Times New Roman" w:eastAsia="Times New Roman" w:hAnsi="Times New Roman"/>
            <w:sz w:val="20"/>
            <w:szCs w:val="20"/>
            <w:lang w:eastAsia="ru-RU"/>
          </w:rPr>
          <w:t>графе</w:t>
        </w:r>
      </w:hyperlink>
      <w:r w:rsidRPr="00357722">
        <w:rPr>
          <w:rFonts w:ascii="Times New Roman" w:eastAsia="Times New Roman" w:hAnsi="Times New Roman"/>
          <w:sz w:val="20"/>
          <w:szCs w:val="20"/>
          <w:lang w:eastAsia="ru-RU"/>
        </w:rPr>
        <w:t xml:space="preserve"> </w:t>
      </w:r>
      <w:hyperlink w:anchor="P1532" w:history="1">
        <w:r w:rsidRPr="00357722">
          <w:rPr>
            <w:rFonts w:ascii="Times New Roman" w:eastAsia="Times New Roman" w:hAnsi="Times New Roman"/>
            <w:sz w:val="20"/>
            <w:szCs w:val="20"/>
            <w:lang w:eastAsia="ru-RU"/>
          </w:rPr>
          <w:t>8</w:t>
        </w:r>
      </w:hyperlink>
      <w:r w:rsidRPr="00357722">
        <w:rPr>
          <w:rFonts w:ascii="Times New Roman" w:eastAsia="Times New Roman" w:hAnsi="Times New Roman"/>
          <w:sz w:val="20"/>
          <w:szCs w:val="20"/>
          <w:lang w:eastAsia="ru-RU"/>
        </w:rPr>
        <w:t xml:space="preserve"> - суммы возвращенной учреждению задолженности по выплатам, произведенным из средств субсидии в прошлых финансовых периодах, по которым в установленном порядке подтверждена потребность в направлении их </w:t>
      </w:r>
      <w:proofErr w:type="gramStart"/>
      <w:r w:rsidRPr="00357722">
        <w:rPr>
          <w:rFonts w:ascii="Times New Roman" w:eastAsia="Times New Roman" w:hAnsi="Times New Roman"/>
          <w:sz w:val="20"/>
          <w:szCs w:val="20"/>
          <w:lang w:eastAsia="ru-RU"/>
        </w:rPr>
        <w:t>на те</w:t>
      </w:r>
      <w:proofErr w:type="gramEnd"/>
      <w:r w:rsidRPr="00357722">
        <w:rPr>
          <w:rFonts w:ascii="Times New Roman" w:eastAsia="Times New Roman" w:hAnsi="Times New Roman"/>
          <w:sz w:val="20"/>
          <w:szCs w:val="20"/>
          <w:lang w:eastAsia="ru-RU"/>
        </w:rPr>
        <w:t xml:space="preserve"> же цели; </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8) в </w:t>
      </w:r>
      <w:hyperlink w:anchor="P1533" w:history="1">
        <w:r w:rsidRPr="00357722">
          <w:rPr>
            <w:rFonts w:ascii="Times New Roman" w:eastAsia="Times New Roman" w:hAnsi="Times New Roman"/>
            <w:sz w:val="20"/>
            <w:szCs w:val="20"/>
            <w:lang w:eastAsia="ru-RU"/>
          </w:rPr>
          <w:t>графах 9</w:t>
        </w:r>
      </w:hyperlink>
      <w:r w:rsidRPr="00357722">
        <w:rPr>
          <w:rFonts w:ascii="Times New Roman" w:eastAsia="Times New Roman" w:hAnsi="Times New Roman"/>
          <w:sz w:val="20"/>
          <w:szCs w:val="20"/>
          <w:lang w:eastAsia="ru-RU"/>
        </w:rPr>
        <w:t>,10 - суммы планируемых в текущем финансовом  году поступлений целевых субсидий и выплат, источником финансового обеспечения которых являются Целевые субсидии соответственно.</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В случае если Учреждению  предоставляется несколько Целевых субсидий, показатели выплат в Сведениях отражаются без формирования промежуточных итогов  по каждой Целевой субсидии.</w:t>
      </w:r>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Формирование объемов планируемых выплат в Сведениях, осуществляется в соответствии с нормативным (муниципальным) правовым актом, устанавливающим порядок предоставления Целевой субсидии из  районного бюджета.</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2.12. </w:t>
      </w:r>
      <w:proofErr w:type="gramStart"/>
      <w:r w:rsidRPr="00357722">
        <w:rPr>
          <w:rFonts w:ascii="Times New Roman" w:hAnsi="Times New Roman"/>
          <w:sz w:val="20"/>
          <w:szCs w:val="20"/>
        </w:rPr>
        <w:t xml:space="preserve">Объемы планируемых выплат, источником финансового обеспечения которых являются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порядке, установленным нормативными правовыми актами органов местного самоуправления муниципального образования </w:t>
      </w:r>
      <w:proofErr w:type="spellStart"/>
      <w:r w:rsidRPr="00357722">
        <w:rPr>
          <w:rFonts w:ascii="Times New Roman" w:hAnsi="Times New Roman"/>
          <w:sz w:val="20"/>
          <w:szCs w:val="20"/>
        </w:rPr>
        <w:t>Богучанский</w:t>
      </w:r>
      <w:proofErr w:type="spellEnd"/>
      <w:r w:rsidRPr="00357722">
        <w:rPr>
          <w:rFonts w:ascii="Times New Roman" w:hAnsi="Times New Roman"/>
          <w:sz w:val="20"/>
          <w:szCs w:val="20"/>
        </w:rPr>
        <w:t xml:space="preserve"> район.</w:t>
      </w:r>
      <w:proofErr w:type="gramEnd"/>
    </w:p>
    <w:p w:rsidR="00357722" w:rsidRPr="00357722" w:rsidRDefault="00357722" w:rsidP="0035772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357722">
        <w:rPr>
          <w:rFonts w:ascii="Times New Roman" w:eastAsia="Times New Roman" w:hAnsi="Times New Roman"/>
          <w:sz w:val="20"/>
          <w:szCs w:val="20"/>
          <w:lang w:eastAsia="ru-RU"/>
        </w:rPr>
        <w:t xml:space="preserve">2.13.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финансово-экономической службы Учреждения  или иного уполномоченного руководителем лица, главного бухгалтера Учреждения  и ответственного исполнителя документа с учетом положений </w:t>
      </w:r>
      <w:hyperlink w:anchor="P131" w:history="1">
        <w:r w:rsidRPr="00357722">
          <w:rPr>
            <w:rFonts w:ascii="Times New Roman" w:eastAsia="Times New Roman" w:hAnsi="Times New Roman"/>
            <w:sz w:val="20"/>
            <w:szCs w:val="20"/>
            <w:lang w:eastAsia="ru-RU"/>
          </w:rPr>
          <w:t>главы III</w:t>
        </w:r>
      </w:hyperlink>
      <w:r w:rsidRPr="00357722">
        <w:rPr>
          <w:rFonts w:ascii="Times New Roman" w:eastAsia="Times New Roman" w:hAnsi="Times New Roman"/>
          <w:sz w:val="20"/>
          <w:szCs w:val="20"/>
          <w:lang w:eastAsia="ru-RU"/>
        </w:rPr>
        <w:t xml:space="preserve"> "Порядок утверждения Плана и Сведений" настоящего Порядка.</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widowControl w:val="0"/>
        <w:autoSpaceDE w:val="0"/>
        <w:autoSpaceDN w:val="0"/>
        <w:spacing w:after="0" w:line="240" w:lineRule="auto"/>
        <w:jc w:val="center"/>
        <w:outlineLvl w:val="1"/>
        <w:rPr>
          <w:rFonts w:ascii="Times New Roman" w:eastAsia="Times New Roman" w:hAnsi="Times New Roman"/>
          <w:sz w:val="20"/>
          <w:szCs w:val="20"/>
          <w:lang w:eastAsia="ru-RU"/>
        </w:rPr>
      </w:pPr>
      <w:bookmarkStart w:id="10" w:name="P131"/>
      <w:bookmarkEnd w:id="10"/>
      <w:r w:rsidRPr="00357722">
        <w:rPr>
          <w:rFonts w:ascii="Times New Roman" w:eastAsia="Times New Roman" w:hAnsi="Times New Roman"/>
          <w:sz w:val="20"/>
          <w:szCs w:val="20"/>
          <w:lang w:eastAsia="ru-RU"/>
        </w:rPr>
        <w:t>III. Порядок утверждения Плана и Сведений</w:t>
      </w:r>
    </w:p>
    <w:p w:rsidR="00357722" w:rsidRPr="00357722" w:rsidRDefault="00357722" w:rsidP="00357722">
      <w:pPr>
        <w:widowControl w:val="0"/>
        <w:autoSpaceDE w:val="0"/>
        <w:autoSpaceDN w:val="0"/>
        <w:spacing w:after="0" w:line="240" w:lineRule="auto"/>
        <w:jc w:val="both"/>
        <w:rPr>
          <w:rFonts w:ascii="Times New Roman" w:eastAsia="Times New Roman" w:hAnsi="Times New Roman"/>
          <w:sz w:val="20"/>
          <w:szCs w:val="20"/>
          <w:lang w:eastAsia="ru-RU"/>
        </w:rPr>
      </w:pP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bookmarkStart w:id="11" w:name="P133"/>
      <w:bookmarkEnd w:id="11"/>
      <w:r w:rsidRPr="00357722">
        <w:rPr>
          <w:rFonts w:ascii="Times New Roman" w:hAnsi="Times New Roman"/>
          <w:sz w:val="20"/>
          <w:szCs w:val="20"/>
        </w:rPr>
        <w:t xml:space="preserve">3.1. После утверждения в установленном порядке решения о местном бюджете на очередной финансовый год и плановый период План и Сведения при необходимости уточняются учреждением не позднее 15 дней после официального опубликования решения о районном бюджете и направляются на утверждение с учетом положений настоящего раздела </w:t>
      </w:r>
    </w:p>
    <w:p w:rsidR="00357722" w:rsidRPr="00357722" w:rsidRDefault="00357722" w:rsidP="00357722">
      <w:pPr>
        <w:spacing w:after="0" w:line="240" w:lineRule="auto"/>
        <w:ind w:firstLine="1134"/>
        <w:jc w:val="both"/>
        <w:rPr>
          <w:rFonts w:ascii="Times New Roman" w:hAnsi="Times New Roman"/>
          <w:sz w:val="20"/>
          <w:szCs w:val="20"/>
        </w:rPr>
      </w:pPr>
      <w:r w:rsidRPr="00357722">
        <w:rPr>
          <w:rFonts w:ascii="Times New Roman" w:hAnsi="Times New Roman"/>
          <w:sz w:val="20"/>
          <w:szCs w:val="20"/>
        </w:rPr>
        <w:t>Предварительный План разрабатывается учреждением на этапе формирования проекта решения о районном бюджете в сроки, установленные Постановлением администрации Богучанского района " О порядке составления проекта   районного бюджета на очередной финансовый год и плановый период".</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3.2.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финансово-экономической службы учреждения или иного уполномоченного руководителем учреждения лица, исполнителя документа.</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3.3. </w:t>
      </w:r>
      <w:proofErr w:type="gramStart"/>
      <w:r w:rsidRPr="00357722">
        <w:rPr>
          <w:rFonts w:ascii="Times New Roman" w:hAnsi="Times New Roman"/>
          <w:sz w:val="20"/>
          <w:szCs w:val="20"/>
        </w:rPr>
        <w:t xml:space="preserve">В целях внесения изменений в План и (или) Сведения в соответствии с настоящим Порядком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а также с показателями планов закупок, указанных в </w:t>
      </w:r>
      <w:hyperlink r:id="rId57" w:history="1">
        <w:r w:rsidRPr="00357722">
          <w:rPr>
            <w:rFonts w:ascii="Times New Roman" w:hAnsi="Times New Roman"/>
            <w:sz w:val="20"/>
            <w:szCs w:val="20"/>
          </w:rPr>
          <w:t>пункте 2.10</w:t>
        </w:r>
      </w:hyperlink>
      <w:r w:rsidRPr="00357722">
        <w:rPr>
          <w:rFonts w:ascii="Times New Roman" w:hAnsi="Times New Roman"/>
          <w:sz w:val="20"/>
          <w:szCs w:val="20"/>
        </w:rPr>
        <w:t>. настоящего Порядка.</w:t>
      </w:r>
      <w:proofErr w:type="gramEnd"/>
      <w:r w:rsidRPr="00357722">
        <w:rPr>
          <w:rFonts w:ascii="Times New Roman" w:hAnsi="Times New Roman"/>
          <w:sz w:val="20"/>
          <w:szCs w:val="20"/>
        </w:rPr>
        <w:t xml:space="preserve"> Решение о внесении изменений в План принимается руководителем учреждения.</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3.4.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3.5. План муниципального бюджетного учреждения (План с учетом изменений) утверждается руководителем муниципального бюджетного учреждения.</w:t>
      </w:r>
    </w:p>
    <w:p w:rsidR="00357722" w:rsidRPr="00357722" w:rsidRDefault="00357722" w:rsidP="00357722">
      <w:pPr>
        <w:autoSpaceDE w:val="0"/>
        <w:autoSpaceDN w:val="0"/>
        <w:adjustRightInd w:val="0"/>
        <w:spacing w:after="0" w:line="240" w:lineRule="auto"/>
        <w:ind w:firstLine="540"/>
        <w:jc w:val="both"/>
        <w:rPr>
          <w:rFonts w:ascii="Times New Roman" w:hAnsi="Times New Roman"/>
          <w:sz w:val="20"/>
          <w:szCs w:val="20"/>
        </w:rPr>
      </w:pPr>
      <w:r w:rsidRPr="00357722">
        <w:rPr>
          <w:rFonts w:ascii="Times New Roman" w:hAnsi="Times New Roman"/>
          <w:sz w:val="20"/>
          <w:szCs w:val="20"/>
        </w:rPr>
        <w:t xml:space="preserve">3.6. Сведения, указанные в </w:t>
      </w:r>
      <w:hyperlink r:id="rId58" w:history="1">
        <w:r w:rsidRPr="00357722">
          <w:rPr>
            <w:rFonts w:ascii="Times New Roman" w:hAnsi="Times New Roman"/>
            <w:sz w:val="20"/>
            <w:szCs w:val="20"/>
          </w:rPr>
          <w:t>пункте 2.11</w:t>
        </w:r>
      </w:hyperlink>
      <w:r w:rsidRPr="00357722">
        <w:rPr>
          <w:rFonts w:ascii="Times New Roman" w:hAnsi="Times New Roman"/>
          <w:sz w:val="20"/>
          <w:szCs w:val="20"/>
        </w:rPr>
        <w:t>. настоящего Порядка, сформированные учреждением, утверждаются органом, осуществляющим функции и полномочия учредителя.</w:t>
      </w:r>
    </w:p>
    <w:p w:rsidR="005B5DB1" w:rsidRPr="009D793B" w:rsidRDefault="005B5DB1" w:rsidP="005B5DB1">
      <w:pPr>
        <w:widowControl w:val="0"/>
        <w:autoSpaceDE w:val="0"/>
        <w:autoSpaceDN w:val="0"/>
        <w:spacing w:after="0" w:line="240" w:lineRule="auto"/>
        <w:jc w:val="both"/>
        <w:rPr>
          <w:rFonts w:ascii="Times New Roman" w:eastAsia="Times New Roman" w:hAnsi="Times New Roman"/>
          <w:sz w:val="20"/>
          <w:szCs w:val="20"/>
          <w:lang w:eastAsia="ru-RU"/>
        </w:rPr>
      </w:pPr>
    </w:p>
    <w:p w:rsidR="001715E7" w:rsidRPr="00B917F3" w:rsidRDefault="001715E7" w:rsidP="001715E7">
      <w:pPr>
        <w:pStyle w:val="ConsPlusNormal"/>
        <w:jc w:val="right"/>
        <w:outlineLvl w:val="1"/>
        <w:rPr>
          <w:rFonts w:asciiTheme="minorHAnsi" w:hAnsiTheme="minorHAnsi" w:cs="Times New Roman"/>
          <w:b/>
        </w:rPr>
      </w:pPr>
      <w:r w:rsidRPr="00B917F3">
        <w:t xml:space="preserve">                   Приложение N 1  </w:t>
      </w:r>
      <w:r w:rsidRPr="00B917F3">
        <w:rPr>
          <w:rFonts w:asciiTheme="minorHAnsi" w:hAnsiTheme="minorHAnsi" w:cs="Times New Roman"/>
        </w:rPr>
        <w:t>к Порядку</w:t>
      </w:r>
      <w:r w:rsidRPr="00B917F3">
        <w:rPr>
          <w:rFonts w:asciiTheme="minorHAnsi" w:hAnsiTheme="minorHAnsi" w:cs="Times New Roman"/>
          <w:b/>
        </w:rPr>
        <w:t xml:space="preserve"> </w:t>
      </w:r>
    </w:p>
    <w:p w:rsidR="001715E7" w:rsidRPr="00B917F3" w:rsidRDefault="001715E7" w:rsidP="001715E7">
      <w:pPr>
        <w:pStyle w:val="ConsPlusTitle"/>
        <w:jc w:val="right"/>
        <w:rPr>
          <w:rFonts w:asciiTheme="minorHAnsi" w:hAnsiTheme="minorHAnsi" w:cs="Times New Roman"/>
          <w:b w:val="0"/>
        </w:rPr>
      </w:pPr>
      <w:r w:rsidRPr="00B917F3">
        <w:rPr>
          <w:rFonts w:asciiTheme="minorHAnsi" w:hAnsiTheme="minorHAnsi" w:cs="Times New Roman"/>
          <w:b w:val="0"/>
        </w:rPr>
        <w:t xml:space="preserve"> составления и утверждения плана </w:t>
      </w:r>
      <w:proofErr w:type="gramStart"/>
      <w:r w:rsidRPr="00B917F3">
        <w:rPr>
          <w:rFonts w:asciiTheme="minorHAnsi" w:hAnsiTheme="minorHAnsi" w:cs="Times New Roman"/>
          <w:b w:val="0"/>
        </w:rPr>
        <w:t>финансово-хозяйственной</w:t>
      </w:r>
      <w:proofErr w:type="gramEnd"/>
    </w:p>
    <w:p w:rsidR="001715E7" w:rsidRPr="00B917F3" w:rsidRDefault="001715E7" w:rsidP="001715E7">
      <w:pPr>
        <w:pStyle w:val="ConsPlusTitle"/>
        <w:jc w:val="right"/>
        <w:rPr>
          <w:rFonts w:asciiTheme="minorHAnsi" w:hAnsiTheme="minorHAnsi" w:cs="Times New Roman"/>
          <w:b w:val="0"/>
        </w:rPr>
      </w:pPr>
      <w:r w:rsidRPr="00B917F3">
        <w:rPr>
          <w:rFonts w:asciiTheme="minorHAnsi" w:hAnsiTheme="minorHAnsi" w:cs="Times New Roman"/>
          <w:b w:val="0"/>
        </w:rPr>
        <w:lastRenderedPageBreak/>
        <w:t xml:space="preserve"> деятельности </w:t>
      </w:r>
      <w:proofErr w:type="gramStart"/>
      <w:r w:rsidRPr="00B917F3">
        <w:rPr>
          <w:rFonts w:asciiTheme="minorHAnsi" w:hAnsiTheme="minorHAnsi" w:cs="Times New Roman"/>
          <w:b w:val="0"/>
        </w:rPr>
        <w:t>районных</w:t>
      </w:r>
      <w:proofErr w:type="gramEnd"/>
      <w:r w:rsidRPr="00B917F3">
        <w:rPr>
          <w:rFonts w:asciiTheme="minorHAnsi" w:hAnsiTheme="minorHAnsi" w:cs="Times New Roman"/>
          <w:b w:val="0"/>
        </w:rPr>
        <w:t xml:space="preserve"> муниципальных бюджетных</w:t>
      </w:r>
    </w:p>
    <w:p w:rsidR="001715E7" w:rsidRPr="00B917F3" w:rsidRDefault="001715E7" w:rsidP="001715E7">
      <w:pPr>
        <w:pStyle w:val="ConsPlusTitle"/>
        <w:jc w:val="right"/>
        <w:rPr>
          <w:rFonts w:asciiTheme="minorHAnsi" w:hAnsiTheme="minorHAnsi" w:cs="Times New Roman"/>
          <w:b w:val="0"/>
        </w:rPr>
      </w:pPr>
      <w:r w:rsidRPr="00B917F3">
        <w:rPr>
          <w:rFonts w:asciiTheme="minorHAnsi" w:hAnsiTheme="minorHAnsi" w:cs="Times New Roman"/>
          <w:b w:val="0"/>
        </w:rPr>
        <w:t xml:space="preserve"> учреждений, в отношении которых администрация Богучанского </w:t>
      </w:r>
    </w:p>
    <w:p w:rsidR="001715E7" w:rsidRPr="00B917F3" w:rsidRDefault="001715E7" w:rsidP="001715E7">
      <w:pPr>
        <w:pStyle w:val="ConsPlusTitle"/>
        <w:jc w:val="right"/>
        <w:rPr>
          <w:rFonts w:asciiTheme="minorHAnsi" w:hAnsiTheme="minorHAnsi" w:cs="Times New Roman"/>
        </w:rPr>
      </w:pPr>
      <w:r w:rsidRPr="00B917F3">
        <w:rPr>
          <w:rFonts w:asciiTheme="minorHAnsi" w:hAnsiTheme="minorHAnsi" w:cs="Times New Roman"/>
          <w:b w:val="0"/>
        </w:rPr>
        <w:t xml:space="preserve">района осуществляет функции и полномочия учредителя </w:t>
      </w:r>
    </w:p>
    <w:p w:rsidR="001715E7" w:rsidRDefault="001715E7" w:rsidP="001715E7">
      <w:pPr>
        <w:pStyle w:val="ConsPlusNormal"/>
        <w:jc w:val="right"/>
      </w:pPr>
    </w:p>
    <w:p w:rsidR="001715E7" w:rsidRDefault="001715E7" w:rsidP="001715E7">
      <w:pPr>
        <w:pStyle w:val="ConsPlusNonformat"/>
        <w:jc w:val="right"/>
      </w:pPr>
      <w:r>
        <w:t xml:space="preserve">                                                       УТВЕРЖДАЮ</w:t>
      </w:r>
    </w:p>
    <w:p w:rsidR="001715E7" w:rsidRDefault="001715E7" w:rsidP="001715E7">
      <w:pPr>
        <w:pStyle w:val="ConsPlusNonformat"/>
        <w:jc w:val="right"/>
      </w:pPr>
      <w:r>
        <w:t xml:space="preserve">                                          _____________________________________________________</w:t>
      </w:r>
    </w:p>
    <w:p w:rsidR="001715E7" w:rsidRDefault="001715E7" w:rsidP="001715E7">
      <w:pPr>
        <w:pStyle w:val="ConsPlusNonformat"/>
        <w:jc w:val="right"/>
      </w:pPr>
      <w:r>
        <w:t xml:space="preserve">                              (наименование должности лица, утверждающего документ)</w:t>
      </w:r>
    </w:p>
    <w:p w:rsidR="001715E7" w:rsidRDefault="001715E7" w:rsidP="001715E7">
      <w:pPr>
        <w:pStyle w:val="ConsPlusNonformat"/>
        <w:jc w:val="right"/>
      </w:pPr>
      <w:r>
        <w:t xml:space="preserve">                                            ____________________________________________________</w:t>
      </w:r>
    </w:p>
    <w:p w:rsidR="001715E7" w:rsidRDefault="001715E7" w:rsidP="001715E7">
      <w:pPr>
        <w:pStyle w:val="ConsPlusNonformat"/>
        <w:jc w:val="right"/>
      </w:pPr>
      <w:r>
        <w:t xml:space="preserve">                                            (подпись) (расшифровка подписи)</w:t>
      </w:r>
    </w:p>
    <w:p w:rsidR="001715E7" w:rsidRDefault="001715E7" w:rsidP="001715E7">
      <w:pPr>
        <w:pStyle w:val="ConsPlusNonformat"/>
        <w:jc w:val="right"/>
      </w:pPr>
      <w:r>
        <w:t xml:space="preserve">                                              "__" ______________ 20__ г.</w:t>
      </w:r>
    </w:p>
    <w:p w:rsidR="001715E7" w:rsidRPr="00B917F3" w:rsidRDefault="001715E7" w:rsidP="001715E7">
      <w:pPr>
        <w:pStyle w:val="ConsPlusNonformat"/>
        <w:jc w:val="both"/>
        <w:rPr>
          <w:sz w:val="22"/>
          <w:szCs w:val="22"/>
        </w:rPr>
      </w:pPr>
      <w:bookmarkStart w:id="12" w:name="P170"/>
      <w:bookmarkEnd w:id="12"/>
      <w:r w:rsidRPr="00B917F3">
        <w:rPr>
          <w:sz w:val="22"/>
          <w:szCs w:val="22"/>
        </w:rPr>
        <w:t xml:space="preserve">                                   План</w:t>
      </w:r>
    </w:p>
    <w:p w:rsidR="001715E7" w:rsidRPr="00B917F3" w:rsidRDefault="001715E7" w:rsidP="001715E7">
      <w:pPr>
        <w:pStyle w:val="ConsPlusNonformat"/>
        <w:jc w:val="both"/>
        <w:rPr>
          <w:sz w:val="22"/>
          <w:szCs w:val="22"/>
        </w:rPr>
      </w:pPr>
      <w:r w:rsidRPr="00B917F3">
        <w:rPr>
          <w:sz w:val="22"/>
          <w:szCs w:val="22"/>
        </w:rPr>
        <w:t xml:space="preserve">                   финансово-хозяйственной деятельности  на 20__ год и плановый период ____</w:t>
      </w:r>
    </w:p>
    <w:p w:rsidR="001715E7" w:rsidRPr="00B917F3" w:rsidRDefault="001715E7" w:rsidP="001715E7">
      <w:pPr>
        <w:pStyle w:val="ConsPlusNonformat"/>
        <w:jc w:val="both"/>
        <w:rPr>
          <w:sz w:val="22"/>
          <w:szCs w:val="22"/>
        </w:rPr>
      </w:pPr>
    </w:p>
    <w:p w:rsidR="001715E7" w:rsidRPr="00B917F3" w:rsidRDefault="001715E7" w:rsidP="001715E7">
      <w:pPr>
        <w:pStyle w:val="ConsPlusNonformat"/>
        <w:jc w:val="both"/>
        <w:rPr>
          <w:sz w:val="22"/>
          <w:szCs w:val="22"/>
        </w:rPr>
      </w:pPr>
      <w:r w:rsidRPr="00B917F3">
        <w:rPr>
          <w:sz w:val="22"/>
          <w:szCs w:val="22"/>
        </w:rPr>
        <w:t xml:space="preserve">                        "__" _______________20__ г.</w:t>
      </w:r>
    </w:p>
    <w:tbl>
      <w:tblPr>
        <w:tblW w:w="0" w:type="auto"/>
        <w:tblBorders>
          <w:right w:val="nil"/>
        </w:tblBorders>
        <w:tblLayout w:type="fixed"/>
        <w:tblCellMar>
          <w:top w:w="102" w:type="dxa"/>
          <w:left w:w="62" w:type="dxa"/>
          <w:bottom w:w="102" w:type="dxa"/>
          <w:right w:w="62" w:type="dxa"/>
        </w:tblCellMar>
        <w:tblLook w:val="0000"/>
      </w:tblPr>
      <w:tblGrid>
        <w:gridCol w:w="7150"/>
        <w:gridCol w:w="1524"/>
        <w:gridCol w:w="1020"/>
      </w:tblGrid>
      <w:tr w:rsidR="001715E7" w:rsidRPr="00512DD2" w:rsidTr="00A7171C">
        <w:tc>
          <w:tcPr>
            <w:tcW w:w="7150" w:type="dxa"/>
            <w:tcBorders>
              <w:top w:val="nil"/>
              <w:left w:val="nil"/>
              <w:bottom w:val="nil"/>
              <w:right w:val="nil"/>
            </w:tcBorders>
          </w:tcPr>
          <w:p w:rsidR="001715E7" w:rsidRPr="00512DD2" w:rsidRDefault="001715E7" w:rsidP="00A7171C">
            <w:pPr>
              <w:pStyle w:val="ConsPlusNormal"/>
              <w:rPr>
                <w:sz w:val="18"/>
                <w:szCs w:val="18"/>
              </w:rPr>
            </w:pPr>
          </w:p>
        </w:tc>
        <w:tc>
          <w:tcPr>
            <w:tcW w:w="2544" w:type="dxa"/>
            <w:gridSpan w:val="2"/>
            <w:tcBorders>
              <w:top w:val="nil"/>
              <w:left w:val="nil"/>
              <w:bottom w:val="nil"/>
              <w:right w:val="nil"/>
            </w:tcBorders>
          </w:tcPr>
          <w:p w:rsidR="001715E7" w:rsidRPr="00512DD2" w:rsidRDefault="001715E7" w:rsidP="00A7171C">
            <w:pPr>
              <w:pStyle w:val="ConsPlusNormal"/>
              <w:jc w:val="center"/>
              <w:rPr>
                <w:sz w:val="18"/>
                <w:szCs w:val="18"/>
              </w:rPr>
            </w:pPr>
            <w:r w:rsidRPr="00512DD2">
              <w:rPr>
                <w:sz w:val="18"/>
                <w:szCs w:val="18"/>
              </w:rPr>
              <w:t xml:space="preserve">                         КОДЫ</w:t>
            </w: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512DD2" w:rsidRDefault="001715E7" w:rsidP="00A7171C">
            <w:pPr>
              <w:pStyle w:val="ConsPlusNormal"/>
              <w:rPr>
                <w:sz w:val="18"/>
                <w:szCs w:val="18"/>
              </w:rPr>
            </w:pPr>
          </w:p>
        </w:tc>
        <w:tc>
          <w:tcPr>
            <w:tcW w:w="1524" w:type="dxa"/>
            <w:tcBorders>
              <w:top w:val="nil"/>
              <w:left w:val="nil"/>
              <w:bottom w:val="nil"/>
              <w:right w:val="single" w:sz="4" w:space="0" w:color="auto"/>
            </w:tcBorders>
            <w:vAlign w:val="bottom"/>
          </w:tcPr>
          <w:p w:rsidR="001715E7" w:rsidRPr="00512DD2" w:rsidRDefault="001715E7" w:rsidP="00A7171C">
            <w:pPr>
              <w:pStyle w:val="ConsPlusNormal"/>
              <w:rPr>
                <w:sz w:val="18"/>
                <w:szCs w:val="18"/>
              </w:rPr>
            </w:pPr>
            <w:r w:rsidRPr="00512DD2">
              <w:rPr>
                <w:sz w:val="18"/>
                <w:szCs w:val="18"/>
              </w:rPr>
              <w:t>Форма по КФД</w:t>
            </w: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512DD2" w:rsidRDefault="001715E7" w:rsidP="00A7171C">
            <w:pPr>
              <w:pStyle w:val="ConsPlusNormal"/>
              <w:rPr>
                <w:sz w:val="18"/>
                <w:szCs w:val="18"/>
              </w:rPr>
            </w:pPr>
          </w:p>
        </w:tc>
        <w:tc>
          <w:tcPr>
            <w:tcW w:w="1524" w:type="dxa"/>
            <w:tcBorders>
              <w:top w:val="nil"/>
              <w:left w:val="nil"/>
              <w:bottom w:val="nil"/>
              <w:right w:val="single" w:sz="4" w:space="0" w:color="auto"/>
            </w:tcBorders>
            <w:vAlign w:val="bottom"/>
          </w:tcPr>
          <w:p w:rsidR="001715E7" w:rsidRPr="00512DD2" w:rsidRDefault="001715E7" w:rsidP="00A7171C">
            <w:pPr>
              <w:pStyle w:val="ConsPlusNormal"/>
              <w:rPr>
                <w:sz w:val="18"/>
                <w:szCs w:val="18"/>
              </w:rPr>
            </w:pPr>
            <w:r w:rsidRPr="00512DD2">
              <w:rPr>
                <w:sz w:val="18"/>
                <w:szCs w:val="18"/>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512DD2" w:rsidRDefault="001715E7" w:rsidP="00A7171C">
            <w:pPr>
              <w:pStyle w:val="ConsPlusNormal"/>
              <w:rPr>
                <w:sz w:val="18"/>
                <w:szCs w:val="18"/>
              </w:rPr>
            </w:pPr>
          </w:p>
        </w:tc>
        <w:tc>
          <w:tcPr>
            <w:tcW w:w="1524" w:type="dxa"/>
            <w:tcBorders>
              <w:top w:val="nil"/>
              <w:left w:val="nil"/>
              <w:bottom w:val="nil"/>
              <w:right w:val="single" w:sz="4" w:space="0" w:color="auto"/>
            </w:tcBorders>
            <w:vAlign w:val="bottom"/>
          </w:tcPr>
          <w:p w:rsidR="001715E7" w:rsidRPr="00512DD2" w:rsidRDefault="001715E7" w:rsidP="00A7171C">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512DD2" w:rsidRDefault="001715E7" w:rsidP="00A7171C">
            <w:pPr>
              <w:pStyle w:val="ConsPlusNormal"/>
              <w:rPr>
                <w:sz w:val="18"/>
                <w:szCs w:val="18"/>
              </w:rPr>
            </w:pPr>
          </w:p>
        </w:tc>
        <w:tc>
          <w:tcPr>
            <w:tcW w:w="1524" w:type="dxa"/>
            <w:tcBorders>
              <w:top w:val="nil"/>
              <w:left w:val="nil"/>
              <w:bottom w:val="nil"/>
              <w:right w:val="single" w:sz="4" w:space="0" w:color="auto"/>
            </w:tcBorders>
            <w:vAlign w:val="bottom"/>
          </w:tcPr>
          <w:p w:rsidR="001715E7" w:rsidRPr="00512DD2" w:rsidRDefault="001715E7" w:rsidP="00A7171C">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512DD2" w:rsidRDefault="001715E7" w:rsidP="00A7171C">
            <w:pPr>
              <w:pStyle w:val="ConsPlusNormal"/>
              <w:rPr>
                <w:sz w:val="18"/>
                <w:szCs w:val="18"/>
              </w:rPr>
            </w:pPr>
            <w:r w:rsidRPr="00512DD2">
              <w:rPr>
                <w:sz w:val="18"/>
                <w:szCs w:val="18"/>
              </w:rPr>
              <w:t xml:space="preserve">Наименование </w:t>
            </w:r>
            <w:r>
              <w:rPr>
                <w:sz w:val="18"/>
                <w:szCs w:val="18"/>
              </w:rPr>
              <w:t>муниципального</w:t>
            </w:r>
            <w:r w:rsidRPr="00512DD2">
              <w:rPr>
                <w:sz w:val="18"/>
                <w:szCs w:val="18"/>
              </w:rPr>
              <w:t xml:space="preserve"> учреждения</w:t>
            </w:r>
          </w:p>
          <w:p w:rsidR="001715E7" w:rsidRPr="00512DD2" w:rsidRDefault="001715E7" w:rsidP="00A7171C">
            <w:pPr>
              <w:pStyle w:val="ConsPlusNormal"/>
              <w:rPr>
                <w:sz w:val="18"/>
                <w:szCs w:val="18"/>
              </w:rPr>
            </w:pPr>
          </w:p>
        </w:tc>
        <w:tc>
          <w:tcPr>
            <w:tcW w:w="1524" w:type="dxa"/>
            <w:tcBorders>
              <w:top w:val="nil"/>
              <w:left w:val="nil"/>
              <w:bottom w:val="nil"/>
              <w:right w:val="single" w:sz="4" w:space="0" w:color="auto"/>
            </w:tcBorders>
            <w:vAlign w:val="bottom"/>
          </w:tcPr>
          <w:p w:rsidR="001715E7" w:rsidRPr="00512DD2" w:rsidRDefault="001715E7" w:rsidP="00A7171C">
            <w:pPr>
              <w:pStyle w:val="ConsPlusNormal"/>
              <w:rPr>
                <w:sz w:val="18"/>
                <w:szCs w:val="18"/>
              </w:rPr>
            </w:pPr>
            <w:r w:rsidRPr="00512DD2">
              <w:rPr>
                <w:sz w:val="18"/>
                <w:szCs w:val="18"/>
              </w:rPr>
              <w:t>по ОКПО</w:t>
            </w: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vMerge w:val="restart"/>
            <w:tcBorders>
              <w:top w:val="nil"/>
              <w:left w:val="nil"/>
              <w:bottom w:val="nil"/>
              <w:right w:val="nil"/>
            </w:tcBorders>
          </w:tcPr>
          <w:p w:rsidR="001715E7" w:rsidRPr="00512DD2" w:rsidRDefault="001715E7" w:rsidP="00A7171C">
            <w:pPr>
              <w:pStyle w:val="ConsPlusNormal"/>
              <w:rPr>
                <w:sz w:val="18"/>
                <w:szCs w:val="18"/>
              </w:rPr>
            </w:pPr>
          </w:p>
        </w:tc>
        <w:tc>
          <w:tcPr>
            <w:tcW w:w="1524" w:type="dxa"/>
            <w:vMerge w:val="restart"/>
            <w:tcBorders>
              <w:top w:val="nil"/>
              <w:left w:val="nil"/>
              <w:bottom w:val="nil"/>
              <w:right w:val="single" w:sz="4" w:space="0" w:color="auto"/>
            </w:tcBorders>
            <w:vAlign w:val="bottom"/>
          </w:tcPr>
          <w:p w:rsidR="001715E7" w:rsidRPr="00512DD2" w:rsidRDefault="001715E7" w:rsidP="00A7171C">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insideH w:val="single" w:sz="4" w:space="0" w:color="auto"/>
          </w:tblBorders>
        </w:tblPrEx>
        <w:tc>
          <w:tcPr>
            <w:tcW w:w="7150" w:type="dxa"/>
            <w:vMerge/>
            <w:tcBorders>
              <w:top w:val="nil"/>
              <w:left w:val="nil"/>
              <w:bottom w:val="nil"/>
              <w:right w:val="nil"/>
            </w:tcBorders>
          </w:tcPr>
          <w:p w:rsidR="001715E7" w:rsidRPr="00512DD2" w:rsidRDefault="001715E7" w:rsidP="00A7171C">
            <w:pPr>
              <w:rPr>
                <w:sz w:val="18"/>
                <w:szCs w:val="18"/>
              </w:rPr>
            </w:pPr>
          </w:p>
        </w:tc>
        <w:tc>
          <w:tcPr>
            <w:tcW w:w="1524" w:type="dxa"/>
            <w:vMerge/>
            <w:tcBorders>
              <w:top w:val="nil"/>
              <w:left w:val="nil"/>
              <w:bottom w:val="nil"/>
              <w:right w:val="single" w:sz="4" w:space="0" w:color="auto"/>
            </w:tcBorders>
          </w:tcPr>
          <w:p w:rsidR="001715E7" w:rsidRPr="00512DD2" w:rsidRDefault="001715E7" w:rsidP="00A7171C">
            <w:pPr>
              <w:rPr>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vMerge/>
            <w:tcBorders>
              <w:top w:val="nil"/>
              <w:left w:val="nil"/>
              <w:bottom w:val="nil"/>
              <w:right w:val="nil"/>
            </w:tcBorders>
          </w:tcPr>
          <w:p w:rsidR="001715E7" w:rsidRPr="00512DD2" w:rsidRDefault="001715E7" w:rsidP="00A7171C">
            <w:pPr>
              <w:rPr>
                <w:sz w:val="18"/>
                <w:szCs w:val="18"/>
              </w:rPr>
            </w:pPr>
          </w:p>
        </w:tc>
        <w:tc>
          <w:tcPr>
            <w:tcW w:w="1524" w:type="dxa"/>
            <w:vMerge/>
            <w:tcBorders>
              <w:top w:val="nil"/>
              <w:left w:val="nil"/>
              <w:bottom w:val="nil"/>
              <w:right w:val="single" w:sz="4" w:space="0" w:color="auto"/>
            </w:tcBorders>
          </w:tcPr>
          <w:p w:rsidR="001715E7" w:rsidRPr="00512DD2" w:rsidRDefault="001715E7" w:rsidP="00A7171C">
            <w:pPr>
              <w:rPr>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512DD2" w:rsidRDefault="001715E7" w:rsidP="00A7171C">
            <w:pPr>
              <w:pStyle w:val="ConsPlusNormal"/>
              <w:rPr>
                <w:sz w:val="18"/>
                <w:szCs w:val="18"/>
              </w:rPr>
            </w:pPr>
            <w:r w:rsidRPr="00512DD2">
              <w:rPr>
                <w:sz w:val="18"/>
                <w:szCs w:val="18"/>
              </w:rPr>
              <w:t>ИНН/КПП</w:t>
            </w:r>
          </w:p>
        </w:tc>
        <w:tc>
          <w:tcPr>
            <w:tcW w:w="1524" w:type="dxa"/>
            <w:tcBorders>
              <w:top w:val="nil"/>
              <w:left w:val="nil"/>
              <w:bottom w:val="nil"/>
              <w:right w:val="single" w:sz="4" w:space="0" w:color="auto"/>
            </w:tcBorders>
            <w:vAlign w:val="bottom"/>
          </w:tcPr>
          <w:p w:rsidR="001715E7" w:rsidRPr="00512DD2" w:rsidRDefault="001715E7" w:rsidP="00A7171C">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512DD2" w:rsidRDefault="001715E7" w:rsidP="00A7171C">
            <w:pPr>
              <w:pStyle w:val="ConsPlusNormal"/>
              <w:rPr>
                <w:sz w:val="18"/>
                <w:szCs w:val="18"/>
              </w:rPr>
            </w:pPr>
          </w:p>
        </w:tc>
        <w:tc>
          <w:tcPr>
            <w:tcW w:w="1524" w:type="dxa"/>
            <w:tcBorders>
              <w:top w:val="nil"/>
              <w:left w:val="nil"/>
              <w:bottom w:val="nil"/>
              <w:right w:val="single" w:sz="4" w:space="0" w:color="auto"/>
            </w:tcBorders>
            <w:vAlign w:val="bottom"/>
          </w:tcPr>
          <w:p w:rsidR="001715E7" w:rsidRPr="00512DD2" w:rsidRDefault="001715E7" w:rsidP="00A7171C">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blPrEx>
          <w:tblBorders>
            <w:right w:val="single" w:sz="4" w:space="0" w:color="auto"/>
          </w:tblBorders>
        </w:tblPrEx>
        <w:tc>
          <w:tcPr>
            <w:tcW w:w="7150" w:type="dxa"/>
            <w:tcBorders>
              <w:top w:val="nil"/>
              <w:left w:val="nil"/>
              <w:bottom w:val="nil"/>
              <w:right w:val="nil"/>
            </w:tcBorders>
          </w:tcPr>
          <w:p w:rsidR="001715E7" w:rsidRPr="001715E7" w:rsidRDefault="001715E7" w:rsidP="00A7171C">
            <w:pPr>
              <w:pStyle w:val="ConsPlusNormal"/>
              <w:rPr>
                <w:sz w:val="18"/>
                <w:szCs w:val="18"/>
              </w:rPr>
            </w:pPr>
            <w:r w:rsidRPr="001715E7">
              <w:rPr>
                <w:sz w:val="18"/>
                <w:szCs w:val="18"/>
              </w:rPr>
              <w:t>Единица измерения: руб.</w:t>
            </w:r>
          </w:p>
        </w:tc>
        <w:tc>
          <w:tcPr>
            <w:tcW w:w="1524" w:type="dxa"/>
            <w:tcBorders>
              <w:top w:val="nil"/>
              <w:left w:val="nil"/>
              <w:bottom w:val="nil"/>
              <w:right w:val="single" w:sz="4" w:space="0" w:color="auto"/>
            </w:tcBorders>
            <w:vAlign w:val="bottom"/>
          </w:tcPr>
          <w:p w:rsidR="001715E7" w:rsidRPr="001715E7" w:rsidRDefault="001715E7" w:rsidP="00A7171C">
            <w:pPr>
              <w:pStyle w:val="ConsPlusNormal"/>
              <w:rPr>
                <w:sz w:val="18"/>
                <w:szCs w:val="18"/>
              </w:rPr>
            </w:pPr>
            <w:r w:rsidRPr="001715E7">
              <w:rPr>
                <w:sz w:val="18"/>
                <w:szCs w:val="18"/>
              </w:rPr>
              <w:t xml:space="preserve">по </w:t>
            </w:r>
            <w:hyperlink r:id="rId59" w:history="1">
              <w:r w:rsidRPr="001715E7">
                <w:rPr>
                  <w:sz w:val="18"/>
                  <w:szCs w:val="18"/>
                </w:rPr>
                <w:t>ОКЕИ</w:t>
              </w:r>
            </w:hyperlink>
          </w:p>
        </w:tc>
        <w:tc>
          <w:tcPr>
            <w:tcW w:w="1020" w:type="dxa"/>
            <w:tcBorders>
              <w:top w:val="single" w:sz="4" w:space="0" w:color="auto"/>
              <w:left w:val="single" w:sz="4" w:space="0" w:color="auto"/>
              <w:bottom w:val="single" w:sz="4" w:space="0" w:color="auto"/>
              <w:right w:val="single" w:sz="4" w:space="0" w:color="auto"/>
            </w:tcBorders>
            <w:vAlign w:val="bottom"/>
          </w:tcPr>
          <w:p w:rsidR="001715E7" w:rsidRPr="00F26480" w:rsidRDefault="001715E7" w:rsidP="00A7171C">
            <w:pPr>
              <w:pStyle w:val="ConsPlusNormal"/>
              <w:rPr>
                <w:sz w:val="18"/>
                <w:szCs w:val="18"/>
              </w:rPr>
            </w:pPr>
          </w:p>
        </w:tc>
      </w:tr>
      <w:tr w:rsidR="001715E7" w:rsidRPr="00512DD2" w:rsidTr="00A7171C">
        <w:tc>
          <w:tcPr>
            <w:tcW w:w="7150" w:type="dxa"/>
            <w:tcBorders>
              <w:top w:val="nil"/>
              <w:left w:val="nil"/>
              <w:bottom w:val="nil"/>
              <w:right w:val="nil"/>
            </w:tcBorders>
          </w:tcPr>
          <w:p w:rsidR="001715E7" w:rsidRPr="00512DD2" w:rsidRDefault="001715E7" w:rsidP="00A7171C">
            <w:pPr>
              <w:pStyle w:val="ConsPlusNormal"/>
              <w:rPr>
                <w:sz w:val="18"/>
                <w:szCs w:val="18"/>
              </w:rPr>
            </w:pPr>
          </w:p>
        </w:tc>
        <w:tc>
          <w:tcPr>
            <w:tcW w:w="1524" w:type="dxa"/>
            <w:tcBorders>
              <w:top w:val="nil"/>
              <w:left w:val="nil"/>
              <w:bottom w:val="nil"/>
              <w:right w:val="nil"/>
            </w:tcBorders>
          </w:tcPr>
          <w:p w:rsidR="001715E7" w:rsidRPr="00512DD2" w:rsidRDefault="001715E7" w:rsidP="00A7171C">
            <w:pPr>
              <w:pStyle w:val="ConsPlusNormal"/>
              <w:rPr>
                <w:sz w:val="18"/>
                <w:szCs w:val="18"/>
              </w:rPr>
            </w:pPr>
          </w:p>
        </w:tc>
        <w:tc>
          <w:tcPr>
            <w:tcW w:w="1020" w:type="dxa"/>
            <w:tcBorders>
              <w:top w:val="single" w:sz="4" w:space="0" w:color="auto"/>
              <w:left w:val="nil"/>
              <w:bottom w:val="nil"/>
              <w:right w:val="nil"/>
            </w:tcBorders>
          </w:tcPr>
          <w:p w:rsidR="001715E7" w:rsidRPr="00512DD2" w:rsidRDefault="001715E7" w:rsidP="00A7171C">
            <w:pPr>
              <w:pStyle w:val="ConsPlusNormal"/>
              <w:rPr>
                <w:sz w:val="18"/>
                <w:szCs w:val="18"/>
              </w:rPr>
            </w:pPr>
          </w:p>
        </w:tc>
      </w:tr>
      <w:tr w:rsidR="001715E7" w:rsidRPr="00512DD2" w:rsidTr="00A7171C">
        <w:tc>
          <w:tcPr>
            <w:tcW w:w="7150" w:type="dxa"/>
            <w:tcBorders>
              <w:top w:val="nil"/>
              <w:left w:val="nil"/>
              <w:bottom w:val="nil"/>
              <w:right w:val="nil"/>
            </w:tcBorders>
          </w:tcPr>
          <w:p w:rsidR="001715E7" w:rsidRPr="00512DD2" w:rsidRDefault="001715E7" w:rsidP="00A7171C">
            <w:pPr>
              <w:pStyle w:val="ConsPlusNormal"/>
              <w:rPr>
                <w:sz w:val="18"/>
                <w:szCs w:val="18"/>
              </w:rPr>
            </w:pPr>
            <w:r w:rsidRPr="00512DD2">
              <w:rPr>
                <w:sz w:val="18"/>
                <w:szCs w:val="18"/>
              </w:rPr>
              <w:t>Наименование органа, осуществляющего функции и полномочия учредителя</w:t>
            </w:r>
          </w:p>
        </w:tc>
        <w:tc>
          <w:tcPr>
            <w:tcW w:w="1524" w:type="dxa"/>
            <w:tcBorders>
              <w:top w:val="nil"/>
              <w:left w:val="nil"/>
              <w:bottom w:val="nil"/>
              <w:right w:val="nil"/>
            </w:tcBorders>
          </w:tcPr>
          <w:p w:rsidR="001715E7" w:rsidRPr="00512DD2" w:rsidRDefault="001715E7" w:rsidP="00A7171C">
            <w:pPr>
              <w:pStyle w:val="ConsPlusNormal"/>
              <w:rPr>
                <w:sz w:val="18"/>
                <w:szCs w:val="18"/>
              </w:rPr>
            </w:pPr>
          </w:p>
        </w:tc>
        <w:tc>
          <w:tcPr>
            <w:tcW w:w="1020" w:type="dxa"/>
            <w:tcBorders>
              <w:top w:val="nil"/>
              <w:left w:val="nil"/>
              <w:bottom w:val="nil"/>
              <w:right w:val="nil"/>
            </w:tcBorders>
          </w:tcPr>
          <w:p w:rsidR="001715E7" w:rsidRPr="00512DD2" w:rsidRDefault="001715E7" w:rsidP="00A7171C">
            <w:pPr>
              <w:pStyle w:val="ConsPlusNormal"/>
              <w:rPr>
                <w:sz w:val="18"/>
                <w:szCs w:val="18"/>
              </w:rPr>
            </w:pPr>
          </w:p>
        </w:tc>
      </w:tr>
      <w:tr w:rsidR="001715E7" w:rsidRPr="00512DD2" w:rsidTr="00A7171C">
        <w:tc>
          <w:tcPr>
            <w:tcW w:w="7150" w:type="dxa"/>
            <w:tcBorders>
              <w:top w:val="nil"/>
              <w:left w:val="nil"/>
              <w:bottom w:val="nil"/>
              <w:right w:val="nil"/>
            </w:tcBorders>
          </w:tcPr>
          <w:p w:rsidR="001715E7" w:rsidRPr="00512DD2" w:rsidRDefault="001715E7" w:rsidP="00A7171C">
            <w:pPr>
              <w:pStyle w:val="ConsPlusNormal"/>
              <w:rPr>
                <w:sz w:val="18"/>
                <w:szCs w:val="18"/>
              </w:rPr>
            </w:pPr>
            <w:r w:rsidRPr="00512DD2">
              <w:rPr>
                <w:sz w:val="18"/>
                <w:szCs w:val="18"/>
              </w:rPr>
              <w:t xml:space="preserve">Адрес фактического местонахождения </w:t>
            </w:r>
            <w:r>
              <w:rPr>
                <w:sz w:val="18"/>
                <w:szCs w:val="18"/>
              </w:rPr>
              <w:t>муниципального</w:t>
            </w:r>
            <w:r w:rsidRPr="00512DD2">
              <w:rPr>
                <w:sz w:val="18"/>
                <w:szCs w:val="18"/>
              </w:rPr>
              <w:t xml:space="preserve"> учреждения </w:t>
            </w:r>
          </w:p>
        </w:tc>
        <w:tc>
          <w:tcPr>
            <w:tcW w:w="1524" w:type="dxa"/>
            <w:tcBorders>
              <w:top w:val="nil"/>
              <w:left w:val="nil"/>
              <w:bottom w:val="nil"/>
              <w:right w:val="nil"/>
            </w:tcBorders>
          </w:tcPr>
          <w:p w:rsidR="001715E7" w:rsidRPr="00512DD2" w:rsidRDefault="001715E7" w:rsidP="00A7171C">
            <w:pPr>
              <w:pStyle w:val="ConsPlusNormal"/>
              <w:rPr>
                <w:sz w:val="18"/>
                <w:szCs w:val="18"/>
              </w:rPr>
            </w:pPr>
          </w:p>
        </w:tc>
        <w:tc>
          <w:tcPr>
            <w:tcW w:w="1020" w:type="dxa"/>
            <w:tcBorders>
              <w:top w:val="nil"/>
              <w:left w:val="nil"/>
              <w:bottom w:val="nil"/>
              <w:right w:val="nil"/>
            </w:tcBorders>
          </w:tcPr>
          <w:p w:rsidR="001715E7" w:rsidRPr="00512DD2" w:rsidRDefault="001715E7" w:rsidP="00A7171C">
            <w:pPr>
              <w:pStyle w:val="ConsPlusNormal"/>
              <w:rPr>
                <w:sz w:val="18"/>
                <w:szCs w:val="18"/>
              </w:rPr>
            </w:pPr>
          </w:p>
        </w:tc>
      </w:tr>
    </w:tbl>
    <w:p w:rsidR="001715E7" w:rsidRPr="00512DD2" w:rsidRDefault="001715E7" w:rsidP="001715E7">
      <w:pPr>
        <w:pStyle w:val="ConsPlusNormal"/>
        <w:jc w:val="both"/>
        <w:rPr>
          <w:sz w:val="18"/>
          <w:szCs w:val="18"/>
        </w:rPr>
      </w:pPr>
    </w:p>
    <w:p w:rsidR="001715E7" w:rsidRDefault="001715E7" w:rsidP="001715E7">
      <w:pPr>
        <w:pStyle w:val="ConsPlusNonformat"/>
        <w:jc w:val="both"/>
      </w:pPr>
      <w:r>
        <w:t xml:space="preserve">            Сведения о деятельности муниципального учреждения</w:t>
      </w:r>
    </w:p>
    <w:p w:rsidR="001715E7" w:rsidRDefault="001715E7" w:rsidP="001715E7">
      <w:pPr>
        <w:pStyle w:val="ConsPlusNonformat"/>
        <w:jc w:val="both"/>
      </w:pPr>
    </w:p>
    <w:p w:rsidR="001715E7" w:rsidRDefault="001715E7" w:rsidP="001715E7">
      <w:pPr>
        <w:pStyle w:val="ConsPlusNonformat"/>
      </w:pPr>
      <w:r>
        <w:t>1.   Цели   деятельности   Учреждения     в  соответствии  с федеральными  законами,  иными  нормативными  правовыми  актами  и  уставом Учреждения.</w:t>
      </w:r>
    </w:p>
    <w:p w:rsidR="001715E7" w:rsidRDefault="001715E7" w:rsidP="001715E7">
      <w:pPr>
        <w:pStyle w:val="ConsPlusNonformat"/>
      </w:pPr>
      <w:r>
        <w:t>2. Виды деятельности Учреждения, относящиеся к его основным видам  деятельности  в  соответствии  с  уставом  Учреждения.</w:t>
      </w:r>
    </w:p>
    <w:p w:rsidR="001715E7" w:rsidRDefault="001715E7" w:rsidP="001715E7">
      <w:pPr>
        <w:pStyle w:val="ConsPlusNonformat"/>
      </w:pPr>
      <w:r>
        <w:t xml:space="preserve">3. 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w:t>
      </w:r>
      <w:proofErr w:type="gramStart"/>
      <w:r>
        <w:t>осуществляется</w:t>
      </w:r>
      <w:proofErr w:type="gramEnd"/>
      <w:r>
        <w:t xml:space="preserve"> в том числе за плату.</w:t>
      </w:r>
    </w:p>
    <w:p w:rsidR="001715E7" w:rsidRDefault="001715E7" w:rsidP="001715E7">
      <w:pPr>
        <w:pStyle w:val="ConsPlusNonformat"/>
      </w:pPr>
      <w:r>
        <w:t xml:space="preserve">4.  Общая  балансовая  стоимость  недвижимого муниципального имущества на </w:t>
      </w:r>
      <w:r>
        <w:lastRenderedPageBreak/>
        <w:t>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за счет  выделенных собственником имущества учреждения средств; приобретенного Учреждением  за счет доходов, полученных от иной приносящей доход деятельности).</w:t>
      </w:r>
    </w:p>
    <w:p w:rsidR="001715E7" w:rsidRDefault="001715E7" w:rsidP="001715E7">
      <w:pPr>
        <w:pStyle w:val="ConsPlusNonformat"/>
      </w:pPr>
      <w:r>
        <w:t>5.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1715E7" w:rsidRDefault="001715E7" w:rsidP="001715E7">
      <w:pPr>
        <w:pStyle w:val="ConsPlusNonformat"/>
        <w:jc w:val="both"/>
      </w:pPr>
    </w:p>
    <w:p w:rsidR="001715E7" w:rsidRDefault="001715E7" w:rsidP="001715E7">
      <w:pPr>
        <w:pStyle w:val="ConsPlusNonformat"/>
        <w:jc w:val="center"/>
      </w:pPr>
      <w:bookmarkStart w:id="13" w:name="P241"/>
      <w:bookmarkEnd w:id="13"/>
      <w:r>
        <w:t>I. Показатели финансового состояния Учреждения</w:t>
      </w:r>
    </w:p>
    <w:p w:rsidR="001715E7" w:rsidRDefault="001715E7" w:rsidP="001715E7">
      <w:pPr>
        <w:pStyle w:val="ConsPlusNonformat"/>
        <w:jc w:val="center"/>
      </w:pPr>
      <w:r>
        <w:t>на ____________ 20__ г.</w:t>
      </w:r>
    </w:p>
    <w:p w:rsidR="001715E7" w:rsidRDefault="001715E7" w:rsidP="001715E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3"/>
        <w:gridCol w:w="7677"/>
        <w:gridCol w:w="1348"/>
      </w:tblGrid>
      <w:tr w:rsidR="001715E7" w:rsidRPr="00F50CC1" w:rsidTr="001715E7">
        <w:tc>
          <w:tcPr>
            <w:tcW w:w="239" w:type="pct"/>
          </w:tcPr>
          <w:p w:rsidR="001715E7" w:rsidRPr="00D704CD" w:rsidRDefault="001715E7" w:rsidP="00A7171C">
            <w:pPr>
              <w:pStyle w:val="ConsPlusNormal"/>
              <w:jc w:val="center"/>
              <w:rPr>
                <w:sz w:val="14"/>
                <w:szCs w:val="14"/>
              </w:rPr>
            </w:pPr>
            <w:r w:rsidRPr="00D704CD">
              <w:rPr>
                <w:sz w:val="14"/>
                <w:szCs w:val="14"/>
              </w:rPr>
              <w:t xml:space="preserve">N </w:t>
            </w:r>
            <w:proofErr w:type="spellStart"/>
            <w:proofErr w:type="gramStart"/>
            <w:r w:rsidRPr="00D704CD">
              <w:rPr>
                <w:sz w:val="14"/>
                <w:szCs w:val="14"/>
              </w:rPr>
              <w:t>п</w:t>
            </w:r>
            <w:proofErr w:type="spellEnd"/>
            <w:proofErr w:type="gramEnd"/>
            <w:r w:rsidRPr="00D704CD">
              <w:rPr>
                <w:sz w:val="14"/>
                <w:szCs w:val="14"/>
              </w:rPr>
              <w:t>/</w:t>
            </w:r>
            <w:proofErr w:type="spellStart"/>
            <w:r w:rsidRPr="00D704CD">
              <w:rPr>
                <w:sz w:val="14"/>
                <w:szCs w:val="14"/>
              </w:rPr>
              <w:t>п</w:t>
            </w:r>
            <w:proofErr w:type="spellEnd"/>
          </w:p>
        </w:tc>
        <w:tc>
          <w:tcPr>
            <w:tcW w:w="4050" w:type="pct"/>
          </w:tcPr>
          <w:p w:rsidR="001715E7" w:rsidRPr="00D704CD" w:rsidRDefault="001715E7" w:rsidP="00A7171C">
            <w:pPr>
              <w:pStyle w:val="ConsPlusNormal"/>
              <w:jc w:val="center"/>
              <w:rPr>
                <w:sz w:val="14"/>
                <w:szCs w:val="14"/>
              </w:rPr>
            </w:pPr>
            <w:r w:rsidRPr="00D704CD">
              <w:rPr>
                <w:sz w:val="14"/>
                <w:szCs w:val="14"/>
              </w:rPr>
              <w:t>Наименование показателя</w:t>
            </w:r>
          </w:p>
        </w:tc>
        <w:tc>
          <w:tcPr>
            <w:tcW w:w="711" w:type="pct"/>
          </w:tcPr>
          <w:p w:rsidR="001715E7" w:rsidRPr="00D704CD" w:rsidRDefault="001715E7" w:rsidP="00A7171C">
            <w:pPr>
              <w:pStyle w:val="ConsPlusNormal"/>
              <w:jc w:val="center"/>
              <w:rPr>
                <w:sz w:val="14"/>
                <w:szCs w:val="14"/>
              </w:rPr>
            </w:pPr>
            <w:r w:rsidRPr="00D704CD">
              <w:rPr>
                <w:sz w:val="14"/>
                <w:szCs w:val="14"/>
              </w:rPr>
              <w:t>Сумма, тыс. руб.</w:t>
            </w:r>
          </w:p>
        </w:tc>
      </w:tr>
      <w:tr w:rsidR="001715E7" w:rsidRPr="00F50CC1" w:rsidTr="001715E7">
        <w:tc>
          <w:tcPr>
            <w:tcW w:w="239" w:type="pct"/>
          </w:tcPr>
          <w:p w:rsidR="001715E7" w:rsidRPr="00D704CD" w:rsidRDefault="001715E7" w:rsidP="00A7171C">
            <w:pPr>
              <w:pStyle w:val="ConsPlusNormal"/>
              <w:jc w:val="center"/>
              <w:rPr>
                <w:sz w:val="14"/>
                <w:szCs w:val="14"/>
              </w:rPr>
            </w:pPr>
            <w:r w:rsidRPr="00D704CD">
              <w:rPr>
                <w:sz w:val="14"/>
                <w:szCs w:val="14"/>
              </w:rPr>
              <w:t>1</w:t>
            </w:r>
          </w:p>
        </w:tc>
        <w:tc>
          <w:tcPr>
            <w:tcW w:w="4050" w:type="pct"/>
          </w:tcPr>
          <w:p w:rsidR="001715E7" w:rsidRPr="00D704CD" w:rsidRDefault="001715E7" w:rsidP="00A7171C">
            <w:pPr>
              <w:pStyle w:val="ConsPlusNormal"/>
              <w:jc w:val="center"/>
              <w:rPr>
                <w:sz w:val="14"/>
                <w:szCs w:val="14"/>
              </w:rPr>
            </w:pPr>
            <w:r w:rsidRPr="00D704CD">
              <w:rPr>
                <w:sz w:val="14"/>
                <w:szCs w:val="14"/>
              </w:rPr>
              <w:t>2</w:t>
            </w:r>
          </w:p>
        </w:tc>
        <w:tc>
          <w:tcPr>
            <w:tcW w:w="711" w:type="pct"/>
          </w:tcPr>
          <w:p w:rsidR="001715E7" w:rsidRPr="00D704CD" w:rsidRDefault="001715E7" w:rsidP="00A7171C">
            <w:pPr>
              <w:pStyle w:val="ConsPlusNormal"/>
              <w:jc w:val="center"/>
              <w:rPr>
                <w:sz w:val="14"/>
                <w:szCs w:val="14"/>
              </w:rPr>
            </w:pPr>
            <w:r w:rsidRPr="00D704CD">
              <w:rPr>
                <w:sz w:val="14"/>
                <w:szCs w:val="14"/>
              </w:rPr>
              <w:t>3</w:t>
            </w: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outlineLvl w:val="3"/>
              <w:rPr>
                <w:sz w:val="14"/>
                <w:szCs w:val="14"/>
              </w:rPr>
            </w:pPr>
            <w:r w:rsidRPr="00D704CD">
              <w:rPr>
                <w:sz w:val="14"/>
                <w:szCs w:val="14"/>
              </w:rPr>
              <w:t>I. Нефинансовые активы,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из них:</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1.1. Общая балансовая стоимость недвижимого муниципального имущества,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1.1.1. Стоимость имущества, закрепленного собственником имущества за муниципальным     учреждением на праве оперативного управления</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1.1.2. Стоимость имущества, приобретенного муниципальным учреждением  за счет выделенных собственником имущества учреждения средств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1.1.3. Стоимость имущества, приобретенного муниципальным учреждением  за счет доходов, полученных от платной и иной приносящей доход деятельности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1.1.4. Остаточная стоимость недвижимого муниципального имущества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1.2. Общая балансовая стоимость движимого муниципального имущества,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1.2.1. Общая балансовая стоимость особо ценного движимого имущества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1.2.2. Остаточная стоимость особо ценного движимого имущества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outlineLvl w:val="3"/>
              <w:rPr>
                <w:sz w:val="14"/>
                <w:szCs w:val="14"/>
              </w:rPr>
            </w:pPr>
            <w:r w:rsidRPr="00D704CD">
              <w:rPr>
                <w:sz w:val="14"/>
                <w:szCs w:val="14"/>
              </w:rPr>
              <w:t>II. Финансовые активы,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из них:</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2.1. Денежные средства учреждения,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2.1.1. Денежные средства учреждения на счетах</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2.2. Денежные средства учреждения, размещенные на депозиты в кредитной организации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2.2.1.</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2.2.2.</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2.3. Иные финансовые инструменты</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2.3.1.</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2.3.2.</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2.4. Дебиторская задолженность по доходам, полученным за счет средств районного бюджета,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2.4.1.</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2.4.2.</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2.5. Дебиторская задолженность по доходам от платной и иной приносящей доход деятельности,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2.5.1.</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2.5.2.</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 Дебиторская задолженность по выданным авансам, полученным за счет средств районного бюджета,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2.6.1. по выданным авансам на услуги связи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2.6.2. по выданным авансам на транспортные услуги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2.6.3. по выданным авансам на коммунальные услуги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2.6.4. по выданным авансам на услуги по содержанию имущества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2.6.5. по выданным авансам на прочие услуги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2.6.6. по выданным авансам на приобретение основных средств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2.6.7. по выданным авансам на приобретение нематериальных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 xml:space="preserve">2.6.8. по выданным авансам на приобретение </w:t>
            </w:r>
            <w:proofErr w:type="spellStart"/>
            <w:r w:rsidRPr="00D704CD">
              <w:rPr>
                <w:sz w:val="14"/>
                <w:szCs w:val="14"/>
              </w:rPr>
              <w:t>непроизведенных</w:t>
            </w:r>
            <w:proofErr w:type="spellEnd"/>
            <w:r w:rsidRPr="00D704CD">
              <w:rPr>
                <w:sz w:val="14"/>
                <w:szCs w:val="14"/>
              </w:rPr>
              <w:t xml:space="preserve">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2.6.9. по выданным авансам на приобретение материальных запасов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2.6.10. по выданным авансам на прочие расходы</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 Дебиторская задолженность по выданным авансам за счет доходов, полученных от платной и иной приносящей доход деятельности,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2.7.1. по выданным авансам на услуги связи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2.7.2. по выданным авансам на транспортные услуги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2.7.3. по выданным авансам на коммунальные услуги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2.7.4. по выданным авансам на услуги по содержанию имущества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2.7.5. по выданным авансам на прочие услуги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2.7.6. по выданным авансам на приобретение основных средств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2.7.7. по выданным авансам на приобретение нематериальных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 xml:space="preserve">2.7.8. по выданным авансам на приобретение </w:t>
            </w:r>
            <w:proofErr w:type="spellStart"/>
            <w:r w:rsidRPr="00D704CD">
              <w:rPr>
                <w:sz w:val="14"/>
                <w:szCs w:val="14"/>
              </w:rPr>
              <w:t>непроизведенных</w:t>
            </w:r>
            <w:proofErr w:type="spellEnd"/>
            <w:r w:rsidRPr="00D704CD">
              <w:rPr>
                <w:sz w:val="14"/>
                <w:szCs w:val="14"/>
              </w:rPr>
              <w:t xml:space="preserve">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2.7.9. по выданным авансам на приобретение материальных запасов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2.7.10. по выданным авансам на прочие расходы</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outlineLvl w:val="3"/>
              <w:rPr>
                <w:sz w:val="14"/>
                <w:szCs w:val="14"/>
              </w:rPr>
            </w:pPr>
            <w:r w:rsidRPr="00D704CD">
              <w:rPr>
                <w:sz w:val="14"/>
                <w:szCs w:val="14"/>
              </w:rPr>
              <w:t>III. Обязательства,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из них:</w:t>
            </w:r>
          </w:p>
          <w:p w:rsidR="001715E7" w:rsidRPr="00D704CD" w:rsidRDefault="001715E7" w:rsidP="00A7171C">
            <w:pPr>
              <w:pStyle w:val="ConsPlusNormal"/>
              <w:rPr>
                <w:sz w:val="14"/>
                <w:szCs w:val="14"/>
              </w:rPr>
            </w:pPr>
            <w:r w:rsidRPr="00D704CD">
              <w:rPr>
                <w:sz w:val="14"/>
                <w:szCs w:val="14"/>
              </w:rPr>
              <w:t>3.1. Долговые обязательства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3.2. Кредиторская задолженность:</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3.2.1. Просроченная кредиторская задолженность</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 Кредиторская задолженность по расчетам с поставщиками и подрядчиками за счет средств районного бюджета,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3.3.1. по начислениям на выплаты по оплате труда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3.3.2. по оплате услуг связи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3.3.3. по оплате транспортных услуг</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3.3.4. по оплате коммунальных услуг</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3.3.5. по оплате услуг по содержанию имущества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3.3.6. по оплате прочих услуг</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3.3.7. по приобретению основных средств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3.3.8. по приобретению нематериальных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 xml:space="preserve">3.3.9. по приобретению </w:t>
            </w:r>
            <w:proofErr w:type="spellStart"/>
            <w:r w:rsidRPr="00D704CD">
              <w:rPr>
                <w:sz w:val="14"/>
                <w:szCs w:val="14"/>
              </w:rPr>
              <w:t>непроизведенных</w:t>
            </w:r>
            <w:proofErr w:type="spellEnd"/>
            <w:r w:rsidRPr="00D704CD">
              <w:rPr>
                <w:sz w:val="14"/>
                <w:szCs w:val="14"/>
              </w:rPr>
              <w:t xml:space="preserve">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3.3.10. по приобретению материальных запасов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3.3.11. по оплате прочих расходов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3.3.12. по платежам в бюджет</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3.3.13. по прочим расчетам с кредиторами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ind w:left="283"/>
              <w:rPr>
                <w:sz w:val="14"/>
                <w:szCs w:val="14"/>
              </w:rPr>
            </w:pPr>
            <w:r w:rsidRPr="00D704CD">
              <w:rPr>
                <w:sz w:val="14"/>
                <w:szCs w:val="14"/>
              </w:rPr>
              <w:t>в том числе:</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3.4.1. по начислениям на выплаты по оплате труда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3.4.2. по оплате услуг связи</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3.4.3. по оплате транспортных услуг</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3.4.4. по оплате коммунальных услуг</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3.4.5. по оплате услуг по содержанию имущества</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3.4.6. по оплате прочих услуг</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3.4.7. по приобретению основных средств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3.4.8. по приобретению нематериальных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 xml:space="preserve">3.4.9. по приобретению </w:t>
            </w:r>
            <w:proofErr w:type="spellStart"/>
            <w:r w:rsidRPr="00D704CD">
              <w:rPr>
                <w:sz w:val="14"/>
                <w:szCs w:val="14"/>
              </w:rPr>
              <w:t>непроизведенных</w:t>
            </w:r>
            <w:proofErr w:type="spellEnd"/>
            <w:r w:rsidRPr="00D704CD">
              <w:rPr>
                <w:sz w:val="14"/>
                <w:szCs w:val="14"/>
              </w:rPr>
              <w:t xml:space="preserve"> активов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3.4.10. по приобретению материальных запасов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3.4.11. по оплате прочих расходов</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3.4.12. по платежам в бюджет</w:t>
            </w:r>
          </w:p>
        </w:tc>
        <w:tc>
          <w:tcPr>
            <w:tcW w:w="711" w:type="pct"/>
          </w:tcPr>
          <w:p w:rsidR="001715E7" w:rsidRPr="00D704CD" w:rsidRDefault="001715E7" w:rsidP="00A7171C">
            <w:pPr>
              <w:pStyle w:val="ConsPlusNormal"/>
              <w:rPr>
                <w:sz w:val="14"/>
                <w:szCs w:val="14"/>
              </w:rPr>
            </w:pPr>
          </w:p>
        </w:tc>
      </w:tr>
      <w:tr w:rsidR="001715E7" w:rsidRPr="00F50CC1" w:rsidTr="001715E7">
        <w:tc>
          <w:tcPr>
            <w:tcW w:w="239" w:type="pct"/>
          </w:tcPr>
          <w:p w:rsidR="001715E7" w:rsidRPr="00D704CD" w:rsidRDefault="001715E7" w:rsidP="00A7171C">
            <w:pPr>
              <w:pStyle w:val="ConsPlusNormal"/>
              <w:rPr>
                <w:sz w:val="14"/>
                <w:szCs w:val="14"/>
              </w:rPr>
            </w:pPr>
          </w:p>
        </w:tc>
        <w:tc>
          <w:tcPr>
            <w:tcW w:w="4050" w:type="pct"/>
          </w:tcPr>
          <w:p w:rsidR="001715E7" w:rsidRPr="00D704CD" w:rsidRDefault="001715E7" w:rsidP="00A7171C">
            <w:pPr>
              <w:pStyle w:val="ConsPlusNormal"/>
              <w:rPr>
                <w:sz w:val="14"/>
                <w:szCs w:val="14"/>
              </w:rPr>
            </w:pPr>
            <w:r w:rsidRPr="00D704CD">
              <w:rPr>
                <w:sz w:val="14"/>
                <w:szCs w:val="14"/>
              </w:rPr>
              <w:t>3.4.13. по прочим расчетам с кредиторами</w:t>
            </w:r>
          </w:p>
        </w:tc>
        <w:tc>
          <w:tcPr>
            <w:tcW w:w="711" w:type="pct"/>
          </w:tcPr>
          <w:p w:rsidR="001715E7" w:rsidRPr="00D704CD" w:rsidRDefault="001715E7" w:rsidP="00A7171C">
            <w:pPr>
              <w:pStyle w:val="ConsPlusNormal"/>
              <w:rPr>
                <w:sz w:val="14"/>
                <w:szCs w:val="14"/>
              </w:rPr>
            </w:pPr>
          </w:p>
        </w:tc>
      </w:tr>
    </w:tbl>
    <w:p w:rsidR="001715E7" w:rsidRPr="00F50CC1" w:rsidRDefault="001715E7" w:rsidP="001715E7">
      <w:pPr>
        <w:rPr>
          <w:sz w:val="20"/>
          <w:szCs w:val="20"/>
        </w:rPr>
      </w:pPr>
    </w:p>
    <w:p w:rsidR="001715E7" w:rsidRDefault="001715E7" w:rsidP="001715E7">
      <w:pPr>
        <w:pStyle w:val="ConsPlusNonformat"/>
        <w:jc w:val="center"/>
      </w:pPr>
      <w:bookmarkStart w:id="14" w:name="P528"/>
      <w:bookmarkEnd w:id="14"/>
      <w:r>
        <w:t>II. Показатели по поступлениям и выплатам Учреждения</w:t>
      </w:r>
    </w:p>
    <w:p w:rsidR="001715E7" w:rsidRDefault="001715E7" w:rsidP="001715E7">
      <w:pPr>
        <w:pStyle w:val="ConsPlusNonformat"/>
        <w:jc w:val="center"/>
      </w:pPr>
      <w:r>
        <w:t>на __________________ 20__ г.</w:t>
      </w:r>
    </w:p>
    <w:p w:rsidR="001715E7" w:rsidRDefault="001715E7" w:rsidP="001715E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31"/>
        <w:gridCol w:w="543"/>
        <w:gridCol w:w="988"/>
        <w:gridCol w:w="420"/>
        <w:gridCol w:w="1154"/>
        <w:gridCol w:w="1154"/>
        <w:gridCol w:w="1146"/>
        <w:gridCol w:w="993"/>
        <w:gridCol w:w="966"/>
        <w:gridCol w:w="420"/>
        <w:gridCol w:w="563"/>
      </w:tblGrid>
      <w:tr w:rsidR="001715E7" w:rsidTr="001715E7">
        <w:tc>
          <w:tcPr>
            <w:tcW w:w="895" w:type="pct"/>
            <w:vMerge w:val="restart"/>
          </w:tcPr>
          <w:p w:rsidR="001715E7" w:rsidRPr="00D704CD" w:rsidRDefault="001715E7" w:rsidP="001715E7">
            <w:pPr>
              <w:pStyle w:val="ConsPlusNormal"/>
              <w:jc w:val="center"/>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Наименование показателя</w:t>
            </w:r>
          </w:p>
        </w:tc>
        <w:tc>
          <w:tcPr>
            <w:tcW w:w="235"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Код строк</w:t>
            </w:r>
            <w:r w:rsidRPr="00D704CD">
              <w:rPr>
                <w:rStyle w:val="affffff0"/>
                <w:rFonts w:ascii="Times New Roman" w:hAnsi="Times New Roman" w:cs="Times New Roman"/>
                <w:sz w:val="14"/>
                <w:szCs w:val="14"/>
              </w:rPr>
              <w:lastRenderedPageBreak/>
              <w:t>и</w:t>
            </w:r>
          </w:p>
        </w:tc>
        <w:tc>
          <w:tcPr>
            <w:tcW w:w="501"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lastRenderedPageBreak/>
              <w:t xml:space="preserve">Код по бюджетной </w:t>
            </w:r>
            <w:r w:rsidRPr="00D704CD">
              <w:rPr>
                <w:rStyle w:val="affffff0"/>
                <w:rFonts w:ascii="Times New Roman" w:hAnsi="Times New Roman" w:cs="Times New Roman"/>
                <w:sz w:val="14"/>
                <w:szCs w:val="14"/>
              </w:rPr>
              <w:lastRenderedPageBreak/>
              <w:t>классификации Российской Федерации</w:t>
            </w:r>
          </w:p>
        </w:tc>
        <w:tc>
          <w:tcPr>
            <w:tcW w:w="3369" w:type="pct"/>
            <w:gridSpan w:val="8"/>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lastRenderedPageBreak/>
              <w:t>Объем финансового обеспечения, руб. (с точностью до двух знаков после запятой - 0,00)</w:t>
            </w:r>
          </w:p>
        </w:tc>
      </w:tr>
      <w:tr w:rsidR="001715E7" w:rsidTr="001715E7">
        <w:tc>
          <w:tcPr>
            <w:tcW w:w="895" w:type="pct"/>
            <w:vMerge/>
          </w:tcPr>
          <w:p w:rsidR="001715E7" w:rsidRPr="00D704CD" w:rsidRDefault="001715E7" w:rsidP="001715E7">
            <w:pPr>
              <w:rPr>
                <w:rStyle w:val="affffff0"/>
                <w:rFonts w:ascii="Times New Roman" w:hAnsi="Times New Roman"/>
                <w:sz w:val="14"/>
                <w:szCs w:val="14"/>
              </w:rPr>
            </w:pPr>
          </w:p>
        </w:tc>
        <w:tc>
          <w:tcPr>
            <w:tcW w:w="235" w:type="pct"/>
            <w:vMerge/>
          </w:tcPr>
          <w:p w:rsidR="001715E7" w:rsidRPr="00D704CD" w:rsidRDefault="001715E7" w:rsidP="001715E7">
            <w:pPr>
              <w:rPr>
                <w:rStyle w:val="affffff0"/>
                <w:rFonts w:ascii="Times New Roman" w:hAnsi="Times New Roman"/>
                <w:sz w:val="14"/>
                <w:szCs w:val="14"/>
              </w:rPr>
            </w:pPr>
          </w:p>
        </w:tc>
        <w:tc>
          <w:tcPr>
            <w:tcW w:w="501" w:type="pct"/>
            <w:vMerge/>
          </w:tcPr>
          <w:p w:rsidR="001715E7" w:rsidRPr="00D704CD" w:rsidRDefault="001715E7" w:rsidP="001715E7">
            <w:pPr>
              <w:rPr>
                <w:rStyle w:val="affffff0"/>
                <w:rFonts w:ascii="Times New Roman" w:hAnsi="Times New Roman"/>
                <w:sz w:val="14"/>
                <w:szCs w:val="14"/>
              </w:rPr>
            </w:pPr>
          </w:p>
        </w:tc>
        <w:tc>
          <w:tcPr>
            <w:tcW w:w="254"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в</w:t>
            </w:r>
            <w:r w:rsidRPr="00D704CD">
              <w:rPr>
                <w:rStyle w:val="affffff0"/>
                <w:rFonts w:ascii="Times New Roman" w:hAnsi="Times New Roman" w:cs="Times New Roman"/>
                <w:sz w:val="14"/>
                <w:szCs w:val="14"/>
              </w:rPr>
              <w:lastRenderedPageBreak/>
              <w:t>сего</w:t>
            </w:r>
          </w:p>
        </w:tc>
        <w:tc>
          <w:tcPr>
            <w:tcW w:w="3115" w:type="pct"/>
            <w:gridSpan w:val="7"/>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lastRenderedPageBreak/>
              <w:t>в том числе:</w:t>
            </w:r>
          </w:p>
        </w:tc>
      </w:tr>
      <w:tr w:rsidR="001715E7" w:rsidTr="001715E7">
        <w:tc>
          <w:tcPr>
            <w:tcW w:w="895" w:type="pct"/>
            <w:vMerge/>
          </w:tcPr>
          <w:p w:rsidR="001715E7" w:rsidRPr="00D704CD" w:rsidRDefault="001715E7" w:rsidP="001715E7">
            <w:pPr>
              <w:rPr>
                <w:rStyle w:val="affffff0"/>
                <w:rFonts w:ascii="Times New Roman" w:hAnsi="Times New Roman"/>
                <w:sz w:val="14"/>
                <w:szCs w:val="14"/>
              </w:rPr>
            </w:pPr>
          </w:p>
        </w:tc>
        <w:tc>
          <w:tcPr>
            <w:tcW w:w="235" w:type="pct"/>
            <w:vMerge/>
          </w:tcPr>
          <w:p w:rsidR="001715E7" w:rsidRPr="00D704CD" w:rsidRDefault="001715E7" w:rsidP="001715E7">
            <w:pPr>
              <w:rPr>
                <w:rStyle w:val="affffff0"/>
                <w:rFonts w:ascii="Times New Roman" w:hAnsi="Times New Roman"/>
                <w:sz w:val="14"/>
                <w:szCs w:val="14"/>
              </w:rPr>
            </w:pPr>
          </w:p>
        </w:tc>
        <w:tc>
          <w:tcPr>
            <w:tcW w:w="501" w:type="pct"/>
            <w:vMerge/>
          </w:tcPr>
          <w:p w:rsidR="001715E7" w:rsidRPr="00D704CD" w:rsidRDefault="001715E7" w:rsidP="001715E7">
            <w:pPr>
              <w:rPr>
                <w:rStyle w:val="affffff0"/>
                <w:rFonts w:ascii="Times New Roman" w:hAnsi="Times New Roman"/>
                <w:sz w:val="14"/>
                <w:szCs w:val="14"/>
              </w:rPr>
            </w:pPr>
          </w:p>
        </w:tc>
        <w:tc>
          <w:tcPr>
            <w:tcW w:w="254" w:type="pct"/>
            <w:vMerge/>
          </w:tcPr>
          <w:p w:rsidR="001715E7" w:rsidRPr="00D704CD" w:rsidRDefault="001715E7" w:rsidP="001715E7">
            <w:pPr>
              <w:rPr>
                <w:rStyle w:val="affffff0"/>
                <w:rFonts w:ascii="Times New Roman" w:hAnsi="Times New Roman"/>
                <w:sz w:val="14"/>
                <w:szCs w:val="14"/>
              </w:rPr>
            </w:pPr>
          </w:p>
        </w:tc>
        <w:tc>
          <w:tcPr>
            <w:tcW w:w="551"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субсидии на финансовое обеспечение выполнения государственного (муниципального) задания из федерального бюджета, бюджета субъекта Российской Федерации (местного бюджета)</w:t>
            </w:r>
          </w:p>
        </w:tc>
        <w:tc>
          <w:tcPr>
            <w:tcW w:w="553"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705"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 xml:space="preserve">субсидии, предоставляемые в соответствии с </w:t>
            </w:r>
            <w:hyperlink r:id="rId60" w:history="1">
              <w:r w:rsidRPr="00D704CD">
                <w:rPr>
                  <w:rStyle w:val="affffff0"/>
                  <w:rFonts w:ascii="Times New Roman" w:hAnsi="Times New Roman" w:cs="Times New Roman"/>
                  <w:sz w:val="14"/>
                  <w:szCs w:val="14"/>
                </w:rPr>
                <w:t>абзацем вторым пункта 1 статьи 78.1</w:t>
              </w:r>
            </w:hyperlink>
            <w:r w:rsidRPr="00D704CD">
              <w:rPr>
                <w:rStyle w:val="affffff0"/>
                <w:rFonts w:ascii="Times New Roman" w:hAnsi="Times New Roman" w:cs="Times New Roman"/>
                <w:sz w:val="14"/>
                <w:szCs w:val="14"/>
              </w:rPr>
              <w:t xml:space="preserve"> Бюджетного кодекса Российской Федерации</w:t>
            </w:r>
          </w:p>
        </w:tc>
        <w:tc>
          <w:tcPr>
            <w:tcW w:w="355"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субсидии на осуществление капитальных вложений</w:t>
            </w:r>
          </w:p>
        </w:tc>
        <w:tc>
          <w:tcPr>
            <w:tcW w:w="367" w:type="pct"/>
            <w:vMerge w:val="restar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средства обязательного медицинского страхования</w:t>
            </w:r>
          </w:p>
        </w:tc>
        <w:tc>
          <w:tcPr>
            <w:tcW w:w="584" w:type="pct"/>
            <w:gridSpan w:val="2"/>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поступления от оказания услуг (выполнения работ) на платной основе и от иной приносящей доход деятельности</w:t>
            </w:r>
          </w:p>
        </w:tc>
      </w:tr>
      <w:tr w:rsidR="001715E7" w:rsidTr="001715E7">
        <w:tc>
          <w:tcPr>
            <w:tcW w:w="895" w:type="pct"/>
            <w:vMerge/>
          </w:tcPr>
          <w:p w:rsidR="001715E7" w:rsidRPr="00D704CD" w:rsidRDefault="001715E7" w:rsidP="001715E7">
            <w:pPr>
              <w:rPr>
                <w:rStyle w:val="affffff0"/>
                <w:rFonts w:ascii="Times New Roman" w:hAnsi="Times New Roman"/>
                <w:sz w:val="14"/>
                <w:szCs w:val="14"/>
              </w:rPr>
            </w:pPr>
          </w:p>
        </w:tc>
        <w:tc>
          <w:tcPr>
            <w:tcW w:w="235" w:type="pct"/>
            <w:vMerge/>
          </w:tcPr>
          <w:p w:rsidR="001715E7" w:rsidRPr="00D704CD" w:rsidRDefault="001715E7" w:rsidP="001715E7">
            <w:pPr>
              <w:rPr>
                <w:rStyle w:val="affffff0"/>
                <w:rFonts w:ascii="Times New Roman" w:hAnsi="Times New Roman"/>
                <w:sz w:val="14"/>
                <w:szCs w:val="14"/>
              </w:rPr>
            </w:pPr>
          </w:p>
        </w:tc>
        <w:tc>
          <w:tcPr>
            <w:tcW w:w="501" w:type="pct"/>
            <w:vMerge/>
          </w:tcPr>
          <w:p w:rsidR="001715E7" w:rsidRPr="00D704CD" w:rsidRDefault="001715E7" w:rsidP="001715E7">
            <w:pPr>
              <w:rPr>
                <w:rStyle w:val="affffff0"/>
                <w:rFonts w:ascii="Times New Roman" w:hAnsi="Times New Roman"/>
                <w:sz w:val="14"/>
                <w:szCs w:val="14"/>
              </w:rPr>
            </w:pPr>
          </w:p>
        </w:tc>
        <w:tc>
          <w:tcPr>
            <w:tcW w:w="254" w:type="pct"/>
            <w:vMerge/>
          </w:tcPr>
          <w:p w:rsidR="001715E7" w:rsidRPr="00D704CD" w:rsidRDefault="001715E7" w:rsidP="001715E7">
            <w:pPr>
              <w:rPr>
                <w:rStyle w:val="affffff0"/>
                <w:rFonts w:ascii="Times New Roman" w:hAnsi="Times New Roman"/>
                <w:sz w:val="14"/>
                <w:szCs w:val="14"/>
              </w:rPr>
            </w:pPr>
          </w:p>
        </w:tc>
        <w:tc>
          <w:tcPr>
            <w:tcW w:w="551" w:type="pct"/>
            <w:vMerge/>
          </w:tcPr>
          <w:p w:rsidR="001715E7" w:rsidRPr="00D704CD" w:rsidRDefault="001715E7" w:rsidP="001715E7">
            <w:pPr>
              <w:rPr>
                <w:rStyle w:val="affffff0"/>
                <w:rFonts w:ascii="Times New Roman" w:hAnsi="Times New Roman"/>
                <w:sz w:val="14"/>
                <w:szCs w:val="14"/>
              </w:rPr>
            </w:pPr>
          </w:p>
        </w:tc>
        <w:tc>
          <w:tcPr>
            <w:tcW w:w="553" w:type="pct"/>
            <w:vMerge/>
          </w:tcPr>
          <w:p w:rsidR="001715E7" w:rsidRPr="00D704CD" w:rsidRDefault="001715E7" w:rsidP="001715E7">
            <w:pPr>
              <w:rPr>
                <w:rStyle w:val="affffff0"/>
                <w:rFonts w:ascii="Times New Roman" w:hAnsi="Times New Roman"/>
                <w:sz w:val="14"/>
                <w:szCs w:val="14"/>
              </w:rPr>
            </w:pPr>
          </w:p>
        </w:tc>
        <w:tc>
          <w:tcPr>
            <w:tcW w:w="705" w:type="pct"/>
            <w:vMerge/>
          </w:tcPr>
          <w:p w:rsidR="001715E7" w:rsidRPr="00D704CD" w:rsidRDefault="001715E7" w:rsidP="001715E7">
            <w:pPr>
              <w:rPr>
                <w:rStyle w:val="affffff0"/>
                <w:rFonts w:ascii="Times New Roman" w:hAnsi="Times New Roman"/>
                <w:sz w:val="14"/>
                <w:szCs w:val="14"/>
              </w:rPr>
            </w:pPr>
          </w:p>
        </w:tc>
        <w:tc>
          <w:tcPr>
            <w:tcW w:w="355" w:type="pct"/>
            <w:vMerge/>
          </w:tcPr>
          <w:p w:rsidR="001715E7" w:rsidRPr="00D704CD" w:rsidRDefault="001715E7" w:rsidP="001715E7">
            <w:pPr>
              <w:rPr>
                <w:rStyle w:val="affffff0"/>
                <w:rFonts w:ascii="Times New Roman" w:hAnsi="Times New Roman"/>
                <w:sz w:val="14"/>
                <w:szCs w:val="14"/>
              </w:rPr>
            </w:pPr>
          </w:p>
        </w:tc>
        <w:tc>
          <w:tcPr>
            <w:tcW w:w="367" w:type="pct"/>
            <w:vMerge/>
          </w:tcPr>
          <w:p w:rsidR="001715E7" w:rsidRPr="00D704CD" w:rsidRDefault="001715E7" w:rsidP="001715E7">
            <w:pPr>
              <w:rPr>
                <w:rStyle w:val="affffff0"/>
                <w:rFonts w:ascii="Times New Roman" w:hAnsi="Times New Roman"/>
                <w:sz w:val="14"/>
                <w:szCs w:val="14"/>
              </w:rPr>
            </w:pPr>
          </w:p>
        </w:tc>
        <w:tc>
          <w:tcPr>
            <w:tcW w:w="267"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всего</w:t>
            </w:r>
          </w:p>
        </w:tc>
        <w:tc>
          <w:tcPr>
            <w:tcW w:w="317"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из них гранты</w:t>
            </w: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w:t>
            </w:r>
          </w:p>
        </w:tc>
        <w:tc>
          <w:tcPr>
            <w:tcW w:w="23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w:t>
            </w:r>
          </w:p>
        </w:tc>
        <w:tc>
          <w:tcPr>
            <w:tcW w:w="501"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3</w:t>
            </w:r>
          </w:p>
        </w:tc>
        <w:tc>
          <w:tcPr>
            <w:tcW w:w="254"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4</w:t>
            </w:r>
          </w:p>
        </w:tc>
        <w:tc>
          <w:tcPr>
            <w:tcW w:w="551"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5</w:t>
            </w: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5.1</w:t>
            </w:r>
          </w:p>
        </w:tc>
        <w:tc>
          <w:tcPr>
            <w:tcW w:w="70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6</w:t>
            </w:r>
          </w:p>
        </w:tc>
        <w:tc>
          <w:tcPr>
            <w:tcW w:w="35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7</w:t>
            </w:r>
          </w:p>
        </w:tc>
        <w:tc>
          <w:tcPr>
            <w:tcW w:w="367"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8</w:t>
            </w:r>
          </w:p>
        </w:tc>
        <w:tc>
          <w:tcPr>
            <w:tcW w:w="267"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9</w:t>
            </w:r>
          </w:p>
        </w:tc>
        <w:tc>
          <w:tcPr>
            <w:tcW w:w="317"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10</w:t>
            </w: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Поступления от доходов,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100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ind w:left="283"/>
              <w:rPr>
                <w:rStyle w:val="affffff0"/>
                <w:rFonts w:ascii="Times New Roman" w:hAnsi="Times New Roman" w:cs="Times New Roman"/>
                <w:sz w:val="14"/>
                <w:szCs w:val="14"/>
              </w:rPr>
            </w:pPr>
            <w:bookmarkStart w:id="15" w:name="P219"/>
            <w:bookmarkEnd w:id="15"/>
            <w:r w:rsidRPr="00D704CD">
              <w:rPr>
                <w:rStyle w:val="affffff0"/>
                <w:rFonts w:ascii="Times New Roman" w:hAnsi="Times New Roman" w:cs="Times New Roman"/>
                <w:sz w:val="14"/>
                <w:szCs w:val="14"/>
              </w:rPr>
              <w:t>в том числе:</w:t>
            </w:r>
          </w:p>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доходы от собственности</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110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16" w:name="P242"/>
            <w:bookmarkEnd w:id="16"/>
            <w:r w:rsidRPr="00D704CD">
              <w:rPr>
                <w:rStyle w:val="affffff0"/>
                <w:rFonts w:ascii="Times New Roman" w:hAnsi="Times New Roman" w:cs="Times New Roman"/>
                <w:sz w:val="14"/>
                <w:szCs w:val="14"/>
              </w:rPr>
              <w:t>доходы от оказания услуг, работ</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120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доходы от штрафов, пеней, иных сумм принудительного изъятия</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130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140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иные субсидии, предоставленные из бюджета</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150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прочие доходы</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160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17" w:name="P308"/>
            <w:bookmarkEnd w:id="17"/>
            <w:r w:rsidRPr="00D704CD">
              <w:rPr>
                <w:rStyle w:val="affffff0"/>
                <w:rFonts w:ascii="Times New Roman" w:hAnsi="Times New Roman" w:cs="Times New Roman"/>
                <w:sz w:val="14"/>
                <w:szCs w:val="14"/>
              </w:rPr>
              <w:t>доходы от операций с активами</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180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Выплаты по расходам,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200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18" w:name="P341"/>
            <w:bookmarkEnd w:id="18"/>
            <w:r w:rsidRPr="00D704CD">
              <w:rPr>
                <w:rStyle w:val="affffff0"/>
                <w:rFonts w:ascii="Times New Roman" w:hAnsi="Times New Roman" w:cs="Times New Roman"/>
                <w:sz w:val="14"/>
                <w:szCs w:val="14"/>
              </w:rPr>
              <w:t>в том числе на: выплаты персоналу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210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ind w:left="283"/>
              <w:rPr>
                <w:rStyle w:val="affffff0"/>
                <w:rFonts w:ascii="Times New Roman" w:hAnsi="Times New Roman" w:cs="Times New Roman"/>
                <w:sz w:val="14"/>
                <w:szCs w:val="14"/>
              </w:rPr>
            </w:pPr>
            <w:r w:rsidRPr="00D704CD">
              <w:rPr>
                <w:rStyle w:val="affffff0"/>
                <w:rFonts w:ascii="Times New Roman" w:hAnsi="Times New Roman" w:cs="Times New Roman"/>
                <w:sz w:val="14"/>
                <w:szCs w:val="14"/>
              </w:rPr>
              <w:lastRenderedPageBreak/>
              <w:t>из них:</w:t>
            </w:r>
          </w:p>
          <w:p w:rsidR="001715E7" w:rsidRPr="00D704CD" w:rsidRDefault="001715E7" w:rsidP="001715E7">
            <w:pPr>
              <w:pStyle w:val="ConsPlusNormal"/>
              <w:ind w:left="283"/>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оплата труда и начисления на выплаты по оплате труда</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211</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19" w:name="P375"/>
            <w:bookmarkEnd w:id="19"/>
            <w:r w:rsidRPr="00D704CD">
              <w:rPr>
                <w:rStyle w:val="affffff0"/>
                <w:rFonts w:ascii="Times New Roman" w:hAnsi="Times New Roman" w:cs="Times New Roman"/>
                <w:sz w:val="14"/>
                <w:szCs w:val="14"/>
              </w:rPr>
              <w:t>социальные и иные выплаты населению,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220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ind w:left="567"/>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из них:</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0" w:name="P397"/>
            <w:bookmarkEnd w:id="20"/>
            <w:r w:rsidRPr="00D704CD">
              <w:rPr>
                <w:rStyle w:val="affffff0"/>
                <w:rFonts w:ascii="Times New Roman" w:hAnsi="Times New Roman" w:cs="Times New Roman"/>
                <w:sz w:val="14"/>
                <w:szCs w:val="14"/>
              </w:rPr>
              <w:t>уплату налогов, сборов и иных платежей,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230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ind w:left="567"/>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из них:</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1" w:name="P419"/>
            <w:bookmarkEnd w:id="21"/>
            <w:r w:rsidRPr="00D704CD">
              <w:rPr>
                <w:rStyle w:val="affffff0"/>
                <w:rFonts w:ascii="Times New Roman" w:hAnsi="Times New Roman" w:cs="Times New Roman"/>
                <w:sz w:val="14"/>
                <w:szCs w:val="14"/>
              </w:rPr>
              <w:t>безвозмездные</w:t>
            </w:r>
          </w:p>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перечисления</w:t>
            </w:r>
          </w:p>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организациям</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240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2" w:name="P443"/>
            <w:bookmarkEnd w:id="22"/>
            <w:r w:rsidRPr="00D704CD">
              <w:rPr>
                <w:rStyle w:val="affffff0"/>
                <w:rFonts w:ascii="Times New Roman" w:hAnsi="Times New Roman" w:cs="Times New Roman"/>
                <w:sz w:val="14"/>
                <w:szCs w:val="14"/>
              </w:rPr>
              <w:t>прочие расходы (кроме расходов на закупку товаров, работ, услуг)</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250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3" w:name="P454"/>
            <w:bookmarkEnd w:id="23"/>
            <w:r w:rsidRPr="00D704CD">
              <w:rPr>
                <w:rStyle w:val="affffff0"/>
                <w:rFonts w:ascii="Times New Roman" w:hAnsi="Times New Roman" w:cs="Times New Roman"/>
                <w:sz w:val="14"/>
                <w:szCs w:val="14"/>
              </w:rPr>
              <w:t>расходы на закупку товаров, работ, услуг,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260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p>
        </w:tc>
        <w:tc>
          <w:tcPr>
            <w:tcW w:w="235" w:type="pct"/>
          </w:tcPr>
          <w:p w:rsidR="001715E7" w:rsidRPr="00D704CD" w:rsidRDefault="001715E7" w:rsidP="001715E7">
            <w:pPr>
              <w:pStyle w:val="ConsPlusNormal"/>
              <w:rPr>
                <w:rStyle w:val="affffff0"/>
                <w:rFonts w:ascii="Times New Roman" w:hAnsi="Times New Roman" w:cs="Times New Roman"/>
                <w:sz w:val="14"/>
                <w:szCs w:val="14"/>
              </w:rPr>
            </w:pPr>
          </w:p>
        </w:tc>
        <w:tc>
          <w:tcPr>
            <w:tcW w:w="501" w:type="pct"/>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4" w:name="P487"/>
            <w:bookmarkEnd w:id="24"/>
            <w:r w:rsidRPr="00D704CD">
              <w:rPr>
                <w:rStyle w:val="affffff0"/>
                <w:rFonts w:ascii="Times New Roman" w:hAnsi="Times New Roman" w:cs="Times New Roman"/>
                <w:sz w:val="14"/>
                <w:szCs w:val="14"/>
              </w:rPr>
              <w:t>Поступление финансовых активов,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300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из них:</w:t>
            </w:r>
          </w:p>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увеличение остатков средств</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310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прочие поступления</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320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Выбытие финансовых активов, всего</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400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Из них:</w:t>
            </w:r>
          </w:p>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уменьшение остатков средств</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410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5" w:name="P544"/>
            <w:bookmarkEnd w:id="25"/>
            <w:r w:rsidRPr="00D704CD">
              <w:rPr>
                <w:rStyle w:val="affffff0"/>
                <w:rFonts w:ascii="Times New Roman" w:hAnsi="Times New Roman" w:cs="Times New Roman"/>
                <w:sz w:val="14"/>
                <w:szCs w:val="14"/>
              </w:rPr>
              <w:lastRenderedPageBreak/>
              <w:t>прочие выбытия</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420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6" w:name="P555"/>
            <w:bookmarkEnd w:id="26"/>
            <w:r w:rsidRPr="00D704CD">
              <w:rPr>
                <w:rStyle w:val="affffff0"/>
                <w:rFonts w:ascii="Times New Roman" w:hAnsi="Times New Roman" w:cs="Times New Roman"/>
                <w:sz w:val="14"/>
                <w:szCs w:val="14"/>
              </w:rPr>
              <w:t>Остаток средств на начало года</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500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r w:rsidR="001715E7" w:rsidTr="001715E7">
        <w:tc>
          <w:tcPr>
            <w:tcW w:w="895" w:type="pct"/>
          </w:tcPr>
          <w:p w:rsidR="001715E7" w:rsidRPr="00D704CD" w:rsidRDefault="001715E7" w:rsidP="001715E7">
            <w:pPr>
              <w:pStyle w:val="ConsPlusNormal"/>
              <w:rPr>
                <w:rStyle w:val="affffff0"/>
                <w:rFonts w:ascii="Times New Roman" w:hAnsi="Times New Roman" w:cs="Times New Roman"/>
                <w:sz w:val="14"/>
                <w:szCs w:val="14"/>
              </w:rPr>
            </w:pPr>
            <w:bookmarkStart w:id="27" w:name="P566"/>
            <w:bookmarkEnd w:id="27"/>
            <w:r w:rsidRPr="00D704CD">
              <w:rPr>
                <w:rStyle w:val="affffff0"/>
                <w:rFonts w:ascii="Times New Roman" w:hAnsi="Times New Roman" w:cs="Times New Roman"/>
                <w:sz w:val="14"/>
                <w:szCs w:val="14"/>
              </w:rPr>
              <w:t>Остаток средств на конец года</w:t>
            </w:r>
          </w:p>
        </w:tc>
        <w:tc>
          <w:tcPr>
            <w:tcW w:w="235"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600</w:t>
            </w:r>
          </w:p>
        </w:tc>
        <w:tc>
          <w:tcPr>
            <w:tcW w:w="501" w:type="pct"/>
            <w:vAlign w:val="bottom"/>
          </w:tcPr>
          <w:p w:rsidR="001715E7" w:rsidRPr="00D704CD" w:rsidRDefault="001715E7" w:rsidP="001715E7">
            <w:pPr>
              <w:pStyle w:val="ConsPlusNormal"/>
              <w:rPr>
                <w:rStyle w:val="affffff0"/>
                <w:rFonts w:ascii="Times New Roman" w:hAnsi="Times New Roman" w:cs="Times New Roman"/>
                <w:sz w:val="14"/>
                <w:szCs w:val="14"/>
              </w:rPr>
            </w:pPr>
            <w:r w:rsidRPr="00D704CD">
              <w:rPr>
                <w:rStyle w:val="affffff0"/>
                <w:rFonts w:ascii="Times New Roman" w:hAnsi="Times New Roman" w:cs="Times New Roman"/>
                <w:sz w:val="14"/>
                <w:szCs w:val="14"/>
              </w:rPr>
              <w:t>X</w:t>
            </w:r>
          </w:p>
        </w:tc>
        <w:tc>
          <w:tcPr>
            <w:tcW w:w="254"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1"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553" w:type="pct"/>
          </w:tcPr>
          <w:p w:rsidR="001715E7" w:rsidRPr="00D704CD" w:rsidRDefault="001715E7" w:rsidP="001715E7">
            <w:pPr>
              <w:pStyle w:val="ConsPlusNormal"/>
              <w:rPr>
                <w:rStyle w:val="affffff0"/>
                <w:rFonts w:ascii="Times New Roman" w:hAnsi="Times New Roman" w:cs="Times New Roman"/>
                <w:sz w:val="14"/>
                <w:szCs w:val="14"/>
              </w:rPr>
            </w:pPr>
          </w:p>
        </w:tc>
        <w:tc>
          <w:tcPr>
            <w:tcW w:w="70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55"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26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c>
          <w:tcPr>
            <w:tcW w:w="317" w:type="pct"/>
            <w:vAlign w:val="bottom"/>
          </w:tcPr>
          <w:p w:rsidR="001715E7" w:rsidRPr="00D704CD" w:rsidRDefault="001715E7" w:rsidP="001715E7">
            <w:pPr>
              <w:pStyle w:val="ConsPlusNormal"/>
              <w:rPr>
                <w:rStyle w:val="affffff0"/>
                <w:rFonts w:ascii="Times New Roman" w:hAnsi="Times New Roman" w:cs="Times New Roman"/>
                <w:sz w:val="14"/>
                <w:szCs w:val="14"/>
              </w:rPr>
            </w:pPr>
          </w:p>
        </w:tc>
      </w:tr>
    </w:tbl>
    <w:p w:rsidR="00357722" w:rsidRPr="009D793B" w:rsidRDefault="00357722" w:rsidP="005B5DB1">
      <w:pPr>
        <w:widowControl w:val="0"/>
        <w:autoSpaceDE w:val="0"/>
        <w:autoSpaceDN w:val="0"/>
        <w:spacing w:after="0" w:line="240" w:lineRule="auto"/>
        <w:jc w:val="both"/>
        <w:rPr>
          <w:rFonts w:ascii="Times New Roman" w:eastAsia="Times New Roman" w:hAnsi="Times New Roman"/>
          <w:sz w:val="20"/>
          <w:szCs w:val="20"/>
          <w:lang w:eastAsia="ru-RU"/>
        </w:rPr>
      </w:pPr>
    </w:p>
    <w:p w:rsidR="00A7171C" w:rsidRDefault="00A7171C" w:rsidP="00A7171C">
      <w:pPr>
        <w:pStyle w:val="ConsPlusNonformat"/>
        <w:jc w:val="center"/>
      </w:pPr>
      <w:r>
        <w:t>II.I. Показатели выплат по расходам на закупку товаров, работ, услуг Учреждения</w:t>
      </w:r>
    </w:p>
    <w:p w:rsidR="00A7171C" w:rsidRDefault="00A7171C" w:rsidP="00A7171C">
      <w:pPr>
        <w:pStyle w:val="ConsPlusNonformat"/>
        <w:jc w:val="center"/>
      </w:pPr>
      <w:r>
        <w:t>на ________________ 20__ г.</w:t>
      </w:r>
    </w:p>
    <w:p w:rsidR="00A7171C" w:rsidRDefault="00A7171C" w:rsidP="00A7171C">
      <w:pPr>
        <w:pStyle w:val="ConsPlusNormal"/>
        <w:jc w:val="center"/>
        <w:rPr>
          <w:lang w:val="en-US"/>
        </w:rPr>
      </w:pPr>
    </w:p>
    <w:p w:rsidR="00D704CD" w:rsidRPr="00D704CD" w:rsidRDefault="00D704CD" w:rsidP="00A7171C">
      <w:pPr>
        <w:pStyle w:val="ConsPlusNormal"/>
        <w:jc w:val="cente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48"/>
        <w:gridCol w:w="533"/>
        <w:gridCol w:w="589"/>
        <w:gridCol w:w="910"/>
        <w:gridCol w:w="763"/>
        <w:gridCol w:w="763"/>
        <w:gridCol w:w="910"/>
        <w:gridCol w:w="763"/>
        <w:gridCol w:w="763"/>
        <w:gridCol w:w="910"/>
        <w:gridCol w:w="763"/>
        <w:gridCol w:w="763"/>
      </w:tblGrid>
      <w:tr w:rsidR="00A7171C" w:rsidRPr="00A7171C" w:rsidTr="00A7171C">
        <w:tc>
          <w:tcPr>
            <w:tcW w:w="644" w:type="pct"/>
            <w:vMerge w:val="restart"/>
          </w:tcPr>
          <w:p w:rsidR="00A7171C" w:rsidRPr="00D704CD" w:rsidRDefault="00A7171C" w:rsidP="00D704CD">
            <w:pPr>
              <w:pStyle w:val="ConsPlusNormal"/>
              <w:jc w:val="center"/>
              <w:rPr>
                <w:sz w:val="14"/>
                <w:szCs w:val="14"/>
              </w:rPr>
            </w:pPr>
            <w:r w:rsidRPr="00D704CD">
              <w:rPr>
                <w:sz w:val="14"/>
                <w:szCs w:val="14"/>
              </w:rPr>
              <w:t>Наименование показателя</w:t>
            </w:r>
          </w:p>
        </w:tc>
        <w:tc>
          <w:tcPr>
            <w:tcW w:w="245" w:type="pct"/>
            <w:vMerge w:val="restart"/>
          </w:tcPr>
          <w:p w:rsidR="00A7171C" w:rsidRPr="00D704CD" w:rsidRDefault="00A7171C" w:rsidP="00D704CD">
            <w:pPr>
              <w:pStyle w:val="ConsPlusNormal"/>
              <w:jc w:val="center"/>
              <w:rPr>
                <w:sz w:val="14"/>
                <w:szCs w:val="14"/>
              </w:rPr>
            </w:pPr>
            <w:r w:rsidRPr="00D704CD">
              <w:rPr>
                <w:sz w:val="14"/>
                <w:szCs w:val="14"/>
              </w:rPr>
              <w:t>Код строки</w:t>
            </w:r>
          </w:p>
        </w:tc>
        <w:tc>
          <w:tcPr>
            <w:tcW w:w="309" w:type="pct"/>
            <w:vMerge w:val="restart"/>
          </w:tcPr>
          <w:p w:rsidR="00A7171C" w:rsidRPr="00D704CD" w:rsidRDefault="00A7171C" w:rsidP="00D704CD">
            <w:pPr>
              <w:pStyle w:val="ConsPlusNormal"/>
              <w:jc w:val="center"/>
              <w:rPr>
                <w:sz w:val="14"/>
                <w:szCs w:val="14"/>
              </w:rPr>
            </w:pPr>
            <w:r w:rsidRPr="00D704CD">
              <w:rPr>
                <w:sz w:val="14"/>
                <w:szCs w:val="14"/>
              </w:rPr>
              <w:t>Год начала закупки</w:t>
            </w:r>
          </w:p>
        </w:tc>
        <w:tc>
          <w:tcPr>
            <w:tcW w:w="3802" w:type="pct"/>
            <w:gridSpan w:val="9"/>
          </w:tcPr>
          <w:p w:rsidR="00A7171C" w:rsidRPr="00D704CD" w:rsidRDefault="00A7171C" w:rsidP="00D704CD">
            <w:pPr>
              <w:pStyle w:val="ConsPlusNormal"/>
              <w:jc w:val="center"/>
              <w:rPr>
                <w:sz w:val="14"/>
                <w:szCs w:val="14"/>
              </w:rPr>
            </w:pPr>
            <w:r w:rsidRPr="00D704CD">
              <w:rPr>
                <w:sz w:val="14"/>
                <w:szCs w:val="14"/>
              </w:rPr>
              <w:t>Сумма выплат по расходам на закупку товаров, работ и услуг, руб. (с точностью до двух знаков после запятой - 0,00)</w:t>
            </w:r>
          </w:p>
        </w:tc>
      </w:tr>
      <w:tr w:rsidR="00A7171C" w:rsidRPr="00A7171C" w:rsidTr="00A7171C">
        <w:tc>
          <w:tcPr>
            <w:tcW w:w="644" w:type="pct"/>
            <w:vMerge/>
          </w:tcPr>
          <w:p w:rsidR="00A7171C" w:rsidRPr="00D704CD" w:rsidRDefault="00A7171C" w:rsidP="00D704CD">
            <w:pPr>
              <w:jc w:val="center"/>
              <w:rPr>
                <w:sz w:val="14"/>
                <w:szCs w:val="14"/>
              </w:rPr>
            </w:pPr>
          </w:p>
        </w:tc>
        <w:tc>
          <w:tcPr>
            <w:tcW w:w="245" w:type="pct"/>
            <w:vMerge/>
          </w:tcPr>
          <w:p w:rsidR="00A7171C" w:rsidRPr="00D704CD" w:rsidRDefault="00A7171C" w:rsidP="00D704CD">
            <w:pPr>
              <w:jc w:val="center"/>
              <w:rPr>
                <w:sz w:val="14"/>
                <w:szCs w:val="14"/>
              </w:rPr>
            </w:pPr>
          </w:p>
        </w:tc>
        <w:tc>
          <w:tcPr>
            <w:tcW w:w="309" w:type="pct"/>
            <w:vMerge/>
          </w:tcPr>
          <w:p w:rsidR="00A7171C" w:rsidRPr="00D704CD" w:rsidRDefault="00A7171C" w:rsidP="00D704CD">
            <w:pPr>
              <w:jc w:val="center"/>
              <w:rPr>
                <w:sz w:val="14"/>
                <w:szCs w:val="14"/>
              </w:rPr>
            </w:pPr>
          </w:p>
        </w:tc>
        <w:tc>
          <w:tcPr>
            <w:tcW w:w="1298" w:type="pct"/>
            <w:gridSpan w:val="3"/>
            <w:vMerge w:val="restart"/>
          </w:tcPr>
          <w:p w:rsidR="00A7171C" w:rsidRPr="00D704CD" w:rsidRDefault="00A7171C" w:rsidP="00D704CD">
            <w:pPr>
              <w:pStyle w:val="ConsPlusNormal"/>
              <w:jc w:val="center"/>
              <w:rPr>
                <w:sz w:val="14"/>
                <w:szCs w:val="14"/>
              </w:rPr>
            </w:pPr>
            <w:r w:rsidRPr="00D704CD">
              <w:rPr>
                <w:sz w:val="14"/>
                <w:szCs w:val="14"/>
              </w:rPr>
              <w:t>всего на закупки</w:t>
            </w:r>
          </w:p>
        </w:tc>
        <w:tc>
          <w:tcPr>
            <w:tcW w:w="2504" w:type="pct"/>
            <w:gridSpan w:val="6"/>
          </w:tcPr>
          <w:p w:rsidR="00A7171C" w:rsidRPr="00D704CD" w:rsidRDefault="00A7171C" w:rsidP="00D704CD">
            <w:pPr>
              <w:pStyle w:val="ConsPlusNormal"/>
              <w:jc w:val="center"/>
              <w:rPr>
                <w:sz w:val="14"/>
                <w:szCs w:val="14"/>
              </w:rPr>
            </w:pPr>
            <w:r w:rsidRPr="00D704CD">
              <w:rPr>
                <w:sz w:val="14"/>
                <w:szCs w:val="14"/>
              </w:rPr>
              <w:t>в том числе:</w:t>
            </w:r>
          </w:p>
        </w:tc>
      </w:tr>
      <w:tr w:rsidR="00A7171C" w:rsidRPr="00A7171C" w:rsidTr="00A7171C">
        <w:tc>
          <w:tcPr>
            <w:tcW w:w="644" w:type="pct"/>
            <w:vMerge/>
          </w:tcPr>
          <w:p w:rsidR="00A7171C" w:rsidRPr="00D704CD" w:rsidRDefault="00A7171C" w:rsidP="00D704CD">
            <w:pPr>
              <w:jc w:val="center"/>
              <w:rPr>
                <w:sz w:val="14"/>
                <w:szCs w:val="14"/>
              </w:rPr>
            </w:pPr>
          </w:p>
        </w:tc>
        <w:tc>
          <w:tcPr>
            <w:tcW w:w="245" w:type="pct"/>
            <w:vMerge/>
          </w:tcPr>
          <w:p w:rsidR="00A7171C" w:rsidRPr="00D704CD" w:rsidRDefault="00A7171C" w:rsidP="00D704CD">
            <w:pPr>
              <w:jc w:val="center"/>
              <w:rPr>
                <w:sz w:val="14"/>
                <w:szCs w:val="14"/>
              </w:rPr>
            </w:pPr>
          </w:p>
        </w:tc>
        <w:tc>
          <w:tcPr>
            <w:tcW w:w="309" w:type="pct"/>
            <w:vMerge/>
          </w:tcPr>
          <w:p w:rsidR="00A7171C" w:rsidRPr="00D704CD" w:rsidRDefault="00A7171C" w:rsidP="00D704CD">
            <w:pPr>
              <w:jc w:val="center"/>
              <w:rPr>
                <w:sz w:val="14"/>
                <w:szCs w:val="14"/>
              </w:rPr>
            </w:pPr>
          </w:p>
        </w:tc>
        <w:tc>
          <w:tcPr>
            <w:tcW w:w="1298" w:type="pct"/>
            <w:gridSpan w:val="3"/>
            <w:vMerge/>
          </w:tcPr>
          <w:p w:rsidR="00A7171C" w:rsidRPr="00D704CD" w:rsidRDefault="00A7171C" w:rsidP="00D704CD">
            <w:pPr>
              <w:jc w:val="center"/>
              <w:rPr>
                <w:sz w:val="14"/>
                <w:szCs w:val="14"/>
              </w:rPr>
            </w:pPr>
          </w:p>
        </w:tc>
        <w:tc>
          <w:tcPr>
            <w:tcW w:w="1275" w:type="pct"/>
            <w:gridSpan w:val="3"/>
          </w:tcPr>
          <w:p w:rsidR="00A7171C" w:rsidRPr="00D704CD" w:rsidRDefault="00A7171C" w:rsidP="00D704CD">
            <w:pPr>
              <w:pStyle w:val="ConsPlusNormal"/>
              <w:jc w:val="center"/>
              <w:rPr>
                <w:sz w:val="14"/>
                <w:szCs w:val="14"/>
              </w:rPr>
            </w:pPr>
            <w:r w:rsidRPr="00D704CD">
              <w:rPr>
                <w:sz w:val="14"/>
                <w:szCs w:val="14"/>
              </w:rPr>
              <w:t xml:space="preserve">в соответствии с Федеральным </w:t>
            </w:r>
            <w:hyperlink r:id="rId61" w:history="1">
              <w:r w:rsidRPr="00D704CD">
                <w:rPr>
                  <w:sz w:val="14"/>
                  <w:szCs w:val="14"/>
                </w:rPr>
                <w:t>законом</w:t>
              </w:r>
            </w:hyperlink>
            <w:r w:rsidRPr="00D704CD">
              <w:rPr>
                <w:sz w:val="14"/>
                <w:szCs w:val="1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1229" w:type="pct"/>
            <w:gridSpan w:val="3"/>
          </w:tcPr>
          <w:p w:rsidR="00A7171C" w:rsidRPr="00D704CD" w:rsidRDefault="00A7171C" w:rsidP="00D704CD">
            <w:pPr>
              <w:pStyle w:val="ConsPlusNormal"/>
              <w:jc w:val="center"/>
              <w:rPr>
                <w:sz w:val="14"/>
                <w:szCs w:val="14"/>
              </w:rPr>
            </w:pPr>
            <w:r w:rsidRPr="00D704CD">
              <w:rPr>
                <w:sz w:val="14"/>
                <w:szCs w:val="14"/>
              </w:rPr>
              <w:t xml:space="preserve">в соответствии с Федеральным </w:t>
            </w:r>
            <w:hyperlink r:id="rId62" w:history="1">
              <w:r w:rsidRPr="00D704CD">
                <w:rPr>
                  <w:sz w:val="14"/>
                  <w:szCs w:val="14"/>
                </w:rPr>
                <w:t>законом</w:t>
              </w:r>
            </w:hyperlink>
            <w:r w:rsidRPr="00D704CD">
              <w:rPr>
                <w:sz w:val="14"/>
                <w:szCs w:val="14"/>
              </w:rPr>
              <w:t xml:space="preserve"> от 18 июля 2011 г. N 223-ФЗ "О закупках товаров, работ, услуг отдельными видами юридических лиц"</w:t>
            </w:r>
          </w:p>
        </w:tc>
      </w:tr>
      <w:tr w:rsidR="00A7171C" w:rsidRPr="00A7171C" w:rsidTr="00A7171C">
        <w:tc>
          <w:tcPr>
            <w:tcW w:w="644" w:type="pct"/>
            <w:vMerge/>
          </w:tcPr>
          <w:p w:rsidR="00A7171C" w:rsidRPr="00D704CD" w:rsidRDefault="00A7171C" w:rsidP="00D704CD">
            <w:pPr>
              <w:jc w:val="center"/>
              <w:rPr>
                <w:sz w:val="14"/>
                <w:szCs w:val="14"/>
              </w:rPr>
            </w:pPr>
          </w:p>
        </w:tc>
        <w:tc>
          <w:tcPr>
            <w:tcW w:w="245" w:type="pct"/>
            <w:vMerge/>
          </w:tcPr>
          <w:p w:rsidR="00A7171C" w:rsidRPr="00D704CD" w:rsidRDefault="00A7171C" w:rsidP="00D704CD">
            <w:pPr>
              <w:jc w:val="center"/>
              <w:rPr>
                <w:sz w:val="14"/>
                <w:szCs w:val="14"/>
              </w:rPr>
            </w:pPr>
          </w:p>
        </w:tc>
        <w:tc>
          <w:tcPr>
            <w:tcW w:w="309" w:type="pct"/>
            <w:vMerge/>
          </w:tcPr>
          <w:p w:rsidR="00A7171C" w:rsidRPr="00D704CD" w:rsidRDefault="00A7171C" w:rsidP="00D704CD">
            <w:pPr>
              <w:jc w:val="center"/>
              <w:rPr>
                <w:sz w:val="14"/>
                <w:szCs w:val="14"/>
              </w:rPr>
            </w:pPr>
          </w:p>
        </w:tc>
        <w:tc>
          <w:tcPr>
            <w:tcW w:w="430" w:type="pct"/>
          </w:tcPr>
          <w:p w:rsidR="00A7171C" w:rsidRPr="00D704CD" w:rsidRDefault="00A7171C" w:rsidP="00D704CD">
            <w:pPr>
              <w:pStyle w:val="ConsPlusNormal"/>
              <w:jc w:val="center"/>
              <w:rPr>
                <w:sz w:val="14"/>
                <w:szCs w:val="14"/>
              </w:rPr>
            </w:pPr>
            <w:r w:rsidRPr="00D704CD">
              <w:rPr>
                <w:sz w:val="14"/>
                <w:szCs w:val="14"/>
              </w:rPr>
              <w:t>на 20__ г. очередной финансовый год</w:t>
            </w:r>
          </w:p>
        </w:tc>
        <w:tc>
          <w:tcPr>
            <w:tcW w:w="437" w:type="pct"/>
          </w:tcPr>
          <w:p w:rsidR="00A7171C" w:rsidRPr="00D704CD" w:rsidRDefault="00A7171C" w:rsidP="00D704CD">
            <w:pPr>
              <w:pStyle w:val="ConsPlusNormal"/>
              <w:jc w:val="center"/>
              <w:rPr>
                <w:sz w:val="14"/>
                <w:szCs w:val="14"/>
              </w:rPr>
            </w:pPr>
            <w:r w:rsidRPr="00D704CD">
              <w:rPr>
                <w:sz w:val="14"/>
                <w:szCs w:val="14"/>
              </w:rPr>
              <w:t>на 20__ г. 1-ый год планового периода</w:t>
            </w:r>
          </w:p>
        </w:tc>
        <w:tc>
          <w:tcPr>
            <w:tcW w:w="431" w:type="pct"/>
          </w:tcPr>
          <w:p w:rsidR="00A7171C" w:rsidRPr="00D704CD" w:rsidRDefault="00A7171C" w:rsidP="00D704CD">
            <w:pPr>
              <w:pStyle w:val="ConsPlusNormal"/>
              <w:jc w:val="center"/>
              <w:rPr>
                <w:sz w:val="14"/>
                <w:szCs w:val="14"/>
              </w:rPr>
            </w:pPr>
            <w:r w:rsidRPr="00D704CD">
              <w:rPr>
                <w:sz w:val="14"/>
                <w:szCs w:val="14"/>
              </w:rPr>
              <w:t>на 20__ г. 2-ой год планового периода</w:t>
            </w:r>
          </w:p>
        </w:tc>
        <w:tc>
          <w:tcPr>
            <w:tcW w:w="419" w:type="pct"/>
          </w:tcPr>
          <w:p w:rsidR="00A7171C" w:rsidRPr="00D704CD" w:rsidRDefault="00A7171C" w:rsidP="00D704CD">
            <w:pPr>
              <w:pStyle w:val="ConsPlusNormal"/>
              <w:jc w:val="center"/>
              <w:rPr>
                <w:sz w:val="14"/>
                <w:szCs w:val="14"/>
              </w:rPr>
            </w:pPr>
            <w:r w:rsidRPr="00D704CD">
              <w:rPr>
                <w:sz w:val="14"/>
                <w:szCs w:val="14"/>
              </w:rPr>
              <w:t>на 20__ г. очередной финансовый год</w:t>
            </w:r>
          </w:p>
        </w:tc>
        <w:tc>
          <w:tcPr>
            <w:tcW w:w="430" w:type="pct"/>
          </w:tcPr>
          <w:p w:rsidR="00A7171C" w:rsidRPr="00D704CD" w:rsidRDefault="00A7171C" w:rsidP="00D704CD">
            <w:pPr>
              <w:pStyle w:val="ConsPlusNormal"/>
              <w:jc w:val="center"/>
              <w:rPr>
                <w:sz w:val="14"/>
                <w:szCs w:val="14"/>
              </w:rPr>
            </w:pPr>
            <w:r w:rsidRPr="00D704CD">
              <w:rPr>
                <w:sz w:val="14"/>
                <w:szCs w:val="14"/>
              </w:rPr>
              <w:t>на 20__ г. 1-ый год планового периода</w:t>
            </w:r>
          </w:p>
        </w:tc>
        <w:tc>
          <w:tcPr>
            <w:tcW w:w="427" w:type="pct"/>
          </w:tcPr>
          <w:p w:rsidR="00A7171C" w:rsidRPr="00D704CD" w:rsidRDefault="00A7171C" w:rsidP="00D704CD">
            <w:pPr>
              <w:pStyle w:val="ConsPlusNormal"/>
              <w:jc w:val="center"/>
              <w:rPr>
                <w:sz w:val="14"/>
                <w:szCs w:val="14"/>
              </w:rPr>
            </w:pPr>
            <w:r w:rsidRPr="00D704CD">
              <w:rPr>
                <w:sz w:val="14"/>
                <w:szCs w:val="14"/>
              </w:rPr>
              <w:t>на 20__ г. 2-ой год планового периода</w:t>
            </w:r>
          </w:p>
        </w:tc>
        <w:tc>
          <w:tcPr>
            <w:tcW w:w="427" w:type="pct"/>
          </w:tcPr>
          <w:p w:rsidR="00A7171C" w:rsidRPr="00D704CD" w:rsidRDefault="00A7171C" w:rsidP="00D704CD">
            <w:pPr>
              <w:pStyle w:val="ConsPlusNormal"/>
              <w:jc w:val="center"/>
              <w:rPr>
                <w:sz w:val="14"/>
                <w:szCs w:val="14"/>
              </w:rPr>
            </w:pPr>
            <w:r w:rsidRPr="00D704CD">
              <w:rPr>
                <w:sz w:val="14"/>
                <w:szCs w:val="14"/>
              </w:rPr>
              <w:t>на 20__ г. очередной финансовый год</w:t>
            </w:r>
          </w:p>
        </w:tc>
        <w:tc>
          <w:tcPr>
            <w:tcW w:w="415" w:type="pct"/>
          </w:tcPr>
          <w:p w:rsidR="00A7171C" w:rsidRPr="00D704CD" w:rsidRDefault="00A7171C" w:rsidP="00D704CD">
            <w:pPr>
              <w:pStyle w:val="ConsPlusNormal"/>
              <w:jc w:val="center"/>
              <w:rPr>
                <w:sz w:val="14"/>
                <w:szCs w:val="14"/>
              </w:rPr>
            </w:pPr>
            <w:r w:rsidRPr="00D704CD">
              <w:rPr>
                <w:sz w:val="14"/>
                <w:szCs w:val="14"/>
              </w:rPr>
              <w:t>на 20__ г. 1-ый год планового периода</w:t>
            </w:r>
          </w:p>
        </w:tc>
        <w:tc>
          <w:tcPr>
            <w:tcW w:w="388" w:type="pct"/>
          </w:tcPr>
          <w:p w:rsidR="00A7171C" w:rsidRPr="00D704CD" w:rsidRDefault="00A7171C" w:rsidP="00D704CD">
            <w:pPr>
              <w:pStyle w:val="ConsPlusNormal"/>
              <w:jc w:val="center"/>
              <w:rPr>
                <w:sz w:val="14"/>
                <w:szCs w:val="14"/>
              </w:rPr>
            </w:pPr>
            <w:r w:rsidRPr="00D704CD">
              <w:rPr>
                <w:sz w:val="14"/>
                <w:szCs w:val="14"/>
              </w:rPr>
              <w:t>на 20__ г. 2-ой год планового периода</w:t>
            </w: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1</w:t>
            </w:r>
          </w:p>
        </w:tc>
        <w:tc>
          <w:tcPr>
            <w:tcW w:w="245" w:type="pct"/>
          </w:tcPr>
          <w:p w:rsidR="00A7171C" w:rsidRPr="00D704CD" w:rsidRDefault="00A7171C" w:rsidP="00D704CD">
            <w:pPr>
              <w:pStyle w:val="ConsPlusNormal"/>
              <w:jc w:val="center"/>
              <w:rPr>
                <w:sz w:val="14"/>
                <w:szCs w:val="14"/>
              </w:rPr>
            </w:pPr>
            <w:r w:rsidRPr="00D704CD">
              <w:rPr>
                <w:sz w:val="14"/>
                <w:szCs w:val="14"/>
              </w:rPr>
              <w:t>2</w:t>
            </w:r>
          </w:p>
        </w:tc>
        <w:tc>
          <w:tcPr>
            <w:tcW w:w="309" w:type="pct"/>
          </w:tcPr>
          <w:p w:rsidR="00A7171C" w:rsidRPr="00D704CD" w:rsidRDefault="00A7171C" w:rsidP="00D704CD">
            <w:pPr>
              <w:pStyle w:val="ConsPlusNormal"/>
              <w:jc w:val="center"/>
              <w:rPr>
                <w:sz w:val="14"/>
                <w:szCs w:val="14"/>
              </w:rPr>
            </w:pPr>
            <w:r w:rsidRPr="00D704CD">
              <w:rPr>
                <w:sz w:val="14"/>
                <w:szCs w:val="14"/>
              </w:rPr>
              <w:t>3</w:t>
            </w:r>
          </w:p>
        </w:tc>
        <w:tc>
          <w:tcPr>
            <w:tcW w:w="430" w:type="pct"/>
          </w:tcPr>
          <w:p w:rsidR="00A7171C" w:rsidRPr="00D704CD" w:rsidRDefault="00A7171C" w:rsidP="00D704CD">
            <w:pPr>
              <w:pStyle w:val="ConsPlusNormal"/>
              <w:jc w:val="center"/>
              <w:rPr>
                <w:sz w:val="14"/>
                <w:szCs w:val="14"/>
              </w:rPr>
            </w:pPr>
            <w:r w:rsidRPr="00D704CD">
              <w:rPr>
                <w:sz w:val="14"/>
                <w:szCs w:val="14"/>
              </w:rPr>
              <w:t>4</w:t>
            </w:r>
          </w:p>
        </w:tc>
        <w:tc>
          <w:tcPr>
            <w:tcW w:w="437" w:type="pct"/>
          </w:tcPr>
          <w:p w:rsidR="00A7171C" w:rsidRPr="00D704CD" w:rsidRDefault="00A7171C" w:rsidP="00D704CD">
            <w:pPr>
              <w:pStyle w:val="ConsPlusNormal"/>
              <w:jc w:val="center"/>
              <w:rPr>
                <w:sz w:val="14"/>
                <w:szCs w:val="14"/>
              </w:rPr>
            </w:pPr>
            <w:r w:rsidRPr="00D704CD">
              <w:rPr>
                <w:sz w:val="14"/>
                <w:szCs w:val="14"/>
              </w:rPr>
              <w:t>5</w:t>
            </w:r>
          </w:p>
        </w:tc>
        <w:tc>
          <w:tcPr>
            <w:tcW w:w="431" w:type="pct"/>
          </w:tcPr>
          <w:p w:rsidR="00A7171C" w:rsidRPr="00D704CD" w:rsidRDefault="00A7171C" w:rsidP="00D704CD">
            <w:pPr>
              <w:pStyle w:val="ConsPlusNormal"/>
              <w:jc w:val="center"/>
              <w:rPr>
                <w:sz w:val="14"/>
                <w:szCs w:val="14"/>
              </w:rPr>
            </w:pPr>
            <w:r w:rsidRPr="00D704CD">
              <w:rPr>
                <w:sz w:val="14"/>
                <w:szCs w:val="14"/>
              </w:rPr>
              <w:t>6</w:t>
            </w:r>
          </w:p>
        </w:tc>
        <w:tc>
          <w:tcPr>
            <w:tcW w:w="419" w:type="pct"/>
          </w:tcPr>
          <w:p w:rsidR="00A7171C" w:rsidRPr="00D704CD" w:rsidRDefault="00A7171C" w:rsidP="00D704CD">
            <w:pPr>
              <w:pStyle w:val="ConsPlusNormal"/>
              <w:jc w:val="center"/>
              <w:rPr>
                <w:sz w:val="14"/>
                <w:szCs w:val="14"/>
              </w:rPr>
            </w:pPr>
            <w:bookmarkStart w:id="28" w:name="P1252"/>
            <w:bookmarkEnd w:id="28"/>
            <w:r w:rsidRPr="00D704CD">
              <w:rPr>
                <w:sz w:val="14"/>
                <w:szCs w:val="14"/>
              </w:rPr>
              <w:t>7</w:t>
            </w:r>
          </w:p>
        </w:tc>
        <w:tc>
          <w:tcPr>
            <w:tcW w:w="430" w:type="pct"/>
          </w:tcPr>
          <w:p w:rsidR="00A7171C" w:rsidRPr="00D704CD" w:rsidRDefault="00A7171C" w:rsidP="00D704CD">
            <w:pPr>
              <w:pStyle w:val="ConsPlusNormal"/>
              <w:jc w:val="center"/>
              <w:rPr>
                <w:sz w:val="14"/>
                <w:szCs w:val="14"/>
              </w:rPr>
            </w:pPr>
            <w:r w:rsidRPr="00D704CD">
              <w:rPr>
                <w:sz w:val="14"/>
                <w:szCs w:val="14"/>
              </w:rPr>
              <w:t>8</w:t>
            </w:r>
          </w:p>
        </w:tc>
        <w:tc>
          <w:tcPr>
            <w:tcW w:w="427" w:type="pct"/>
          </w:tcPr>
          <w:p w:rsidR="00A7171C" w:rsidRPr="00D704CD" w:rsidRDefault="00A7171C" w:rsidP="00D704CD">
            <w:pPr>
              <w:pStyle w:val="ConsPlusNormal"/>
              <w:jc w:val="center"/>
              <w:rPr>
                <w:sz w:val="14"/>
                <w:szCs w:val="14"/>
              </w:rPr>
            </w:pPr>
            <w:r w:rsidRPr="00D704CD">
              <w:rPr>
                <w:sz w:val="14"/>
                <w:szCs w:val="14"/>
              </w:rPr>
              <w:t>9</w:t>
            </w:r>
          </w:p>
        </w:tc>
        <w:tc>
          <w:tcPr>
            <w:tcW w:w="427" w:type="pct"/>
          </w:tcPr>
          <w:p w:rsidR="00A7171C" w:rsidRPr="00D704CD" w:rsidRDefault="00A7171C" w:rsidP="00D704CD">
            <w:pPr>
              <w:pStyle w:val="ConsPlusNormal"/>
              <w:jc w:val="center"/>
              <w:rPr>
                <w:sz w:val="14"/>
                <w:szCs w:val="14"/>
              </w:rPr>
            </w:pPr>
            <w:r w:rsidRPr="00D704CD">
              <w:rPr>
                <w:sz w:val="14"/>
                <w:szCs w:val="14"/>
              </w:rPr>
              <w:t>10</w:t>
            </w:r>
          </w:p>
        </w:tc>
        <w:tc>
          <w:tcPr>
            <w:tcW w:w="415" w:type="pct"/>
          </w:tcPr>
          <w:p w:rsidR="00A7171C" w:rsidRPr="00D704CD" w:rsidRDefault="00A7171C" w:rsidP="00D704CD">
            <w:pPr>
              <w:pStyle w:val="ConsPlusNormal"/>
              <w:jc w:val="center"/>
              <w:rPr>
                <w:sz w:val="14"/>
                <w:szCs w:val="14"/>
              </w:rPr>
            </w:pPr>
            <w:r w:rsidRPr="00D704CD">
              <w:rPr>
                <w:sz w:val="14"/>
                <w:szCs w:val="14"/>
              </w:rPr>
              <w:t>11</w:t>
            </w:r>
          </w:p>
        </w:tc>
        <w:tc>
          <w:tcPr>
            <w:tcW w:w="388" w:type="pct"/>
          </w:tcPr>
          <w:p w:rsidR="00A7171C" w:rsidRPr="00D704CD" w:rsidRDefault="00A7171C" w:rsidP="00D704CD">
            <w:pPr>
              <w:pStyle w:val="ConsPlusNormal"/>
              <w:jc w:val="center"/>
              <w:rPr>
                <w:sz w:val="14"/>
                <w:szCs w:val="14"/>
              </w:rPr>
            </w:pPr>
            <w:bookmarkStart w:id="29" w:name="P1257"/>
            <w:bookmarkEnd w:id="29"/>
            <w:r w:rsidRPr="00D704CD">
              <w:rPr>
                <w:sz w:val="14"/>
                <w:szCs w:val="14"/>
              </w:rPr>
              <w:t>12</w:t>
            </w: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Выплаты по расходам на закупку товаров, работ, услуг всего:</w:t>
            </w:r>
          </w:p>
        </w:tc>
        <w:tc>
          <w:tcPr>
            <w:tcW w:w="245" w:type="pct"/>
          </w:tcPr>
          <w:p w:rsidR="00A7171C" w:rsidRPr="00D704CD" w:rsidRDefault="00A7171C" w:rsidP="00D704CD">
            <w:pPr>
              <w:pStyle w:val="ConsPlusNormal"/>
              <w:jc w:val="center"/>
              <w:rPr>
                <w:sz w:val="14"/>
                <w:szCs w:val="14"/>
              </w:rPr>
            </w:pPr>
            <w:bookmarkStart w:id="30" w:name="P1259"/>
            <w:bookmarkEnd w:id="30"/>
            <w:r w:rsidRPr="00D704CD">
              <w:rPr>
                <w:sz w:val="14"/>
                <w:szCs w:val="14"/>
              </w:rPr>
              <w:t>0001</w:t>
            </w:r>
          </w:p>
        </w:tc>
        <w:tc>
          <w:tcPr>
            <w:tcW w:w="309" w:type="pct"/>
          </w:tcPr>
          <w:p w:rsidR="00A7171C" w:rsidRPr="00D704CD" w:rsidRDefault="00A7171C" w:rsidP="00D704CD">
            <w:pPr>
              <w:pStyle w:val="ConsPlusNormal"/>
              <w:jc w:val="center"/>
              <w:rPr>
                <w:sz w:val="14"/>
                <w:szCs w:val="14"/>
              </w:rPr>
            </w:pPr>
            <w:r w:rsidRPr="00D704CD">
              <w:rPr>
                <w:sz w:val="14"/>
                <w:szCs w:val="14"/>
              </w:rPr>
              <w:t>X</w:t>
            </w:r>
          </w:p>
        </w:tc>
        <w:tc>
          <w:tcPr>
            <w:tcW w:w="430" w:type="pct"/>
          </w:tcPr>
          <w:p w:rsidR="00A7171C" w:rsidRPr="00D704CD" w:rsidRDefault="00A7171C" w:rsidP="00D704CD">
            <w:pPr>
              <w:pStyle w:val="ConsPlusNormal"/>
              <w:jc w:val="center"/>
              <w:rPr>
                <w:sz w:val="14"/>
                <w:szCs w:val="14"/>
              </w:rPr>
            </w:pPr>
          </w:p>
        </w:tc>
        <w:tc>
          <w:tcPr>
            <w:tcW w:w="437" w:type="pct"/>
          </w:tcPr>
          <w:p w:rsidR="00A7171C" w:rsidRPr="00D704CD" w:rsidRDefault="00A7171C" w:rsidP="00D704CD">
            <w:pPr>
              <w:pStyle w:val="ConsPlusNormal"/>
              <w:jc w:val="center"/>
              <w:rPr>
                <w:sz w:val="14"/>
                <w:szCs w:val="14"/>
              </w:rPr>
            </w:pPr>
          </w:p>
        </w:tc>
        <w:tc>
          <w:tcPr>
            <w:tcW w:w="431" w:type="pct"/>
          </w:tcPr>
          <w:p w:rsidR="00A7171C" w:rsidRPr="00D704CD" w:rsidRDefault="00A7171C" w:rsidP="00D704CD">
            <w:pPr>
              <w:pStyle w:val="ConsPlusNormal"/>
              <w:jc w:val="center"/>
              <w:rPr>
                <w:sz w:val="14"/>
                <w:szCs w:val="14"/>
              </w:rPr>
            </w:pPr>
          </w:p>
        </w:tc>
        <w:tc>
          <w:tcPr>
            <w:tcW w:w="419" w:type="pct"/>
          </w:tcPr>
          <w:p w:rsidR="00A7171C" w:rsidRPr="00D704CD" w:rsidRDefault="00A7171C" w:rsidP="00D704CD">
            <w:pPr>
              <w:pStyle w:val="ConsPlusNormal"/>
              <w:jc w:val="center"/>
              <w:rPr>
                <w:sz w:val="14"/>
                <w:szCs w:val="14"/>
              </w:rPr>
            </w:pPr>
          </w:p>
        </w:tc>
        <w:tc>
          <w:tcPr>
            <w:tcW w:w="430" w:type="pct"/>
          </w:tcPr>
          <w:p w:rsidR="00A7171C" w:rsidRPr="00D704CD" w:rsidRDefault="00A7171C" w:rsidP="00D704CD">
            <w:pPr>
              <w:pStyle w:val="ConsPlusNormal"/>
              <w:jc w:val="center"/>
              <w:rPr>
                <w:sz w:val="14"/>
                <w:szCs w:val="14"/>
              </w:rPr>
            </w:pPr>
          </w:p>
        </w:tc>
        <w:tc>
          <w:tcPr>
            <w:tcW w:w="427" w:type="pct"/>
          </w:tcPr>
          <w:p w:rsidR="00A7171C" w:rsidRPr="00D704CD" w:rsidRDefault="00A7171C" w:rsidP="00D704CD">
            <w:pPr>
              <w:pStyle w:val="ConsPlusNormal"/>
              <w:jc w:val="center"/>
              <w:rPr>
                <w:sz w:val="14"/>
                <w:szCs w:val="14"/>
              </w:rPr>
            </w:pPr>
          </w:p>
        </w:tc>
        <w:tc>
          <w:tcPr>
            <w:tcW w:w="427" w:type="pct"/>
          </w:tcPr>
          <w:p w:rsidR="00A7171C" w:rsidRPr="00D704CD" w:rsidRDefault="00A7171C" w:rsidP="00D704CD">
            <w:pPr>
              <w:pStyle w:val="ConsPlusNormal"/>
              <w:jc w:val="center"/>
              <w:rPr>
                <w:sz w:val="14"/>
                <w:szCs w:val="14"/>
              </w:rPr>
            </w:pPr>
          </w:p>
        </w:tc>
        <w:tc>
          <w:tcPr>
            <w:tcW w:w="415" w:type="pct"/>
          </w:tcPr>
          <w:p w:rsidR="00A7171C" w:rsidRPr="00D704CD" w:rsidRDefault="00A7171C" w:rsidP="00D704CD">
            <w:pPr>
              <w:pStyle w:val="ConsPlusNormal"/>
              <w:jc w:val="center"/>
              <w:rPr>
                <w:sz w:val="14"/>
                <w:szCs w:val="14"/>
              </w:rPr>
            </w:pPr>
          </w:p>
        </w:tc>
        <w:tc>
          <w:tcPr>
            <w:tcW w:w="388" w:type="pct"/>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В том числе:</w:t>
            </w:r>
          </w:p>
          <w:p w:rsidR="00A7171C" w:rsidRPr="00D704CD" w:rsidRDefault="00A7171C" w:rsidP="00D704CD">
            <w:pPr>
              <w:pStyle w:val="ConsPlusNormal"/>
              <w:jc w:val="center"/>
              <w:rPr>
                <w:sz w:val="14"/>
                <w:szCs w:val="14"/>
              </w:rPr>
            </w:pPr>
            <w:r w:rsidRPr="00D704CD">
              <w:rPr>
                <w:sz w:val="14"/>
                <w:szCs w:val="14"/>
              </w:rPr>
              <w:t>на оплату контрактов, заключенных до начала очередного финансового года:</w:t>
            </w:r>
          </w:p>
        </w:tc>
        <w:tc>
          <w:tcPr>
            <w:tcW w:w="245" w:type="pct"/>
            <w:vAlign w:val="center"/>
          </w:tcPr>
          <w:p w:rsidR="00A7171C" w:rsidRPr="00D704CD" w:rsidRDefault="00A7171C" w:rsidP="00D704CD">
            <w:pPr>
              <w:pStyle w:val="ConsPlusNormal"/>
              <w:jc w:val="center"/>
              <w:rPr>
                <w:sz w:val="14"/>
                <w:szCs w:val="14"/>
              </w:rPr>
            </w:pPr>
            <w:bookmarkStart w:id="31" w:name="P1272"/>
            <w:bookmarkEnd w:id="31"/>
            <w:r w:rsidRPr="00D704CD">
              <w:rPr>
                <w:sz w:val="14"/>
                <w:szCs w:val="14"/>
              </w:rPr>
              <w:t>1001</w:t>
            </w:r>
          </w:p>
        </w:tc>
        <w:tc>
          <w:tcPr>
            <w:tcW w:w="309" w:type="pct"/>
            <w:vAlign w:val="center"/>
          </w:tcPr>
          <w:p w:rsidR="00A7171C" w:rsidRPr="00D704CD" w:rsidRDefault="00A7171C" w:rsidP="00D704CD">
            <w:pPr>
              <w:pStyle w:val="ConsPlusNormal"/>
              <w:jc w:val="center"/>
              <w:rPr>
                <w:sz w:val="14"/>
                <w:szCs w:val="14"/>
              </w:rPr>
            </w:pPr>
            <w:r w:rsidRPr="00D704CD">
              <w:rPr>
                <w:sz w:val="14"/>
                <w:szCs w:val="14"/>
              </w:rPr>
              <w:t>X</w:t>
            </w: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из них:</w:t>
            </w:r>
          </w:p>
        </w:tc>
        <w:tc>
          <w:tcPr>
            <w:tcW w:w="245" w:type="pct"/>
            <w:vAlign w:val="center"/>
          </w:tcPr>
          <w:p w:rsidR="00A7171C" w:rsidRPr="00D704CD" w:rsidRDefault="00A7171C" w:rsidP="00D704CD">
            <w:pPr>
              <w:pStyle w:val="ConsPlusNormal"/>
              <w:jc w:val="center"/>
              <w:rPr>
                <w:sz w:val="14"/>
                <w:szCs w:val="14"/>
              </w:rPr>
            </w:pPr>
            <w:r w:rsidRPr="00D704CD">
              <w:rPr>
                <w:sz w:val="14"/>
                <w:szCs w:val="14"/>
              </w:rPr>
              <w:t>X</w:t>
            </w:r>
          </w:p>
        </w:tc>
        <w:tc>
          <w:tcPr>
            <w:tcW w:w="30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1.</w:t>
            </w:r>
          </w:p>
        </w:tc>
        <w:tc>
          <w:tcPr>
            <w:tcW w:w="245" w:type="pct"/>
            <w:vAlign w:val="center"/>
          </w:tcPr>
          <w:p w:rsidR="00A7171C" w:rsidRPr="00D704CD" w:rsidRDefault="00A7171C" w:rsidP="00D704CD">
            <w:pPr>
              <w:pStyle w:val="ConsPlusNormal"/>
              <w:jc w:val="center"/>
              <w:rPr>
                <w:sz w:val="14"/>
                <w:szCs w:val="14"/>
              </w:rPr>
            </w:pPr>
            <w:r w:rsidRPr="00D704CD">
              <w:rPr>
                <w:sz w:val="14"/>
                <w:szCs w:val="14"/>
              </w:rPr>
              <w:t>1002</w:t>
            </w:r>
          </w:p>
        </w:tc>
        <w:tc>
          <w:tcPr>
            <w:tcW w:w="30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2.</w:t>
            </w:r>
          </w:p>
        </w:tc>
        <w:tc>
          <w:tcPr>
            <w:tcW w:w="245" w:type="pct"/>
            <w:vAlign w:val="center"/>
          </w:tcPr>
          <w:p w:rsidR="00A7171C" w:rsidRPr="00D704CD" w:rsidRDefault="00A7171C" w:rsidP="00D704CD">
            <w:pPr>
              <w:pStyle w:val="ConsPlusNormal"/>
              <w:jc w:val="center"/>
              <w:rPr>
                <w:sz w:val="14"/>
                <w:szCs w:val="14"/>
              </w:rPr>
            </w:pPr>
            <w:r w:rsidRPr="00D704CD">
              <w:rPr>
                <w:sz w:val="14"/>
                <w:szCs w:val="14"/>
              </w:rPr>
              <w:t>1003</w:t>
            </w:r>
          </w:p>
        </w:tc>
        <w:tc>
          <w:tcPr>
            <w:tcW w:w="30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На закупку товаров, работ, услуг по году начала закупки:</w:t>
            </w:r>
          </w:p>
        </w:tc>
        <w:tc>
          <w:tcPr>
            <w:tcW w:w="245" w:type="pct"/>
            <w:vAlign w:val="center"/>
          </w:tcPr>
          <w:p w:rsidR="00A7171C" w:rsidRPr="00D704CD" w:rsidRDefault="00A7171C" w:rsidP="00D704CD">
            <w:pPr>
              <w:pStyle w:val="ConsPlusNormal"/>
              <w:jc w:val="center"/>
              <w:rPr>
                <w:sz w:val="14"/>
                <w:szCs w:val="14"/>
              </w:rPr>
            </w:pPr>
            <w:bookmarkStart w:id="32" w:name="P1320"/>
            <w:bookmarkEnd w:id="32"/>
            <w:r w:rsidRPr="00D704CD">
              <w:rPr>
                <w:sz w:val="14"/>
                <w:szCs w:val="14"/>
              </w:rPr>
              <w:t>2001</w:t>
            </w:r>
          </w:p>
        </w:tc>
        <w:tc>
          <w:tcPr>
            <w:tcW w:w="30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из них:</w:t>
            </w:r>
          </w:p>
        </w:tc>
        <w:tc>
          <w:tcPr>
            <w:tcW w:w="245" w:type="pct"/>
            <w:vAlign w:val="center"/>
          </w:tcPr>
          <w:p w:rsidR="00A7171C" w:rsidRPr="00D704CD" w:rsidRDefault="00A7171C" w:rsidP="00D704CD">
            <w:pPr>
              <w:pStyle w:val="ConsPlusNormal"/>
              <w:jc w:val="center"/>
              <w:rPr>
                <w:sz w:val="14"/>
                <w:szCs w:val="14"/>
              </w:rPr>
            </w:pPr>
            <w:r w:rsidRPr="00D704CD">
              <w:rPr>
                <w:sz w:val="14"/>
                <w:szCs w:val="14"/>
              </w:rPr>
              <w:t>X</w:t>
            </w:r>
          </w:p>
        </w:tc>
        <w:tc>
          <w:tcPr>
            <w:tcW w:w="30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lastRenderedPageBreak/>
              <w:t>1.</w:t>
            </w:r>
          </w:p>
        </w:tc>
        <w:tc>
          <w:tcPr>
            <w:tcW w:w="245" w:type="pct"/>
            <w:vAlign w:val="center"/>
          </w:tcPr>
          <w:p w:rsidR="00A7171C" w:rsidRPr="00D704CD" w:rsidRDefault="00A7171C" w:rsidP="00D704CD">
            <w:pPr>
              <w:pStyle w:val="ConsPlusNormal"/>
              <w:jc w:val="center"/>
              <w:rPr>
                <w:sz w:val="14"/>
                <w:szCs w:val="14"/>
              </w:rPr>
            </w:pPr>
            <w:r w:rsidRPr="00D704CD">
              <w:rPr>
                <w:sz w:val="14"/>
                <w:szCs w:val="14"/>
              </w:rPr>
              <w:t>2002</w:t>
            </w:r>
          </w:p>
        </w:tc>
        <w:tc>
          <w:tcPr>
            <w:tcW w:w="30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r w:rsidR="00A7171C" w:rsidRPr="00A7171C" w:rsidTr="00A7171C">
        <w:tc>
          <w:tcPr>
            <w:tcW w:w="644" w:type="pct"/>
          </w:tcPr>
          <w:p w:rsidR="00A7171C" w:rsidRPr="00D704CD" w:rsidRDefault="00A7171C" w:rsidP="00D704CD">
            <w:pPr>
              <w:pStyle w:val="ConsPlusNormal"/>
              <w:jc w:val="center"/>
              <w:rPr>
                <w:sz w:val="14"/>
                <w:szCs w:val="14"/>
              </w:rPr>
            </w:pPr>
            <w:r w:rsidRPr="00D704CD">
              <w:rPr>
                <w:sz w:val="14"/>
                <w:szCs w:val="14"/>
              </w:rPr>
              <w:t>2.</w:t>
            </w:r>
          </w:p>
        </w:tc>
        <w:tc>
          <w:tcPr>
            <w:tcW w:w="245" w:type="pct"/>
            <w:vAlign w:val="center"/>
          </w:tcPr>
          <w:p w:rsidR="00A7171C" w:rsidRPr="00D704CD" w:rsidRDefault="00A7171C" w:rsidP="00D704CD">
            <w:pPr>
              <w:pStyle w:val="ConsPlusNormal"/>
              <w:jc w:val="center"/>
              <w:rPr>
                <w:sz w:val="14"/>
                <w:szCs w:val="14"/>
              </w:rPr>
            </w:pPr>
            <w:r w:rsidRPr="00D704CD">
              <w:rPr>
                <w:sz w:val="14"/>
                <w:szCs w:val="14"/>
              </w:rPr>
              <w:t>2003</w:t>
            </w:r>
          </w:p>
        </w:tc>
        <w:tc>
          <w:tcPr>
            <w:tcW w:w="30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37" w:type="pct"/>
            <w:vAlign w:val="center"/>
          </w:tcPr>
          <w:p w:rsidR="00A7171C" w:rsidRPr="00D704CD" w:rsidRDefault="00A7171C" w:rsidP="00D704CD">
            <w:pPr>
              <w:pStyle w:val="ConsPlusNormal"/>
              <w:jc w:val="center"/>
              <w:rPr>
                <w:sz w:val="14"/>
                <w:szCs w:val="14"/>
              </w:rPr>
            </w:pPr>
          </w:p>
        </w:tc>
        <w:tc>
          <w:tcPr>
            <w:tcW w:w="431" w:type="pct"/>
            <w:vAlign w:val="center"/>
          </w:tcPr>
          <w:p w:rsidR="00A7171C" w:rsidRPr="00D704CD" w:rsidRDefault="00A7171C" w:rsidP="00D704CD">
            <w:pPr>
              <w:pStyle w:val="ConsPlusNormal"/>
              <w:jc w:val="center"/>
              <w:rPr>
                <w:sz w:val="14"/>
                <w:szCs w:val="14"/>
              </w:rPr>
            </w:pPr>
          </w:p>
        </w:tc>
        <w:tc>
          <w:tcPr>
            <w:tcW w:w="419" w:type="pct"/>
            <w:vAlign w:val="center"/>
          </w:tcPr>
          <w:p w:rsidR="00A7171C" w:rsidRPr="00D704CD" w:rsidRDefault="00A7171C" w:rsidP="00D704CD">
            <w:pPr>
              <w:pStyle w:val="ConsPlusNormal"/>
              <w:jc w:val="center"/>
              <w:rPr>
                <w:sz w:val="14"/>
                <w:szCs w:val="14"/>
              </w:rPr>
            </w:pPr>
          </w:p>
        </w:tc>
        <w:tc>
          <w:tcPr>
            <w:tcW w:w="430"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27" w:type="pct"/>
            <w:vAlign w:val="center"/>
          </w:tcPr>
          <w:p w:rsidR="00A7171C" w:rsidRPr="00D704CD" w:rsidRDefault="00A7171C" w:rsidP="00D704CD">
            <w:pPr>
              <w:pStyle w:val="ConsPlusNormal"/>
              <w:jc w:val="center"/>
              <w:rPr>
                <w:sz w:val="14"/>
                <w:szCs w:val="14"/>
              </w:rPr>
            </w:pPr>
          </w:p>
        </w:tc>
        <w:tc>
          <w:tcPr>
            <w:tcW w:w="415" w:type="pct"/>
            <w:vAlign w:val="center"/>
          </w:tcPr>
          <w:p w:rsidR="00A7171C" w:rsidRPr="00D704CD" w:rsidRDefault="00A7171C" w:rsidP="00D704CD">
            <w:pPr>
              <w:pStyle w:val="ConsPlusNormal"/>
              <w:jc w:val="center"/>
              <w:rPr>
                <w:sz w:val="14"/>
                <w:szCs w:val="14"/>
              </w:rPr>
            </w:pPr>
          </w:p>
        </w:tc>
        <w:tc>
          <w:tcPr>
            <w:tcW w:w="388" w:type="pct"/>
            <w:vAlign w:val="center"/>
          </w:tcPr>
          <w:p w:rsidR="00A7171C" w:rsidRPr="00D704CD" w:rsidRDefault="00A7171C" w:rsidP="00D704CD">
            <w:pPr>
              <w:pStyle w:val="ConsPlusNormal"/>
              <w:jc w:val="center"/>
              <w:rPr>
                <w:sz w:val="14"/>
                <w:szCs w:val="14"/>
              </w:rPr>
            </w:pPr>
          </w:p>
        </w:tc>
      </w:tr>
    </w:tbl>
    <w:p w:rsidR="00A7171C" w:rsidRPr="00D704CD" w:rsidRDefault="00A7171C" w:rsidP="00A7171C">
      <w:pPr>
        <w:pStyle w:val="ConsPlusNonformat"/>
        <w:jc w:val="center"/>
        <w:rPr>
          <w:lang w:val="en-US"/>
        </w:rPr>
      </w:pPr>
      <w:bookmarkStart w:id="33" w:name="P1368"/>
      <w:bookmarkEnd w:id="33"/>
    </w:p>
    <w:p w:rsidR="00A7171C" w:rsidRDefault="00A7171C" w:rsidP="00A7171C">
      <w:pPr>
        <w:pStyle w:val="ConsPlusNonformat"/>
        <w:jc w:val="center"/>
      </w:pPr>
      <w:r>
        <w:t xml:space="preserve">III. Сведения о средствах, поступающих во временное распоряжение Учреждения </w:t>
      </w:r>
    </w:p>
    <w:p w:rsidR="00A7171C" w:rsidRDefault="00A7171C" w:rsidP="00A7171C">
      <w:pPr>
        <w:pStyle w:val="ConsPlusNonformat"/>
        <w:jc w:val="center"/>
      </w:pPr>
      <w:r>
        <w:t>на _______________________________________ 20__ г.</w:t>
      </w:r>
    </w:p>
    <w:p w:rsidR="00A7171C" w:rsidRDefault="00A7171C" w:rsidP="00A7171C">
      <w:pPr>
        <w:pStyle w:val="ConsPlusNonformat"/>
        <w:jc w:val="center"/>
      </w:pPr>
      <w:r>
        <w:t>(очередной финансовый год)</w:t>
      </w:r>
    </w:p>
    <w:p w:rsidR="00A7171C" w:rsidRDefault="00A7171C" w:rsidP="00A7171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91"/>
        <w:gridCol w:w="2665"/>
        <w:gridCol w:w="3274"/>
      </w:tblGrid>
      <w:tr w:rsidR="00A7171C" w:rsidRPr="00F50CC1" w:rsidTr="00A7171C">
        <w:tc>
          <w:tcPr>
            <w:tcW w:w="3691" w:type="dxa"/>
          </w:tcPr>
          <w:p w:rsidR="00A7171C" w:rsidRPr="00D704CD" w:rsidRDefault="00A7171C" w:rsidP="00A7171C">
            <w:pPr>
              <w:pStyle w:val="ConsPlusNormal"/>
              <w:jc w:val="center"/>
              <w:rPr>
                <w:sz w:val="14"/>
              </w:rPr>
            </w:pPr>
            <w:r w:rsidRPr="00D704CD">
              <w:rPr>
                <w:sz w:val="14"/>
              </w:rPr>
              <w:t>Наименование показателя</w:t>
            </w:r>
          </w:p>
        </w:tc>
        <w:tc>
          <w:tcPr>
            <w:tcW w:w="2665" w:type="dxa"/>
          </w:tcPr>
          <w:p w:rsidR="00A7171C" w:rsidRPr="00D704CD" w:rsidRDefault="00A7171C" w:rsidP="00A7171C">
            <w:pPr>
              <w:pStyle w:val="ConsPlusNormal"/>
              <w:jc w:val="center"/>
              <w:rPr>
                <w:sz w:val="14"/>
              </w:rPr>
            </w:pPr>
            <w:r w:rsidRPr="00D704CD">
              <w:rPr>
                <w:sz w:val="14"/>
              </w:rPr>
              <w:t>Код строки</w:t>
            </w:r>
          </w:p>
        </w:tc>
        <w:tc>
          <w:tcPr>
            <w:tcW w:w="3274" w:type="dxa"/>
          </w:tcPr>
          <w:p w:rsidR="00A7171C" w:rsidRPr="00D704CD" w:rsidRDefault="00A7171C" w:rsidP="00A7171C">
            <w:pPr>
              <w:pStyle w:val="ConsPlusNormal"/>
              <w:jc w:val="center"/>
              <w:rPr>
                <w:sz w:val="14"/>
              </w:rPr>
            </w:pPr>
            <w:r w:rsidRPr="00D704CD">
              <w:rPr>
                <w:sz w:val="14"/>
              </w:rPr>
              <w:t>Сумма (руб. с точностью до двух знаков после запятой - 0,00)</w:t>
            </w:r>
          </w:p>
        </w:tc>
      </w:tr>
      <w:tr w:rsidR="00A7171C" w:rsidRPr="00F50CC1" w:rsidTr="00A7171C">
        <w:tc>
          <w:tcPr>
            <w:tcW w:w="3691" w:type="dxa"/>
          </w:tcPr>
          <w:p w:rsidR="00A7171C" w:rsidRPr="00D704CD" w:rsidRDefault="00A7171C" w:rsidP="00A7171C">
            <w:pPr>
              <w:pStyle w:val="ConsPlusNormal"/>
              <w:jc w:val="center"/>
              <w:rPr>
                <w:sz w:val="14"/>
              </w:rPr>
            </w:pPr>
            <w:r w:rsidRPr="00D704CD">
              <w:rPr>
                <w:sz w:val="14"/>
              </w:rPr>
              <w:t>1</w:t>
            </w:r>
          </w:p>
        </w:tc>
        <w:tc>
          <w:tcPr>
            <w:tcW w:w="2665" w:type="dxa"/>
          </w:tcPr>
          <w:p w:rsidR="00A7171C" w:rsidRPr="00D704CD" w:rsidRDefault="00A7171C" w:rsidP="00A7171C">
            <w:pPr>
              <w:pStyle w:val="ConsPlusNormal"/>
              <w:jc w:val="center"/>
              <w:rPr>
                <w:sz w:val="14"/>
              </w:rPr>
            </w:pPr>
            <w:r w:rsidRPr="00D704CD">
              <w:rPr>
                <w:sz w:val="14"/>
              </w:rPr>
              <w:t>2</w:t>
            </w:r>
          </w:p>
        </w:tc>
        <w:tc>
          <w:tcPr>
            <w:tcW w:w="3274" w:type="dxa"/>
          </w:tcPr>
          <w:p w:rsidR="00A7171C" w:rsidRPr="00D704CD" w:rsidRDefault="00A7171C" w:rsidP="00A7171C">
            <w:pPr>
              <w:pStyle w:val="ConsPlusNormal"/>
              <w:jc w:val="center"/>
              <w:rPr>
                <w:sz w:val="14"/>
              </w:rPr>
            </w:pPr>
            <w:r w:rsidRPr="00D704CD">
              <w:rPr>
                <w:sz w:val="14"/>
              </w:rPr>
              <w:t>3</w:t>
            </w:r>
          </w:p>
        </w:tc>
      </w:tr>
      <w:tr w:rsidR="00A7171C" w:rsidRPr="00F50CC1" w:rsidTr="00A7171C">
        <w:tc>
          <w:tcPr>
            <w:tcW w:w="3691" w:type="dxa"/>
          </w:tcPr>
          <w:p w:rsidR="00A7171C" w:rsidRPr="00D704CD" w:rsidRDefault="00A7171C" w:rsidP="00A7171C">
            <w:pPr>
              <w:pStyle w:val="ConsPlusNormal"/>
              <w:rPr>
                <w:sz w:val="14"/>
              </w:rPr>
            </w:pPr>
            <w:r w:rsidRPr="00D704CD">
              <w:rPr>
                <w:sz w:val="14"/>
              </w:rPr>
              <w:t>Остаток средств на начало года</w:t>
            </w:r>
          </w:p>
        </w:tc>
        <w:tc>
          <w:tcPr>
            <w:tcW w:w="2665" w:type="dxa"/>
          </w:tcPr>
          <w:p w:rsidR="00A7171C" w:rsidRPr="00D704CD" w:rsidRDefault="00A7171C" w:rsidP="00A7171C">
            <w:pPr>
              <w:pStyle w:val="ConsPlusNormal"/>
              <w:jc w:val="center"/>
              <w:rPr>
                <w:sz w:val="14"/>
              </w:rPr>
            </w:pPr>
            <w:bookmarkStart w:id="34" w:name="P1380"/>
            <w:bookmarkEnd w:id="34"/>
            <w:r w:rsidRPr="00D704CD">
              <w:rPr>
                <w:sz w:val="14"/>
              </w:rPr>
              <w:t>010</w:t>
            </w:r>
          </w:p>
        </w:tc>
        <w:tc>
          <w:tcPr>
            <w:tcW w:w="3274" w:type="dxa"/>
          </w:tcPr>
          <w:p w:rsidR="00A7171C" w:rsidRPr="00D704CD" w:rsidRDefault="00A7171C" w:rsidP="00A7171C">
            <w:pPr>
              <w:pStyle w:val="ConsPlusNormal"/>
              <w:rPr>
                <w:sz w:val="14"/>
              </w:rPr>
            </w:pPr>
          </w:p>
        </w:tc>
      </w:tr>
      <w:tr w:rsidR="00A7171C" w:rsidRPr="00F50CC1" w:rsidTr="00A7171C">
        <w:tc>
          <w:tcPr>
            <w:tcW w:w="3691" w:type="dxa"/>
          </w:tcPr>
          <w:p w:rsidR="00A7171C" w:rsidRPr="00D704CD" w:rsidRDefault="00A7171C" w:rsidP="00A7171C">
            <w:pPr>
              <w:pStyle w:val="ConsPlusNormal"/>
              <w:rPr>
                <w:sz w:val="14"/>
              </w:rPr>
            </w:pPr>
            <w:r w:rsidRPr="00D704CD">
              <w:rPr>
                <w:sz w:val="14"/>
              </w:rPr>
              <w:t>Остаток средств на конец года</w:t>
            </w:r>
          </w:p>
        </w:tc>
        <w:tc>
          <w:tcPr>
            <w:tcW w:w="2665" w:type="dxa"/>
          </w:tcPr>
          <w:p w:rsidR="00A7171C" w:rsidRPr="00D704CD" w:rsidRDefault="00A7171C" w:rsidP="00A7171C">
            <w:pPr>
              <w:pStyle w:val="ConsPlusNormal"/>
              <w:jc w:val="center"/>
              <w:rPr>
                <w:sz w:val="14"/>
              </w:rPr>
            </w:pPr>
            <w:bookmarkStart w:id="35" w:name="P1383"/>
            <w:bookmarkEnd w:id="35"/>
            <w:r w:rsidRPr="00D704CD">
              <w:rPr>
                <w:sz w:val="14"/>
              </w:rPr>
              <w:t>020</w:t>
            </w:r>
          </w:p>
        </w:tc>
        <w:tc>
          <w:tcPr>
            <w:tcW w:w="3274" w:type="dxa"/>
          </w:tcPr>
          <w:p w:rsidR="00A7171C" w:rsidRPr="00D704CD" w:rsidRDefault="00A7171C" w:rsidP="00A7171C">
            <w:pPr>
              <w:pStyle w:val="ConsPlusNormal"/>
              <w:rPr>
                <w:sz w:val="14"/>
              </w:rPr>
            </w:pPr>
          </w:p>
        </w:tc>
      </w:tr>
      <w:tr w:rsidR="00A7171C" w:rsidRPr="00F50CC1" w:rsidTr="00A7171C">
        <w:tc>
          <w:tcPr>
            <w:tcW w:w="3691" w:type="dxa"/>
          </w:tcPr>
          <w:p w:rsidR="00A7171C" w:rsidRPr="00D704CD" w:rsidRDefault="00A7171C" w:rsidP="00A7171C">
            <w:pPr>
              <w:pStyle w:val="ConsPlusNormal"/>
              <w:rPr>
                <w:sz w:val="14"/>
              </w:rPr>
            </w:pPr>
            <w:r w:rsidRPr="00D704CD">
              <w:rPr>
                <w:sz w:val="14"/>
              </w:rPr>
              <w:t>Поступление</w:t>
            </w:r>
          </w:p>
        </w:tc>
        <w:tc>
          <w:tcPr>
            <w:tcW w:w="2665" w:type="dxa"/>
          </w:tcPr>
          <w:p w:rsidR="00A7171C" w:rsidRPr="00D704CD" w:rsidRDefault="00A7171C" w:rsidP="00A7171C">
            <w:pPr>
              <w:pStyle w:val="ConsPlusNormal"/>
              <w:jc w:val="center"/>
              <w:rPr>
                <w:sz w:val="14"/>
              </w:rPr>
            </w:pPr>
            <w:r w:rsidRPr="00D704CD">
              <w:rPr>
                <w:sz w:val="14"/>
              </w:rPr>
              <w:t>030</w:t>
            </w:r>
          </w:p>
        </w:tc>
        <w:tc>
          <w:tcPr>
            <w:tcW w:w="3274" w:type="dxa"/>
          </w:tcPr>
          <w:p w:rsidR="00A7171C" w:rsidRPr="00D704CD" w:rsidRDefault="00A7171C" w:rsidP="00A7171C">
            <w:pPr>
              <w:pStyle w:val="ConsPlusNormal"/>
              <w:rPr>
                <w:sz w:val="14"/>
              </w:rPr>
            </w:pPr>
          </w:p>
        </w:tc>
      </w:tr>
      <w:tr w:rsidR="00A7171C" w:rsidRPr="00F50CC1" w:rsidTr="00A7171C">
        <w:tc>
          <w:tcPr>
            <w:tcW w:w="3691" w:type="dxa"/>
          </w:tcPr>
          <w:p w:rsidR="00A7171C" w:rsidRPr="00D704CD" w:rsidRDefault="00A7171C" w:rsidP="00A7171C">
            <w:pPr>
              <w:pStyle w:val="ConsPlusNormal"/>
              <w:rPr>
                <w:sz w:val="14"/>
              </w:rPr>
            </w:pPr>
            <w:r w:rsidRPr="00D704CD">
              <w:rPr>
                <w:sz w:val="14"/>
              </w:rPr>
              <w:t>Выбытие</w:t>
            </w:r>
          </w:p>
        </w:tc>
        <w:tc>
          <w:tcPr>
            <w:tcW w:w="2665" w:type="dxa"/>
          </w:tcPr>
          <w:p w:rsidR="00A7171C" w:rsidRPr="00D704CD" w:rsidRDefault="00A7171C" w:rsidP="00A7171C">
            <w:pPr>
              <w:pStyle w:val="ConsPlusNormal"/>
              <w:jc w:val="center"/>
              <w:rPr>
                <w:sz w:val="14"/>
              </w:rPr>
            </w:pPr>
            <w:r w:rsidRPr="00D704CD">
              <w:rPr>
                <w:sz w:val="14"/>
              </w:rPr>
              <w:t>040</w:t>
            </w:r>
          </w:p>
        </w:tc>
        <w:tc>
          <w:tcPr>
            <w:tcW w:w="3274" w:type="dxa"/>
          </w:tcPr>
          <w:p w:rsidR="00A7171C" w:rsidRPr="00D704CD" w:rsidRDefault="00A7171C" w:rsidP="00A7171C">
            <w:pPr>
              <w:pStyle w:val="ConsPlusNormal"/>
              <w:rPr>
                <w:sz w:val="14"/>
              </w:rPr>
            </w:pPr>
          </w:p>
        </w:tc>
      </w:tr>
    </w:tbl>
    <w:p w:rsidR="00A7171C" w:rsidRPr="00F50CC1" w:rsidRDefault="00A7171C" w:rsidP="00A7171C">
      <w:pPr>
        <w:pStyle w:val="ConsPlusNormal"/>
        <w:jc w:val="both"/>
      </w:pPr>
    </w:p>
    <w:p w:rsidR="00A7171C" w:rsidRPr="00F50CC1" w:rsidRDefault="00A7171C" w:rsidP="00A7171C">
      <w:pPr>
        <w:pStyle w:val="ConsPlusNonformat"/>
        <w:jc w:val="center"/>
      </w:pPr>
      <w:bookmarkStart w:id="36" w:name="P1392"/>
      <w:bookmarkEnd w:id="36"/>
      <w:r w:rsidRPr="00F50CC1">
        <w:t>IV. Справочная информация</w:t>
      </w:r>
    </w:p>
    <w:p w:rsidR="00A7171C" w:rsidRPr="00F50CC1" w:rsidRDefault="00A7171C" w:rsidP="00A717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9"/>
        <w:gridCol w:w="1843"/>
        <w:gridCol w:w="2409"/>
      </w:tblGrid>
      <w:tr w:rsidR="00A7171C" w:rsidRPr="00F50CC1" w:rsidTr="00A7171C">
        <w:tc>
          <w:tcPr>
            <w:tcW w:w="5449" w:type="dxa"/>
          </w:tcPr>
          <w:p w:rsidR="00A7171C" w:rsidRPr="00D704CD" w:rsidRDefault="00A7171C" w:rsidP="00A7171C">
            <w:pPr>
              <w:pStyle w:val="ConsPlusNormal"/>
              <w:jc w:val="center"/>
              <w:rPr>
                <w:sz w:val="14"/>
              </w:rPr>
            </w:pPr>
            <w:r w:rsidRPr="00D704CD">
              <w:rPr>
                <w:sz w:val="14"/>
              </w:rPr>
              <w:t>Наименование показателя</w:t>
            </w:r>
          </w:p>
        </w:tc>
        <w:tc>
          <w:tcPr>
            <w:tcW w:w="1843" w:type="dxa"/>
          </w:tcPr>
          <w:p w:rsidR="00A7171C" w:rsidRPr="00D704CD" w:rsidRDefault="00A7171C" w:rsidP="00A7171C">
            <w:pPr>
              <w:pStyle w:val="ConsPlusNormal"/>
              <w:jc w:val="center"/>
              <w:rPr>
                <w:sz w:val="14"/>
              </w:rPr>
            </w:pPr>
            <w:r w:rsidRPr="00D704CD">
              <w:rPr>
                <w:sz w:val="14"/>
              </w:rPr>
              <w:t>Код строки</w:t>
            </w:r>
          </w:p>
        </w:tc>
        <w:tc>
          <w:tcPr>
            <w:tcW w:w="2409" w:type="dxa"/>
          </w:tcPr>
          <w:p w:rsidR="00A7171C" w:rsidRPr="00D704CD" w:rsidRDefault="00A7171C" w:rsidP="00A7171C">
            <w:pPr>
              <w:pStyle w:val="ConsPlusNormal"/>
              <w:jc w:val="center"/>
              <w:rPr>
                <w:sz w:val="14"/>
              </w:rPr>
            </w:pPr>
            <w:r w:rsidRPr="00D704CD">
              <w:rPr>
                <w:sz w:val="14"/>
              </w:rPr>
              <w:t>Сумма (тыс. руб.)</w:t>
            </w:r>
          </w:p>
        </w:tc>
      </w:tr>
      <w:tr w:rsidR="00A7171C" w:rsidRPr="00F50CC1" w:rsidTr="00A7171C">
        <w:tc>
          <w:tcPr>
            <w:tcW w:w="5449" w:type="dxa"/>
          </w:tcPr>
          <w:p w:rsidR="00A7171C" w:rsidRPr="00D704CD" w:rsidRDefault="00A7171C" w:rsidP="00A7171C">
            <w:pPr>
              <w:pStyle w:val="ConsPlusNormal"/>
              <w:jc w:val="center"/>
              <w:rPr>
                <w:sz w:val="14"/>
              </w:rPr>
            </w:pPr>
            <w:r w:rsidRPr="00D704CD">
              <w:rPr>
                <w:sz w:val="14"/>
              </w:rPr>
              <w:t>1</w:t>
            </w:r>
          </w:p>
        </w:tc>
        <w:tc>
          <w:tcPr>
            <w:tcW w:w="1843" w:type="dxa"/>
          </w:tcPr>
          <w:p w:rsidR="00A7171C" w:rsidRPr="00D704CD" w:rsidRDefault="00A7171C" w:rsidP="00A7171C">
            <w:pPr>
              <w:pStyle w:val="ConsPlusNormal"/>
              <w:jc w:val="center"/>
              <w:rPr>
                <w:sz w:val="14"/>
              </w:rPr>
            </w:pPr>
            <w:r w:rsidRPr="00D704CD">
              <w:rPr>
                <w:sz w:val="14"/>
              </w:rPr>
              <w:t>2</w:t>
            </w:r>
          </w:p>
        </w:tc>
        <w:tc>
          <w:tcPr>
            <w:tcW w:w="2409" w:type="dxa"/>
          </w:tcPr>
          <w:p w:rsidR="00A7171C" w:rsidRPr="00D704CD" w:rsidRDefault="00A7171C" w:rsidP="00A7171C">
            <w:pPr>
              <w:pStyle w:val="ConsPlusNormal"/>
              <w:jc w:val="center"/>
              <w:rPr>
                <w:sz w:val="14"/>
              </w:rPr>
            </w:pPr>
            <w:r w:rsidRPr="00D704CD">
              <w:rPr>
                <w:sz w:val="14"/>
              </w:rPr>
              <w:t>3</w:t>
            </w:r>
          </w:p>
        </w:tc>
      </w:tr>
      <w:tr w:rsidR="00A7171C" w:rsidRPr="00F50CC1" w:rsidTr="00A7171C">
        <w:tc>
          <w:tcPr>
            <w:tcW w:w="5449" w:type="dxa"/>
          </w:tcPr>
          <w:p w:rsidR="00A7171C" w:rsidRPr="00D704CD" w:rsidRDefault="00A7171C" w:rsidP="00A7171C">
            <w:pPr>
              <w:pStyle w:val="ConsPlusNormal"/>
              <w:rPr>
                <w:sz w:val="14"/>
              </w:rPr>
            </w:pPr>
            <w:r w:rsidRPr="00D704CD">
              <w:rPr>
                <w:sz w:val="14"/>
              </w:rPr>
              <w:t>Объем публичных обязательств, всего:</w:t>
            </w:r>
          </w:p>
        </w:tc>
        <w:tc>
          <w:tcPr>
            <w:tcW w:w="1843" w:type="dxa"/>
            <w:vAlign w:val="center"/>
          </w:tcPr>
          <w:p w:rsidR="00A7171C" w:rsidRPr="00D704CD" w:rsidRDefault="00A7171C" w:rsidP="00A7171C">
            <w:pPr>
              <w:pStyle w:val="ConsPlusNormal"/>
              <w:jc w:val="center"/>
              <w:rPr>
                <w:sz w:val="14"/>
              </w:rPr>
            </w:pPr>
            <w:r w:rsidRPr="00D704CD">
              <w:rPr>
                <w:sz w:val="14"/>
              </w:rPr>
              <w:t>010</w:t>
            </w:r>
          </w:p>
        </w:tc>
        <w:tc>
          <w:tcPr>
            <w:tcW w:w="2409" w:type="dxa"/>
            <w:vAlign w:val="center"/>
          </w:tcPr>
          <w:p w:rsidR="00A7171C" w:rsidRPr="00D704CD" w:rsidRDefault="00A7171C" w:rsidP="00A7171C">
            <w:pPr>
              <w:pStyle w:val="ConsPlusNormal"/>
              <w:rPr>
                <w:sz w:val="14"/>
              </w:rPr>
            </w:pPr>
          </w:p>
        </w:tc>
      </w:tr>
      <w:tr w:rsidR="00A7171C" w:rsidRPr="00F50CC1" w:rsidTr="00A7171C">
        <w:tc>
          <w:tcPr>
            <w:tcW w:w="5449" w:type="dxa"/>
          </w:tcPr>
          <w:p w:rsidR="00A7171C" w:rsidRPr="00D704CD" w:rsidRDefault="00A7171C" w:rsidP="00A7171C">
            <w:pPr>
              <w:pStyle w:val="ConsPlusNormal"/>
              <w:rPr>
                <w:sz w:val="14"/>
              </w:rPr>
            </w:pPr>
            <w:r w:rsidRPr="00D704CD">
              <w:rPr>
                <w:sz w:val="14"/>
              </w:rPr>
              <w:t xml:space="preserve">Объем бюджетных инвестиций (в части переданных полномочий муниципального заказчика в соответствии с Бюджетным </w:t>
            </w:r>
            <w:hyperlink r:id="rId63" w:history="1">
              <w:r w:rsidRPr="00D704CD">
                <w:rPr>
                  <w:sz w:val="14"/>
                </w:rPr>
                <w:t>кодексом</w:t>
              </w:r>
            </w:hyperlink>
            <w:r w:rsidRPr="00D704CD">
              <w:rPr>
                <w:sz w:val="14"/>
              </w:rPr>
              <w:t xml:space="preserve"> Российской Федерации), всего:</w:t>
            </w:r>
          </w:p>
        </w:tc>
        <w:tc>
          <w:tcPr>
            <w:tcW w:w="1843" w:type="dxa"/>
            <w:vAlign w:val="center"/>
          </w:tcPr>
          <w:p w:rsidR="00A7171C" w:rsidRPr="00D704CD" w:rsidRDefault="00A7171C" w:rsidP="00A7171C">
            <w:pPr>
              <w:pStyle w:val="ConsPlusNormal"/>
              <w:jc w:val="center"/>
              <w:rPr>
                <w:sz w:val="14"/>
              </w:rPr>
            </w:pPr>
            <w:r w:rsidRPr="00D704CD">
              <w:rPr>
                <w:sz w:val="14"/>
              </w:rPr>
              <w:t>020</w:t>
            </w:r>
          </w:p>
        </w:tc>
        <w:tc>
          <w:tcPr>
            <w:tcW w:w="2409" w:type="dxa"/>
            <w:vAlign w:val="center"/>
          </w:tcPr>
          <w:p w:rsidR="00A7171C" w:rsidRPr="00D704CD" w:rsidRDefault="00A7171C" w:rsidP="00A7171C">
            <w:pPr>
              <w:pStyle w:val="ConsPlusNormal"/>
              <w:rPr>
                <w:sz w:val="14"/>
              </w:rPr>
            </w:pPr>
          </w:p>
        </w:tc>
      </w:tr>
      <w:tr w:rsidR="00A7171C" w:rsidRPr="00F50CC1" w:rsidTr="00A7171C">
        <w:tc>
          <w:tcPr>
            <w:tcW w:w="5449" w:type="dxa"/>
          </w:tcPr>
          <w:p w:rsidR="00A7171C" w:rsidRPr="00D704CD" w:rsidRDefault="00A7171C" w:rsidP="00A7171C">
            <w:pPr>
              <w:pStyle w:val="ConsPlusNormal"/>
              <w:jc w:val="both"/>
              <w:rPr>
                <w:sz w:val="14"/>
              </w:rPr>
            </w:pPr>
            <w:r w:rsidRPr="00D704CD">
              <w:rPr>
                <w:sz w:val="14"/>
              </w:rPr>
              <w:t>Объем средств, поступивших во временное распоряжение, всего:</w:t>
            </w:r>
          </w:p>
        </w:tc>
        <w:tc>
          <w:tcPr>
            <w:tcW w:w="1843" w:type="dxa"/>
            <w:vAlign w:val="center"/>
          </w:tcPr>
          <w:p w:rsidR="00A7171C" w:rsidRPr="00D704CD" w:rsidRDefault="00A7171C" w:rsidP="00A7171C">
            <w:pPr>
              <w:pStyle w:val="ConsPlusNormal"/>
              <w:jc w:val="center"/>
              <w:rPr>
                <w:sz w:val="14"/>
              </w:rPr>
            </w:pPr>
            <w:r w:rsidRPr="00D704CD">
              <w:rPr>
                <w:sz w:val="14"/>
              </w:rPr>
              <w:t>030</w:t>
            </w:r>
          </w:p>
        </w:tc>
        <w:tc>
          <w:tcPr>
            <w:tcW w:w="2409" w:type="dxa"/>
            <w:vAlign w:val="center"/>
          </w:tcPr>
          <w:p w:rsidR="00A7171C" w:rsidRPr="00D704CD" w:rsidRDefault="00A7171C" w:rsidP="00A7171C">
            <w:pPr>
              <w:pStyle w:val="ConsPlusNormal"/>
              <w:rPr>
                <w:sz w:val="14"/>
              </w:rPr>
            </w:pPr>
          </w:p>
        </w:tc>
      </w:tr>
    </w:tbl>
    <w:p w:rsidR="00A7171C" w:rsidRPr="00F50CC1" w:rsidRDefault="00A7171C" w:rsidP="00A7171C">
      <w:pPr>
        <w:pStyle w:val="ConsPlusNormal"/>
        <w:jc w:val="both"/>
      </w:pPr>
    </w:p>
    <w:p w:rsidR="00A7171C" w:rsidRPr="00F50CC1" w:rsidRDefault="00A7171C" w:rsidP="00A7171C">
      <w:pPr>
        <w:pStyle w:val="ConsPlusNonformat"/>
        <w:jc w:val="both"/>
      </w:pPr>
      <w:r w:rsidRPr="00F50CC1">
        <w:t>Руководитель муниципального учреждения (уполномоченное лицо)</w:t>
      </w:r>
      <w:r>
        <w:t xml:space="preserve">           </w:t>
      </w:r>
      <w:r w:rsidRPr="00F50CC1">
        <w:t xml:space="preserve"> _____________ _______________________</w:t>
      </w:r>
    </w:p>
    <w:p w:rsidR="00A7171C" w:rsidRPr="00F50CC1" w:rsidRDefault="00A7171C" w:rsidP="00A7171C">
      <w:pPr>
        <w:pStyle w:val="ConsPlusNonformat"/>
        <w:jc w:val="both"/>
      </w:pPr>
      <w:r w:rsidRPr="00F50CC1">
        <w:t xml:space="preserve">                                        </w:t>
      </w:r>
      <w:r>
        <w:t xml:space="preserve">                                   </w:t>
      </w:r>
      <w:r w:rsidRPr="00F50CC1">
        <w:t>(подпись)    (расшифровка подписи)</w:t>
      </w:r>
    </w:p>
    <w:p w:rsidR="00A7171C" w:rsidRPr="00F50CC1" w:rsidRDefault="00A7171C" w:rsidP="00A7171C">
      <w:pPr>
        <w:pStyle w:val="ConsPlusNonformat"/>
        <w:jc w:val="both"/>
      </w:pPr>
    </w:p>
    <w:p w:rsidR="00A7171C" w:rsidRPr="00F50CC1" w:rsidRDefault="00A7171C" w:rsidP="00A7171C">
      <w:pPr>
        <w:pStyle w:val="ConsPlusNonformat"/>
        <w:jc w:val="both"/>
      </w:pPr>
      <w:r w:rsidRPr="00F50CC1">
        <w:t>Заместитель руководителя муниципального</w:t>
      </w:r>
      <w:r>
        <w:t xml:space="preserve"> </w:t>
      </w:r>
      <w:r w:rsidRPr="00F50CC1">
        <w:t>учреждения по финансовым вопросам  ___________ _______________________</w:t>
      </w:r>
    </w:p>
    <w:p w:rsidR="00A7171C" w:rsidRPr="00F50CC1" w:rsidRDefault="00A7171C" w:rsidP="00A7171C">
      <w:pPr>
        <w:pStyle w:val="ConsPlusNonformat"/>
        <w:jc w:val="both"/>
      </w:pPr>
      <w:r w:rsidRPr="00F50CC1">
        <w:t xml:space="preserve">                                        </w:t>
      </w:r>
      <w:r>
        <w:t xml:space="preserve">                                   </w:t>
      </w:r>
      <w:r w:rsidRPr="00F50CC1">
        <w:t>(подпись)    (расшифровка подписи)</w:t>
      </w:r>
    </w:p>
    <w:p w:rsidR="00A7171C" w:rsidRPr="00F50CC1" w:rsidRDefault="00A7171C" w:rsidP="00A7171C">
      <w:pPr>
        <w:pStyle w:val="ConsPlusNonformat"/>
        <w:jc w:val="both"/>
      </w:pPr>
    </w:p>
    <w:p w:rsidR="00A7171C" w:rsidRPr="00F50CC1" w:rsidRDefault="00A7171C" w:rsidP="00A7171C">
      <w:pPr>
        <w:pStyle w:val="ConsPlusNonformat"/>
        <w:jc w:val="both"/>
      </w:pPr>
      <w:r w:rsidRPr="00F50CC1">
        <w:t>Главный бухгалтер муниципального</w:t>
      </w:r>
      <w:r>
        <w:t xml:space="preserve"> </w:t>
      </w:r>
      <w:r w:rsidRPr="00F50CC1">
        <w:t>учреждения                              _____________ _______________________</w:t>
      </w:r>
    </w:p>
    <w:p w:rsidR="00A7171C" w:rsidRPr="00F50CC1" w:rsidRDefault="00A7171C" w:rsidP="00A7171C">
      <w:pPr>
        <w:pStyle w:val="ConsPlusNonformat"/>
        <w:jc w:val="both"/>
      </w:pPr>
      <w:r w:rsidRPr="00F50CC1">
        <w:t xml:space="preserve">                                        </w:t>
      </w:r>
      <w:r>
        <w:t xml:space="preserve">                                   </w:t>
      </w:r>
      <w:r w:rsidRPr="00F50CC1">
        <w:t>(подпись)    (расшифровка подписи)</w:t>
      </w:r>
    </w:p>
    <w:p w:rsidR="00A7171C" w:rsidRPr="00F50CC1" w:rsidRDefault="00A7171C" w:rsidP="00A7171C">
      <w:pPr>
        <w:pStyle w:val="ConsPlusNonformat"/>
        <w:jc w:val="both"/>
      </w:pPr>
    </w:p>
    <w:p w:rsidR="00A7171C" w:rsidRPr="00F50CC1" w:rsidRDefault="00A7171C" w:rsidP="00A7171C">
      <w:pPr>
        <w:pStyle w:val="ConsPlusNonformat"/>
        <w:jc w:val="both"/>
      </w:pPr>
      <w:r w:rsidRPr="00F50CC1">
        <w:t xml:space="preserve">Исполнитель                           </w:t>
      </w:r>
      <w:r>
        <w:t xml:space="preserve">                                    </w:t>
      </w:r>
      <w:r w:rsidRPr="00F50CC1">
        <w:t xml:space="preserve"> _____________ _______________________</w:t>
      </w:r>
    </w:p>
    <w:p w:rsidR="00A7171C" w:rsidRPr="00F50CC1" w:rsidRDefault="00A7171C" w:rsidP="00A7171C">
      <w:pPr>
        <w:pStyle w:val="ConsPlusNonformat"/>
        <w:jc w:val="both"/>
      </w:pPr>
      <w:r w:rsidRPr="00F50CC1">
        <w:t xml:space="preserve">                                    </w:t>
      </w:r>
      <w:r>
        <w:t xml:space="preserve">                                     </w:t>
      </w:r>
      <w:r w:rsidRPr="00F50CC1">
        <w:t xml:space="preserve">  (подпись)    (расшифровка подписи)</w:t>
      </w:r>
    </w:p>
    <w:p w:rsidR="00A7171C" w:rsidRDefault="00A7171C" w:rsidP="00A7171C">
      <w:pPr>
        <w:pStyle w:val="ConsPlusNonformat"/>
        <w:jc w:val="both"/>
      </w:pPr>
      <w:r w:rsidRPr="00F50CC1">
        <w:t>Тел. ________________</w:t>
      </w:r>
      <w:r>
        <w:t xml:space="preserve">                     "__" ________________ 20__ г.</w:t>
      </w:r>
    </w:p>
    <w:p w:rsidR="00A7171C" w:rsidRPr="00561BCD" w:rsidRDefault="00A7171C" w:rsidP="00A7171C">
      <w:pPr>
        <w:pStyle w:val="ConsPlusNormal"/>
        <w:jc w:val="right"/>
        <w:outlineLvl w:val="1"/>
      </w:pPr>
    </w:p>
    <w:p w:rsidR="00A7171C" w:rsidRPr="00D704CD" w:rsidRDefault="00A7171C" w:rsidP="00A7171C">
      <w:pPr>
        <w:pStyle w:val="ConsPlusNormal"/>
        <w:jc w:val="right"/>
        <w:outlineLvl w:val="1"/>
        <w:rPr>
          <w:rFonts w:asciiTheme="minorHAnsi" w:hAnsiTheme="minorHAnsi" w:cs="Times New Roman"/>
          <w:b/>
          <w:sz w:val="18"/>
        </w:rPr>
      </w:pPr>
      <w:r w:rsidRPr="00D704CD">
        <w:rPr>
          <w:sz w:val="18"/>
        </w:rPr>
        <w:t xml:space="preserve">Приложение N 3  </w:t>
      </w:r>
      <w:r w:rsidRPr="00D704CD">
        <w:rPr>
          <w:rFonts w:asciiTheme="minorHAnsi" w:hAnsiTheme="minorHAnsi" w:cs="Times New Roman"/>
          <w:sz w:val="18"/>
        </w:rPr>
        <w:t>к Порядку</w:t>
      </w:r>
      <w:r w:rsidRPr="00D704CD">
        <w:rPr>
          <w:rFonts w:asciiTheme="minorHAnsi" w:hAnsiTheme="minorHAnsi" w:cs="Times New Roman"/>
          <w:b/>
          <w:sz w:val="18"/>
        </w:rPr>
        <w:t xml:space="preserve"> </w:t>
      </w:r>
    </w:p>
    <w:p w:rsidR="00A7171C" w:rsidRPr="00D704CD" w:rsidRDefault="00A7171C" w:rsidP="00A7171C">
      <w:pPr>
        <w:pStyle w:val="ConsPlusTitle"/>
        <w:jc w:val="right"/>
        <w:rPr>
          <w:rFonts w:asciiTheme="minorHAnsi" w:hAnsiTheme="minorHAnsi" w:cs="Times New Roman"/>
          <w:b w:val="0"/>
          <w:sz w:val="18"/>
        </w:rPr>
      </w:pPr>
      <w:r w:rsidRPr="00D704CD">
        <w:rPr>
          <w:rFonts w:asciiTheme="minorHAnsi" w:hAnsiTheme="minorHAnsi" w:cs="Times New Roman"/>
          <w:b w:val="0"/>
          <w:sz w:val="18"/>
        </w:rPr>
        <w:t xml:space="preserve"> составления и утверждения плана </w:t>
      </w:r>
      <w:proofErr w:type="gramStart"/>
      <w:r w:rsidRPr="00D704CD">
        <w:rPr>
          <w:rFonts w:asciiTheme="minorHAnsi" w:hAnsiTheme="minorHAnsi" w:cs="Times New Roman"/>
          <w:b w:val="0"/>
          <w:sz w:val="18"/>
        </w:rPr>
        <w:t>финансово-хозяйственной</w:t>
      </w:r>
      <w:proofErr w:type="gramEnd"/>
    </w:p>
    <w:p w:rsidR="00A7171C" w:rsidRPr="00D704CD" w:rsidRDefault="00A7171C" w:rsidP="00A7171C">
      <w:pPr>
        <w:pStyle w:val="ConsPlusTitle"/>
        <w:jc w:val="right"/>
        <w:rPr>
          <w:rFonts w:asciiTheme="minorHAnsi" w:hAnsiTheme="minorHAnsi" w:cs="Times New Roman"/>
          <w:b w:val="0"/>
          <w:sz w:val="18"/>
        </w:rPr>
      </w:pPr>
      <w:r w:rsidRPr="00D704CD">
        <w:rPr>
          <w:rFonts w:asciiTheme="minorHAnsi" w:hAnsiTheme="minorHAnsi" w:cs="Times New Roman"/>
          <w:b w:val="0"/>
          <w:sz w:val="18"/>
        </w:rPr>
        <w:t xml:space="preserve"> деятельности </w:t>
      </w:r>
      <w:proofErr w:type="gramStart"/>
      <w:r w:rsidRPr="00D704CD">
        <w:rPr>
          <w:rFonts w:asciiTheme="minorHAnsi" w:hAnsiTheme="minorHAnsi" w:cs="Times New Roman"/>
          <w:b w:val="0"/>
          <w:sz w:val="18"/>
        </w:rPr>
        <w:t>районных</w:t>
      </w:r>
      <w:proofErr w:type="gramEnd"/>
      <w:r w:rsidRPr="00D704CD">
        <w:rPr>
          <w:rFonts w:asciiTheme="minorHAnsi" w:hAnsiTheme="minorHAnsi" w:cs="Times New Roman"/>
          <w:b w:val="0"/>
          <w:sz w:val="18"/>
        </w:rPr>
        <w:t xml:space="preserve"> муниципальных бюджетных</w:t>
      </w:r>
    </w:p>
    <w:p w:rsidR="00A7171C" w:rsidRPr="00D704CD" w:rsidRDefault="00A7171C" w:rsidP="00A7171C">
      <w:pPr>
        <w:pStyle w:val="ConsPlusTitle"/>
        <w:jc w:val="right"/>
        <w:rPr>
          <w:rFonts w:asciiTheme="minorHAnsi" w:hAnsiTheme="minorHAnsi" w:cs="Times New Roman"/>
          <w:b w:val="0"/>
          <w:sz w:val="18"/>
        </w:rPr>
      </w:pPr>
      <w:r w:rsidRPr="00D704CD">
        <w:rPr>
          <w:rFonts w:asciiTheme="minorHAnsi" w:hAnsiTheme="minorHAnsi" w:cs="Times New Roman"/>
          <w:b w:val="0"/>
          <w:sz w:val="18"/>
        </w:rPr>
        <w:t xml:space="preserve"> учреждений, в отношении которых администрация Богучанского </w:t>
      </w:r>
    </w:p>
    <w:p w:rsidR="00A7171C" w:rsidRPr="00561BCD" w:rsidRDefault="00A7171C" w:rsidP="00A7171C">
      <w:pPr>
        <w:pStyle w:val="ConsPlusTitle"/>
        <w:jc w:val="right"/>
        <w:rPr>
          <w:rFonts w:asciiTheme="minorHAnsi" w:hAnsiTheme="minorHAnsi" w:cs="Times New Roman"/>
          <w:b w:val="0"/>
          <w:sz w:val="18"/>
        </w:rPr>
      </w:pPr>
      <w:r w:rsidRPr="00D704CD">
        <w:rPr>
          <w:rFonts w:asciiTheme="minorHAnsi" w:hAnsiTheme="minorHAnsi" w:cs="Times New Roman"/>
          <w:b w:val="0"/>
          <w:sz w:val="18"/>
        </w:rPr>
        <w:t xml:space="preserve">района осуществляет функции и полномочия учредителя </w:t>
      </w:r>
    </w:p>
    <w:p w:rsidR="00D704CD" w:rsidRPr="00561BCD" w:rsidRDefault="00D704CD" w:rsidP="00A7171C">
      <w:pPr>
        <w:pStyle w:val="ConsPlusTitle"/>
        <w:jc w:val="right"/>
        <w:rPr>
          <w:rFonts w:asciiTheme="minorHAnsi" w:hAnsiTheme="minorHAnsi" w:cs="Times New Roman"/>
          <w:sz w:val="18"/>
        </w:rPr>
      </w:pPr>
    </w:p>
    <w:p w:rsidR="00A7171C" w:rsidRPr="00D704CD" w:rsidRDefault="00A7171C" w:rsidP="00A7171C">
      <w:pPr>
        <w:pStyle w:val="ConsPlusNormal"/>
        <w:jc w:val="right"/>
        <w:rPr>
          <w:sz w:val="18"/>
        </w:rPr>
      </w:pPr>
      <w:r w:rsidRPr="00D704CD">
        <w:rPr>
          <w:sz w:val="18"/>
        </w:rPr>
        <w:t>Рекомендуемый образец</w:t>
      </w:r>
    </w:p>
    <w:p w:rsidR="00A7171C" w:rsidRDefault="00A7171C" w:rsidP="00A7171C">
      <w:pPr>
        <w:pStyle w:val="ConsPlusNormal"/>
        <w:jc w:val="right"/>
      </w:pPr>
    </w:p>
    <w:p w:rsidR="00A7171C" w:rsidRDefault="00A7171C" w:rsidP="00A7171C">
      <w:pPr>
        <w:pStyle w:val="ConsPlusNonformat"/>
        <w:jc w:val="both"/>
      </w:pPr>
      <w:r>
        <w:t xml:space="preserve">                                                                                                                 УТВЕРЖДАЮ</w:t>
      </w:r>
    </w:p>
    <w:p w:rsidR="00A7171C" w:rsidRDefault="00A7171C" w:rsidP="00A7171C">
      <w:pPr>
        <w:pStyle w:val="ConsPlusNonformat"/>
        <w:jc w:val="both"/>
      </w:pPr>
      <w:r>
        <w:t xml:space="preserve">                                                                  __________________________________________________________</w:t>
      </w:r>
    </w:p>
    <w:p w:rsidR="00A7171C" w:rsidRDefault="00A7171C" w:rsidP="00A7171C">
      <w:pPr>
        <w:pStyle w:val="ConsPlusNonformat"/>
        <w:jc w:val="both"/>
      </w:pPr>
      <w:r>
        <w:t xml:space="preserve">                                                                     </w:t>
      </w:r>
      <w:proofErr w:type="gramStart"/>
      <w:r>
        <w:t>(наименование должности лица, утверждающего документ,</w:t>
      </w:r>
      <w:proofErr w:type="gramEnd"/>
    </w:p>
    <w:p w:rsidR="00A7171C" w:rsidRDefault="00A7171C" w:rsidP="00A7171C">
      <w:pPr>
        <w:pStyle w:val="ConsPlusNonformat"/>
        <w:jc w:val="both"/>
      </w:pPr>
      <w:r>
        <w:t xml:space="preserve">                                                          наименование органа, осуществляющего функции и полномочия учредителя</w:t>
      </w:r>
    </w:p>
    <w:p w:rsidR="00A7171C" w:rsidRDefault="00A7171C" w:rsidP="00A7171C">
      <w:pPr>
        <w:pStyle w:val="ConsPlusNonformat"/>
        <w:jc w:val="both"/>
      </w:pPr>
      <w:r>
        <w:t xml:space="preserve">                                                                           _________ _____________________</w:t>
      </w:r>
    </w:p>
    <w:p w:rsidR="00A7171C" w:rsidRDefault="00A7171C" w:rsidP="00A7171C">
      <w:pPr>
        <w:pStyle w:val="ConsPlusNonformat"/>
        <w:jc w:val="both"/>
      </w:pPr>
      <w:r>
        <w:t xml:space="preserve">                                                                           (подпись) (расшифровка подписи)</w:t>
      </w:r>
    </w:p>
    <w:p w:rsidR="00A7171C" w:rsidRDefault="00A7171C" w:rsidP="00A7171C">
      <w:pPr>
        <w:pStyle w:val="ConsPlusNonformat"/>
        <w:jc w:val="both"/>
      </w:pPr>
      <w:r>
        <w:t xml:space="preserve">                                                                              "__" ______________ 20__ г.</w:t>
      </w:r>
    </w:p>
    <w:p w:rsidR="00A7171C" w:rsidRDefault="00A7171C" w:rsidP="00A7171C">
      <w:pPr>
        <w:pStyle w:val="ConsPlusNonformat"/>
        <w:jc w:val="both"/>
      </w:pPr>
    </w:p>
    <w:p w:rsidR="00A7171C" w:rsidRDefault="00A7171C" w:rsidP="00A7171C">
      <w:pPr>
        <w:pStyle w:val="ConsPlusNonformat"/>
        <w:jc w:val="center"/>
      </w:pPr>
      <w:bookmarkStart w:id="37" w:name="P1462"/>
      <w:bookmarkEnd w:id="37"/>
      <w:r>
        <w:t>СВЕДЕНИЯ</w:t>
      </w:r>
    </w:p>
    <w:p w:rsidR="00A7171C" w:rsidRDefault="00A7171C" w:rsidP="00A7171C">
      <w:pPr>
        <w:pStyle w:val="ConsPlusNonformat"/>
        <w:jc w:val="center"/>
      </w:pPr>
      <w:r>
        <w:t>ОБ ОПЕРАЦИЯХ С ЦЕЛЕВЫМИ СУБСИДИЯМИ, ПРЕДОСТАВЛЕННЫМИ</w:t>
      </w:r>
    </w:p>
    <w:p w:rsidR="00A7171C" w:rsidRDefault="00A7171C" w:rsidP="00A7171C">
      <w:pPr>
        <w:pStyle w:val="ConsPlusNonformat"/>
        <w:jc w:val="center"/>
      </w:pPr>
      <w:r>
        <w:t>МУНИЦИПАЛЬНОМУ УЧРЕЖДЕНИЮ</w:t>
      </w:r>
    </w:p>
    <w:p w:rsidR="00A7171C" w:rsidRDefault="00A7171C" w:rsidP="00A7171C">
      <w:pPr>
        <w:pStyle w:val="ConsPlusNormal"/>
        <w:jc w:val="both"/>
      </w:pPr>
    </w:p>
    <w:tbl>
      <w:tblPr>
        <w:tblW w:w="5000" w:type="pct"/>
        <w:tblBorders>
          <w:right w:val="single" w:sz="4" w:space="0" w:color="auto"/>
          <w:insideH w:val="single" w:sz="4" w:space="0" w:color="auto"/>
        </w:tblBorders>
        <w:tblCellMar>
          <w:top w:w="102" w:type="dxa"/>
          <w:left w:w="62" w:type="dxa"/>
          <w:bottom w:w="102" w:type="dxa"/>
          <w:right w:w="62" w:type="dxa"/>
        </w:tblCellMar>
        <w:tblLook w:val="0000"/>
      </w:tblPr>
      <w:tblGrid>
        <w:gridCol w:w="4053"/>
        <w:gridCol w:w="256"/>
        <w:gridCol w:w="545"/>
        <w:gridCol w:w="239"/>
        <w:gridCol w:w="564"/>
        <w:gridCol w:w="1589"/>
        <w:gridCol w:w="1404"/>
        <w:gridCol w:w="828"/>
      </w:tblGrid>
      <w:tr w:rsidR="00A7171C" w:rsidRPr="00D704CD" w:rsidTr="00D704CD">
        <w:tc>
          <w:tcPr>
            <w:tcW w:w="3805" w:type="pct"/>
            <w:gridSpan w:val="6"/>
            <w:tcBorders>
              <w:top w:val="nil"/>
              <w:left w:val="nil"/>
              <w:bottom w:val="single" w:sz="4" w:space="0" w:color="auto"/>
              <w:right w:val="nil"/>
            </w:tcBorders>
          </w:tcPr>
          <w:p w:rsidR="00A7171C" w:rsidRPr="00D704CD" w:rsidRDefault="00A7171C" w:rsidP="00A7171C">
            <w:pPr>
              <w:pStyle w:val="ConsPlusNormal"/>
            </w:pPr>
          </w:p>
        </w:tc>
        <w:tc>
          <w:tcPr>
            <w:tcW w:w="532" w:type="pct"/>
            <w:tcBorders>
              <w:top w:val="nil"/>
              <w:left w:val="nil"/>
              <w:bottom w:val="single" w:sz="4" w:space="0" w:color="auto"/>
              <w:right w:val="single" w:sz="4" w:space="0" w:color="auto"/>
            </w:tcBorders>
          </w:tcPr>
          <w:p w:rsidR="00A7171C" w:rsidRPr="00D704CD" w:rsidRDefault="00A7171C" w:rsidP="00A7171C">
            <w:pPr>
              <w:pStyle w:val="ConsPlusNormal"/>
            </w:pPr>
          </w:p>
        </w:tc>
        <w:tc>
          <w:tcPr>
            <w:tcW w:w="662" w:type="pct"/>
            <w:tcBorders>
              <w:top w:val="single" w:sz="4" w:space="0" w:color="auto"/>
              <w:left w:val="single" w:sz="4" w:space="0" w:color="auto"/>
              <w:bottom w:val="single" w:sz="4" w:space="0" w:color="auto"/>
              <w:right w:val="single" w:sz="4" w:space="0" w:color="auto"/>
            </w:tcBorders>
          </w:tcPr>
          <w:p w:rsidR="00A7171C" w:rsidRPr="00D704CD" w:rsidRDefault="00A7171C" w:rsidP="00A7171C">
            <w:pPr>
              <w:pStyle w:val="ConsPlusNormal"/>
              <w:jc w:val="center"/>
            </w:pPr>
            <w:r w:rsidRPr="00D704CD">
              <w:t>КОДЫ</w:t>
            </w:r>
          </w:p>
        </w:tc>
      </w:tr>
      <w:tr w:rsidR="00A7171C" w:rsidRPr="00D704CD" w:rsidTr="00D704CD">
        <w:tc>
          <w:tcPr>
            <w:tcW w:w="3805" w:type="pct"/>
            <w:gridSpan w:val="6"/>
            <w:tcBorders>
              <w:top w:val="single" w:sz="4" w:space="0" w:color="auto"/>
              <w:left w:val="nil"/>
              <w:bottom w:val="nil"/>
              <w:right w:val="nil"/>
            </w:tcBorders>
          </w:tcPr>
          <w:p w:rsidR="00A7171C" w:rsidRPr="00D704CD" w:rsidRDefault="00A7171C" w:rsidP="00A7171C">
            <w:pPr>
              <w:pStyle w:val="ConsPlusNormal"/>
              <w:jc w:val="center"/>
            </w:pPr>
            <w:r w:rsidRPr="00D704CD">
              <w:t>"__" _______________ 20__ г.</w:t>
            </w:r>
          </w:p>
        </w:tc>
        <w:tc>
          <w:tcPr>
            <w:tcW w:w="532" w:type="pct"/>
            <w:tcBorders>
              <w:top w:val="single" w:sz="4" w:space="0" w:color="auto"/>
              <w:left w:val="nil"/>
              <w:bottom w:val="nil"/>
              <w:right w:val="single" w:sz="4" w:space="0" w:color="auto"/>
            </w:tcBorders>
            <w:vAlign w:val="bottom"/>
          </w:tcPr>
          <w:p w:rsidR="00A7171C" w:rsidRPr="00D704CD" w:rsidRDefault="00A7171C" w:rsidP="00A7171C">
            <w:pPr>
              <w:pStyle w:val="ConsPlusNormal"/>
              <w:jc w:val="right"/>
            </w:pPr>
            <w:r w:rsidRPr="00D704CD">
              <w:t xml:space="preserve">Форма по </w:t>
            </w:r>
            <w:hyperlink r:id="rId64" w:history="1">
              <w:r w:rsidRPr="00D704CD">
                <w:t>ОКУД</w:t>
              </w:r>
            </w:hyperlink>
          </w:p>
        </w:tc>
        <w:tc>
          <w:tcPr>
            <w:tcW w:w="662" w:type="pct"/>
            <w:tcBorders>
              <w:top w:val="single" w:sz="4" w:space="0" w:color="auto"/>
              <w:left w:val="single" w:sz="4" w:space="0" w:color="auto"/>
              <w:bottom w:val="single" w:sz="4" w:space="0" w:color="auto"/>
              <w:right w:val="single" w:sz="4" w:space="0" w:color="auto"/>
            </w:tcBorders>
            <w:vAlign w:val="bottom"/>
          </w:tcPr>
          <w:p w:rsidR="00A7171C" w:rsidRPr="00D704CD" w:rsidRDefault="00A7171C" w:rsidP="00A7171C">
            <w:pPr>
              <w:pStyle w:val="ConsPlusNormal"/>
              <w:jc w:val="center"/>
            </w:pPr>
            <w:r w:rsidRPr="00D704CD">
              <w:t>0501016</w:t>
            </w:r>
          </w:p>
        </w:tc>
      </w:tr>
      <w:tr w:rsidR="00A7171C" w:rsidRPr="00D704CD" w:rsidTr="00D704CD">
        <w:tblPrEx>
          <w:tblBorders>
            <w:insideH w:val="none" w:sz="0" w:space="0" w:color="auto"/>
          </w:tblBorders>
        </w:tblPrEx>
        <w:tc>
          <w:tcPr>
            <w:tcW w:w="3805" w:type="pct"/>
            <w:gridSpan w:val="6"/>
            <w:tcBorders>
              <w:top w:val="nil"/>
              <w:left w:val="nil"/>
              <w:bottom w:val="nil"/>
              <w:right w:val="nil"/>
            </w:tcBorders>
          </w:tcPr>
          <w:p w:rsidR="00A7171C" w:rsidRPr="00D704CD" w:rsidRDefault="00A7171C" w:rsidP="00A7171C">
            <w:pPr>
              <w:pStyle w:val="ConsPlusNormal"/>
            </w:pPr>
          </w:p>
        </w:tc>
        <w:tc>
          <w:tcPr>
            <w:tcW w:w="532" w:type="pct"/>
            <w:tcBorders>
              <w:top w:val="nil"/>
              <w:left w:val="nil"/>
              <w:bottom w:val="nil"/>
              <w:right w:val="single" w:sz="4" w:space="0" w:color="auto"/>
            </w:tcBorders>
            <w:vAlign w:val="bottom"/>
          </w:tcPr>
          <w:p w:rsidR="00A7171C" w:rsidRPr="00D704CD" w:rsidRDefault="00A7171C" w:rsidP="00A7171C">
            <w:pPr>
              <w:pStyle w:val="ConsPlusNormal"/>
              <w:jc w:val="right"/>
            </w:pPr>
            <w:r w:rsidRPr="00D704CD">
              <w:t>Дата</w:t>
            </w:r>
          </w:p>
        </w:tc>
        <w:tc>
          <w:tcPr>
            <w:tcW w:w="662" w:type="pct"/>
            <w:tcBorders>
              <w:top w:val="single" w:sz="4" w:space="0" w:color="auto"/>
              <w:left w:val="single" w:sz="4" w:space="0" w:color="auto"/>
              <w:bottom w:val="single" w:sz="4" w:space="0" w:color="auto"/>
              <w:right w:val="single" w:sz="4" w:space="0" w:color="auto"/>
            </w:tcBorders>
            <w:vAlign w:val="bottom"/>
          </w:tcPr>
          <w:p w:rsidR="00A7171C" w:rsidRPr="00D704CD" w:rsidRDefault="00A7171C" w:rsidP="00A7171C">
            <w:pPr>
              <w:pStyle w:val="ConsPlusNormal"/>
            </w:pPr>
          </w:p>
        </w:tc>
      </w:tr>
      <w:tr w:rsidR="00A7171C" w:rsidRPr="00D704CD" w:rsidTr="00D704CD">
        <w:tblPrEx>
          <w:tblBorders>
            <w:insideH w:val="none" w:sz="0" w:space="0" w:color="auto"/>
          </w:tblBorders>
        </w:tblPrEx>
        <w:tc>
          <w:tcPr>
            <w:tcW w:w="1913" w:type="pct"/>
            <w:tcBorders>
              <w:top w:val="nil"/>
              <w:left w:val="nil"/>
              <w:bottom w:val="nil"/>
              <w:right w:val="nil"/>
            </w:tcBorders>
          </w:tcPr>
          <w:p w:rsidR="00A7171C" w:rsidRPr="00D704CD" w:rsidRDefault="00A7171C" w:rsidP="00A7171C">
            <w:pPr>
              <w:pStyle w:val="ConsPlusNormal"/>
            </w:pPr>
            <w:r w:rsidRPr="00D704CD">
              <w:t xml:space="preserve">Муниципальное учреждение </w:t>
            </w:r>
          </w:p>
        </w:tc>
        <w:tc>
          <w:tcPr>
            <w:tcW w:w="1892" w:type="pct"/>
            <w:gridSpan w:val="5"/>
            <w:tcBorders>
              <w:top w:val="nil"/>
              <w:left w:val="nil"/>
              <w:bottom w:val="nil"/>
              <w:right w:val="nil"/>
            </w:tcBorders>
            <w:vAlign w:val="bottom"/>
          </w:tcPr>
          <w:p w:rsidR="00A7171C" w:rsidRPr="00D704CD" w:rsidRDefault="00A7171C" w:rsidP="00A7171C">
            <w:pPr>
              <w:pStyle w:val="ConsPlusNormal"/>
              <w:jc w:val="center"/>
            </w:pPr>
            <w:r w:rsidRPr="00D704CD">
              <w:t>____________________________</w:t>
            </w:r>
          </w:p>
        </w:tc>
        <w:tc>
          <w:tcPr>
            <w:tcW w:w="532" w:type="pct"/>
            <w:tcBorders>
              <w:top w:val="nil"/>
              <w:left w:val="nil"/>
              <w:bottom w:val="nil"/>
              <w:right w:val="single" w:sz="4" w:space="0" w:color="auto"/>
            </w:tcBorders>
            <w:vAlign w:val="bottom"/>
          </w:tcPr>
          <w:p w:rsidR="00A7171C" w:rsidRPr="00D704CD" w:rsidRDefault="00A7171C" w:rsidP="00A7171C">
            <w:pPr>
              <w:pStyle w:val="ConsPlusNormal"/>
              <w:jc w:val="right"/>
            </w:pPr>
            <w:r w:rsidRPr="00D704CD">
              <w:t>по ОКПО</w:t>
            </w:r>
          </w:p>
        </w:tc>
        <w:tc>
          <w:tcPr>
            <w:tcW w:w="662" w:type="pct"/>
            <w:tcBorders>
              <w:top w:val="single" w:sz="4" w:space="0" w:color="auto"/>
              <w:left w:val="single" w:sz="4" w:space="0" w:color="auto"/>
              <w:bottom w:val="single" w:sz="4" w:space="0" w:color="auto"/>
              <w:right w:val="single" w:sz="4" w:space="0" w:color="auto"/>
            </w:tcBorders>
            <w:vAlign w:val="bottom"/>
          </w:tcPr>
          <w:p w:rsidR="00A7171C" w:rsidRPr="00D704CD" w:rsidRDefault="00A7171C" w:rsidP="00A7171C">
            <w:pPr>
              <w:pStyle w:val="ConsPlusNormal"/>
            </w:pPr>
          </w:p>
        </w:tc>
      </w:tr>
      <w:tr w:rsidR="00A7171C" w:rsidRPr="00D704CD" w:rsidTr="00D704CD">
        <w:tblPrEx>
          <w:tblBorders>
            <w:insideH w:val="none" w:sz="0" w:space="0" w:color="auto"/>
          </w:tblBorders>
        </w:tblPrEx>
        <w:tc>
          <w:tcPr>
            <w:tcW w:w="3805" w:type="pct"/>
            <w:gridSpan w:val="6"/>
            <w:tcBorders>
              <w:top w:val="nil"/>
              <w:left w:val="nil"/>
              <w:bottom w:val="nil"/>
              <w:right w:val="nil"/>
            </w:tcBorders>
          </w:tcPr>
          <w:p w:rsidR="00A7171C" w:rsidRPr="00D704CD" w:rsidRDefault="00A7171C" w:rsidP="00A7171C">
            <w:pPr>
              <w:pStyle w:val="ConsPlusNormal"/>
            </w:pPr>
          </w:p>
        </w:tc>
        <w:tc>
          <w:tcPr>
            <w:tcW w:w="532" w:type="pct"/>
            <w:vMerge w:val="restart"/>
            <w:tcBorders>
              <w:top w:val="nil"/>
              <w:left w:val="nil"/>
              <w:bottom w:val="nil"/>
              <w:right w:val="single" w:sz="4" w:space="0" w:color="auto"/>
            </w:tcBorders>
            <w:vAlign w:val="bottom"/>
          </w:tcPr>
          <w:p w:rsidR="00A7171C" w:rsidRPr="00D704CD" w:rsidRDefault="00A7171C" w:rsidP="00A7171C">
            <w:pPr>
              <w:pStyle w:val="ConsPlusNormal"/>
              <w:jc w:val="right"/>
            </w:pPr>
            <w:r w:rsidRPr="00D704CD">
              <w:t>Дата представления предыдущих сведений</w:t>
            </w:r>
          </w:p>
        </w:tc>
        <w:tc>
          <w:tcPr>
            <w:tcW w:w="662" w:type="pct"/>
            <w:vMerge w:val="restart"/>
            <w:tcBorders>
              <w:top w:val="single" w:sz="4" w:space="0" w:color="auto"/>
              <w:left w:val="single" w:sz="4" w:space="0" w:color="auto"/>
              <w:bottom w:val="single" w:sz="4" w:space="0" w:color="auto"/>
              <w:right w:val="single" w:sz="4" w:space="0" w:color="auto"/>
            </w:tcBorders>
            <w:vAlign w:val="bottom"/>
          </w:tcPr>
          <w:p w:rsidR="00A7171C" w:rsidRPr="00D704CD" w:rsidRDefault="00A7171C" w:rsidP="00A7171C">
            <w:pPr>
              <w:pStyle w:val="ConsPlusNormal"/>
            </w:pPr>
          </w:p>
        </w:tc>
      </w:tr>
      <w:tr w:rsidR="00A7171C" w:rsidRPr="00D704CD" w:rsidTr="00D704CD">
        <w:tblPrEx>
          <w:tblBorders>
            <w:insideH w:val="none" w:sz="0" w:space="0" w:color="auto"/>
            <w:insideV w:val="single" w:sz="4" w:space="0" w:color="auto"/>
          </w:tblBorders>
        </w:tblPrEx>
        <w:tc>
          <w:tcPr>
            <w:tcW w:w="2029" w:type="pct"/>
            <w:gridSpan w:val="2"/>
            <w:tcBorders>
              <w:top w:val="nil"/>
              <w:left w:val="nil"/>
              <w:bottom w:val="nil"/>
            </w:tcBorders>
          </w:tcPr>
          <w:p w:rsidR="00A7171C" w:rsidRPr="00D704CD" w:rsidRDefault="00A7171C" w:rsidP="00A7171C">
            <w:pPr>
              <w:pStyle w:val="ConsPlusNormal"/>
              <w:jc w:val="right"/>
            </w:pPr>
            <w:r w:rsidRPr="00D704CD">
              <w:t>ИНН/КПП</w:t>
            </w:r>
          </w:p>
        </w:tc>
        <w:tc>
          <w:tcPr>
            <w:tcW w:w="400" w:type="pct"/>
            <w:gridSpan w:val="2"/>
            <w:tcBorders>
              <w:top w:val="single" w:sz="4" w:space="0" w:color="auto"/>
              <w:bottom w:val="single" w:sz="4" w:space="0" w:color="auto"/>
            </w:tcBorders>
          </w:tcPr>
          <w:p w:rsidR="00A7171C" w:rsidRPr="00D704CD" w:rsidRDefault="00A7171C" w:rsidP="00A7171C">
            <w:pPr>
              <w:pStyle w:val="ConsPlusNormal"/>
            </w:pPr>
          </w:p>
        </w:tc>
        <w:tc>
          <w:tcPr>
            <w:tcW w:w="1375" w:type="pct"/>
            <w:gridSpan w:val="2"/>
            <w:tcBorders>
              <w:top w:val="nil"/>
              <w:bottom w:val="nil"/>
              <w:right w:val="nil"/>
            </w:tcBorders>
          </w:tcPr>
          <w:p w:rsidR="00A7171C" w:rsidRPr="00D704CD" w:rsidRDefault="00A7171C" w:rsidP="00A7171C">
            <w:pPr>
              <w:pStyle w:val="ConsPlusNormal"/>
            </w:pPr>
          </w:p>
        </w:tc>
        <w:tc>
          <w:tcPr>
            <w:tcW w:w="532" w:type="pct"/>
            <w:vMerge/>
            <w:tcBorders>
              <w:top w:val="nil"/>
              <w:left w:val="nil"/>
              <w:bottom w:val="nil"/>
            </w:tcBorders>
          </w:tcPr>
          <w:p w:rsidR="00A7171C" w:rsidRPr="00D704CD" w:rsidRDefault="00A7171C" w:rsidP="00A7171C">
            <w:pPr>
              <w:rPr>
                <w:sz w:val="20"/>
                <w:szCs w:val="20"/>
              </w:rPr>
            </w:pPr>
          </w:p>
        </w:tc>
        <w:tc>
          <w:tcPr>
            <w:tcW w:w="662" w:type="pct"/>
            <w:vMerge/>
            <w:tcBorders>
              <w:top w:val="single" w:sz="4" w:space="0" w:color="auto"/>
              <w:bottom w:val="single" w:sz="4" w:space="0" w:color="auto"/>
            </w:tcBorders>
          </w:tcPr>
          <w:p w:rsidR="00A7171C" w:rsidRPr="00D704CD" w:rsidRDefault="00A7171C" w:rsidP="00A7171C">
            <w:pPr>
              <w:rPr>
                <w:sz w:val="20"/>
                <w:szCs w:val="20"/>
              </w:rPr>
            </w:pPr>
          </w:p>
        </w:tc>
      </w:tr>
      <w:tr w:rsidR="00A7171C" w:rsidRPr="00D704CD" w:rsidTr="00D704CD">
        <w:tblPrEx>
          <w:tblBorders>
            <w:insideH w:val="none" w:sz="0" w:space="0" w:color="auto"/>
          </w:tblBorders>
        </w:tblPrEx>
        <w:tc>
          <w:tcPr>
            <w:tcW w:w="3805" w:type="pct"/>
            <w:gridSpan w:val="6"/>
            <w:tcBorders>
              <w:top w:val="nil"/>
              <w:left w:val="nil"/>
              <w:bottom w:val="nil"/>
              <w:right w:val="nil"/>
            </w:tcBorders>
          </w:tcPr>
          <w:p w:rsidR="00A7171C" w:rsidRPr="00D704CD" w:rsidRDefault="00A7171C" w:rsidP="00A7171C">
            <w:pPr>
              <w:pStyle w:val="ConsPlusNormal"/>
            </w:pPr>
          </w:p>
        </w:tc>
        <w:tc>
          <w:tcPr>
            <w:tcW w:w="532" w:type="pct"/>
            <w:vMerge/>
            <w:tcBorders>
              <w:top w:val="nil"/>
              <w:left w:val="nil"/>
              <w:bottom w:val="nil"/>
              <w:right w:val="single" w:sz="4" w:space="0" w:color="auto"/>
            </w:tcBorders>
          </w:tcPr>
          <w:p w:rsidR="00A7171C" w:rsidRPr="00D704CD" w:rsidRDefault="00A7171C" w:rsidP="00A7171C">
            <w:pPr>
              <w:rPr>
                <w:sz w:val="20"/>
                <w:szCs w:val="20"/>
              </w:rPr>
            </w:pPr>
          </w:p>
        </w:tc>
        <w:tc>
          <w:tcPr>
            <w:tcW w:w="662" w:type="pct"/>
            <w:vMerge/>
            <w:tcBorders>
              <w:top w:val="single" w:sz="4" w:space="0" w:color="auto"/>
              <w:left w:val="single" w:sz="4" w:space="0" w:color="auto"/>
              <w:bottom w:val="single" w:sz="4" w:space="0" w:color="auto"/>
              <w:right w:val="single" w:sz="4" w:space="0" w:color="auto"/>
            </w:tcBorders>
          </w:tcPr>
          <w:p w:rsidR="00A7171C" w:rsidRPr="00D704CD" w:rsidRDefault="00A7171C" w:rsidP="00A7171C">
            <w:pPr>
              <w:rPr>
                <w:sz w:val="20"/>
                <w:szCs w:val="20"/>
              </w:rPr>
            </w:pPr>
          </w:p>
        </w:tc>
      </w:tr>
      <w:tr w:rsidR="00A7171C" w:rsidRPr="00D704CD" w:rsidTr="00D704CD">
        <w:tblPrEx>
          <w:tblBorders>
            <w:insideH w:val="none" w:sz="0" w:space="0" w:color="auto"/>
          </w:tblBorders>
        </w:tblPrEx>
        <w:tc>
          <w:tcPr>
            <w:tcW w:w="1913" w:type="pct"/>
            <w:tcBorders>
              <w:top w:val="nil"/>
              <w:left w:val="nil"/>
              <w:bottom w:val="nil"/>
              <w:right w:val="nil"/>
            </w:tcBorders>
          </w:tcPr>
          <w:p w:rsidR="00A7171C" w:rsidRPr="00D704CD" w:rsidRDefault="00A7171C" w:rsidP="00A7171C">
            <w:pPr>
              <w:pStyle w:val="ConsPlusNormal"/>
            </w:pPr>
            <w:r w:rsidRPr="00D704CD">
              <w:t>Наименование бюджета</w:t>
            </w:r>
          </w:p>
        </w:tc>
        <w:tc>
          <w:tcPr>
            <w:tcW w:w="1892" w:type="pct"/>
            <w:gridSpan w:val="5"/>
            <w:tcBorders>
              <w:top w:val="nil"/>
              <w:left w:val="nil"/>
              <w:bottom w:val="nil"/>
              <w:right w:val="nil"/>
            </w:tcBorders>
            <w:vAlign w:val="bottom"/>
          </w:tcPr>
          <w:p w:rsidR="00A7171C" w:rsidRPr="00D704CD" w:rsidRDefault="00A7171C" w:rsidP="00A7171C">
            <w:pPr>
              <w:pStyle w:val="ConsPlusNormal"/>
              <w:jc w:val="center"/>
            </w:pPr>
            <w:r w:rsidRPr="00D704CD">
              <w:t>____________________________</w:t>
            </w:r>
          </w:p>
        </w:tc>
        <w:tc>
          <w:tcPr>
            <w:tcW w:w="532" w:type="pct"/>
            <w:tcBorders>
              <w:top w:val="nil"/>
              <w:left w:val="nil"/>
              <w:bottom w:val="nil"/>
              <w:right w:val="single" w:sz="4" w:space="0" w:color="auto"/>
            </w:tcBorders>
            <w:vAlign w:val="bottom"/>
          </w:tcPr>
          <w:p w:rsidR="00A7171C" w:rsidRPr="00D704CD" w:rsidRDefault="00A7171C" w:rsidP="00A7171C">
            <w:pPr>
              <w:pStyle w:val="ConsPlusNormal"/>
              <w:jc w:val="right"/>
            </w:pPr>
            <w:r w:rsidRPr="00D704CD">
              <w:t xml:space="preserve">по </w:t>
            </w:r>
            <w:hyperlink r:id="rId65" w:history="1">
              <w:r w:rsidRPr="00D704CD">
                <w:t>ОКТМО</w:t>
              </w:r>
            </w:hyperlink>
          </w:p>
        </w:tc>
        <w:tc>
          <w:tcPr>
            <w:tcW w:w="662" w:type="pct"/>
            <w:tcBorders>
              <w:top w:val="single" w:sz="4" w:space="0" w:color="auto"/>
              <w:left w:val="single" w:sz="4" w:space="0" w:color="auto"/>
              <w:bottom w:val="single" w:sz="4" w:space="0" w:color="auto"/>
              <w:right w:val="single" w:sz="4" w:space="0" w:color="auto"/>
            </w:tcBorders>
            <w:vAlign w:val="bottom"/>
          </w:tcPr>
          <w:p w:rsidR="00A7171C" w:rsidRPr="00D704CD" w:rsidRDefault="00A7171C" w:rsidP="00A7171C">
            <w:pPr>
              <w:pStyle w:val="ConsPlusNormal"/>
            </w:pPr>
          </w:p>
        </w:tc>
      </w:tr>
      <w:tr w:rsidR="00A7171C" w:rsidRPr="00D704CD" w:rsidTr="00D704CD">
        <w:tblPrEx>
          <w:tblBorders>
            <w:insideH w:val="none" w:sz="0" w:space="0" w:color="auto"/>
          </w:tblBorders>
        </w:tblPrEx>
        <w:tc>
          <w:tcPr>
            <w:tcW w:w="1913" w:type="pct"/>
            <w:tcBorders>
              <w:top w:val="nil"/>
              <w:left w:val="nil"/>
              <w:bottom w:val="nil"/>
              <w:right w:val="nil"/>
            </w:tcBorders>
          </w:tcPr>
          <w:p w:rsidR="00A7171C" w:rsidRPr="00D704CD" w:rsidRDefault="00A7171C" w:rsidP="00A7171C">
            <w:pPr>
              <w:pStyle w:val="ConsPlusNormal"/>
            </w:pPr>
            <w:r w:rsidRPr="00D704CD">
              <w:t>Наименование органа, осуществляющего функции и полномочия учредителя</w:t>
            </w:r>
          </w:p>
        </w:tc>
        <w:tc>
          <w:tcPr>
            <w:tcW w:w="1892" w:type="pct"/>
            <w:gridSpan w:val="5"/>
            <w:tcBorders>
              <w:top w:val="nil"/>
              <w:left w:val="nil"/>
              <w:bottom w:val="nil"/>
              <w:right w:val="nil"/>
            </w:tcBorders>
            <w:vAlign w:val="bottom"/>
          </w:tcPr>
          <w:p w:rsidR="00A7171C" w:rsidRPr="00D704CD" w:rsidRDefault="00A7171C" w:rsidP="00A7171C">
            <w:pPr>
              <w:pStyle w:val="ConsPlusNormal"/>
              <w:jc w:val="center"/>
            </w:pPr>
            <w:r w:rsidRPr="00D704CD">
              <w:t>____________________________</w:t>
            </w:r>
          </w:p>
        </w:tc>
        <w:tc>
          <w:tcPr>
            <w:tcW w:w="532" w:type="pct"/>
            <w:tcBorders>
              <w:top w:val="nil"/>
              <w:left w:val="nil"/>
              <w:bottom w:val="nil"/>
              <w:right w:val="single" w:sz="4" w:space="0" w:color="auto"/>
            </w:tcBorders>
            <w:vAlign w:val="bottom"/>
          </w:tcPr>
          <w:p w:rsidR="00A7171C" w:rsidRPr="00D704CD" w:rsidRDefault="00A7171C" w:rsidP="00A7171C">
            <w:pPr>
              <w:pStyle w:val="ConsPlusNormal"/>
              <w:jc w:val="right"/>
            </w:pPr>
            <w:r w:rsidRPr="00D704CD">
              <w:t>Глава по БК</w:t>
            </w:r>
          </w:p>
        </w:tc>
        <w:tc>
          <w:tcPr>
            <w:tcW w:w="662" w:type="pct"/>
            <w:tcBorders>
              <w:top w:val="single" w:sz="4" w:space="0" w:color="auto"/>
              <w:left w:val="single" w:sz="4" w:space="0" w:color="auto"/>
              <w:bottom w:val="single" w:sz="4" w:space="0" w:color="auto"/>
              <w:right w:val="single" w:sz="4" w:space="0" w:color="auto"/>
            </w:tcBorders>
            <w:vAlign w:val="bottom"/>
          </w:tcPr>
          <w:p w:rsidR="00A7171C" w:rsidRPr="00D704CD" w:rsidRDefault="00A7171C" w:rsidP="00A7171C">
            <w:pPr>
              <w:pStyle w:val="ConsPlusNormal"/>
            </w:pPr>
          </w:p>
        </w:tc>
      </w:tr>
      <w:tr w:rsidR="00A7171C" w:rsidRPr="00D704CD" w:rsidTr="00D704CD">
        <w:tblPrEx>
          <w:tblBorders>
            <w:insideH w:val="none" w:sz="0" w:space="0" w:color="auto"/>
          </w:tblBorders>
        </w:tblPrEx>
        <w:tc>
          <w:tcPr>
            <w:tcW w:w="1913" w:type="pct"/>
            <w:tcBorders>
              <w:top w:val="nil"/>
              <w:left w:val="nil"/>
              <w:bottom w:val="nil"/>
              <w:right w:val="nil"/>
            </w:tcBorders>
          </w:tcPr>
          <w:p w:rsidR="00A7171C" w:rsidRPr="00D704CD" w:rsidRDefault="00A7171C" w:rsidP="00A7171C">
            <w:pPr>
              <w:pStyle w:val="ConsPlusNormal"/>
            </w:pPr>
            <w:r w:rsidRPr="00D704CD">
              <w:t>Наименование органа, осуществляющего ведение лицевого счета</w:t>
            </w:r>
          </w:p>
        </w:tc>
        <w:tc>
          <w:tcPr>
            <w:tcW w:w="1892" w:type="pct"/>
            <w:gridSpan w:val="5"/>
            <w:tcBorders>
              <w:top w:val="nil"/>
              <w:left w:val="nil"/>
              <w:bottom w:val="nil"/>
              <w:right w:val="nil"/>
            </w:tcBorders>
            <w:vAlign w:val="bottom"/>
          </w:tcPr>
          <w:p w:rsidR="00A7171C" w:rsidRPr="00D704CD" w:rsidRDefault="00A7171C" w:rsidP="00A7171C">
            <w:pPr>
              <w:pStyle w:val="ConsPlusNormal"/>
              <w:jc w:val="center"/>
            </w:pPr>
            <w:r w:rsidRPr="00D704CD">
              <w:t>____________________________</w:t>
            </w:r>
          </w:p>
        </w:tc>
        <w:tc>
          <w:tcPr>
            <w:tcW w:w="532" w:type="pct"/>
            <w:tcBorders>
              <w:top w:val="nil"/>
              <w:left w:val="nil"/>
              <w:bottom w:val="nil"/>
              <w:right w:val="single" w:sz="4" w:space="0" w:color="auto"/>
            </w:tcBorders>
            <w:vAlign w:val="bottom"/>
          </w:tcPr>
          <w:p w:rsidR="00A7171C" w:rsidRPr="00D704CD" w:rsidRDefault="00A7171C" w:rsidP="00A7171C">
            <w:pPr>
              <w:pStyle w:val="ConsPlusNormal"/>
              <w:jc w:val="right"/>
            </w:pPr>
            <w:r w:rsidRPr="00D704CD">
              <w:t>по ОКПО</w:t>
            </w:r>
          </w:p>
        </w:tc>
        <w:tc>
          <w:tcPr>
            <w:tcW w:w="662" w:type="pct"/>
            <w:tcBorders>
              <w:top w:val="single" w:sz="4" w:space="0" w:color="auto"/>
              <w:left w:val="single" w:sz="4" w:space="0" w:color="auto"/>
              <w:bottom w:val="single" w:sz="4" w:space="0" w:color="auto"/>
              <w:right w:val="single" w:sz="4" w:space="0" w:color="auto"/>
            </w:tcBorders>
          </w:tcPr>
          <w:p w:rsidR="00A7171C" w:rsidRPr="00D704CD" w:rsidRDefault="00A7171C" w:rsidP="00A7171C">
            <w:pPr>
              <w:pStyle w:val="ConsPlusNormal"/>
            </w:pPr>
          </w:p>
        </w:tc>
      </w:tr>
      <w:tr w:rsidR="00A7171C" w:rsidRPr="00D704CD" w:rsidTr="00D704CD">
        <w:tblPrEx>
          <w:tblBorders>
            <w:insideH w:val="none" w:sz="0" w:space="0" w:color="auto"/>
          </w:tblBorders>
        </w:tblPrEx>
        <w:tc>
          <w:tcPr>
            <w:tcW w:w="3805" w:type="pct"/>
            <w:gridSpan w:val="6"/>
            <w:tcBorders>
              <w:top w:val="nil"/>
              <w:left w:val="nil"/>
              <w:bottom w:val="nil"/>
              <w:right w:val="nil"/>
            </w:tcBorders>
          </w:tcPr>
          <w:p w:rsidR="00A7171C" w:rsidRPr="00D704CD" w:rsidRDefault="00A7171C" w:rsidP="00A7171C">
            <w:pPr>
              <w:pStyle w:val="ConsPlusNormal"/>
            </w:pPr>
            <w:proofErr w:type="gramStart"/>
            <w:r w:rsidRPr="00D704CD">
              <w:t>Единица измерения: руб. (с точностью</w:t>
            </w:r>
            <w:proofErr w:type="gramEnd"/>
          </w:p>
          <w:p w:rsidR="00A7171C" w:rsidRPr="00D704CD" w:rsidRDefault="00A7171C" w:rsidP="00A7171C">
            <w:pPr>
              <w:pStyle w:val="ConsPlusNormal"/>
            </w:pPr>
            <w:r w:rsidRPr="00D704CD">
              <w:t>до второго десятичного знака)</w:t>
            </w:r>
          </w:p>
        </w:tc>
        <w:tc>
          <w:tcPr>
            <w:tcW w:w="532" w:type="pct"/>
            <w:tcBorders>
              <w:top w:val="nil"/>
              <w:left w:val="nil"/>
              <w:bottom w:val="nil"/>
              <w:right w:val="single" w:sz="4" w:space="0" w:color="auto"/>
            </w:tcBorders>
            <w:vAlign w:val="bottom"/>
          </w:tcPr>
          <w:p w:rsidR="00A7171C" w:rsidRPr="00D704CD" w:rsidRDefault="00A7171C" w:rsidP="00A7171C">
            <w:pPr>
              <w:pStyle w:val="ConsPlusNormal"/>
              <w:jc w:val="right"/>
            </w:pPr>
            <w:r w:rsidRPr="00D704CD">
              <w:t xml:space="preserve">по </w:t>
            </w:r>
            <w:hyperlink r:id="rId66" w:history="1">
              <w:r w:rsidRPr="00D704CD">
                <w:t>ОКЕИ</w:t>
              </w:r>
            </w:hyperlink>
          </w:p>
        </w:tc>
        <w:tc>
          <w:tcPr>
            <w:tcW w:w="662" w:type="pct"/>
            <w:tcBorders>
              <w:top w:val="single" w:sz="4" w:space="0" w:color="auto"/>
              <w:left w:val="single" w:sz="4" w:space="0" w:color="auto"/>
              <w:bottom w:val="single" w:sz="4" w:space="0" w:color="auto"/>
              <w:right w:val="single" w:sz="4" w:space="0" w:color="auto"/>
            </w:tcBorders>
          </w:tcPr>
          <w:p w:rsidR="00A7171C" w:rsidRPr="00D704CD" w:rsidRDefault="00A7171C" w:rsidP="00A7171C">
            <w:pPr>
              <w:pStyle w:val="ConsPlusNormal"/>
            </w:pPr>
          </w:p>
        </w:tc>
      </w:tr>
      <w:tr w:rsidR="00A7171C" w:rsidRPr="00D704CD" w:rsidTr="00D704CD">
        <w:tblPrEx>
          <w:tblBorders>
            <w:insideH w:val="none" w:sz="0" w:space="0" w:color="auto"/>
          </w:tblBorders>
        </w:tblPrEx>
        <w:tc>
          <w:tcPr>
            <w:tcW w:w="2282" w:type="pct"/>
            <w:gridSpan w:val="3"/>
            <w:tcBorders>
              <w:top w:val="nil"/>
              <w:left w:val="nil"/>
              <w:bottom w:val="nil"/>
              <w:right w:val="nil"/>
            </w:tcBorders>
          </w:tcPr>
          <w:p w:rsidR="00A7171C" w:rsidRPr="00D704CD" w:rsidRDefault="00A7171C" w:rsidP="00A7171C">
            <w:pPr>
              <w:pStyle w:val="ConsPlusNormal"/>
            </w:pPr>
            <w:r w:rsidRPr="00D704CD">
              <w:t>__________________________________(наименование иностранной валюты)</w:t>
            </w:r>
          </w:p>
        </w:tc>
        <w:tc>
          <w:tcPr>
            <w:tcW w:w="1523" w:type="pct"/>
            <w:gridSpan w:val="3"/>
            <w:tcBorders>
              <w:top w:val="nil"/>
              <w:left w:val="nil"/>
              <w:bottom w:val="nil"/>
              <w:right w:val="nil"/>
            </w:tcBorders>
          </w:tcPr>
          <w:p w:rsidR="00A7171C" w:rsidRPr="00D704CD" w:rsidRDefault="00A7171C" w:rsidP="00A7171C">
            <w:pPr>
              <w:pStyle w:val="ConsPlusNormal"/>
            </w:pPr>
          </w:p>
        </w:tc>
        <w:tc>
          <w:tcPr>
            <w:tcW w:w="532" w:type="pct"/>
            <w:tcBorders>
              <w:top w:val="nil"/>
              <w:left w:val="nil"/>
              <w:bottom w:val="nil"/>
              <w:right w:val="single" w:sz="4" w:space="0" w:color="auto"/>
            </w:tcBorders>
            <w:vAlign w:val="bottom"/>
          </w:tcPr>
          <w:p w:rsidR="00A7171C" w:rsidRPr="00D704CD" w:rsidRDefault="00A7171C" w:rsidP="00A7171C">
            <w:pPr>
              <w:pStyle w:val="ConsPlusNormal"/>
              <w:jc w:val="right"/>
            </w:pPr>
            <w:r w:rsidRPr="00D704CD">
              <w:t xml:space="preserve">по </w:t>
            </w:r>
            <w:hyperlink r:id="rId67" w:history="1">
              <w:r w:rsidRPr="00D704CD">
                <w:t>ОКВ</w:t>
              </w:r>
            </w:hyperlink>
          </w:p>
        </w:tc>
        <w:tc>
          <w:tcPr>
            <w:tcW w:w="662" w:type="pct"/>
            <w:tcBorders>
              <w:top w:val="single" w:sz="4" w:space="0" w:color="auto"/>
              <w:left w:val="single" w:sz="4" w:space="0" w:color="auto"/>
              <w:bottom w:val="single" w:sz="4" w:space="0" w:color="auto"/>
              <w:right w:val="single" w:sz="4" w:space="0" w:color="auto"/>
            </w:tcBorders>
          </w:tcPr>
          <w:p w:rsidR="00A7171C" w:rsidRPr="00D704CD" w:rsidRDefault="00A7171C" w:rsidP="00A7171C">
            <w:pPr>
              <w:pStyle w:val="ConsPlusNormal"/>
            </w:pPr>
          </w:p>
        </w:tc>
      </w:tr>
      <w:tr w:rsidR="00A7171C" w:rsidRPr="00D704CD" w:rsidTr="00D704CD">
        <w:tblPrEx>
          <w:tblBorders>
            <w:right w:val="nil"/>
            <w:insideH w:val="none" w:sz="0" w:space="0" w:color="auto"/>
          </w:tblBorders>
        </w:tblPrEx>
        <w:tc>
          <w:tcPr>
            <w:tcW w:w="5000" w:type="pct"/>
            <w:gridSpan w:val="8"/>
            <w:tcBorders>
              <w:top w:val="nil"/>
              <w:left w:val="nil"/>
              <w:bottom w:val="nil"/>
              <w:right w:val="nil"/>
            </w:tcBorders>
          </w:tcPr>
          <w:p w:rsidR="00A7171C" w:rsidRPr="00D704CD" w:rsidRDefault="00A7171C" w:rsidP="00A7171C">
            <w:pPr>
              <w:pStyle w:val="ConsPlusNormal"/>
            </w:pPr>
          </w:p>
        </w:tc>
      </w:tr>
      <w:tr w:rsidR="00A7171C" w:rsidRPr="00D704CD" w:rsidTr="00D704CD">
        <w:tblPrEx>
          <w:tblBorders>
            <w:insideH w:val="none" w:sz="0" w:space="0" w:color="auto"/>
            <w:insideV w:val="single" w:sz="4" w:space="0" w:color="auto"/>
          </w:tblBorders>
        </w:tblPrEx>
        <w:tc>
          <w:tcPr>
            <w:tcW w:w="2786" w:type="pct"/>
            <w:gridSpan w:val="5"/>
            <w:tcBorders>
              <w:top w:val="nil"/>
              <w:left w:val="nil"/>
              <w:bottom w:val="nil"/>
            </w:tcBorders>
          </w:tcPr>
          <w:p w:rsidR="00A7171C" w:rsidRPr="00D704CD" w:rsidRDefault="00A7171C" w:rsidP="00A7171C">
            <w:pPr>
              <w:pStyle w:val="ConsPlusNormal"/>
              <w:jc w:val="right"/>
            </w:pPr>
            <w:r w:rsidRPr="00D704CD">
              <w:t>Остаток средств на начало года</w:t>
            </w:r>
          </w:p>
        </w:tc>
        <w:tc>
          <w:tcPr>
            <w:tcW w:w="2214" w:type="pct"/>
            <w:gridSpan w:val="3"/>
            <w:tcBorders>
              <w:top w:val="single" w:sz="4" w:space="0" w:color="auto"/>
              <w:bottom w:val="single" w:sz="4" w:space="0" w:color="auto"/>
            </w:tcBorders>
          </w:tcPr>
          <w:p w:rsidR="00A7171C" w:rsidRPr="00D704CD" w:rsidRDefault="00A7171C" w:rsidP="00A7171C">
            <w:pPr>
              <w:pStyle w:val="ConsPlusNormal"/>
            </w:pPr>
          </w:p>
        </w:tc>
      </w:tr>
    </w:tbl>
    <w:p w:rsidR="00A7171C" w:rsidRPr="008D313D" w:rsidRDefault="00A7171C" w:rsidP="00A7171C">
      <w:pPr>
        <w:pStyle w:val="ConsPlusNormal"/>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97"/>
        <w:gridCol w:w="731"/>
        <w:gridCol w:w="1514"/>
        <w:gridCol w:w="675"/>
        <w:gridCol w:w="587"/>
        <w:gridCol w:w="1026"/>
        <w:gridCol w:w="414"/>
        <w:gridCol w:w="1375"/>
        <w:gridCol w:w="93"/>
        <w:gridCol w:w="856"/>
        <w:gridCol w:w="1110"/>
      </w:tblGrid>
      <w:tr w:rsidR="00A7171C" w:rsidRPr="00D704CD" w:rsidTr="00D704CD">
        <w:tc>
          <w:tcPr>
            <w:tcW w:w="406" w:type="pct"/>
            <w:vMerge w:val="restart"/>
          </w:tcPr>
          <w:p w:rsidR="00A7171C" w:rsidRPr="00D704CD" w:rsidRDefault="00A7171C" w:rsidP="00A7171C">
            <w:pPr>
              <w:pStyle w:val="ConsPlusNormal"/>
              <w:jc w:val="center"/>
              <w:rPr>
                <w:sz w:val="14"/>
                <w:szCs w:val="14"/>
              </w:rPr>
            </w:pPr>
            <w:r w:rsidRPr="00D704CD">
              <w:rPr>
                <w:sz w:val="14"/>
                <w:szCs w:val="14"/>
              </w:rPr>
              <w:t>Наименование субсидии</w:t>
            </w:r>
          </w:p>
        </w:tc>
        <w:tc>
          <w:tcPr>
            <w:tcW w:w="186" w:type="pct"/>
            <w:vMerge w:val="restart"/>
          </w:tcPr>
          <w:p w:rsidR="00A7171C" w:rsidRPr="00D704CD" w:rsidRDefault="00A7171C" w:rsidP="00A7171C">
            <w:pPr>
              <w:pStyle w:val="ConsPlusNormal"/>
              <w:jc w:val="center"/>
              <w:rPr>
                <w:sz w:val="14"/>
                <w:szCs w:val="14"/>
              </w:rPr>
            </w:pPr>
            <w:r w:rsidRPr="00D704CD">
              <w:rPr>
                <w:sz w:val="14"/>
                <w:szCs w:val="14"/>
              </w:rPr>
              <w:t>Код субсидии</w:t>
            </w:r>
          </w:p>
        </w:tc>
        <w:tc>
          <w:tcPr>
            <w:tcW w:w="858" w:type="pct"/>
            <w:vMerge w:val="restart"/>
          </w:tcPr>
          <w:p w:rsidR="00A7171C" w:rsidRPr="00D704CD" w:rsidRDefault="00A7171C" w:rsidP="00A7171C">
            <w:pPr>
              <w:pStyle w:val="ConsPlusNormal"/>
              <w:jc w:val="center"/>
              <w:rPr>
                <w:sz w:val="14"/>
                <w:szCs w:val="14"/>
              </w:rPr>
            </w:pPr>
            <w:r w:rsidRPr="00D704CD">
              <w:rPr>
                <w:sz w:val="14"/>
                <w:szCs w:val="14"/>
              </w:rPr>
              <w:t xml:space="preserve">Код по бюджетной классификации </w:t>
            </w:r>
            <w:r w:rsidRPr="00D704CD">
              <w:rPr>
                <w:sz w:val="14"/>
                <w:szCs w:val="14"/>
              </w:rPr>
              <w:lastRenderedPageBreak/>
              <w:t>Российской Федерации</w:t>
            </w:r>
          </w:p>
        </w:tc>
        <w:tc>
          <w:tcPr>
            <w:tcW w:w="415" w:type="pct"/>
            <w:vMerge w:val="restart"/>
          </w:tcPr>
          <w:p w:rsidR="00A7171C" w:rsidRPr="00D704CD" w:rsidRDefault="00A7171C" w:rsidP="00A7171C">
            <w:pPr>
              <w:pStyle w:val="ConsPlusNormal"/>
              <w:jc w:val="center"/>
              <w:rPr>
                <w:sz w:val="14"/>
                <w:szCs w:val="14"/>
              </w:rPr>
            </w:pPr>
            <w:r w:rsidRPr="00D704CD">
              <w:rPr>
                <w:sz w:val="14"/>
                <w:szCs w:val="14"/>
              </w:rPr>
              <w:lastRenderedPageBreak/>
              <w:t xml:space="preserve">Код объекта </w:t>
            </w:r>
            <w:r w:rsidRPr="00D704CD">
              <w:rPr>
                <w:sz w:val="14"/>
                <w:szCs w:val="14"/>
              </w:rPr>
              <w:lastRenderedPageBreak/>
              <w:t xml:space="preserve">МАИП </w:t>
            </w:r>
            <w:hyperlink w:anchor="P1567" w:history="1">
              <w:r w:rsidRPr="00D704CD">
                <w:rPr>
                  <w:sz w:val="14"/>
                  <w:szCs w:val="14"/>
                </w:rPr>
                <w:t>&lt;*&gt;</w:t>
              </w:r>
            </w:hyperlink>
          </w:p>
        </w:tc>
        <w:tc>
          <w:tcPr>
            <w:tcW w:w="968" w:type="pct"/>
            <w:gridSpan w:val="2"/>
          </w:tcPr>
          <w:p w:rsidR="00A7171C" w:rsidRPr="00D704CD" w:rsidRDefault="00A7171C" w:rsidP="00A7171C">
            <w:pPr>
              <w:pStyle w:val="ConsPlusNormal"/>
              <w:jc w:val="center"/>
              <w:rPr>
                <w:sz w:val="14"/>
                <w:szCs w:val="14"/>
              </w:rPr>
            </w:pPr>
            <w:r w:rsidRPr="00D704CD">
              <w:rPr>
                <w:sz w:val="14"/>
                <w:szCs w:val="14"/>
              </w:rPr>
              <w:lastRenderedPageBreak/>
              <w:t xml:space="preserve">Разрешенный к использованию остаток субсидии </w:t>
            </w:r>
            <w:r w:rsidRPr="00D704CD">
              <w:rPr>
                <w:sz w:val="14"/>
                <w:szCs w:val="14"/>
              </w:rPr>
              <w:lastRenderedPageBreak/>
              <w:t>прошлых лет на начало 20__ г.</w:t>
            </w:r>
          </w:p>
        </w:tc>
        <w:tc>
          <w:tcPr>
            <w:tcW w:w="1060" w:type="pct"/>
            <w:gridSpan w:val="2"/>
          </w:tcPr>
          <w:p w:rsidR="00A7171C" w:rsidRPr="00D704CD" w:rsidRDefault="00A7171C" w:rsidP="00A7171C">
            <w:pPr>
              <w:pStyle w:val="ConsPlusNormal"/>
              <w:jc w:val="center"/>
              <w:rPr>
                <w:sz w:val="14"/>
                <w:szCs w:val="14"/>
              </w:rPr>
            </w:pPr>
            <w:r w:rsidRPr="00D704CD">
              <w:rPr>
                <w:sz w:val="14"/>
                <w:szCs w:val="14"/>
              </w:rPr>
              <w:lastRenderedPageBreak/>
              <w:t xml:space="preserve">Суммы возврата дебиторской задолженности прошлых </w:t>
            </w:r>
            <w:r w:rsidRPr="00D704CD">
              <w:rPr>
                <w:sz w:val="14"/>
                <w:szCs w:val="14"/>
              </w:rPr>
              <w:lastRenderedPageBreak/>
              <w:t>лет</w:t>
            </w:r>
          </w:p>
        </w:tc>
        <w:tc>
          <w:tcPr>
            <w:tcW w:w="1107" w:type="pct"/>
            <w:gridSpan w:val="3"/>
          </w:tcPr>
          <w:p w:rsidR="00A7171C" w:rsidRPr="00D704CD" w:rsidRDefault="00A7171C" w:rsidP="00A7171C">
            <w:pPr>
              <w:pStyle w:val="ConsPlusNormal"/>
              <w:jc w:val="center"/>
              <w:rPr>
                <w:sz w:val="14"/>
                <w:szCs w:val="14"/>
              </w:rPr>
            </w:pPr>
            <w:r w:rsidRPr="00D704CD">
              <w:rPr>
                <w:sz w:val="14"/>
                <w:szCs w:val="14"/>
              </w:rPr>
              <w:lastRenderedPageBreak/>
              <w:t>Планируемые</w:t>
            </w:r>
          </w:p>
        </w:tc>
      </w:tr>
      <w:tr w:rsidR="00A7171C" w:rsidRPr="00D704CD" w:rsidTr="00D704CD">
        <w:tc>
          <w:tcPr>
            <w:tcW w:w="406" w:type="pct"/>
            <w:vMerge/>
          </w:tcPr>
          <w:p w:rsidR="00A7171C" w:rsidRPr="00D704CD" w:rsidRDefault="00A7171C" w:rsidP="00A7171C">
            <w:pPr>
              <w:rPr>
                <w:sz w:val="14"/>
                <w:szCs w:val="14"/>
              </w:rPr>
            </w:pPr>
          </w:p>
        </w:tc>
        <w:tc>
          <w:tcPr>
            <w:tcW w:w="186" w:type="pct"/>
            <w:vMerge/>
          </w:tcPr>
          <w:p w:rsidR="00A7171C" w:rsidRPr="00D704CD" w:rsidRDefault="00A7171C" w:rsidP="00A7171C">
            <w:pPr>
              <w:rPr>
                <w:sz w:val="14"/>
                <w:szCs w:val="14"/>
              </w:rPr>
            </w:pPr>
          </w:p>
        </w:tc>
        <w:tc>
          <w:tcPr>
            <w:tcW w:w="858" w:type="pct"/>
            <w:vMerge/>
          </w:tcPr>
          <w:p w:rsidR="00A7171C" w:rsidRPr="00D704CD" w:rsidRDefault="00A7171C" w:rsidP="00A7171C">
            <w:pPr>
              <w:rPr>
                <w:sz w:val="14"/>
                <w:szCs w:val="14"/>
              </w:rPr>
            </w:pPr>
          </w:p>
        </w:tc>
        <w:tc>
          <w:tcPr>
            <w:tcW w:w="415" w:type="pct"/>
            <w:vMerge/>
          </w:tcPr>
          <w:p w:rsidR="00A7171C" w:rsidRPr="00D704CD" w:rsidRDefault="00A7171C" w:rsidP="00A7171C">
            <w:pPr>
              <w:rPr>
                <w:sz w:val="14"/>
                <w:szCs w:val="14"/>
              </w:rPr>
            </w:pPr>
          </w:p>
        </w:tc>
        <w:tc>
          <w:tcPr>
            <w:tcW w:w="369" w:type="pct"/>
          </w:tcPr>
          <w:p w:rsidR="00A7171C" w:rsidRPr="00D704CD" w:rsidRDefault="00A7171C" w:rsidP="00A7171C">
            <w:pPr>
              <w:pStyle w:val="ConsPlusNormal"/>
              <w:jc w:val="center"/>
              <w:rPr>
                <w:sz w:val="14"/>
                <w:szCs w:val="14"/>
              </w:rPr>
            </w:pPr>
            <w:r w:rsidRPr="00D704CD">
              <w:rPr>
                <w:sz w:val="14"/>
                <w:szCs w:val="14"/>
              </w:rPr>
              <w:t>код</w:t>
            </w:r>
          </w:p>
        </w:tc>
        <w:tc>
          <w:tcPr>
            <w:tcW w:w="600" w:type="pct"/>
          </w:tcPr>
          <w:p w:rsidR="00A7171C" w:rsidRPr="00D704CD" w:rsidRDefault="00A7171C" w:rsidP="00A7171C">
            <w:pPr>
              <w:pStyle w:val="ConsPlusNormal"/>
              <w:jc w:val="center"/>
              <w:rPr>
                <w:sz w:val="14"/>
                <w:szCs w:val="14"/>
              </w:rPr>
            </w:pPr>
            <w:r w:rsidRPr="00D704CD">
              <w:rPr>
                <w:sz w:val="14"/>
                <w:szCs w:val="14"/>
              </w:rPr>
              <w:t>сумма</w:t>
            </w:r>
          </w:p>
        </w:tc>
        <w:tc>
          <w:tcPr>
            <w:tcW w:w="277" w:type="pct"/>
          </w:tcPr>
          <w:p w:rsidR="00A7171C" w:rsidRPr="00D704CD" w:rsidRDefault="00A7171C" w:rsidP="00A7171C">
            <w:pPr>
              <w:pStyle w:val="ConsPlusNormal"/>
              <w:jc w:val="center"/>
              <w:rPr>
                <w:sz w:val="14"/>
                <w:szCs w:val="14"/>
              </w:rPr>
            </w:pPr>
            <w:r w:rsidRPr="00D704CD">
              <w:rPr>
                <w:sz w:val="14"/>
                <w:szCs w:val="14"/>
              </w:rPr>
              <w:t>код</w:t>
            </w:r>
          </w:p>
        </w:tc>
        <w:tc>
          <w:tcPr>
            <w:tcW w:w="784" w:type="pct"/>
          </w:tcPr>
          <w:p w:rsidR="00A7171C" w:rsidRPr="00D704CD" w:rsidRDefault="00A7171C" w:rsidP="00A7171C">
            <w:pPr>
              <w:pStyle w:val="ConsPlusNormal"/>
              <w:jc w:val="center"/>
              <w:rPr>
                <w:sz w:val="14"/>
                <w:szCs w:val="14"/>
              </w:rPr>
            </w:pPr>
            <w:r w:rsidRPr="00D704CD">
              <w:rPr>
                <w:sz w:val="14"/>
                <w:szCs w:val="14"/>
              </w:rPr>
              <w:t>сумма</w:t>
            </w:r>
          </w:p>
        </w:tc>
        <w:tc>
          <w:tcPr>
            <w:tcW w:w="461" w:type="pct"/>
            <w:gridSpan w:val="2"/>
          </w:tcPr>
          <w:p w:rsidR="00A7171C" w:rsidRPr="00D704CD" w:rsidRDefault="00A7171C" w:rsidP="00A7171C">
            <w:pPr>
              <w:pStyle w:val="ConsPlusNormal"/>
              <w:jc w:val="center"/>
              <w:rPr>
                <w:sz w:val="14"/>
                <w:szCs w:val="14"/>
              </w:rPr>
            </w:pPr>
            <w:r w:rsidRPr="00D704CD">
              <w:rPr>
                <w:sz w:val="14"/>
                <w:szCs w:val="14"/>
              </w:rPr>
              <w:t>поступления</w:t>
            </w:r>
          </w:p>
        </w:tc>
        <w:tc>
          <w:tcPr>
            <w:tcW w:w="645" w:type="pct"/>
          </w:tcPr>
          <w:p w:rsidR="00A7171C" w:rsidRPr="00D704CD" w:rsidRDefault="00A7171C" w:rsidP="00A7171C">
            <w:pPr>
              <w:pStyle w:val="ConsPlusNormal"/>
              <w:jc w:val="center"/>
              <w:rPr>
                <w:sz w:val="14"/>
                <w:szCs w:val="14"/>
              </w:rPr>
            </w:pPr>
            <w:r w:rsidRPr="00D704CD">
              <w:rPr>
                <w:sz w:val="14"/>
                <w:szCs w:val="14"/>
              </w:rPr>
              <w:t>выплаты</w:t>
            </w:r>
          </w:p>
        </w:tc>
      </w:tr>
      <w:tr w:rsidR="00A7171C" w:rsidRPr="00D704CD" w:rsidTr="00D704CD">
        <w:tc>
          <w:tcPr>
            <w:tcW w:w="406" w:type="pct"/>
          </w:tcPr>
          <w:p w:rsidR="00A7171C" w:rsidRPr="00D704CD" w:rsidRDefault="00A7171C" w:rsidP="00A7171C">
            <w:pPr>
              <w:pStyle w:val="ConsPlusNormal"/>
              <w:jc w:val="center"/>
              <w:rPr>
                <w:sz w:val="14"/>
                <w:szCs w:val="14"/>
              </w:rPr>
            </w:pPr>
            <w:bookmarkStart w:id="38" w:name="P1525"/>
            <w:bookmarkEnd w:id="38"/>
            <w:r w:rsidRPr="00D704CD">
              <w:rPr>
                <w:sz w:val="14"/>
                <w:szCs w:val="14"/>
              </w:rPr>
              <w:t>1</w:t>
            </w:r>
          </w:p>
        </w:tc>
        <w:tc>
          <w:tcPr>
            <w:tcW w:w="186" w:type="pct"/>
          </w:tcPr>
          <w:p w:rsidR="00A7171C" w:rsidRPr="00D704CD" w:rsidRDefault="00A7171C" w:rsidP="00A7171C">
            <w:pPr>
              <w:pStyle w:val="ConsPlusNormal"/>
              <w:jc w:val="center"/>
              <w:rPr>
                <w:sz w:val="14"/>
                <w:szCs w:val="14"/>
              </w:rPr>
            </w:pPr>
            <w:bookmarkStart w:id="39" w:name="P1526"/>
            <w:bookmarkEnd w:id="39"/>
            <w:r w:rsidRPr="00D704CD">
              <w:rPr>
                <w:sz w:val="14"/>
                <w:szCs w:val="14"/>
              </w:rPr>
              <w:t>2</w:t>
            </w:r>
          </w:p>
        </w:tc>
        <w:tc>
          <w:tcPr>
            <w:tcW w:w="858" w:type="pct"/>
          </w:tcPr>
          <w:p w:rsidR="00A7171C" w:rsidRPr="00D704CD" w:rsidRDefault="00A7171C" w:rsidP="00A7171C">
            <w:pPr>
              <w:pStyle w:val="ConsPlusNormal"/>
              <w:jc w:val="center"/>
              <w:rPr>
                <w:sz w:val="14"/>
                <w:szCs w:val="14"/>
              </w:rPr>
            </w:pPr>
            <w:bookmarkStart w:id="40" w:name="P1527"/>
            <w:bookmarkEnd w:id="40"/>
            <w:r w:rsidRPr="00D704CD">
              <w:rPr>
                <w:sz w:val="14"/>
                <w:szCs w:val="14"/>
              </w:rPr>
              <w:t>3</w:t>
            </w:r>
          </w:p>
        </w:tc>
        <w:tc>
          <w:tcPr>
            <w:tcW w:w="415" w:type="pct"/>
          </w:tcPr>
          <w:p w:rsidR="00A7171C" w:rsidRPr="00D704CD" w:rsidRDefault="00A7171C" w:rsidP="00A7171C">
            <w:pPr>
              <w:pStyle w:val="ConsPlusNormal"/>
              <w:jc w:val="center"/>
              <w:rPr>
                <w:sz w:val="14"/>
                <w:szCs w:val="14"/>
              </w:rPr>
            </w:pPr>
            <w:bookmarkStart w:id="41" w:name="P1528"/>
            <w:bookmarkEnd w:id="41"/>
            <w:r w:rsidRPr="00D704CD">
              <w:rPr>
                <w:sz w:val="14"/>
                <w:szCs w:val="14"/>
              </w:rPr>
              <w:t>4</w:t>
            </w:r>
          </w:p>
        </w:tc>
        <w:tc>
          <w:tcPr>
            <w:tcW w:w="369" w:type="pct"/>
          </w:tcPr>
          <w:p w:rsidR="00A7171C" w:rsidRPr="00D704CD" w:rsidRDefault="00A7171C" w:rsidP="00A7171C">
            <w:pPr>
              <w:pStyle w:val="ConsPlusNormal"/>
              <w:jc w:val="center"/>
              <w:rPr>
                <w:sz w:val="14"/>
                <w:szCs w:val="14"/>
              </w:rPr>
            </w:pPr>
            <w:bookmarkStart w:id="42" w:name="P1529"/>
            <w:bookmarkEnd w:id="42"/>
            <w:r w:rsidRPr="00D704CD">
              <w:rPr>
                <w:sz w:val="14"/>
                <w:szCs w:val="14"/>
              </w:rPr>
              <w:t>5</w:t>
            </w:r>
          </w:p>
        </w:tc>
        <w:tc>
          <w:tcPr>
            <w:tcW w:w="600" w:type="pct"/>
          </w:tcPr>
          <w:p w:rsidR="00A7171C" w:rsidRPr="00D704CD" w:rsidRDefault="00A7171C" w:rsidP="00A7171C">
            <w:pPr>
              <w:pStyle w:val="ConsPlusNormal"/>
              <w:jc w:val="center"/>
              <w:rPr>
                <w:sz w:val="14"/>
                <w:szCs w:val="14"/>
              </w:rPr>
            </w:pPr>
            <w:bookmarkStart w:id="43" w:name="P1530"/>
            <w:bookmarkEnd w:id="43"/>
            <w:r w:rsidRPr="00D704CD">
              <w:rPr>
                <w:sz w:val="14"/>
                <w:szCs w:val="14"/>
              </w:rPr>
              <w:t>6</w:t>
            </w:r>
          </w:p>
        </w:tc>
        <w:tc>
          <w:tcPr>
            <w:tcW w:w="277" w:type="pct"/>
          </w:tcPr>
          <w:p w:rsidR="00A7171C" w:rsidRPr="00D704CD" w:rsidRDefault="00A7171C" w:rsidP="00A7171C">
            <w:pPr>
              <w:pStyle w:val="ConsPlusNormal"/>
              <w:jc w:val="center"/>
              <w:rPr>
                <w:sz w:val="14"/>
                <w:szCs w:val="14"/>
              </w:rPr>
            </w:pPr>
            <w:bookmarkStart w:id="44" w:name="P1531"/>
            <w:bookmarkEnd w:id="44"/>
            <w:r w:rsidRPr="00D704CD">
              <w:rPr>
                <w:sz w:val="14"/>
                <w:szCs w:val="14"/>
              </w:rPr>
              <w:t>7</w:t>
            </w:r>
          </w:p>
        </w:tc>
        <w:tc>
          <w:tcPr>
            <w:tcW w:w="784" w:type="pct"/>
          </w:tcPr>
          <w:p w:rsidR="00A7171C" w:rsidRPr="00D704CD" w:rsidRDefault="00A7171C" w:rsidP="00A7171C">
            <w:pPr>
              <w:pStyle w:val="ConsPlusNormal"/>
              <w:jc w:val="center"/>
              <w:rPr>
                <w:sz w:val="14"/>
                <w:szCs w:val="14"/>
              </w:rPr>
            </w:pPr>
            <w:bookmarkStart w:id="45" w:name="P1532"/>
            <w:bookmarkEnd w:id="45"/>
            <w:r w:rsidRPr="00D704CD">
              <w:rPr>
                <w:sz w:val="14"/>
                <w:szCs w:val="14"/>
              </w:rPr>
              <w:t>8</w:t>
            </w:r>
          </w:p>
        </w:tc>
        <w:tc>
          <w:tcPr>
            <w:tcW w:w="461" w:type="pct"/>
            <w:gridSpan w:val="2"/>
          </w:tcPr>
          <w:p w:rsidR="00A7171C" w:rsidRPr="00D704CD" w:rsidRDefault="00A7171C" w:rsidP="00A7171C">
            <w:pPr>
              <w:pStyle w:val="ConsPlusNormal"/>
              <w:jc w:val="center"/>
              <w:rPr>
                <w:sz w:val="14"/>
                <w:szCs w:val="14"/>
              </w:rPr>
            </w:pPr>
            <w:bookmarkStart w:id="46" w:name="P1533"/>
            <w:bookmarkEnd w:id="46"/>
            <w:r w:rsidRPr="00D704CD">
              <w:rPr>
                <w:sz w:val="14"/>
                <w:szCs w:val="14"/>
              </w:rPr>
              <w:t>9</w:t>
            </w:r>
          </w:p>
        </w:tc>
        <w:tc>
          <w:tcPr>
            <w:tcW w:w="645" w:type="pct"/>
          </w:tcPr>
          <w:p w:rsidR="00A7171C" w:rsidRPr="00D704CD" w:rsidRDefault="00A7171C" w:rsidP="00A7171C">
            <w:pPr>
              <w:pStyle w:val="ConsPlusNormal"/>
              <w:jc w:val="center"/>
              <w:rPr>
                <w:sz w:val="14"/>
                <w:szCs w:val="14"/>
              </w:rPr>
            </w:pPr>
            <w:bookmarkStart w:id="47" w:name="P1534"/>
            <w:bookmarkEnd w:id="47"/>
            <w:r w:rsidRPr="00D704CD">
              <w:rPr>
                <w:sz w:val="14"/>
                <w:szCs w:val="14"/>
              </w:rPr>
              <w:t>10</w:t>
            </w:r>
          </w:p>
        </w:tc>
      </w:tr>
      <w:tr w:rsidR="00A7171C" w:rsidRPr="00D704CD" w:rsidTr="00D704CD">
        <w:tc>
          <w:tcPr>
            <w:tcW w:w="406" w:type="pct"/>
          </w:tcPr>
          <w:p w:rsidR="00A7171C" w:rsidRPr="00D704CD" w:rsidRDefault="00A7171C" w:rsidP="00A7171C">
            <w:pPr>
              <w:pStyle w:val="ConsPlusNormal"/>
              <w:rPr>
                <w:sz w:val="14"/>
                <w:szCs w:val="14"/>
              </w:rPr>
            </w:pPr>
          </w:p>
        </w:tc>
        <w:tc>
          <w:tcPr>
            <w:tcW w:w="186" w:type="pct"/>
          </w:tcPr>
          <w:p w:rsidR="00A7171C" w:rsidRPr="00D704CD" w:rsidRDefault="00A7171C" w:rsidP="00A7171C">
            <w:pPr>
              <w:pStyle w:val="ConsPlusNormal"/>
              <w:rPr>
                <w:sz w:val="14"/>
                <w:szCs w:val="14"/>
              </w:rPr>
            </w:pPr>
          </w:p>
        </w:tc>
        <w:tc>
          <w:tcPr>
            <w:tcW w:w="858" w:type="pct"/>
          </w:tcPr>
          <w:p w:rsidR="00A7171C" w:rsidRPr="00D704CD" w:rsidRDefault="00A7171C" w:rsidP="00A7171C">
            <w:pPr>
              <w:pStyle w:val="ConsPlusNormal"/>
              <w:rPr>
                <w:sz w:val="14"/>
                <w:szCs w:val="14"/>
              </w:rPr>
            </w:pPr>
          </w:p>
        </w:tc>
        <w:tc>
          <w:tcPr>
            <w:tcW w:w="415" w:type="pct"/>
          </w:tcPr>
          <w:p w:rsidR="00A7171C" w:rsidRPr="00D704CD" w:rsidRDefault="00A7171C" w:rsidP="00A7171C">
            <w:pPr>
              <w:pStyle w:val="ConsPlusNormal"/>
              <w:rPr>
                <w:sz w:val="14"/>
                <w:szCs w:val="14"/>
              </w:rPr>
            </w:pPr>
          </w:p>
        </w:tc>
        <w:tc>
          <w:tcPr>
            <w:tcW w:w="369" w:type="pct"/>
          </w:tcPr>
          <w:p w:rsidR="00A7171C" w:rsidRPr="00D704CD" w:rsidRDefault="00A7171C" w:rsidP="00A7171C">
            <w:pPr>
              <w:pStyle w:val="ConsPlusNormal"/>
              <w:rPr>
                <w:sz w:val="14"/>
                <w:szCs w:val="14"/>
              </w:rPr>
            </w:pPr>
          </w:p>
        </w:tc>
        <w:tc>
          <w:tcPr>
            <w:tcW w:w="600" w:type="pct"/>
          </w:tcPr>
          <w:p w:rsidR="00A7171C" w:rsidRPr="00D704CD" w:rsidRDefault="00A7171C" w:rsidP="00A7171C">
            <w:pPr>
              <w:pStyle w:val="ConsPlusNormal"/>
              <w:rPr>
                <w:sz w:val="14"/>
                <w:szCs w:val="14"/>
              </w:rPr>
            </w:pPr>
          </w:p>
        </w:tc>
        <w:tc>
          <w:tcPr>
            <w:tcW w:w="277" w:type="pct"/>
          </w:tcPr>
          <w:p w:rsidR="00A7171C" w:rsidRPr="00D704CD" w:rsidRDefault="00A7171C" w:rsidP="00A7171C">
            <w:pPr>
              <w:pStyle w:val="ConsPlusNormal"/>
              <w:rPr>
                <w:sz w:val="14"/>
                <w:szCs w:val="14"/>
              </w:rPr>
            </w:pPr>
          </w:p>
        </w:tc>
        <w:tc>
          <w:tcPr>
            <w:tcW w:w="784" w:type="pct"/>
          </w:tcPr>
          <w:p w:rsidR="00A7171C" w:rsidRPr="00D704CD" w:rsidRDefault="00A7171C" w:rsidP="00A7171C">
            <w:pPr>
              <w:pStyle w:val="ConsPlusNormal"/>
              <w:rPr>
                <w:sz w:val="14"/>
                <w:szCs w:val="14"/>
              </w:rPr>
            </w:pPr>
          </w:p>
        </w:tc>
        <w:tc>
          <w:tcPr>
            <w:tcW w:w="461" w:type="pct"/>
            <w:gridSpan w:val="2"/>
          </w:tcPr>
          <w:p w:rsidR="00A7171C" w:rsidRPr="00D704CD" w:rsidRDefault="00A7171C" w:rsidP="00A7171C">
            <w:pPr>
              <w:pStyle w:val="ConsPlusNormal"/>
              <w:rPr>
                <w:sz w:val="14"/>
                <w:szCs w:val="14"/>
              </w:rPr>
            </w:pPr>
          </w:p>
        </w:tc>
        <w:tc>
          <w:tcPr>
            <w:tcW w:w="645" w:type="pct"/>
          </w:tcPr>
          <w:p w:rsidR="00A7171C" w:rsidRPr="00D704CD" w:rsidRDefault="00A7171C" w:rsidP="00A7171C">
            <w:pPr>
              <w:pStyle w:val="ConsPlusNormal"/>
              <w:rPr>
                <w:sz w:val="14"/>
                <w:szCs w:val="14"/>
              </w:rPr>
            </w:pPr>
          </w:p>
        </w:tc>
      </w:tr>
      <w:tr w:rsidR="00A7171C" w:rsidRPr="00D704CD" w:rsidTr="00D704CD">
        <w:tc>
          <w:tcPr>
            <w:tcW w:w="406" w:type="pct"/>
          </w:tcPr>
          <w:p w:rsidR="00A7171C" w:rsidRPr="00D704CD" w:rsidRDefault="00A7171C" w:rsidP="00A7171C">
            <w:pPr>
              <w:pStyle w:val="ConsPlusNormal"/>
              <w:rPr>
                <w:sz w:val="14"/>
                <w:szCs w:val="14"/>
              </w:rPr>
            </w:pPr>
          </w:p>
        </w:tc>
        <w:tc>
          <w:tcPr>
            <w:tcW w:w="186" w:type="pct"/>
          </w:tcPr>
          <w:p w:rsidR="00A7171C" w:rsidRPr="00D704CD" w:rsidRDefault="00A7171C" w:rsidP="00A7171C">
            <w:pPr>
              <w:pStyle w:val="ConsPlusNormal"/>
              <w:rPr>
                <w:sz w:val="14"/>
                <w:szCs w:val="14"/>
              </w:rPr>
            </w:pPr>
          </w:p>
        </w:tc>
        <w:tc>
          <w:tcPr>
            <w:tcW w:w="858" w:type="pct"/>
          </w:tcPr>
          <w:p w:rsidR="00A7171C" w:rsidRPr="00D704CD" w:rsidRDefault="00A7171C" w:rsidP="00A7171C">
            <w:pPr>
              <w:pStyle w:val="ConsPlusNormal"/>
              <w:rPr>
                <w:sz w:val="14"/>
                <w:szCs w:val="14"/>
              </w:rPr>
            </w:pPr>
          </w:p>
        </w:tc>
        <w:tc>
          <w:tcPr>
            <w:tcW w:w="415" w:type="pct"/>
          </w:tcPr>
          <w:p w:rsidR="00A7171C" w:rsidRPr="00D704CD" w:rsidRDefault="00A7171C" w:rsidP="00A7171C">
            <w:pPr>
              <w:pStyle w:val="ConsPlusNormal"/>
              <w:rPr>
                <w:sz w:val="14"/>
                <w:szCs w:val="14"/>
              </w:rPr>
            </w:pPr>
          </w:p>
        </w:tc>
        <w:tc>
          <w:tcPr>
            <w:tcW w:w="369" w:type="pct"/>
          </w:tcPr>
          <w:p w:rsidR="00A7171C" w:rsidRPr="00D704CD" w:rsidRDefault="00A7171C" w:rsidP="00A7171C">
            <w:pPr>
              <w:pStyle w:val="ConsPlusNormal"/>
              <w:rPr>
                <w:sz w:val="14"/>
                <w:szCs w:val="14"/>
              </w:rPr>
            </w:pPr>
          </w:p>
        </w:tc>
        <w:tc>
          <w:tcPr>
            <w:tcW w:w="600" w:type="pct"/>
          </w:tcPr>
          <w:p w:rsidR="00A7171C" w:rsidRPr="00D704CD" w:rsidRDefault="00A7171C" w:rsidP="00A7171C">
            <w:pPr>
              <w:pStyle w:val="ConsPlusNormal"/>
              <w:rPr>
                <w:sz w:val="14"/>
                <w:szCs w:val="14"/>
              </w:rPr>
            </w:pPr>
          </w:p>
        </w:tc>
        <w:tc>
          <w:tcPr>
            <w:tcW w:w="277" w:type="pct"/>
          </w:tcPr>
          <w:p w:rsidR="00A7171C" w:rsidRPr="00D704CD" w:rsidRDefault="00A7171C" w:rsidP="00A7171C">
            <w:pPr>
              <w:pStyle w:val="ConsPlusNormal"/>
              <w:rPr>
                <w:sz w:val="14"/>
                <w:szCs w:val="14"/>
              </w:rPr>
            </w:pPr>
          </w:p>
        </w:tc>
        <w:tc>
          <w:tcPr>
            <w:tcW w:w="784" w:type="pct"/>
          </w:tcPr>
          <w:p w:rsidR="00A7171C" w:rsidRPr="00D704CD" w:rsidRDefault="00A7171C" w:rsidP="00A7171C">
            <w:pPr>
              <w:pStyle w:val="ConsPlusNormal"/>
              <w:rPr>
                <w:sz w:val="14"/>
                <w:szCs w:val="14"/>
              </w:rPr>
            </w:pPr>
          </w:p>
        </w:tc>
        <w:tc>
          <w:tcPr>
            <w:tcW w:w="461" w:type="pct"/>
            <w:gridSpan w:val="2"/>
          </w:tcPr>
          <w:p w:rsidR="00A7171C" w:rsidRPr="00D704CD" w:rsidRDefault="00A7171C" w:rsidP="00A7171C">
            <w:pPr>
              <w:pStyle w:val="ConsPlusNormal"/>
              <w:rPr>
                <w:sz w:val="14"/>
                <w:szCs w:val="14"/>
              </w:rPr>
            </w:pPr>
          </w:p>
        </w:tc>
        <w:tc>
          <w:tcPr>
            <w:tcW w:w="645" w:type="pct"/>
          </w:tcPr>
          <w:p w:rsidR="00A7171C" w:rsidRPr="00D704CD" w:rsidRDefault="00A7171C" w:rsidP="00A7171C">
            <w:pPr>
              <w:pStyle w:val="ConsPlusNormal"/>
              <w:rPr>
                <w:sz w:val="14"/>
                <w:szCs w:val="14"/>
              </w:rPr>
            </w:pPr>
          </w:p>
        </w:tc>
      </w:tr>
      <w:tr w:rsidR="00A7171C" w:rsidRPr="00D704CD" w:rsidTr="00D704CD">
        <w:tc>
          <w:tcPr>
            <w:tcW w:w="2233" w:type="pct"/>
            <w:gridSpan w:val="5"/>
          </w:tcPr>
          <w:p w:rsidR="00A7171C" w:rsidRPr="00D704CD" w:rsidRDefault="00A7171C" w:rsidP="00A7171C">
            <w:pPr>
              <w:pStyle w:val="ConsPlusNormal"/>
              <w:jc w:val="right"/>
              <w:rPr>
                <w:sz w:val="14"/>
                <w:szCs w:val="14"/>
              </w:rPr>
            </w:pPr>
            <w:r w:rsidRPr="00D704CD">
              <w:rPr>
                <w:sz w:val="14"/>
                <w:szCs w:val="14"/>
              </w:rPr>
              <w:t>Всего</w:t>
            </w:r>
          </w:p>
        </w:tc>
        <w:tc>
          <w:tcPr>
            <w:tcW w:w="600" w:type="pct"/>
          </w:tcPr>
          <w:p w:rsidR="00A7171C" w:rsidRPr="00D704CD" w:rsidRDefault="00A7171C" w:rsidP="00A7171C">
            <w:pPr>
              <w:pStyle w:val="ConsPlusNormal"/>
              <w:rPr>
                <w:sz w:val="14"/>
                <w:szCs w:val="14"/>
              </w:rPr>
            </w:pPr>
          </w:p>
        </w:tc>
        <w:tc>
          <w:tcPr>
            <w:tcW w:w="277" w:type="pct"/>
          </w:tcPr>
          <w:p w:rsidR="00A7171C" w:rsidRPr="00D704CD" w:rsidRDefault="00A7171C" w:rsidP="00A7171C">
            <w:pPr>
              <w:pStyle w:val="ConsPlusNormal"/>
              <w:jc w:val="center"/>
              <w:rPr>
                <w:sz w:val="14"/>
                <w:szCs w:val="14"/>
              </w:rPr>
            </w:pPr>
            <w:r w:rsidRPr="00D704CD">
              <w:rPr>
                <w:sz w:val="14"/>
                <w:szCs w:val="14"/>
              </w:rPr>
              <w:t>X</w:t>
            </w:r>
          </w:p>
        </w:tc>
        <w:tc>
          <w:tcPr>
            <w:tcW w:w="784" w:type="pct"/>
          </w:tcPr>
          <w:p w:rsidR="00A7171C" w:rsidRPr="00D704CD" w:rsidRDefault="00A7171C" w:rsidP="00A7171C">
            <w:pPr>
              <w:pStyle w:val="ConsPlusNormal"/>
              <w:rPr>
                <w:sz w:val="14"/>
                <w:szCs w:val="14"/>
              </w:rPr>
            </w:pPr>
          </w:p>
        </w:tc>
        <w:tc>
          <w:tcPr>
            <w:tcW w:w="461" w:type="pct"/>
            <w:gridSpan w:val="2"/>
          </w:tcPr>
          <w:p w:rsidR="00A7171C" w:rsidRPr="00D704CD" w:rsidRDefault="00A7171C" w:rsidP="00A7171C">
            <w:pPr>
              <w:pStyle w:val="ConsPlusNormal"/>
              <w:rPr>
                <w:sz w:val="14"/>
                <w:szCs w:val="14"/>
              </w:rPr>
            </w:pPr>
          </w:p>
        </w:tc>
        <w:tc>
          <w:tcPr>
            <w:tcW w:w="645" w:type="pct"/>
          </w:tcPr>
          <w:p w:rsidR="00A7171C" w:rsidRPr="00D704CD" w:rsidRDefault="00A7171C" w:rsidP="00A7171C">
            <w:pPr>
              <w:pStyle w:val="ConsPlusNormal"/>
              <w:rPr>
                <w:sz w:val="14"/>
                <w:szCs w:val="14"/>
              </w:rPr>
            </w:pPr>
          </w:p>
        </w:tc>
      </w:tr>
      <w:tr w:rsidR="00A7171C" w:rsidRPr="00D704CD" w:rsidTr="00D704CD">
        <w:tblPrEx>
          <w:tblBorders>
            <w:left w:val="nil"/>
          </w:tblBorders>
        </w:tblPrEx>
        <w:tc>
          <w:tcPr>
            <w:tcW w:w="3940" w:type="pct"/>
            <w:gridSpan w:val="9"/>
            <w:tcBorders>
              <w:left w:val="nil"/>
              <w:bottom w:val="nil"/>
            </w:tcBorders>
          </w:tcPr>
          <w:p w:rsidR="00A7171C" w:rsidRPr="00D704CD" w:rsidRDefault="00A7171C" w:rsidP="00A7171C">
            <w:pPr>
              <w:pStyle w:val="ConsPlusNormal"/>
              <w:jc w:val="right"/>
              <w:rPr>
                <w:sz w:val="14"/>
                <w:szCs w:val="14"/>
              </w:rPr>
            </w:pPr>
            <w:r w:rsidRPr="00D704CD">
              <w:rPr>
                <w:sz w:val="14"/>
                <w:szCs w:val="14"/>
              </w:rPr>
              <w:t>Номер страницы</w:t>
            </w:r>
          </w:p>
        </w:tc>
        <w:tc>
          <w:tcPr>
            <w:tcW w:w="1060" w:type="pct"/>
            <w:gridSpan w:val="2"/>
          </w:tcPr>
          <w:p w:rsidR="00A7171C" w:rsidRPr="00D704CD" w:rsidRDefault="00A7171C" w:rsidP="00A7171C">
            <w:pPr>
              <w:pStyle w:val="ConsPlusNormal"/>
              <w:rPr>
                <w:sz w:val="14"/>
                <w:szCs w:val="14"/>
              </w:rPr>
            </w:pPr>
          </w:p>
        </w:tc>
      </w:tr>
      <w:tr w:rsidR="00A7171C" w:rsidRPr="00D704CD" w:rsidTr="00D704CD">
        <w:tblPrEx>
          <w:tblBorders>
            <w:left w:val="nil"/>
            <w:insideH w:val="nil"/>
          </w:tblBorders>
        </w:tblPrEx>
        <w:tc>
          <w:tcPr>
            <w:tcW w:w="3940" w:type="pct"/>
            <w:gridSpan w:val="9"/>
            <w:tcBorders>
              <w:top w:val="nil"/>
              <w:left w:val="nil"/>
              <w:bottom w:val="nil"/>
            </w:tcBorders>
          </w:tcPr>
          <w:p w:rsidR="00A7171C" w:rsidRPr="00D704CD" w:rsidRDefault="00A7171C" w:rsidP="00A7171C">
            <w:pPr>
              <w:pStyle w:val="ConsPlusNormal"/>
              <w:jc w:val="right"/>
              <w:rPr>
                <w:sz w:val="14"/>
                <w:szCs w:val="14"/>
              </w:rPr>
            </w:pPr>
            <w:r w:rsidRPr="00D704CD">
              <w:rPr>
                <w:sz w:val="14"/>
                <w:szCs w:val="14"/>
              </w:rPr>
              <w:t>Всего страниц</w:t>
            </w:r>
          </w:p>
        </w:tc>
        <w:tc>
          <w:tcPr>
            <w:tcW w:w="1060" w:type="pct"/>
            <w:gridSpan w:val="2"/>
          </w:tcPr>
          <w:p w:rsidR="00A7171C" w:rsidRPr="00D704CD" w:rsidRDefault="00A7171C" w:rsidP="00A7171C">
            <w:pPr>
              <w:pStyle w:val="ConsPlusNormal"/>
              <w:rPr>
                <w:sz w:val="14"/>
                <w:szCs w:val="14"/>
              </w:rPr>
            </w:pPr>
          </w:p>
        </w:tc>
      </w:tr>
    </w:tbl>
    <w:p w:rsidR="00A7171C" w:rsidRDefault="00A7171C" w:rsidP="00A7171C">
      <w:pPr>
        <w:pStyle w:val="ConsPlusNonformat"/>
        <w:jc w:val="both"/>
      </w:pPr>
      <w:r>
        <w:t>------------------------------</w:t>
      </w:r>
    </w:p>
    <w:p w:rsidR="00A7171C" w:rsidRDefault="00A7171C" w:rsidP="00A7171C">
      <w:pPr>
        <w:pStyle w:val="ConsPlusNonformat"/>
        <w:jc w:val="both"/>
      </w:pPr>
      <w:bookmarkStart w:id="48" w:name="P1567"/>
      <w:bookmarkEnd w:id="48"/>
      <w:r>
        <w:t xml:space="preserve">    &lt;*&gt; муниципальная адресная инвестиционная программа.</w:t>
      </w:r>
    </w:p>
    <w:p w:rsidR="00A7171C" w:rsidRDefault="00A7171C" w:rsidP="00A7171C">
      <w:pPr>
        <w:pStyle w:val="ConsPlusNonformat"/>
        <w:jc w:val="both"/>
      </w:pPr>
    </w:p>
    <w:p w:rsidR="00A7171C" w:rsidRDefault="00A7171C" w:rsidP="00A7171C">
      <w:pPr>
        <w:pStyle w:val="ConsPlusNonformat"/>
        <w:jc w:val="both"/>
      </w:pPr>
      <w:r>
        <w:t>Руководитель             ______________ __________________________</w:t>
      </w:r>
    </w:p>
    <w:p w:rsidR="00A7171C" w:rsidRDefault="00A7171C" w:rsidP="00A7171C">
      <w:pPr>
        <w:pStyle w:val="ConsPlusNonformat"/>
        <w:jc w:val="both"/>
      </w:pPr>
      <w:r>
        <w:t xml:space="preserve">                           (подпись)      (расшифровка подписи)</w:t>
      </w:r>
    </w:p>
    <w:p w:rsidR="00A7171C" w:rsidRDefault="00A7171C" w:rsidP="00A7171C">
      <w:pPr>
        <w:pStyle w:val="ConsPlusNonformat"/>
        <w:jc w:val="both"/>
      </w:pPr>
    </w:p>
    <w:p w:rsidR="00A7171C" w:rsidRDefault="00A7171C" w:rsidP="00A7171C">
      <w:pPr>
        <w:pStyle w:val="ConsPlusNonformat"/>
        <w:jc w:val="both"/>
      </w:pPr>
      <w:r>
        <w:t>Руководитель финансово-экономической службы _____________ ______________________________</w:t>
      </w:r>
    </w:p>
    <w:p w:rsidR="00A7171C" w:rsidRDefault="00A7171C" w:rsidP="00A7171C">
      <w:pPr>
        <w:pStyle w:val="ConsPlusNonformat"/>
        <w:jc w:val="both"/>
      </w:pPr>
      <w:r>
        <w:t xml:space="preserve">                                                (подпись)       (расшифровка подписи)</w:t>
      </w:r>
    </w:p>
    <w:p w:rsidR="00A7171C" w:rsidRDefault="00A7171C" w:rsidP="00A7171C">
      <w:pPr>
        <w:pStyle w:val="ConsPlusNonformat"/>
        <w:jc w:val="both"/>
      </w:pPr>
    </w:p>
    <w:p w:rsidR="00A7171C" w:rsidRDefault="00A7171C" w:rsidP="00A7171C">
      <w:pPr>
        <w:pStyle w:val="ConsPlusNonformat"/>
        <w:jc w:val="both"/>
      </w:pPr>
      <w:r>
        <w:t>Ответственный исполнитель     _____________ ___________ _______________________ _____________</w:t>
      </w:r>
    </w:p>
    <w:p w:rsidR="00A7171C" w:rsidRDefault="00A7171C" w:rsidP="00A7171C">
      <w:pPr>
        <w:pStyle w:val="ConsPlusNonformat"/>
        <w:jc w:val="both"/>
      </w:pPr>
      <w:r>
        <w:t xml:space="preserve">                              (должность)   (подпись)   (расшифровка подписи)    (телефон)</w:t>
      </w:r>
    </w:p>
    <w:p w:rsidR="00A7171C" w:rsidRDefault="00A7171C" w:rsidP="00A7171C">
      <w:pPr>
        <w:pStyle w:val="ConsPlusNonformat"/>
        <w:jc w:val="both"/>
      </w:pPr>
    </w:p>
    <w:p w:rsidR="00A7171C" w:rsidRDefault="00A7171C" w:rsidP="00A7171C">
      <w:pPr>
        <w:pStyle w:val="ConsPlusNonformat"/>
        <w:jc w:val="both"/>
      </w:pPr>
      <w:r>
        <w:t>"__" ______________ 20__ г.</w:t>
      </w:r>
    </w:p>
    <w:p w:rsidR="00A7171C" w:rsidRDefault="00A7171C" w:rsidP="00A7171C">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2154"/>
        <w:gridCol w:w="1587"/>
        <w:gridCol w:w="1587"/>
        <w:gridCol w:w="2721"/>
        <w:gridCol w:w="1589"/>
      </w:tblGrid>
      <w:tr w:rsidR="00A7171C" w:rsidTr="00A7171C">
        <w:trPr>
          <w:jc w:val="center"/>
        </w:trPr>
        <w:tc>
          <w:tcPr>
            <w:tcW w:w="9638" w:type="dxa"/>
            <w:gridSpan w:val="5"/>
            <w:tcBorders>
              <w:top w:val="single" w:sz="4" w:space="0" w:color="auto"/>
              <w:left w:val="single" w:sz="4" w:space="0" w:color="auto"/>
              <w:bottom w:val="nil"/>
              <w:right w:val="single" w:sz="4" w:space="0" w:color="auto"/>
            </w:tcBorders>
          </w:tcPr>
          <w:p w:rsidR="00A7171C" w:rsidRPr="006A056B" w:rsidRDefault="00A7171C" w:rsidP="00A7171C">
            <w:pPr>
              <w:pStyle w:val="ConsPlusNormal"/>
              <w:jc w:val="center"/>
              <w:rPr>
                <w:sz w:val="14"/>
              </w:rPr>
            </w:pPr>
            <w:r w:rsidRPr="006A056B">
              <w:rPr>
                <w:sz w:val="14"/>
              </w:rPr>
              <w:t>ОТМЕТКА ОРГАНА, ОСУЩЕСТВЛЯЮЩЕГО ВЕДЕНИЕ ЛИЦЕВОГО СЧЕТА, О ПРИНЯТИИ НАСТОЯЩИХ СВЕДЕНИЙ</w:t>
            </w:r>
          </w:p>
        </w:tc>
      </w:tr>
      <w:tr w:rsidR="00A7171C" w:rsidTr="00A7171C">
        <w:trPr>
          <w:jc w:val="center"/>
        </w:trPr>
        <w:tc>
          <w:tcPr>
            <w:tcW w:w="2154" w:type="dxa"/>
            <w:tcBorders>
              <w:top w:val="nil"/>
              <w:left w:val="single" w:sz="4" w:space="0" w:color="auto"/>
              <w:bottom w:val="nil"/>
              <w:right w:val="nil"/>
            </w:tcBorders>
          </w:tcPr>
          <w:p w:rsidR="00A7171C" w:rsidRPr="006A056B" w:rsidRDefault="00A7171C" w:rsidP="00A7171C">
            <w:pPr>
              <w:pStyle w:val="ConsPlusNormal"/>
              <w:rPr>
                <w:sz w:val="14"/>
              </w:rPr>
            </w:pPr>
            <w:r w:rsidRPr="006A056B">
              <w:rPr>
                <w:sz w:val="14"/>
              </w:rPr>
              <w:t>Ответственный исполнитель</w:t>
            </w:r>
          </w:p>
        </w:tc>
        <w:tc>
          <w:tcPr>
            <w:tcW w:w="1587" w:type="dxa"/>
            <w:tcBorders>
              <w:top w:val="nil"/>
              <w:left w:val="nil"/>
              <w:bottom w:val="nil"/>
              <w:right w:val="nil"/>
            </w:tcBorders>
            <w:vAlign w:val="bottom"/>
          </w:tcPr>
          <w:p w:rsidR="00A7171C" w:rsidRPr="006A056B" w:rsidRDefault="00877C88" w:rsidP="00A7171C">
            <w:pPr>
              <w:pStyle w:val="ConsPlusNormal"/>
              <w:jc w:val="center"/>
              <w:rPr>
                <w:sz w:val="14"/>
                <w:lang w:val="en-US"/>
              </w:rPr>
            </w:pPr>
            <w:r w:rsidRPr="006A056B">
              <w:rPr>
                <w:sz w:val="14"/>
              </w:rPr>
              <w:t>________</w:t>
            </w:r>
          </w:p>
          <w:p w:rsidR="00A7171C" w:rsidRPr="006A056B" w:rsidRDefault="00A7171C" w:rsidP="00A7171C">
            <w:pPr>
              <w:pStyle w:val="ConsPlusNormal"/>
              <w:jc w:val="center"/>
              <w:rPr>
                <w:sz w:val="14"/>
              </w:rPr>
            </w:pPr>
            <w:r w:rsidRPr="006A056B">
              <w:rPr>
                <w:sz w:val="14"/>
              </w:rPr>
              <w:t>(должность)</w:t>
            </w:r>
          </w:p>
        </w:tc>
        <w:tc>
          <w:tcPr>
            <w:tcW w:w="1587" w:type="dxa"/>
            <w:tcBorders>
              <w:top w:val="nil"/>
              <w:left w:val="nil"/>
              <w:bottom w:val="nil"/>
              <w:right w:val="nil"/>
            </w:tcBorders>
            <w:vAlign w:val="bottom"/>
          </w:tcPr>
          <w:p w:rsidR="00A7171C" w:rsidRPr="006A056B" w:rsidRDefault="00877C88" w:rsidP="00A7171C">
            <w:pPr>
              <w:pStyle w:val="ConsPlusNormal"/>
              <w:jc w:val="center"/>
              <w:rPr>
                <w:sz w:val="14"/>
                <w:lang w:val="en-US"/>
              </w:rPr>
            </w:pPr>
            <w:r w:rsidRPr="006A056B">
              <w:rPr>
                <w:sz w:val="14"/>
              </w:rPr>
              <w:t>________</w:t>
            </w:r>
          </w:p>
          <w:p w:rsidR="00A7171C" w:rsidRPr="006A056B" w:rsidRDefault="00A7171C" w:rsidP="00A7171C">
            <w:pPr>
              <w:pStyle w:val="ConsPlusNormal"/>
              <w:jc w:val="center"/>
              <w:rPr>
                <w:sz w:val="14"/>
              </w:rPr>
            </w:pPr>
            <w:r w:rsidRPr="006A056B">
              <w:rPr>
                <w:sz w:val="14"/>
              </w:rPr>
              <w:t>(подпись)</w:t>
            </w:r>
          </w:p>
        </w:tc>
        <w:tc>
          <w:tcPr>
            <w:tcW w:w="2721" w:type="dxa"/>
            <w:tcBorders>
              <w:top w:val="nil"/>
              <w:left w:val="nil"/>
              <w:bottom w:val="nil"/>
              <w:right w:val="nil"/>
            </w:tcBorders>
            <w:vAlign w:val="bottom"/>
          </w:tcPr>
          <w:p w:rsidR="00A7171C" w:rsidRPr="006A056B" w:rsidRDefault="00A7171C" w:rsidP="00A7171C">
            <w:pPr>
              <w:pStyle w:val="ConsPlusNormal"/>
              <w:jc w:val="center"/>
              <w:rPr>
                <w:sz w:val="14"/>
              </w:rPr>
            </w:pPr>
            <w:r w:rsidRPr="006A056B">
              <w:rPr>
                <w:sz w:val="14"/>
              </w:rPr>
              <w:t>_____________________</w:t>
            </w:r>
          </w:p>
          <w:p w:rsidR="00A7171C" w:rsidRPr="006A056B" w:rsidRDefault="00A7171C" w:rsidP="00A7171C">
            <w:pPr>
              <w:pStyle w:val="ConsPlusNormal"/>
              <w:jc w:val="center"/>
              <w:rPr>
                <w:sz w:val="14"/>
              </w:rPr>
            </w:pPr>
            <w:r w:rsidRPr="006A056B">
              <w:rPr>
                <w:sz w:val="14"/>
              </w:rPr>
              <w:t>(расшифровка подписи)</w:t>
            </w:r>
          </w:p>
        </w:tc>
        <w:tc>
          <w:tcPr>
            <w:tcW w:w="1589" w:type="dxa"/>
            <w:tcBorders>
              <w:top w:val="nil"/>
              <w:left w:val="nil"/>
              <w:bottom w:val="nil"/>
              <w:right w:val="single" w:sz="4" w:space="0" w:color="auto"/>
            </w:tcBorders>
            <w:vAlign w:val="bottom"/>
          </w:tcPr>
          <w:p w:rsidR="00A7171C" w:rsidRPr="006A056B" w:rsidRDefault="00877C88" w:rsidP="00A7171C">
            <w:pPr>
              <w:pStyle w:val="ConsPlusNormal"/>
              <w:jc w:val="center"/>
              <w:rPr>
                <w:sz w:val="14"/>
                <w:lang w:val="en-US"/>
              </w:rPr>
            </w:pPr>
            <w:r w:rsidRPr="006A056B">
              <w:rPr>
                <w:sz w:val="14"/>
              </w:rPr>
              <w:t>________</w:t>
            </w:r>
          </w:p>
          <w:p w:rsidR="00A7171C" w:rsidRPr="006A056B" w:rsidRDefault="00A7171C" w:rsidP="00A7171C">
            <w:pPr>
              <w:pStyle w:val="ConsPlusNormal"/>
              <w:jc w:val="center"/>
              <w:rPr>
                <w:sz w:val="14"/>
              </w:rPr>
            </w:pPr>
            <w:r w:rsidRPr="006A056B">
              <w:rPr>
                <w:sz w:val="14"/>
              </w:rPr>
              <w:t>(телефон)</w:t>
            </w:r>
          </w:p>
        </w:tc>
      </w:tr>
      <w:tr w:rsidR="00A7171C" w:rsidTr="00A7171C">
        <w:trPr>
          <w:jc w:val="center"/>
        </w:trPr>
        <w:tc>
          <w:tcPr>
            <w:tcW w:w="9638" w:type="dxa"/>
            <w:gridSpan w:val="5"/>
            <w:tcBorders>
              <w:top w:val="nil"/>
              <w:left w:val="single" w:sz="4" w:space="0" w:color="auto"/>
              <w:bottom w:val="single" w:sz="4" w:space="0" w:color="auto"/>
              <w:right w:val="single" w:sz="4" w:space="0" w:color="auto"/>
            </w:tcBorders>
          </w:tcPr>
          <w:p w:rsidR="00A7171C" w:rsidRPr="006A056B" w:rsidRDefault="00A7171C" w:rsidP="00A7171C">
            <w:pPr>
              <w:pStyle w:val="ConsPlusNormal"/>
              <w:jc w:val="both"/>
              <w:rPr>
                <w:sz w:val="14"/>
              </w:rPr>
            </w:pPr>
            <w:r w:rsidRPr="006A056B">
              <w:rPr>
                <w:sz w:val="14"/>
              </w:rPr>
              <w:t>"__" ________________ 20__ г.</w:t>
            </w:r>
          </w:p>
        </w:tc>
      </w:tr>
    </w:tbl>
    <w:p w:rsidR="00A7171C" w:rsidRDefault="00A7171C" w:rsidP="00A7171C">
      <w:pPr>
        <w:pStyle w:val="ConsPlusNormal"/>
        <w:jc w:val="both"/>
      </w:pPr>
    </w:p>
    <w:p w:rsidR="00A7171C" w:rsidRPr="003A62C0" w:rsidRDefault="00A7171C" w:rsidP="003A62C0">
      <w:pPr>
        <w:pStyle w:val="ConsPlusNormal"/>
        <w:jc w:val="right"/>
        <w:rPr>
          <w:sz w:val="18"/>
          <w:szCs w:val="18"/>
        </w:rPr>
      </w:pPr>
    </w:p>
    <w:p w:rsidR="003A62C0" w:rsidRPr="003A62C0" w:rsidRDefault="003A62C0" w:rsidP="003A62C0">
      <w:pPr>
        <w:spacing w:after="1" w:line="220" w:lineRule="atLeast"/>
        <w:ind w:firstLine="283"/>
        <w:jc w:val="right"/>
        <w:outlineLvl w:val="0"/>
        <w:rPr>
          <w:sz w:val="18"/>
          <w:szCs w:val="18"/>
        </w:rPr>
      </w:pPr>
      <w:r w:rsidRPr="003A62C0">
        <w:rPr>
          <w:rFonts w:cs="Calibri"/>
          <w:sz w:val="18"/>
          <w:szCs w:val="18"/>
        </w:rPr>
        <w:t>Приложение N 2</w:t>
      </w:r>
    </w:p>
    <w:p w:rsidR="003A62C0" w:rsidRPr="003A62C0" w:rsidRDefault="003A62C0" w:rsidP="003A62C0">
      <w:pPr>
        <w:pStyle w:val="ConsPlusNormal"/>
        <w:jc w:val="right"/>
        <w:outlineLvl w:val="1"/>
        <w:rPr>
          <w:rFonts w:asciiTheme="minorHAnsi" w:hAnsiTheme="minorHAnsi" w:cs="Times New Roman"/>
          <w:b/>
          <w:sz w:val="18"/>
          <w:szCs w:val="18"/>
        </w:rPr>
      </w:pPr>
      <w:r w:rsidRPr="003A62C0">
        <w:rPr>
          <w:rFonts w:asciiTheme="minorHAnsi" w:hAnsiTheme="minorHAnsi" w:cs="Times New Roman"/>
          <w:sz w:val="18"/>
          <w:szCs w:val="18"/>
        </w:rPr>
        <w:t>к Порядку</w:t>
      </w:r>
      <w:r w:rsidRPr="003A62C0">
        <w:rPr>
          <w:rFonts w:asciiTheme="minorHAnsi" w:hAnsiTheme="minorHAnsi" w:cs="Times New Roman"/>
          <w:b/>
          <w:sz w:val="18"/>
          <w:szCs w:val="18"/>
        </w:rPr>
        <w:t xml:space="preserve"> </w:t>
      </w:r>
    </w:p>
    <w:p w:rsidR="003A62C0" w:rsidRPr="003A62C0" w:rsidRDefault="003A62C0" w:rsidP="003A62C0">
      <w:pPr>
        <w:pStyle w:val="ConsPlusTitle"/>
        <w:jc w:val="right"/>
        <w:rPr>
          <w:rFonts w:asciiTheme="minorHAnsi" w:hAnsiTheme="minorHAnsi" w:cs="Times New Roman"/>
          <w:b w:val="0"/>
          <w:sz w:val="18"/>
          <w:szCs w:val="18"/>
        </w:rPr>
      </w:pPr>
      <w:r w:rsidRPr="003A62C0">
        <w:rPr>
          <w:rFonts w:asciiTheme="minorHAnsi" w:hAnsiTheme="minorHAnsi" w:cs="Times New Roman"/>
          <w:b w:val="0"/>
          <w:sz w:val="18"/>
          <w:szCs w:val="18"/>
        </w:rPr>
        <w:t xml:space="preserve"> составления и утверждения плана </w:t>
      </w:r>
      <w:proofErr w:type="gramStart"/>
      <w:r w:rsidRPr="003A62C0">
        <w:rPr>
          <w:rFonts w:asciiTheme="minorHAnsi" w:hAnsiTheme="minorHAnsi" w:cs="Times New Roman"/>
          <w:b w:val="0"/>
          <w:sz w:val="18"/>
          <w:szCs w:val="18"/>
        </w:rPr>
        <w:t>финансово-хозяйственной</w:t>
      </w:r>
      <w:proofErr w:type="gramEnd"/>
    </w:p>
    <w:p w:rsidR="003A62C0" w:rsidRPr="003A62C0" w:rsidRDefault="003A62C0" w:rsidP="003A62C0">
      <w:pPr>
        <w:pStyle w:val="ConsPlusTitle"/>
        <w:jc w:val="right"/>
        <w:rPr>
          <w:rFonts w:asciiTheme="minorHAnsi" w:hAnsiTheme="minorHAnsi" w:cs="Times New Roman"/>
          <w:b w:val="0"/>
          <w:sz w:val="18"/>
          <w:szCs w:val="18"/>
        </w:rPr>
      </w:pPr>
      <w:r w:rsidRPr="003A62C0">
        <w:rPr>
          <w:rFonts w:asciiTheme="minorHAnsi" w:hAnsiTheme="minorHAnsi" w:cs="Times New Roman"/>
          <w:b w:val="0"/>
          <w:sz w:val="18"/>
          <w:szCs w:val="18"/>
        </w:rPr>
        <w:t xml:space="preserve"> деятельности </w:t>
      </w:r>
      <w:proofErr w:type="gramStart"/>
      <w:r w:rsidRPr="003A62C0">
        <w:rPr>
          <w:rFonts w:asciiTheme="minorHAnsi" w:hAnsiTheme="minorHAnsi" w:cs="Times New Roman"/>
          <w:b w:val="0"/>
          <w:sz w:val="18"/>
          <w:szCs w:val="18"/>
        </w:rPr>
        <w:t>районных</w:t>
      </w:r>
      <w:proofErr w:type="gramEnd"/>
      <w:r w:rsidRPr="003A62C0">
        <w:rPr>
          <w:rFonts w:asciiTheme="minorHAnsi" w:hAnsiTheme="minorHAnsi" w:cs="Times New Roman"/>
          <w:b w:val="0"/>
          <w:sz w:val="18"/>
          <w:szCs w:val="18"/>
        </w:rPr>
        <w:t xml:space="preserve"> муниципальных бюджетных</w:t>
      </w:r>
    </w:p>
    <w:p w:rsidR="003A62C0" w:rsidRPr="003A62C0" w:rsidRDefault="003A62C0" w:rsidP="003A62C0">
      <w:pPr>
        <w:pStyle w:val="ConsPlusTitle"/>
        <w:jc w:val="right"/>
        <w:rPr>
          <w:rFonts w:asciiTheme="minorHAnsi" w:hAnsiTheme="minorHAnsi" w:cs="Times New Roman"/>
          <w:b w:val="0"/>
          <w:sz w:val="18"/>
          <w:szCs w:val="18"/>
        </w:rPr>
      </w:pPr>
      <w:r w:rsidRPr="003A62C0">
        <w:rPr>
          <w:rFonts w:asciiTheme="minorHAnsi" w:hAnsiTheme="minorHAnsi" w:cs="Times New Roman"/>
          <w:b w:val="0"/>
          <w:sz w:val="18"/>
          <w:szCs w:val="18"/>
        </w:rPr>
        <w:t xml:space="preserve"> учреждений, в отношении которых администрация Богучанского </w:t>
      </w:r>
    </w:p>
    <w:p w:rsidR="003A62C0" w:rsidRPr="00B917F3" w:rsidRDefault="003A62C0" w:rsidP="003A62C0">
      <w:pPr>
        <w:pStyle w:val="ConsPlusTitle"/>
        <w:jc w:val="right"/>
        <w:rPr>
          <w:rFonts w:asciiTheme="minorHAnsi" w:hAnsiTheme="minorHAnsi" w:cs="Times New Roman"/>
        </w:rPr>
      </w:pPr>
      <w:r w:rsidRPr="003A62C0">
        <w:rPr>
          <w:rFonts w:asciiTheme="minorHAnsi" w:hAnsiTheme="minorHAnsi" w:cs="Times New Roman"/>
          <w:b w:val="0"/>
          <w:sz w:val="18"/>
          <w:szCs w:val="18"/>
        </w:rPr>
        <w:t>района осуществляет функции и полномочия учредителя</w:t>
      </w:r>
      <w:r w:rsidRPr="00B917F3">
        <w:rPr>
          <w:rFonts w:asciiTheme="minorHAnsi" w:hAnsiTheme="minorHAnsi" w:cs="Times New Roman"/>
          <w:b w:val="0"/>
        </w:rPr>
        <w:t xml:space="preserve"> </w:t>
      </w:r>
    </w:p>
    <w:p w:rsidR="003A62C0" w:rsidRPr="00561BCD" w:rsidRDefault="003A62C0" w:rsidP="003A62C0">
      <w:pPr>
        <w:spacing w:after="1" w:line="220" w:lineRule="atLeast"/>
        <w:jc w:val="right"/>
      </w:pPr>
    </w:p>
    <w:p w:rsidR="003A62C0" w:rsidRPr="004F26E2" w:rsidRDefault="003A62C0" w:rsidP="003A62C0">
      <w:pPr>
        <w:spacing w:after="1" w:line="220" w:lineRule="atLeast"/>
        <w:jc w:val="right"/>
        <w:rPr>
          <w:sz w:val="20"/>
          <w:szCs w:val="20"/>
        </w:rPr>
      </w:pPr>
      <w:r w:rsidRPr="004F26E2">
        <w:rPr>
          <w:rFonts w:cs="Calibri"/>
          <w:sz w:val="20"/>
          <w:szCs w:val="20"/>
        </w:rPr>
        <w:t>Рекомендуемый образец</w:t>
      </w:r>
    </w:p>
    <w:p w:rsidR="003A62C0" w:rsidRDefault="003A62C0" w:rsidP="003A62C0">
      <w:pPr>
        <w:spacing w:after="1" w:line="200" w:lineRule="atLeast"/>
      </w:pPr>
      <w:r>
        <w:rPr>
          <w:rFonts w:ascii="Courier New" w:hAnsi="Courier New" w:cs="Courier New"/>
          <w:sz w:val="20"/>
        </w:rPr>
        <w:t xml:space="preserve">                           Расчеты (обоснования)</w:t>
      </w:r>
    </w:p>
    <w:p w:rsidR="003A62C0" w:rsidRDefault="003A62C0" w:rsidP="003A62C0">
      <w:pPr>
        <w:spacing w:after="1" w:line="200" w:lineRule="atLeast"/>
      </w:pPr>
      <w:r>
        <w:rPr>
          <w:rFonts w:ascii="Courier New" w:hAnsi="Courier New" w:cs="Courier New"/>
          <w:sz w:val="20"/>
        </w:rPr>
        <w:t xml:space="preserve">               к плану финансово-хозяйственной деятельности</w:t>
      </w:r>
    </w:p>
    <w:p w:rsidR="003A62C0" w:rsidRDefault="003A62C0" w:rsidP="003A62C0">
      <w:pPr>
        <w:spacing w:after="1" w:line="200" w:lineRule="atLeast"/>
      </w:pPr>
      <w:r>
        <w:rPr>
          <w:rFonts w:ascii="Courier New" w:hAnsi="Courier New" w:cs="Courier New"/>
          <w:sz w:val="20"/>
        </w:rPr>
        <w:t xml:space="preserve">               муниципального учреждения</w:t>
      </w:r>
    </w:p>
    <w:p w:rsidR="003A62C0" w:rsidRDefault="003A62C0" w:rsidP="003A62C0">
      <w:pPr>
        <w:spacing w:after="1" w:line="200" w:lineRule="atLeast"/>
      </w:pPr>
    </w:p>
    <w:p w:rsidR="003A62C0" w:rsidRDefault="003A62C0" w:rsidP="003A62C0">
      <w:pPr>
        <w:spacing w:after="1" w:line="200" w:lineRule="atLeast"/>
      </w:pPr>
      <w:r>
        <w:rPr>
          <w:rFonts w:ascii="Courier New" w:hAnsi="Courier New" w:cs="Courier New"/>
          <w:sz w:val="20"/>
        </w:rPr>
        <w:t xml:space="preserve">          1. Расчеты (обоснования) выплат персоналу </w:t>
      </w:r>
    </w:p>
    <w:p w:rsidR="003A62C0" w:rsidRDefault="003A62C0" w:rsidP="003A62C0">
      <w:pPr>
        <w:spacing w:after="1" w:line="200" w:lineRule="atLeast"/>
      </w:pPr>
    </w:p>
    <w:p w:rsidR="003A62C0" w:rsidRDefault="003A62C0" w:rsidP="003A62C0">
      <w:pPr>
        <w:spacing w:after="1" w:line="200" w:lineRule="atLeast"/>
      </w:pPr>
      <w:r>
        <w:rPr>
          <w:rFonts w:ascii="Courier New" w:hAnsi="Courier New" w:cs="Courier New"/>
          <w:sz w:val="20"/>
        </w:rPr>
        <w:t>Код видов расходов ________________________________________________________</w:t>
      </w:r>
    </w:p>
    <w:p w:rsidR="003A62C0" w:rsidRDefault="003A62C0" w:rsidP="003A62C0">
      <w:pPr>
        <w:spacing w:after="1" w:line="200" w:lineRule="atLeast"/>
      </w:pPr>
      <w:r>
        <w:rPr>
          <w:rFonts w:ascii="Courier New" w:hAnsi="Courier New" w:cs="Courier New"/>
          <w:sz w:val="20"/>
        </w:rPr>
        <w:t>Источник финансового обеспечения __________________________________________</w:t>
      </w:r>
    </w:p>
    <w:p w:rsidR="003A62C0" w:rsidRDefault="003A62C0" w:rsidP="003A62C0">
      <w:pPr>
        <w:spacing w:after="1" w:line="200" w:lineRule="atLeast"/>
      </w:pPr>
    </w:p>
    <w:p w:rsidR="003A62C0" w:rsidRDefault="003A62C0" w:rsidP="003A62C0">
      <w:pPr>
        <w:spacing w:after="1" w:line="200" w:lineRule="atLeast"/>
      </w:pPr>
      <w:r>
        <w:rPr>
          <w:rFonts w:ascii="Courier New" w:hAnsi="Courier New" w:cs="Courier New"/>
          <w:sz w:val="20"/>
        </w:rPr>
        <w:t xml:space="preserve">            1.1. Расчеты (обоснования) расходов на оплату труда</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54"/>
        <w:gridCol w:w="1459"/>
        <w:gridCol w:w="1770"/>
        <w:gridCol w:w="1562"/>
        <w:gridCol w:w="1458"/>
        <w:gridCol w:w="1875"/>
      </w:tblGrid>
      <w:tr w:rsidR="003A62C0" w:rsidRPr="003A62C0" w:rsidTr="003A62C0">
        <w:trPr>
          <w:trHeight w:val="20"/>
        </w:trPr>
        <w:tc>
          <w:tcPr>
            <w:tcW w:w="714" w:type="pct"/>
          </w:tcPr>
          <w:p w:rsidR="003A62C0" w:rsidRPr="003A62C0" w:rsidRDefault="003A62C0" w:rsidP="003A62C0">
            <w:pPr>
              <w:spacing w:after="1" w:line="220" w:lineRule="atLeast"/>
              <w:ind w:left="80" w:hanging="63"/>
              <w:jc w:val="center"/>
              <w:rPr>
                <w:sz w:val="18"/>
                <w:szCs w:val="18"/>
              </w:rPr>
            </w:pPr>
            <w:r w:rsidRPr="003A62C0">
              <w:rPr>
                <w:rFonts w:cs="Calibri"/>
                <w:sz w:val="18"/>
                <w:szCs w:val="18"/>
              </w:rPr>
              <w:lastRenderedPageBreak/>
              <w:t>Установленная численность, единиц</w:t>
            </w:r>
          </w:p>
        </w:tc>
        <w:tc>
          <w:tcPr>
            <w:tcW w:w="769" w:type="pct"/>
          </w:tcPr>
          <w:p w:rsidR="003A62C0" w:rsidRPr="003A62C0" w:rsidRDefault="003A62C0" w:rsidP="003A62C0">
            <w:pPr>
              <w:spacing w:after="1" w:line="220" w:lineRule="atLeast"/>
              <w:ind w:firstLine="584"/>
              <w:jc w:val="center"/>
              <w:rPr>
                <w:sz w:val="18"/>
                <w:szCs w:val="18"/>
              </w:rPr>
            </w:pPr>
            <w:r w:rsidRPr="003A62C0">
              <w:rPr>
                <w:rFonts w:cs="Calibri"/>
                <w:sz w:val="18"/>
                <w:szCs w:val="18"/>
              </w:rPr>
              <w:t>по должностному окладу</w:t>
            </w:r>
          </w:p>
        </w:tc>
        <w:tc>
          <w:tcPr>
            <w:tcW w:w="934" w:type="pct"/>
          </w:tcPr>
          <w:p w:rsidR="003A62C0" w:rsidRPr="003A62C0" w:rsidRDefault="003A62C0" w:rsidP="003A62C0">
            <w:pPr>
              <w:spacing w:after="1" w:line="220" w:lineRule="atLeast"/>
              <w:ind w:left="17" w:firstLine="142"/>
              <w:jc w:val="center"/>
              <w:rPr>
                <w:sz w:val="18"/>
                <w:szCs w:val="18"/>
              </w:rPr>
            </w:pPr>
            <w:r w:rsidRPr="003A62C0">
              <w:rPr>
                <w:rFonts w:cs="Calibri"/>
                <w:sz w:val="18"/>
                <w:szCs w:val="18"/>
              </w:rPr>
              <w:t>по выплатам компенсационного характера</w:t>
            </w:r>
            <w:r w:rsidRPr="003A62C0">
              <w:rPr>
                <w:sz w:val="18"/>
                <w:szCs w:val="18"/>
              </w:rPr>
              <w:t xml:space="preserve"> </w:t>
            </w:r>
          </w:p>
        </w:tc>
        <w:tc>
          <w:tcPr>
            <w:tcW w:w="824" w:type="pct"/>
          </w:tcPr>
          <w:p w:rsidR="003A62C0" w:rsidRPr="003A62C0" w:rsidRDefault="003A62C0" w:rsidP="003A62C0">
            <w:pPr>
              <w:spacing w:after="1" w:line="220" w:lineRule="atLeast"/>
              <w:ind w:firstLine="17"/>
              <w:jc w:val="center"/>
              <w:rPr>
                <w:sz w:val="18"/>
                <w:szCs w:val="18"/>
              </w:rPr>
            </w:pPr>
            <w:r w:rsidRPr="003A62C0">
              <w:rPr>
                <w:rFonts w:cs="Calibri"/>
                <w:sz w:val="18"/>
                <w:szCs w:val="18"/>
              </w:rPr>
              <w:t>по выплатам стимулирующего характера</w:t>
            </w:r>
          </w:p>
        </w:tc>
        <w:tc>
          <w:tcPr>
            <w:tcW w:w="769" w:type="pct"/>
          </w:tcPr>
          <w:p w:rsidR="003A62C0" w:rsidRPr="003A62C0" w:rsidRDefault="003A62C0" w:rsidP="003A62C0">
            <w:pPr>
              <w:spacing w:after="1" w:line="220" w:lineRule="atLeast"/>
              <w:ind w:left="-125"/>
              <w:jc w:val="center"/>
              <w:rPr>
                <w:sz w:val="18"/>
                <w:szCs w:val="18"/>
              </w:rPr>
            </w:pPr>
            <w:r w:rsidRPr="003A62C0">
              <w:rPr>
                <w:sz w:val="18"/>
                <w:szCs w:val="18"/>
              </w:rPr>
              <w:t>прочие выплаты</w:t>
            </w:r>
          </w:p>
          <w:p w:rsidR="003A62C0" w:rsidRPr="003A62C0" w:rsidRDefault="003A62C0" w:rsidP="003A62C0">
            <w:pPr>
              <w:spacing w:after="1" w:line="220" w:lineRule="atLeast"/>
              <w:ind w:left="-125"/>
              <w:jc w:val="center"/>
              <w:rPr>
                <w:sz w:val="18"/>
                <w:szCs w:val="18"/>
              </w:rPr>
            </w:pPr>
            <w:r w:rsidRPr="003A62C0">
              <w:rPr>
                <w:sz w:val="18"/>
                <w:szCs w:val="18"/>
              </w:rPr>
              <w:t>(замещение на период отпуска)</w:t>
            </w:r>
          </w:p>
        </w:tc>
        <w:tc>
          <w:tcPr>
            <w:tcW w:w="989" w:type="pct"/>
          </w:tcPr>
          <w:p w:rsidR="003A62C0" w:rsidRPr="003A62C0" w:rsidRDefault="003A62C0" w:rsidP="003A62C0">
            <w:pPr>
              <w:spacing w:after="1" w:line="220" w:lineRule="atLeast"/>
              <w:ind w:left="18" w:right="-3669" w:hanging="3969"/>
              <w:jc w:val="center"/>
              <w:rPr>
                <w:rFonts w:cs="Calibri"/>
                <w:sz w:val="18"/>
                <w:szCs w:val="18"/>
              </w:rPr>
            </w:pPr>
            <w:r w:rsidRPr="003A62C0">
              <w:rPr>
                <w:rFonts w:cs="Calibri"/>
                <w:sz w:val="18"/>
                <w:szCs w:val="18"/>
              </w:rPr>
              <w:t>Фонд оплаты труда</w:t>
            </w:r>
          </w:p>
          <w:p w:rsidR="003A62C0" w:rsidRPr="003A62C0" w:rsidRDefault="003A62C0" w:rsidP="003A62C0">
            <w:pPr>
              <w:spacing w:after="1" w:line="220" w:lineRule="atLeast"/>
              <w:ind w:left="-124" w:right="-3669" w:firstLine="142"/>
              <w:rPr>
                <w:rFonts w:cs="Calibri"/>
                <w:sz w:val="18"/>
                <w:szCs w:val="18"/>
              </w:rPr>
            </w:pPr>
            <w:r w:rsidRPr="003A62C0">
              <w:rPr>
                <w:rFonts w:cs="Calibri"/>
                <w:sz w:val="18"/>
                <w:szCs w:val="18"/>
              </w:rPr>
              <w:t>в год, руб.</w:t>
            </w:r>
          </w:p>
          <w:p w:rsidR="003A62C0" w:rsidRPr="003A62C0" w:rsidRDefault="003A62C0" w:rsidP="003A62C0">
            <w:pPr>
              <w:spacing w:after="1" w:line="220" w:lineRule="atLeast"/>
              <w:ind w:left="18" w:right="-3669" w:hanging="142"/>
              <w:rPr>
                <w:rFonts w:cs="Calibri"/>
                <w:sz w:val="18"/>
                <w:szCs w:val="18"/>
              </w:rPr>
            </w:pPr>
            <w:r w:rsidRPr="003A62C0">
              <w:rPr>
                <w:rFonts w:cs="Calibri"/>
                <w:sz w:val="18"/>
                <w:szCs w:val="18"/>
              </w:rPr>
              <w:t xml:space="preserve">  </w:t>
            </w:r>
            <w:proofErr w:type="gramStart"/>
            <w:r w:rsidRPr="003A62C0">
              <w:rPr>
                <w:rFonts w:cs="Calibri"/>
                <w:sz w:val="18"/>
                <w:szCs w:val="18"/>
              </w:rPr>
              <w:t>(</w:t>
            </w:r>
            <w:hyperlink w:anchor="P40" w:history="1">
              <w:r w:rsidRPr="003A62C0">
                <w:rPr>
                  <w:rFonts w:cs="Calibri"/>
                  <w:sz w:val="18"/>
                  <w:szCs w:val="18"/>
                </w:rPr>
                <w:t>гр. 2</w:t>
              </w:r>
            </w:hyperlink>
            <w:r w:rsidRPr="003A62C0">
              <w:rPr>
                <w:rFonts w:cs="Calibri"/>
                <w:sz w:val="18"/>
                <w:szCs w:val="18"/>
              </w:rPr>
              <w:t xml:space="preserve"> + </w:t>
            </w:r>
            <w:hyperlink w:anchor="P41" w:history="1">
              <w:r w:rsidRPr="003A62C0">
                <w:rPr>
                  <w:rFonts w:cs="Calibri"/>
                  <w:sz w:val="18"/>
                  <w:szCs w:val="18"/>
                </w:rPr>
                <w:t>гр. 3</w:t>
              </w:r>
            </w:hyperlink>
            <w:r w:rsidRPr="003A62C0">
              <w:rPr>
                <w:rFonts w:cs="Calibri"/>
                <w:sz w:val="18"/>
                <w:szCs w:val="18"/>
              </w:rPr>
              <w:t xml:space="preserve"> +</w:t>
            </w:r>
            <w:proofErr w:type="gramEnd"/>
          </w:p>
          <w:p w:rsidR="003A62C0" w:rsidRPr="003A62C0" w:rsidRDefault="003A62C0" w:rsidP="003A62C0">
            <w:pPr>
              <w:spacing w:after="1" w:line="220" w:lineRule="atLeast"/>
              <w:ind w:left="18" w:right="-3669" w:hanging="142"/>
              <w:rPr>
                <w:sz w:val="18"/>
                <w:szCs w:val="18"/>
              </w:rPr>
            </w:pPr>
            <w:r w:rsidRPr="003A62C0">
              <w:rPr>
                <w:rFonts w:cs="Calibri"/>
                <w:sz w:val="18"/>
                <w:szCs w:val="18"/>
              </w:rPr>
              <w:t xml:space="preserve">  </w:t>
            </w:r>
            <w:hyperlink w:anchor="P45" w:history="1">
              <w:r w:rsidRPr="003A62C0">
                <w:rPr>
                  <w:rFonts w:cs="Calibri"/>
                  <w:sz w:val="18"/>
                  <w:szCs w:val="18"/>
                </w:rPr>
                <w:t>гр. 4</w:t>
              </w:r>
            </w:hyperlink>
            <w:r w:rsidRPr="003A62C0">
              <w:rPr>
                <w:sz w:val="18"/>
                <w:szCs w:val="18"/>
              </w:rPr>
              <w:t xml:space="preserve">) </w:t>
            </w:r>
            <w:r w:rsidRPr="003A62C0">
              <w:rPr>
                <w:rFonts w:cs="Calibri"/>
                <w:sz w:val="18"/>
                <w:szCs w:val="18"/>
              </w:rPr>
              <w:t xml:space="preserve">х12  + </w:t>
            </w:r>
            <w:hyperlink w:anchor="P45" w:history="1">
              <w:r w:rsidRPr="003A62C0">
                <w:rPr>
                  <w:rFonts w:cs="Calibri"/>
                  <w:sz w:val="18"/>
                  <w:szCs w:val="18"/>
                </w:rPr>
                <w:t>гр. 5</w:t>
              </w:r>
            </w:hyperlink>
            <w:r w:rsidRPr="003A62C0">
              <w:rPr>
                <w:sz w:val="18"/>
                <w:szCs w:val="18"/>
              </w:rPr>
              <w:t xml:space="preserve"> </w:t>
            </w:r>
          </w:p>
          <w:p w:rsidR="003A62C0" w:rsidRPr="003A62C0" w:rsidRDefault="003A62C0" w:rsidP="003A62C0">
            <w:pPr>
              <w:rPr>
                <w:sz w:val="18"/>
                <w:szCs w:val="18"/>
              </w:rPr>
            </w:pPr>
          </w:p>
          <w:p w:rsidR="003A62C0" w:rsidRPr="003A62C0" w:rsidRDefault="003A62C0" w:rsidP="003A62C0">
            <w:pPr>
              <w:tabs>
                <w:tab w:val="left" w:pos="18"/>
              </w:tabs>
              <w:ind w:right="1497" w:firstLine="709"/>
              <w:rPr>
                <w:sz w:val="18"/>
                <w:szCs w:val="18"/>
              </w:rPr>
            </w:pPr>
          </w:p>
        </w:tc>
      </w:tr>
      <w:tr w:rsidR="003A62C0" w:rsidRPr="003A62C0" w:rsidTr="003A62C0">
        <w:trPr>
          <w:trHeight w:val="20"/>
        </w:trPr>
        <w:tc>
          <w:tcPr>
            <w:tcW w:w="714" w:type="pct"/>
          </w:tcPr>
          <w:p w:rsidR="003A62C0" w:rsidRPr="003A62C0" w:rsidRDefault="003A62C0" w:rsidP="003A62C0">
            <w:pPr>
              <w:spacing w:after="1" w:line="220" w:lineRule="atLeast"/>
              <w:rPr>
                <w:sz w:val="18"/>
                <w:szCs w:val="18"/>
              </w:rPr>
            </w:pPr>
            <w:bookmarkStart w:id="49" w:name="P40"/>
            <w:bookmarkEnd w:id="49"/>
            <w:r w:rsidRPr="003A62C0">
              <w:rPr>
                <w:rFonts w:cs="Calibri"/>
                <w:sz w:val="18"/>
                <w:szCs w:val="18"/>
              </w:rPr>
              <w:t>1</w:t>
            </w:r>
          </w:p>
        </w:tc>
        <w:tc>
          <w:tcPr>
            <w:tcW w:w="769" w:type="pct"/>
          </w:tcPr>
          <w:p w:rsidR="003A62C0" w:rsidRPr="003A62C0" w:rsidRDefault="003A62C0" w:rsidP="003A62C0">
            <w:pPr>
              <w:spacing w:after="1" w:line="220" w:lineRule="atLeast"/>
              <w:rPr>
                <w:sz w:val="18"/>
                <w:szCs w:val="18"/>
              </w:rPr>
            </w:pPr>
            <w:bookmarkStart w:id="50" w:name="P41"/>
            <w:bookmarkEnd w:id="50"/>
            <w:r w:rsidRPr="003A62C0">
              <w:rPr>
                <w:rFonts w:cs="Calibri"/>
                <w:sz w:val="18"/>
                <w:szCs w:val="18"/>
              </w:rPr>
              <w:t>2</w:t>
            </w:r>
          </w:p>
        </w:tc>
        <w:tc>
          <w:tcPr>
            <w:tcW w:w="934" w:type="pct"/>
          </w:tcPr>
          <w:p w:rsidR="003A62C0" w:rsidRPr="003A62C0" w:rsidRDefault="003A62C0" w:rsidP="003A62C0">
            <w:pPr>
              <w:spacing w:after="1" w:line="220" w:lineRule="atLeast"/>
              <w:rPr>
                <w:sz w:val="18"/>
                <w:szCs w:val="18"/>
              </w:rPr>
            </w:pPr>
            <w:r w:rsidRPr="003A62C0">
              <w:rPr>
                <w:rFonts w:cs="Calibri"/>
                <w:sz w:val="18"/>
                <w:szCs w:val="18"/>
              </w:rPr>
              <w:t>3</w:t>
            </w:r>
          </w:p>
        </w:tc>
        <w:tc>
          <w:tcPr>
            <w:tcW w:w="824" w:type="pct"/>
          </w:tcPr>
          <w:p w:rsidR="003A62C0" w:rsidRPr="003A62C0" w:rsidRDefault="003A62C0" w:rsidP="003A62C0">
            <w:pPr>
              <w:spacing w:after="1" w:line="220" w:lineRule="atLeast"/>
              <w:rPr>
                <w:sz w:val="18"/>
                <w:szCs w:val="18"/>
              </w:rPr>
            </w:pPr>
            <w:r w:rsidRPr="003A62C0">
              <w:rPr>
                <w:rFonts w:cs="Calibri"/>
                <w:sz w:val="18"/>
                <w:szCs w:val="18"/>
              </w:rPr>
              <w:t>4</w:t>
            </w:r>
          </w:p>
        </w:tc>
        <w:tc>
          <w:tcPr>
            <w:tcW w:w="769" w:type="pct"/>
          </w:tcPr>
          <w:p w:rsidR="003A62C0" w:rsidRPr="003A62C0" w:rsidRDefault="003A62C0" w:rsidP="003A62C0">
            <w:pPr>
              <w:spacing w:after="1" w:line="220" w:lineRule="atLeast"/>
              <w:rPr>
                <w:sz w:val="18"/>
                <w:szCs w:val="18"/>
              </w:rPr>
            </w:pPr>
            <w:r w:rsidRPr="003A62C0">
              <w:rPr>
                <w:rFonts w:cs="Calibri"/>
                <w:sz w:val="18"/>
                <w:szCs w:val="18"/>
              </w:rPr>
              <w:t>5</w:t>
            </w:r>
          </w:p>
        </w:tc>
        <w:tc>
          <w:tcPr>
            <w:tcW w:w="989" w:type="pct"/>
          </w:tcPr>
          <w:p w:rsidR="003A62C0" w:rsidRPr="003A62C0" w:rsidRDefault="003A62C0" w:rsidP="003A62C0">
            <w:pPr>
              <w:spacing w:after="1" w:line="220" w:lineRule="atLeast"/>
              <w:rPr>
                <w:sz w:val="18"/>
                <w:szCs w:val="18"/>
              </w:rPr>
            </w:pPr>
            <w:bookmarkStart w:id="51" w:name="P45"/>
            <w:bookmarkEnd w:id="51"/>
            <w:r w:rsidRPr="003A62C0">
              <w:rPr>
                <w:rFonts w:cs="Calibri"/>
                <w:sz w:val="18"/>
                <w:szCs w:val="18"/>
              </w:rPr>
              <w:t>6</w:t>
            </w:r>
          </w:p>
        </w:tc>
      </w:tr>
      <w:tr w:rsidR="003A62C0" w:rsidRPr="003A62C0" w:rsidTr="003A62C0">
        <w:trPr>
          <w:trHeight w:val="20"/>
        </w:trPr>
        <w:tc>
          <w:tcPr>
            <w:tcW w:w="714" w:type="pct"/>
          </w:tcPr>
          <w:p w:rsidR="003A62C0" w:rsidRPr="003A62C0" w:rsidRDefault="003A62C0" w:rsidP="003A62C0">
            <w:pPr>
              <w:spacing w:after="1" w:line="220" w:lineRule="atLeast"/>
              <w:jc w:val="center"/>
              <w:rPr>
                <w:sz w:val="18"/>
                <w:szCs w:val="18"/>
              </w:rPr>
            </w:pPr>
          </w:p>
          <w:p w:rsidR="003A62C0" w:rsidRPr="003A62C0" w:rsidRDefault="003A62C0" w:rsidP="003A62C0">
            <w:pPr>
              <w:spacing w:after="1" w:line="220" w:lineRule="atLeast"/>
              <w:jc w:val="center"/>
              <w:rPr>
                <w:sz w:val="18"/>
                <w:szCs w:val="18"/>
              </w:rPr>
            </w:pPr>
          </w:p>
        </w:tc>
        <w:tc>
          <w:tcPr>
            <w:tcW w:w="769" w:type="pct"/>
          </w:tcPr>
          <w:p w:rsidR="003A62C0" w:rsidRPr="003A62C0" w:rsidRDefault="003A62C0" w:rsidP="003A62C0">
            <w:pPr>
              <w:spacing w:after="1" w:line="220" w:lineRule="atLeast"/>
              <w:jc w:val="center"/>
              <w:rPr>
                <w:sz w:val="18"/>
                <w:szCs w:val="18"/>
              </w:rPr>
            </w:pPr>
          </w:p>
        </w:tc>
        <w:tc>
          <w:tcPr>
            <w:tcW w:w="934" w:type="pct"/>
          </w:tcPr>
          <w:p w:rsidR="003A62C0" w:rsidRPr="003A62C0" w:rsidRDefault="003A62C0" w:rsidP="003A62C0">
            <w:pPr>
              <w:spacing w:after="1" w:line="220" w:lineRule="atLeast"/>
              <w:jc w:val="center"/>
              <w:rPr>
                <w:sz w:val="18"/>
                <w:szCs w:val="18"/>
              </w:rPr>
            </w:pPr>
          </w:p>
        </w:tc>
        <w:tc>
          <w:tcPr>
            <w:tcW w:w="824" w:type="pct"/>
          </w:tcPr>
          <w:p w:rsidR="003A62C0" w:rsidRPr="003A62C0" w:rsidRDefault="003A62C0" w:rsidP="003A62C0">
            <w:pPr>
              <w:spacing w:after="1" w:line="220" w:lineRule="atLeast"/>
              <w:jc w:val="center"/>
              <w:rPr>
                <w:sz w:val="18"/>
                <w:szCs w:val="18"/>
              </w:rPr>
            </w:pPr>
          </w:p>
        </w:tc>
        <w:tc>
          <w:tcPr>
            <w:tcW w:w="769" w:type="pct"/>
          </w:tcPr>
          <w:p w:rsidR="003A62C0" w:rsidRPr="003A62C0" w:rsidRDefault="003A62C0" w:rsidP="003A62C0">
            <w:pPr>
              <w:spacing w:after="1" w:line="220" w:lineRule="atLeast"/>
              <w:jc w:val="center"/>
              <w:rPr>
                <w:sz w:val="18"/>
                <w:szCs w:val="18"/>
              </w:rPr>
            </w:pPr>
          </w:p>
        </w:tc>
        <w:tc>
          <w:tcPr>
            <w:tcW w:w="989" w:type="pct"/>
          </w:tcPr>
          <w:p w:rsidR="003A62C0" w:rsidRPr="003A62C0" w:rsidRDefault="003A62C0" w:rsidP="003A62C0">
            <w:pPr>
              <w:spacing w:after="1" w:line="220" w:lineRule="atLeast"/>
              <w:jc w:val="center"/>
              <w:rPr>
                <w:sz w:val="18"/>
                <w:szCs w:val="18"/>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1.2. Расчеты (обоснования) выплат персоналу при направлении</w:t>
      </w:r>
    </w:p>
    <w:p w:rsidR="003A62C0" w:rsidRDefault="003A62C0" w:rsidP="003A62C0">
      <w:pPr>
        <w:spacing w:after="1" w:line="200" w:lineRule="atLeast"/>
      </w:pPr>
      <w:r>
        <w:rPr>
          <w:rFonts w:ascii="Courier New" w:hAnsi="Courier New" w:cs="Courier New"/>
          <w:sz w:val="20"/>
        </w:rPr>
        <w:t xml:space="preserve">                         в служебные командировки</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7"/>
        <w:gridCol w:w="1316"/>
        <w:gridCol w:w="2741"/>
        <w:gridCol w:w="1535"/>
        <w:gridCol w:w="1316"/>
        <w:gridCol w:w="1973"/>
      </w:tblGrid>
      <w:tr w:rsidR="003A62C0" w:rsidRPr="003A62C0" w:rsidTr="003A62C0">
        <w:tc>
          <w:tcPr>
            <w:tcW w:w="315" w:type="pct"/>
          </w:tcPr>
          <w:p w:rsidR="003A62C0" w:rsidRPr="003A62C0" w:rsidRDefault="003A62C0" w:rsidP="003A62C0">
            <w:pPr>
              <w:spacing w:after="1" w:line="220" w:lineRule="atLeast"/>
              <w:ind w:right="-96" w:firstLine="141"/>
              <w:jc w:val="center"/>
              <w:rPr>
                <w:sz w:val="18"/>
                <w:szCs w:val="14"/>
              </w:rPr>
            </w:pPr>
            <w:r w:rsidRPr="003A62C0">
              <w:rPr>
                <w:rFonts w:cs="Calibri"/>
                <w:sz w:val="18"/>
                <w:szCs w:val="14"/>
              </w:rPr>
              <w:t xml:space="preserve">N </w:t>
            </w:r>
            <w:proofErr w:type="spellStart"/>
            <w:proofErr w:type="gramStart"/>
            <w:r w:rsidRPr="003A62C0">
              <w:rPr>
                <w:rFonts w:cs="Calibri"/>
                <w:sz w:val="18"/>
                <w:szCs w:val="14"/>
              </w:rPr>
              <w:t>п</w:t>
            </w:r>
            <w:proofErr w:type="spellEnd"/>
            <w:proofErr w:type="gramEnd"/>
            <w:r w:rsidRPr="003A62C0">
              <w:rPr>
                <w:rFonts w:cs="Calibri"/>
                <w:sz w:val="18"/>
                <w:szCs w:val="14"/>
              </w:rPr>
              <w:t>/</w:t>
            </w:r>
            <w:proofErr w:type="spellStart"/>
            <w:r w:rsidRPr="003A62C0">
              <w:rPr>
                <w:rFonts w:cs="Calibri"/>
                <w:sz w:val="18"/>
                <w:szCs w:val="14"/>
              </w:rPr>
              <w:t>п</w:t>
            </w:r>
            <w:proofErr w:type="spellEnd"/>
          </w:p>
        </w:tc>
        <w:tc>
          <w:tcPr>
            <w:tcW w:w="694" w:type="pct"/>
          </w:tcPr>
          <w:p w:rsidR="003A62C0" w:rsidRPr="003A62C0" w:rsidRDefault="003A62C0" w:rsidP="003A62C0">
            <w:pPr>
              <w:spacing w:after="1" w:line="220" w:lineRule="atLeast"/>
              <w:ind w:firstLine="397"/>
              <w:jc w:val="center"/>
              <w:rPr>
                <w:sz w:val="18"/>
                <w:szCs w:val="14"/>
              </w:rPr>
            </w:pPr>
            <w:r w:rsidRPr="003A62C0">
              <w:rPr>
                <w:rFonts w:cs="Calibri"/>
                <w:sz w:val="18"/>
                <w:szCs w:val="14"/>
              </w:rPr>
              <w:t>Наименование расходов</w:t>
            </w:r>
          </w:p>
        </w:tc>
        <w:tc>
          <w:tcPr>
            <w:tcW w:w="1446" w:type="pct"/>
          </w:tcPr>
          <w:p w:rsidR="003A62C0" w:rsidRPr="003A62C0" w:rsidRDefault="003A62C0" w:rsidP="003A62C0">
            <w:pPr>
              <w:spacing w:after="1" w:line="220" w:lineRule="atLeast"/>
              <w:ind w:left="-84" w:firstLine="283"/>
              <w:jc w:val="center"/>
              <w:rPr>
                <w:sz w:val="18"/>
                <w:szCs w:val="14"/>
              </w:rPr>
            </w:pPr>
            <w:r w:rsidRPr="003A62C0">
              <w:rPr>
                <w:rFonts w:cs="Calibri"/>
                <w:sz w:val="18"/>
                <w:szCs w:val="14"/>
              </w:rPr>
              <w:t>Средний размер выплаты на одного работника в день или стоимость проезда в обе стороны, руб.</w:t>
            </w:r>
          </w:p>
        </w:tc>
        <w:tc>
          <w:tcPr>
            <w:tcW w:w="810" w:type="pct"/>
          </w:tcPr>
          <w:p w:rsidR="003A62C0" w:rsidRPr="003A62C0" w:rsidRDefault="003A62C0" w:rsidP="003A62C0">
            <w:pPr>
              <w:spacing w:after="1" w:line="220" w:lineRule="atLeast"/>
              <w:ind w:firstLine="425"/>
              <w:jc w:val="center"/>
              <w:rPr>
                <w:rFonts w:cs="Calibri"/>
                <w:sz w:val="18"/>
                <w:szCs w:val="14"/>
              </w:rPr>
            </w:pPr>
            <w:r w:rsidRPr="003A62C0">
              <w:rPr>
                <w:rFonts w:cs="Calibri"/>
                <w:sz w:val="18"/>
                <w:szCs w:val="14"/>
              </w:rPr>
              <w:t>Количество работников,</w:t>
            </w:r>
          </w:p>
          <w:p w:rsidR="003A62C0" w:rsidRPr="003A62C0" w:rsidRDefault="003A62C0" w:rsidP="003A62C0">
            <w:pPr>
              <w:spacing w:after="1" w:line="220" w:lineRule="atLeast"/>
              <w:ind w:firstLine="540"/>
              <w:jc w:val="center"/>
              <w:rPr>
                <w:sz w:val="18"/>
                <w:szCs w:val="14"/>
              </w:rPr>
            </w:pPr>
            <w:r w:rsidRPr="003A62C0">
              <w:rPr>
                <w:rFonts w:cs="Calibri"/>
                <w:sz w:val="18"/>
                <w:szCs w:val="14"/>
              </w:rPr>
              <w:t xml:space="preserve"> чел.</w:t>
            </w:r>
          </w:p>
        </w:tc>
        <w:tc>
          <w:tcPr>
            <w:tcW w:w="694" w:type="pct"/>
          </w:tcPr>
          <w:p w:rsidR="003A62C0" w:rsidRPr="003A62C0" w:rsidRDefault="003A62C0" w:rsidP="003A62C0">
            <w:pPr>
              <w:spacing w:after="1" w:line="220" w:lineRule="atLeast"/>
              <w:ind w:firstLine="363"/>
              <w:jc w:val="center"/>
              <w:rPr>
                <w:sz w:val="18"/>
                <w:szCs w:val="14"/>
              </w:rPr>
            </w:pPr>
            <w:r w:rsidRPr="003A62C0">
              <w:rPr>
                <w:rFonts w:cs="Calibri"/>
                <w:sz w:val="18"/>
                <w:szCs w:val="14"/>
              </w:rPr>
              <w:t>Количество дней</w:t>
            </w:r>
          </w:p>
        </w:tc>
        <w:tc>
          <w:tcPr>
            <w:tcW w:w="1041" w:type="pct"/>
          </w:tcPr>
          <w:p w:rsidR="003A62C0" w:rsidRPr="003A62C0" w:rsidRDefault="003A62C0" w:rsidP="003A62C0">
            <w:pPr>
              <w:spacing w:after="1" w:line="220" w:lineRule="atLeast"/>
              <w:ind w:firstLine="504"/>
              <w:jc w:val="center"/>
              <w:rPr>
                <w:sz w:val="18"/>
                <w:szCs w:val="14"/>
              </w:rPr>
            </w:pPr>
            <w:r w:rsidRPr="003A62C0">
              <w:rPr>
                <w:rFonts w:cs="Calibri"/>
                <w:sz w:val="18"/>
                <w:szCs w:val="14"/>
              </w:rPr>
              <w:t>Сумма, руб. (</w:t>
            </w:r>
            <w:hyperlink w:anchor="P99" w:history="1">
              <w:r w:rsidRPr="003A62C0">
                <w:rPr>
                  <w:rFonts w:cs="Calibri"/>
                  <w:sz w:val="18"/>
                  <w:szCs w:val="14"/>
                </w:rPr>
                <w:t>гр. 3</w:t>
              </w:r>
            </w:hyperlink>
            <w:r w:rsidRPr="003A62C0">
              <w:rPr>
                <w:rFonts w:cs="Calibri"/>
                <w:sz w:val="18"/>
                <w:szCs w:val="14"/>
              </w:rPr>
              <w:t xml:space="preserve"> </w:t>
            </w:r>
            <w:proofErr w:type="spellStart"/>
            <w:r w:rsidRPr="003A62C0">
              <w:rPr>
                <w:rFonts w:cs="Calibri"/>
                <w:sz w:val="18"/>
                <w:szCs w:val="14"/>
              </w:rPr>
              <w:t>x</w:t>
            </w:r>
            <w:proofErr w:type="spellEnd"/>
            <w:r w:rsidRPr="003A62C0">
              <w:rPr>
                <w:rFonts w:cs="Calibri"/>
                <w:sz w:val="18"/>
                <w:szCs w:val="14"/>
              </w:rPr>
              <w:t xml:space="preserve"> </w:t>
            </w:r>
            <w:hyperlink w:anchor="P100" w:history="1">
              <w:r w:rsidRPr="003A62C0">
                <w:rPr>
                  <w:rFonts w:cs="Calibri"/>
                  <w:sz w:val="18"/>
                  <w:szCs w:val="14"/>
                </w:rPr>
                <w:t>гр. 4</w:t>
              </w:r>
            </w:hyperlink>
            <w:r w:rsidRPr="003A62C0">
              <w:rPr>
                <w:rFonts w:cs="Calibri"/>
                <w:sz w:val="18"/>
                <w:szCs w:val="14"/>
              </w:rPr>
              <w:t xml:space="preserve"> </w:t>
            </w:r>
            <w:proofErr w:type="spellStart"/>
            <w:r w:rsidRPr="003A62C0">
              <w:rPr>
                <w:rFonts w:cs="Calibri"/>
                <w:sz w:val="18"/>
                <w:szCs w:val="14"/>
              </w:rPr>
              <w:t>x</w:t>
            </w:r>
            <w:proofErr w:type="spellEnd"/>
            <w:r w:rsidRPr="003A62C0">
              <w:rPr>
                <w:rFonts w:cs="Calibri"/>
                <w:sz w:val="18"/>
                <w:szCs w:val="14"/>
              </w:rPr>
              <w:t xml:space="preserve"> </w:t>
            </w:r>
            <w:hyperlink w:anchor="P101" w:history="1">
              <w:r w:rsidRPr="003A62C0">
                <w:rPr>
                  <w:rFonts w:cs="Calibri"/>
                  <w:sz w:val="18"/>
                  <w:szCs w:val="14"/>
                </w:rPr>
                <w:t>гр. 5</w:t>
              </w:r>
            </w:hyperlink>
            <w:r w:rsidRPr="003A62C0">
              <w:rPr>
                <w:rFonts w:cs="Calibri"/>
                <w:sz w:val="18"/>
                <w:szCs w:val="14"/>
              </w:rPr>
              <w:t>)</w:t>
            </w:r>
          </w:p>
        </w:tc>
      </w:tr>
      <w:tr w:rsidR="003A62C0" w:rsidRPr="003A62C0" w:rsidTr="003A62C0">
        <w:tc>
          <w:tcPr>
            <w:tcW w:w="315" w:type="pct"/>
          </w:tcPr>
          <w:p w:rsidR="003A62C0" w:rsidRPr="003A62C0" w:rsidRDefault="003A62C0" w:rsidP="003A62C0">
            <w:pPr>
              <w:spacing w:after="1" w:line="220" w:lineRule="atLeast"/>
              <w:jc w:val="center"/>
              <w:rPr>
                <w:sz w:val="18"/>
                <w:szCs w:val="14"/>
              </w:rPr>
            </w:pPr>
            <w:r w:rsidRPr="003A62C0">
              <w:rPr>
                <w:rFonts w:cs="Calibri"/>
                <w:sz w:val="18"/>
                <w:szCs w:val="14"/>
              </w:rPr>
              <w:t>1</w:t>
            </w:r>
          </w:p>
        </w:tc>
        <w:tc>
          <w:tcPr>
            <w:tcW w:w="694" w:type="pct"/>
          </w:tcPr>
          <w:p w:rsidR="003A62C0" w:rsidRPr="003A62C0" w:rsidRDefault="003A62C0" w:rsidP="003A62C0">
            <w:pPr>
              <w:spacing w:after="1" w:line="220" w:lineRule="atLeast"/>
              <w:jc w:val="center"/>
              <w:rPr>
                <w:sz w:val="18"/>
                <w:szCs w:val="14"/>
              </w:rPr>
            </w:pPr>
            <w:r w:rsidRPr="003A62C0">
              <w:rPr>
                <w:rFonts w:cs="Calibri"/>
                <w:sz w:val="18"/>
                <w:szCs w:val="14"/>
              </w:rPr>
              <w:t>2</w:t>
            </w:r>
          </w:p>
        </w:tc>
        <w:tc>
          <w:tcPr>
            <w:tcW w:w="1446" w:type="pct"/>
          </w:tcPr>
          <w:p w:rsidR="003A62C0" w:rsidRPr="003A62C0" w:rsidRDefault="003A62C0" w:rsidP="003A62C0">
            <w:pPr>
              <w:spacing w:after="1" w:line="220" w:lineRule="atLeast"/>
              <w:jc w:val="center"/>
              <w:rPr>
                <w:sz w:val="18"/>
                <w:szCs w:val="14"/>
              </w:rPr>
            </w:pPr>
            <w:r w:rsidRPr="003A62C0">
              <w:rPr>
                <w:rFonts w:cs="Calibri"/>
                <w:sz w:val="18"/>
                <w:szCs w:val="14"/>
              </w:rPr>
              <w:t>3</w:t>
            </w:r>
          </w:p>
        </w:tc>
        <w:tc>
          <w:tcPr>
            <w:tcW w:w="810" w:type="pct"/>
          </w:tcPr>
          <w:p w:rsidR="003A62C0" w:rsidRPr="003A62C0" w:rsidRDefault="003A62C0" w:rsidP="003A62C0">
            <w:pPr>
              <w:spacing w:after="1" w:line="220" w:lineRule="atLeast"/>
              <w:jc w:val="center"/>
              <w:rPr>
                <w:sz w:val="18"/>
                <w:szCs w:val="14"/>
              </w:rPr>
            </w:pPr>
            <w:r w:rsidRPr="003A62C0">
              <w:rPr>
                <w:rFonts w:cs="Calibri"/>
                <w:sz w:val="18"/>
                <w:szCs w:val="14"/>
              </w:rPr>
              <w:t>4</w:t>
            </w:r>
          </w:p>
        </w:tc>
        <w:tc>
          <w:tcPr>
            <w:tcW w:w="694" w:type="pct"/>
          </w:tcPr>
          <w:p w:rsidR="003A62C0" w:rsidRPr="003A62C0" w:rsidRDefault="003A62C0" w:rsidP="003A62C0">
            <w:pPr>
              <w:spacing w:after="1" w:line="220" w:lineRule="atLeast"/>
              <w:jc w:val="center"/>
              <w:rPr>
                <w:sz w:val="18"/>
                <w:szCs w:val="14"/>
              </w:rPr>
            </w:pPr>
            <w:r w:rsidRPr="003A62C0">
              <w:rPr>
                <w:rFonts w:cs="Calibri"/>
                <w:sz w:val="18"/>
                <w:szCs w:val="14"/>
              </w:rPr>
              <w:t>5</w:t>
            </w:r>
          </w:p>
        </w:tc>
        <w:tc>
          <w:tcPr>
            <w:tcW w:w="1041" w:type="pct"/>
          </w:tcPr>
          <w:p w:rsidR="003A62C0" w:rsidRPr="003A62C0" w:rsidRDefault="003A62C0" w:rsidP="003A62C0">
            <w:pPr>
              <w:spacing w:after="1" w:line="220" w:lineRule="atLeast"/>
              <w:jc w:val="center"/>
              <w:rPr>
                <w:sz w:val="18"/>
                <w:szCs w:val="14"/>
              </w:rPr>
            </w:pPr>
            <w:r w:rsidRPr="003A62C0">
              <w:rPr>
                <w:rFonts w:cs="Calibri"/>
                <w:sz w:val="18"/>
                <w:szCs w:val="14"/>
              </w:rPr>
              <w:t>6</w:t>
            </w:r>
          </w:p>
        </w:tc>
      </w:tr>
      <w:tr w:rsidR="003A62C0" w:rsidRPr="003A62C0" w:rsidTr="003A62C0">
        <w:tc>
          <w:tcPr>
            <w:tcW w:w="315" w:type="pct"/>
          </w:tcPr>
          <w:p w:rsidR="003A62C0" w:rsidRPr="003A62C0" w:rsidRDefault="003A62C0" w:rsidP="003A62C0">
            <w:pPr>
              <w:spacing w:after="1" w:line="220" w:lineRule="atLeast"/>
              <w:jc w:val="center"/>
              <w:rPr>
                <w:sz w:val="18"/>
                <w:szCs w:val="14"/>
              </w:rPr>
            </w:pPr>
          </w:p>
        </w:tc>
        <w:tc>
          <w:tcPr>
            <w:tcW w:w="694" w:type="pct"/>
          </w:tcPr>
          <w:p w:rsidR="003A62C0" w:rsidRPr="003A62C0" w:rsidRDefault="003A62C0" w:rsidP="003A62C0">
            <w:pPr>
              <w:spacing w:after="1" w:line="220" w:lineRule="atLeast"/>
              <w:rPr>
                <w:sz w:val="18"/>
                <w:szCs w:val="14"/>
              </w:rPr>
            </w:pPr>
          </w:p>
        </w:tc>
        <w:tc>
          <w:tcPr>
            <w:tcW w:w="1446" w:type="pct"/>
          </w:tcPr>
          <w:p w:rsidR="003A62C0" w:rsidRPr="003A62C0" w:rsidRDefault="003A62C0" w:rsidP="003A62C0">
            <w:pPr>
              <w:spacing w:after="1" w:line="220" w:lineRule="atLeast"/>
              <w:jc w:val="center"/>
              <w:rPr>
                <w:sz w:val="18"/>
                <w:szCs w:val="14"/>
              </w:rPr>
            </w:pPr>
          </w:p>
        </w:tc>
        <w:tc>
          <w:tcPr>
            <w:tcW w:w="810" w:type="pct"/>
          </w:tcPr>
          <w:p w:rsidR="003A62C0" w:rsidRPr="003A62C0" w:rsidRDefault="003A62C0" w:rsidP="003A62C0">
            <w:pPr>
              <w:spacing w:after="1" w:line="220" w:lineRule="atLeast"/>
              <w:jc w:val="center"/>
              <w:rPr>
                <w:sz w:val="18"/>
                <w:szCs w:val="14"/>
              </w:rPr>
            </w:pPr>
          </w:p>
        </w:tc>
        <w:tc>
          <w:tcPr>
            <w:tcW w:w="694" w:type="pct"/>
          </w:tcPr>
          <w:p w:rsidR="003A62C0" w:rsidRPr="003A62C0" w:rsidRDefault="003A62C0" w:rsidP="003A62C0">
            <w:pPr>
              <w:spacing w:after="1" w:line="220" w:lineRule="atLeast"/>
              <w:jc w:val="center"/>
              <w:rPr>
                <w:sz w:val="18"/>
                <w:szCs w:val="14"/>
              </w:rPr>
            </w:pPr>
          </w:p>
        </w:tc>
        <w:tc>
          <w:tcPr>
            <w:tcW w:w="1041" w:type="pct"/>
          </w:tcPr>
          <w:p w:rsidR="003A62C0" w:rsidRPr="003A62C0" w:rsidRDefault="003A62C0" w:rsidP="003A62C0">
            <w:pPr>
              <w:spacing w:after="1" w:line="220" w:lineRule="atLeast"/>
              <w:jc w:val="center"/>
              <w:rPr>
                <w:sz w:val="18"/>
                <w:szCs w:val="14"/>
              </w:rPr>
            </w:pPr>
          </w:p>
        </w:tc>
      </w:tr>
      <w:tr w:rsidR="003A62C0" w:rsidRPr="003A62C0" w:rsidTr="003A62C0">
        <w:tc>
          <w:tcPr>
            <w:tcW w:w="315" w:type="pct"/>
          </w:tcPr>
          <w:p w:rsidR="003A62C0" w:rsidRPr="003A62C0" w:rsidRDefault="003A62C0" w:rsidP="003A62C0">
            <w:pPr>
              <w:spacing w:after="1" w:line="220" w:lineRule="atLeast"/>
              <w:jc w:val="center"/>
              <w:rPr>
                <w:sz w:val="18"/>
                <w:szCs w:val="14"/>
              </w:rPr>
            </w:pPr>
          </w:p>
        </w:tc>
        <w:tc>
          <w:tcPr>
            <w:tcW w:w="694" w:type="pct"/>
          </w:tcPr>
          <w:p w:rsidR="003A62C0" w:rsidRPr="003A62C0" w:rsidRDefault="003A62C0" w:rsidP="003A62C0">
            <w:pPr>
              <w:spacing w:after="1" w:line="220" w:lineRule="atLeast"/>
              <w:jc w:val="center"/>
              <w:rPr>
                <w:sz w:val="18"/>
                <w:szCs w:val="14"/>
              </w:rPr>
            </w:pPr>
          </w:p>
        </w:tc>
        <w:tc>
          <w:tcPr>
            <w:tcW w:w="1446" w:type="pct"/>
          </w:tcPr>
          <w:p w:rsidR="003A62C0" w:rsidRPr="003A62C0" w:rsidRDefault="003A62C0" w:rsidP="003A62C0">
            <w:pPr>
              <w:spacing w:after="1" w:line="220" w:lineRule="atLeast"/>
              <w:jc w:val="center"/>
              <w:rPr>
                <w:sz w:val="18"/>
                <w:szCs w:val="14"/>
              </w:rPr>
            </w:pPr>
          </w:p>
        </w:tc>
        <w:tc>
          <w:tcPr>
            <w:tcW w:w="810" w:type="pct"/>
          </w:tcPr>
          <w:p w:rsidR="003A62C0" w:rsidRPr="003A62C0" w:rsidRDefault="003A62C0" w:rsidP="003A62C0">
            <w:pPr>
              <w:spacing w:after="1" w:line="220" w:lineRule="atLeast"/>
              <w:jc w:val="center"/>
              <w:rPr>
                <w:sz w:val="18"/>
                <w:szCs w:val="14"/>
              </w:rPr>
            </w:pPr>
          </w:p>
        </w:tc>
        <w:tc>
          <w:tcPr>
            <w:tcW w:w="694" w:type="pct"/>
          </w:tcPr>
          <w:p w:rsidR="003A62C0" w:rsidRPr="003A62C0" w:rsidRDefault="003A62C0" w:rsidP="003A62C0">
            <w:pPr>
              <w:spacing w:after="1" w:line="220" w:lineRule="atLeast"/>
              <w:jc w:val="center"/>
              <w:rPr>
                <w:sz w:val="18"/>
                <w:szCs w:val="14"/>
              </w:rPr>
            </w:pPr>
          </w:p>
        </w:tc>
        <w:tc>
          <w:tcPr>
            <w:tcW w:w="1041" w:type="pct"/>
          </w:tcPr>
          <w:p w:rsidR="003A62C0" w:rsidRPr="003A62C0" w:rsidRDefault="003A62C0" w:rsidP="003A62C0">
            <w:pPr>
              <w:spacing w:after="1" w:line="220" w:lineRule="atLeast"/>
              <w:jc w:val="center"/>
              <w:rPr>
                <w:sz w:val="18"/>
                <w:szCs w:val="14"/>
              </w:rPr>
            </w:pPr>
          </w:p>
        </w:tc>
      </w:tr>
      <w:tr w:rsidR="003A62C0" w:rsidRPr="003A62C0" w:rsidTr="003A62C0">
        <w:tc>
          <w:tcPr>
            <w:tcW w:w="315" w:type="pct"/>
          </w:tcPr>
          <w:p w:rsidR="003A62C0" w:rsidRPr="003A62C0" w:rsidRDefault="003A62C0" w:rsidP="003A62C0">
            <w:pPr>
              <w:spacing w:after="1" w:line="220" w:lineRule="atLeast"/>
              <w:jc w:val="center"/>
              <w:rPr>
                <w:sz w:val="18"/>
                <w:szCs w:val="14"/>
              </w:rPr>
            </w:pPr>
          </w:p>
        </w:tc>
        <w:tc>
          <w:tcPr>
            <w:tcW w:w="694" w:type="pct"/>
          </w:tcPr>
          <w:p w:rsidR="003A62C0" w:rsidRPr="003A62C0" w:rsidRDefault="003A62C0" w:rsidP="003A62C0">
            <w:pPr>
              <w:spacing w:after="1" w:line="220" w:lineRule="atLeast"/>
              <w:jc w:val="right"/>
              <w:rPr>
                <w:sz w:val="18"/>
                <w:szCs w:val="14"/>
              </w:rPr>
            </w:pPr>
            <w:r w:rsidRPr="003A62C0">
              <w:rPr>
                <w:rFonts w:cs="Calibri"/>
                <w:sz w:val="18"/>
                <w:szCs w:val="14"/>
              </w:rPr>
              <w:t>Итого:</w:t>
            </w:r>
          </w:p>
        </w:tc>
        <w:tc>
          <w:tcPr>
            <w:tcW w:w="1446" w:type="pct"/>
          </w:tcPr>
          <w:p w:rsidR="003A62C0" w:rsidRPr="003A62C0" w:rsidRDefault="003A62C0" w:rsidP="003A62C0">
            <w:pPr>
              <w:spacing w:after="1" w:line="220" w:lineRule="atLeast"/>
              <w:jc w:val="center"/>
              <w:rPr>
                <w:sz w:val="18"/>
                <w:szCs w:val="14"/>
              </w:rPr>
            </w:pPr>
            <w:proofErr w:type="spellStart"/>
            <w:r w:rsidRPr="003A62C0">
              <w:rPr>
                <w:rFonts w:cs="Calibri"/>
                <w:sz w:val="18"/>
                <w:szCs w:val="14"/>
              </w:rPr>
              <w:t>x</w:t>
            </w:r>
            <w:proofErr w:type="spellEnd"/>
          </w:p>
        </w:tc>
        <w:tc>
          <w:tcPr>
            <w:tcW w:w="810" w:type="pct"/>
          </w:tcPr>
          <w:p w:rsidR="003A62C0" w:rsidRPr="003A62C0" w:rsidRDefault="003A62C0" w:rsidP="003A62C0">
            <w:pPr>
              <w:spacing w:after="1" w:line="220" w:lineRule="atLeast"/>
              <w:jc w:val="center"/>
              <w:rPr>
                <w:sz w:val="18"/>
                <w:szCs w:val="14"/>
              </w:rPr>
            </w:pPr>
            <w:proofErr w:type="spellStart"/>
            <w:r w:rsidRPr="003A62C0">
              <w:rPr>
                <w:rFonts w:cs="Calibri"/>
                <w:sz w:val="18"/>
                <w:szCs w:val="14"/>
              </w:rPr>
              <w:t>x</w:t>
            </w:r>
            <w:proofErr w:type="spellEnd"/>
          </w:p>
        </w:tc>
        <w:tc>
          <w:tcPr>
            <w:tcW w:w="694" w:type="pct"/>
          </w:tcPr>
          <w:p w:rsidR="003A62C0" w:rsidRPr="003A62C0" w:rsidRDefault="003A62C0" w:rsidP="003A62C0">
            <w:pPr>
              <w:spacing w:after="1" w:line="220" w:lineRule="atLeast"/>
              <w:jc w:val="center"/>
              <w:rPr>
                <w:sz w:val="18"/>
                <w:szCs w:val="14"/>
              </w:rPr>
            </w:pPr>
            <w:proofErr w:type="spellStart"/>
            <w:r w:rsidRPr="003A62C0">
              <w:rPr>
                <w:rFonts w:cs="Calibri"/>
                <w:sz w:val="18"/>
                <w:szCs w:val="14"/>
              </w:rPr>
              <w:t>x</w:t>
            </w:r>
            <w:proofErr w:type="spellEnd"/>
          </w:p>
        </w:tc>
        <w:tc>
          <w:tcPr>
            <w:tcW w:w="1041" w:type="pct"/>
          </w:tcPr>
          <w:p w:rsidR="003A62C0" w:rsidRPr="003A62C0" w:rsidRDefault="003A62C0" w:rsidP="003A62C0">
            <w:pPr>
              <w:spacing w:after="1" w:line="220" w:lineRule="atLeast"/>
              <w:jc w:val="center"/>
              <w:rPr>
                <w:sz w:val="18"/>
                <w:szCs w:val="14"/>
              </w:rPr>
            </w:pPr>
          </w:p>
        </w:tc>
      </w:tr>
    </w:tbl>
    <w:p w:rsidR="003A62C0" w:rsidRDefault="003A62C0" w:rsidP="003A62C0">
      <w:pPr>
        <w:spacing w:after="1" w:line="200" w:lineRule="atLeast"/>
      </w:pPr>
      <w:r>
        <w:rPr>
          <w:rFonts w:ascii="Courier New" w:hAnsi="Courier New" w:cs="Courier New"/>
          <w:sz w:val="20"/>
        </w:rPr>
        <w:t xml:space="preserve">           1.3. Расчеты (обоснования) выплат персоналу по уходу</w:t>
      </w:r>
    </w:p>
    <w:p w:rsidR="003A62C0" w:rsidRDefault="003A62C0" w:rsidP="003A62C0">
      <w:pPr>
        <w:spacing w:after="1" w:line="200" w:lineRule="atLeast"/>
      </w:pPr>
      <w:r>
        <w:rPr>
          <w:rFonts w:ascii="Courier New" w:hAnsi="Courier New" w:cs="Courier New"/>
          <w:sz w:val="20"/>
        </w:rPr>
        <w:t xml:space="preserve">                                за ребенком</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33"/>
        <w:gridCol w:w="1513"/>
        <w:gridCol w:w="1979"/>
        <w:gridCol w:w="1628"/>
        <w:gridCol w:w="1746"/>
        <w:gridCol w:w="1979"/>
      </w:tblGrid>
      <w:tr w:rsidR="003A62C0" w:rsidTr="003A62C0">
        <w:tc>
          <w:tcPr>
            <w:tcW w:w="334" w:type="pct"/>
          </w:tcPr>
          <w:p w:rsidR="003A62C0" w:rsidRPr="00362730" w:rsidRDefault="003A62C0" w:rsidP="003A62C0">
            <w:pPr>
              <w:spacing w:after="1" w:line="220" w:lineRule="atLeast"/>
              <w:ind w:firstLine="425"/>
              <w:jc w:val="center"/>
              <w:rPr>
                <w:sz w:val="20"/>
                <w:szCs w:val="20"/>
              </w:rPr>
            </w:pPr>
            <w:r w:rsidRPr="00362730">
              <w:rPr>
                <w:rFonts w:cs="Calibri"/>
                <w:sz w:val="20"/>
                <w:szCs w:val="20"/>
              </w:rPr>
              <w:t xml:space="preserve">N </w:t>
            </w:r>
            <w:proofErr w:type="spellStart"/>
            <w:proofErr w:type="gramStart"/>
            <w:r w:rsidRPr="00362730">
              <w:rPr>
                <w:rFonts w:cs="Calibri"/>
                <w:sz w:val="20"/>
                <w:szCs w:val="20"/>
              </w:rPr>
              <w:t>п</w:t>
            </w:r>
            <w:proofErr w:type="spellEnd"/>
            <w:proofErr w:type="gramEnd"/>
            <w:r w:rsidRPr="00362730">
              <w:rPr>
                <w:rFonts w:cs="Calibri"/>
                <w:sz w:val="20"/>
                <w:szCs w:val="20"/>
              </w:rPr>
              <w:t>/</w:t>
            </w:r>
            <w:proofErr w:type="spellStart"/>
            <w:r w:rsidRPr="00362730">
              <w:rPr>
                <w:rFonts w:cs="Calibri"/>
                <w:sz w:val="20"/>
                <w:szCs w:val="20"/>
              </w:rPr>
              <w:t>п</w:t>
            </w:r>
            <w:proofErr w:type="spellEnd"/>
          </w:p>
        </w:tc>
        <w:tc>
          <w:tcPr>
            <w:tcW w:w="798" w:type="pct"/>
          </w:tcPr>
          <w:p w:rsidR="003A62C0" w:rsidRPr="00362730" w:rsidRDefault="003A62C0" w:rsidP="003A62C0">
            <w:pPr>
              <w:spacing w:after="1" w:line="220" w:lineRule="atLeast"/>
              <w:ind w:firstLine="538"/>
              <w:jc w:val="center"/>
              <w:rPr>
                <w:sz w:val="20"/>
                <w:szCs w:val="20"/>
              </w:rPr>
            </w:pPr>
            <w:r w:rsidRPr="00362730">
              <w:rPr>
                <w:rFonts w:cs="Calibri"/>
                <w:sz w:val="20"/>
                <w:szCs w:val="20"/>
              </w:rPr>
              <w:t>Наименование расходов</w:t>
            </w:r>
          </w:p>
        </w:tc>
        <w:tc>
          <w:tcPr>
            <w:tcW w:w="1044" w:type="pct"/>
          </w:tcPr>
          <w:p w:rsidR="003A62C0" w:rsidRPr="00362730" w:rsidRDefault="003A62C0" w:rsidP="003A62C0">
            <w:pPr>
              <w:spacing w:after="1" w:line="220" w:lineRule="atLeast"/>
              <w:ind w:left="-62" w:firstLine="62"/>
              <w:jc w:val="center"/>
              <w:rPr>
                <w:sz w:val="20"/>
                <w:szCs w:val="20"/>
              </w:rPr>
            </w:pPr>
            <w:r w:rsidRPr="00362730">
              <w:rPr>
                <w:rFonts w:cs="Calibri"/>
                <w:sz w:val="20"/>
                <w:szCs w:val="20"/>
              </w:rPr>
              <w:t>Численность работников, получающих пособие</w:t>
            </w:r>
          </w:p>
        </w:tc>
        <w:tc>
          <w:tcPr>
            <w:tcW w:w="859" w:type="pct"/>
          </w:tcPr>
          <w:p w:rsidR="003A62C0" w:rsidRPr="00362730" w:rsidRDefault="003A62C0" w:rsidP="003A62C0">
            <w:pPr>
              <w:spacing w:after="1" w:line="220" w:lineRule="atLeast"/>
              <w:ind w:left="-62" w:firstLine="119"/>
              <w:jc w:val="center"/>
              <w:rPr>
                <w:rFonts w:cs="Calibri"/>
                <w:sz w:val="20"/>
                <w:szCs w:val="20"/>
              </w:rPr>
            </w:pPr>
            <w:r w:rsidRPr="00362730">
              <w:rPr>
                <w:rFonts w:cs="Calibri"/>
                <w:sz w:val="20"/>
                <w:szCs w:val="20"/>
              </w:rPr>
              <w:t xml:space="preserve">Количество      выплат в год </w:t>
            </w:r>
            <w:proofErr w:type="gramStart"/>
            <w:r w:rsidRPr="00362730">
              <w:rPr>
                <w:rFonts w:cs="Calibri"/>
                <w:sz w:val="20"/>
                <w:szCs w:val="20"/>
              </w:rPr>
              <w:t>на</w:t>
            </w:r>
            <w:proofErr w:type="gramEnd"/>
            <w:r w:rsidRPr="00362730">
              <w:rPr>
                <w:rFonts w:cs="Calibri"/>
                <w:sz w:val="20"/>
                <w:szCs w:val="20"/>
              </w:rPr>
              <w:t xml:space="preserve"> </w:t>
            </w:r>
          </w:p>
          <w:p w:rsidR="003A62C0" w:rsidRPr="00362730" w:rsidRDefault="003A62C0" w:rsidP="003A62C0">
            <w:pPr>
              <w:spacing w:after="1" w:line="220" w:lineRule="atLeast"/>
              <w:ind w:firstLine="425"/>
              <w:jc w:val="center"/>
              <w:rPr>
                <w:sz w:val="20"/>
                <w:szCs w:val="20"/>
              </w:rPr>
            </w:pPr>
            <w:r w:rsidRPr="00362730">
              <w:rPr>
                <w:rFonts w:cs="Calibri"/>
                <w:sz w:val="20"/>
                <w:szCs w:val="20"/>
              </w:rPr>
              <w:t>одного работника</w:t>
            </w:r>
          </w:p>
        </w:tc>
        <w:tc>
          <w:tcPr>
            <w:tcW w:w="921" w:type="pct"/>
          </w:tcPr>
          <w:p w:rsidR="003A62C0" w:rsidRPr="00362730" w:rsidRDefault="003A62C0" w:rsidP="003A62C0">
            <w:pPr>
              <w:spacing w:after="1" w:line="220" w:lineRule="atLeast"/>
              <w:ind w:firstLine="505"/>
              <w:jc w:val="center"/>
              <w:rPr>
                <w:rFonts w:cs="Calibri"/>
                <w:sz w:val="20"/>
                <w:szCs w:val="20"/>
              </w:rPr>
            </w:pPr>
            <w:r w:rsidRPr="00362730">
              <w:rPr>
                <w:rFonts w:cs="Calibri"/>
                <w:sz w:val="20"/>
                <w:szCs w:val="20"/>
              </w:rPr>
              <w:t xml:space="preserve">Размер выплаты (пособия) в месяц, </w:t>
            </w:r>
          </w:p>
          <w:p w:rsidR="003A62C0" w:rsidRPr="00362730" w:rsidRDefault="003A62C0" w:rsidP="003A62C0">
            <w:pPr>
              <w:spacing w:after="1" w:line="220" w:lineRule="atLeast"/>
              <w:ind w:firstLine="505"/>
              <w:jc w:val="center"/>
              <w:rPr>
                <w:sz w:val="20"/>
                <w:szCs w:val="20"/>
              </w:rPr>
            </w:pPr>
            <w:r w:rsidRPr="00362730">
              <w:rPr>
                <w:rFonts w:cs="Calibri"/>
                <w:sz w:val="20"/>
                <w:szCs w:val="20"/>
              </w:rPr>
              <w:t>руб.</w:t>
            </w:r>
          </w:p>
        </w:tc>
        <w:tc>
          <w:tcPr>
            <w:tcW w:w="1044" w:type="pct"/>
          </w:tcPr>
          <w:p w:rsidR="003A62C0" w:rsidRPr="00362730" w:rsidRDefault="003A62C0" w:rsidP="003A62C0">
            <w:pPr>
              <w:spacing w:after="1" w:line="220" w:lineRule="atLeast"/>
              <w:ind w:firstLine="505"/>
              <w:jc w:val="center"/>
              <w:rPr>
                <w:sz w:val="20"/>
                <w:szCs w:val="20"/>
              </w:rPr>
            </w:pPr>
            <w:r w:rsidRPr="00362730">
              <w:rPr>
                <w:rFonts w:cs="Calibri"/>
                <w:sz w:val="20"/>
                <w:szCs w:val="20"/>
              </w:rPr>
              <w:t>Сумма, руб. (</w:t>
            </w:r>
            <w:hyperlink w:anchor="P133" w:history="1">
              <w:r w:rsidRPr="00362730">
                <w:rPr>
                  <w:rFonts w:cs="Calibri"/>
                  <w:color w:val="0000FF"/>
                  <w:sz w:val="20"/>
                  <w:szCs w:val="20"/>
                </w:rPr>
                <w:t>гр. 3</w:t>
              </w:r>
            </w:hyperlink>
            <w:r w:rsidRPr="00362730">
              <w:rPr>
                <w:rFonts w:cs="Calibri"/>
                <w:sz w:val="20"/>
                <w:szCs w:val="20"/>
              </w:rPr>
              <w:t xml:space="preserve"> </w:t>
            </w:r>
            <w:proofErr w:type="spellStart"/>
            <w:r w:rsidRPr="00362730">
              <w:rPr>
                <w:rFonts w:cs="Calibri"/>
                <w:sz w:val="20"/>
                <w:szCs w:val="20"/>
              </w:rPr>
              <w:t>x</w:t>
            </w:r>
            <w:proofErr w:type="spellEnd"/>
            <w:r w:rsidRPr="00362730">
              <w:rPr>
                <w:rFonts w:cs="Calibri"/>
                <w:sz w:val="20"/>
                <w:szCs w:val="20"/>
              </w:rPr>
              <w:t xml:space="preserve"> </w:t>
            </w:r>
            <w:hyperlink w:anchor="P134" w:history="1">
              <w:r w:rsidRPr="00362730">
                <w:rPr>
                  <w:rFonts w:cs="Calibri"/>
                  <w:color w:val="0000FF"/>
                  <w:sz w:val="20"/>
                  <w:szCs w:val="20"/>
                </w:rPr>
                <w:t>гр. 4</w:t>
              </w:r>
            </w:hyperlink>
            <w:r w:rsidRPr="00362730">
              <w:rPr>
                <w:rFonts w:cs="Calibri"/>
                <w:sz w:val="20"/>
                <w:szCs w:val="20"/>
              </w:rPr>
              <w:t xml:space="preserve"> </w:t>
            </w:r>
            <w:proofErr w:type="spellStart"/>
            <w:r w:rsidRPr="00362730">
              <w:rPr>
                <w:rFonts w:cs="Calibri"/>
                <w:sz w:val="20"/>
                <w:szCs w:val="20"/>
              </w:rPr>
              <w:t>x</w:t>
            </w:r>
            <w:proofErr w:type="spellEnd"/>
            <w:r w:rsidRPr="00362730">
              <w:rPr>
                <w:rFonts w:cs="Calibri"/>
                <w:sz w:val="20"/>
                <w:szCs w:val="20"/>
              </w:rPr>
              <w:t xml:space="preserve"> </w:t>
            </w:r>
            <w:hyperlink w:anchor="P135" w:history="1">
              <w:r w:rsidRPr="00362730">
                <w:rPr>
                  <w:rFonts w:cs="Calibri"/>
                  <w:color w:val="0000FF"/>
                  <w:sz w:val="20"/>
                  <w:szCs w:val="20"/>
                </w:rPr>
                <w:t>гр. 5</w:t>
              </w:r>
            </w:hyperlink>
            <w:r w:rsidRPr="00362730">
              <w:rPr>
                <w:rFonts w:cs="Calibri"/>
                <w:sz w:val="20"/>
                <w:szCs w:val="20"/>
              </w:rPr>
              <w:t>)</w:t>
            </w:r>
          </w:p>
        </w:tc>
      </w:tr>
      <w:tr w:rsidR="003A62C0" w:rsidTr="003A62C0">
        <w:tc>
          <w:tcPr>
            <w:tcW w:w="334" w:type="pct"/>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798" w:type="pct"/>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1044" w:type="pct"/>
          </w:tcPr>
          <w:p w:rsidR="003A62C0" w:rsidRPr="00362730" w:rsidRDefault="003A62C0" w:rsidP="003A62C0">
            <w:pPr>
              <w:spacing w:after="1" w:line="220" w:lineRule="atLeast"/>
              <w:jc w:val="center"/>
              <w:rPr>
                <w:sz w:val="20"/>
                <w:szCs w:val="20"/>
              </w:rPr>
            </w:pPr>
            <w:r w:rsidRPr="00362730">
              <w:rPr>
                <w:rFonts w:cs="Calibri"/>
                <w:sz w:val="20"/>
                <w:szCs w:val="20"/>
              </w:rPr>
              <w:t>3</w:t>
            </w:r>
          </w:p>
        </w:tc>
        <w:tc>
          <w:tcPr>
            <w:tcW w:w="859" w:type="pct"/>
          </w:tcPr>
          <w:p w:rsidR="003A62C0" w:rsidRPr="00362730" w:rsidRDefault="003A62C0" w:rsidP="003A62C0">
            <w:pPr>
              <w:spacing w:after="1" w:line="220" w:lineRule="atLeast"/>
              <w:jc w:val="center"/>
              <w:rPr>
                <w:sz w:val="20"/>
                <w:szCs w:val="20"/>
              </w:rPr>
            </w:pPr>
            <w:bookmarkStart w:id="52" w:name="P134"/>
            <w:bookmarkEnd w:id="52"/>
            <w:r w:rsidRPr="00362730">
              <w:rPr>
                <w:rFonts w:cs="Calibri"/>
                <w:sz w:val="20"/>
                <w:szCs w:val="20"/>
              </w:rPr>
              <w:t>4</w:t>
            </w:r>
          </w:p>
        </w:tc>
        <w:tc>
          <w:tcPr>
            <w:tcW w:w="921" w:type="pct"/>
          </w:tcPr>
          <w:p w:rsidR="003A62C0" w:rsidRPr="00362730" w:rsidRDefault="003A62C0" w:rsidP="003A62C0">
            <w:pPr>
              <w:spacing w:after="1" w:line="220" w:lineRule="atLeast"/>
              <w:jc w:val="center"/>
              <w:rPr>
                <w:sz w:val="20"/>
                <w:szCs w:val="20"/>
              </w:rPr>
            </w:pPr>
            <w:bookmarkStart w:id="53" w:name="P135"/>
            <w:bookmarkEnd w:id="53"/>
            <w:r w:rsidRPr="00362730">
              <w:rPr>
                <w:rFonts w:cs="Calibri"/>
                <w:sz w:val="20"/>
                <w:szCs w:val="20"/>
              </w:rPr>
              <w:t>5</w:t>
            </w:r>
          </w:p>
        </w:tc>
        <w:tc>
          <w:tcPr>
            <w:tcW w:w="1044" w:type="pct"/>
          </w:tcPr>
          <w:p w:rsidR="003A62C0" w:rsidRPr="00362730" w:rsidRDefault="003A62C0" w:rsidP="003A62C0">
            <w:pPr>
              <w:spacing w:after="1" w:line="220" w:lineRule="atLeast"/>
              <w:jc w:val="center"/>
              <w:rPr>
                <w:sz w:val="20"/>
                <w:szCs w:val="20"/>
              </w:rPr>
            </w:pPr>
            <w:r w:rsidRPr="00362730">
              <w:rPr>
                <w:rFonts w:cs="Calibri"/>
                <w:sz w:val="20"/>
                <w:szCs w:val="20"/>
              </w:rPr>
              <w:t>6</w:t>
            </w:r>
          </w:p>
        </w:tc>
      </w:tr>
      <w:tr w:rsidR="003A62C0" w:rsidTr="003A62C0">
        <w:tc>
          <w:tcPr>
            <w:tcW w:w="334" w:type="pct"/>
          </w:tcPr>
          <w:p w:rsidR="003A62C0" w:rsidRPr="00362730" w:rsidRDefault="003A62C0" w:rsidP="003A62C0">
            <w:pPr>
              <w:spacing w:after="1" w:line="220" w:lineRule="atLeast"/>
              <w:jc w:val="center"/>
              <w:rPr>
                <w:sz w:val="20"/>
                <w:szCs w:val="20"/>
              </w:rPr>
            </w:pPr>
          </w:p>
        </w:tc>
        <w:tc>
          <w:tcPr>
            <w:tcW w:w="798" w:type="pct"/>
          </w:tcPr>
          <w:p w:rsidR="003A62C0" w:rsidRPr="00362730" w:rsidRDefault="003A62C0" w:rsidP="003A62C0">
            <w:pPr>
              <w:spacing w:after="1" w:line="220" w:lineRule="atLeast"/>
              <w:jc w:val="center"/>
              <w:rPr>
                <w:sz w:val="20"/>
                <w:szCs w:val="20"/>
              </w:rPr>
            </w:pPr>
          </w:p>
        </w:tc>
        <w:tc>
          <w:tcPr>
            <w:tcW w:w="1044" w:type="pct"/>
          </w:tcPr>
          <w:p w:rsidR="003A62C0" w:rsidRPr="00362730" w:rsidRDefault="003A62C0" w:rsidP="003A62C0">
            <w:pPr>
              <w:spacing w:after="1" w:line="220" w:lineRule="atLeast"/>
              <w:jc w:val="center"/>
              <w:rPr>
                <w:sz w:val="20"/>
                <w:szCs w:val="20"/>
              </w:rPr>
            </w:pPr>
          </w:p>
        </w:tc>
        <w:tc>
          <w:tcPr>
            <w:tcW w:w="859" w:type="pct"/>
          </w:tcPr>
          <w:p w:rsidR="003A62C0" w:rsidRPr="00362730" w:rsidRDefault="003A62C0" w:rsidP="003A62C0">
            <w:pPr>
              <w:spacing w:after="1" w:line="220" w:lineRule="atLeast"/>
              <w:jc w:val="center"/>
              <w:rPr>
                <w:sz w:val="20"/>
                <w:szCs w:val="20"/>
              </w:rPr>
            </w:pPr>
          </w:p>
        </w:tc>
        <w:tc>
          <w:tcPr>
            <w:tcW w:w="921" w:type="pct"/>
          </w:tcPr>
          <w:p w:rsidR="003A62C0" w:rsidRPr="00362730" w:rsidRDefault="003A62C0" w:rsidP="003A62C0">
            <w:pPr>
              <w:spacing w:after="1" w:line="220" w:lineRule="atLeast"/>
              <w:jc w:val="center"/>
              <w:rPr>
                <w:sz w:val="20"/>
                <w:szCs w:val="20"/>
              </w:rPr>
            </w:pPr>
          </w:p>
        </w:tc>
        <w:tc>
          <w:tcPr>
            <w:tcW w:w="1044" w:type="pct"/>
          </w:tcPr>
          <w:p w:rsidR="003A62C0" w:rsidRPr="00362730" w:rsidRDefault="003A62C0" w:rsidP="003A62C0">
            <w:pPr>
              <w:spacing w:after="1" w:line="220" w:lineRule="atLeast"/>
              <w:jc w:val="center"/>
              <w:rPr>
                <w:sz w:val="20"/>
                <w:szCs w:val="20"/>
              </w:rPr>
            </w:pPr>
          </w:p>
        </w:tc>
      </w:tr>
      <w:tr w:rsidR="003A62C0" w:rsidTr="003A62C0">
        <w:tc>
          <w:tcPr>
            <w:tcW w:w="334" w:type="pct"/>
          </w:tcPr>
          <w:p w:rsidR="003A62C0" w:rsidRPr="00362730" w:rsidRDefault="003A62C0" w:rsidP="003A62C0">
            <w:pPr>
              <w:spacing w:after="1" w:line="220" w:lineRule="atLeast"/>
              <w:jc w:val="center"/>
              <w:rPr>
                <w:sz w:val="20"/>
                <w:szCs w:val="20"/>
              </w:rPr>
            </w:pPr>
          </w:p>
        </w:tc>
        <w:tc>
          <w:tcPr>
            <w:tcW w:w="798" w:type="pct"/>
          </w:tcPr>
          <w:p w:rsidR="003A62C0" w:rsidRPr="00362730" w:rsidRDefault="003A62C0" w:rsidP="003A62C0">
            <w:pPr>
              <w:spacing w:after="1" w:line="220" w:lineRule="atLeast"/>
              <w:jc w:val="center"/>
              <w:rPr>
                <w:sz w:val="20"/>
                <w:szCs w:val="20"/>
              </w:rPr>
            </w:pPr>
          </w:p>
        </w:tc>
        <w:tc>
          <w:tcPr>
            <w:tcW w:w="1044" w:type="pct"/>
          </w:tcPr>
          <w:p w:rsidR="003A62C0" w:rsidRPr="00362730" w:rsidRDefault="003A62C0" w:rsidP="003A62C0">
            <w:pPr>
              <w:spacing w:after="1" w:line="220" w:lineRule="atLeast"/>
              <w:jc w:val="center"/>
              <w:rPr>
                <w:sz w:val="20"/>
                <w:szCs w:val="20"/>
              </w:rPr>
            </w:pPr>
          </w:p>
        </w:tc>
        <w:tc>
          <w:tcPr>
            <w:tcW w:w="859" w:type="pct"/>
          </w:tcPr>
          <w:p w:rsidR="003A62C0" w:rsidRPr="00362730" w:rsidRDefault="003A62C0" w:rsidP="003A62C0">
            <w:pPr>
              <w:spacing w:after="1" w:line="220" w:lineRule="atLeast"/>
              <w:jc w:val="center"/>
              <w:rPr>
                <w:sz w:val="20"/>
                <w:szCs w:val="20"/>
              </w:rPr>
            </w:pPr>
          </w:p>
        </w:tc>
        <w:tc>
          <w:tcPr>
            <w:tcW w:w="921" w:type="pct"/>
          </w:tcPr>
          <w:p w:rsidR="003A62C0" w:rsidRPr="00362730" w:rsidRDefault="003A62C0" w:rsidP="003A62C0">
            <w:pPr>
              <w:spacing w:after="1" w:line="220" w:lineRule="atLeast"/>
              <w:jc w:val="center"/>
              <w:rPr>
                <w:sz w:val="20"/>
                <w:szCs w:val="20"/>
              </w:rPr>
            </w:pPr>
          </w:p>
        </w:tc>
        <w:tc>
          <w:tcPr>
            <w:tcW w:w="1044" w:type="pct"/>
          </w:tcPr>
          <w:p w:rsidR="003A62C0" w:rsidRPr="00362730" w:rsidRDefault="003A62C0" w:rsidP="003A62C0">
            <w:pPr>
              <w:spacing w:after="1" w:line="220" w:lineRule="atLeast"/>
              <w:jc w:val="center"/>
              <w:rPr>
                <w:sz w:val="20"/>
                <w:szCs w:val="20"/>
              </w:rPr>
            </w:pPr>
          </w:p>
        </w:tc>
      </w:tr>
      <w:tr w:rsidR="003A62C0" w:rsidTr="003A62C0">
        <w:tc>
          <w:tcPr>
            <w:tcW w:w="334" w:type="pct"/>
          </w:tcPr>
          <w:p w:rsidR="003A62C0" w:rsidRPr="00362730" w:rsidRDefault="003A62C0" w:rsidP="003A62C0">
            <w:pPr>
              <w:spacing w:after="1" w:line="220" w:lineRule="atLeast"/>
              <w:jc w:val="center"/>
              <w:rPr>
                <w:sz w:val="20"/>
                <w:szCs w:val="20"/>
              </w:rPr>
            </w:pPr>
          </w:p>
        </w:tc>
        <w:tc>
          <w:tcPr>
            <w:tcW w:w="798" w:type="pct"/>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1044"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859"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921"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1044" w:type="pct"/>
          </w:tcPr>
          <w:p w:rsidR="003A62C0" w:rsidRPr="0036273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rPr>
          <w:rFonts w:ascii="Courier New" w:hAnsi="Courier New" w:cs="Courier New"/>
          <w:sz w:val="20"/>
        </w:rPr>
      </w:pPr>
      <w:r>
        <w:rPr>
          <w:rFonts w:ascii="Courier New" w:hAnsi="Courier New" w:cs="Courier New"/>
          <w:sz w:val="20"/>
        </w:rPr>
        <w:t xml:space="preserve">1.4. Расчеты (обоснования) страховых взносов на </w:t>
      </w:r>
      <w:proofErr w:type="gramStart"/>
      <w:r>
        <w:rPr>
          <w:rFonts w:ascii="Courier New" w:hAnsi="Courier New" w:cs="Courier New"/>
          <w:sz w:val="20"/>
        </w:rPr>
        <w:t>обязательное</w:t>
      </w:r>
      <w:proofErr w:type="gramEnd"/>
      <w:r>
        <w:rPr>
          <w:rFonts w:ascii="Courier New" w:hAnsi="Courier New" w:cs="Courier New"/>
          <w:sz w:val="20"/>
        </w:rPr>
        <w:t xml:space="preserve">  </w:t>
      </w:r>
    </w:p>
    <w:p w:rsidR="003A62C0" w:rsidRDefault="003A62C0" w:rsidP="003A62C0">
      <w:pPr>
        <w:spacing w:after="1" w:line="200" w:lineRule="atLeast"/>
        <w:rPr>
          <w:rFonts w:ascii="Courier New" w:hAnsi="Courier New" w:cs="Courier New"/>
          <w:sz w:val="20"/>
        </w:rPr>
      </w:pPr>
      <w:r>
        <w:rPr>
          <w:rFonts w:ascii="Courier New" w:hAnsi="Courier New" w:cs="Courier New"/>
          <w:sz w:val="20"/>
        </w:rPr>
        <w:t xml:space="preserve"> страхование в Пенсионный фонд Российской Федерации, в Фонд </w:t>
      </w:r>
    </w:p>
    <w:p w:rsidR="003A62C0" w:rsidRDefault="003A62C0" w:rsidP="003A62C0">
      <w:pPr>
        <w:spacing w:after="1" w:line="200" w:lineRule="atLeast"/>
        <w:rPr>
          <w:rFonts w:ascii="Courier New" w:hAnsi="Courier New" w:cs="Courier New"/>
          <w:sz w:val="20"/>
        </w:rPr>
      </w:pPr>
      <w:r>
        <w:rPr>
          <w:rFonts w:ascii="Courier New" w:hAnsi="Courier New" w:cs="Courier New"/>
          <w:sz w:val="20"/>
        </w:rPr>
        <w:t xml:space="preserve">социального страхования Российской Федерации, в </w:t>
      </w:r>
      <w:proofErr w:type="gramStart"/>
      <w:r>
        <w:rPr>
          <w:rFonts w:ascii="Courier New" w:hAnsi="Courier New" w:cs="Courier New"/>
          <w:sz w:val="20"/>
        </w:rPr>
        <w:t>Федеральный</w:t>
      </w:r>
      <w:proofErr w:type="gramEnd"/>
      <w:r>
        <w:rPr>
          <w:rFonts w:ascii="Courier New" w:hAnsi="Courier New" w:cs="Courier New"/>
          <w:sz w:val="20"/>
        </w:rPr>
        <w:t xml:space="preserve">  </w:t>
      </w:r>
    </w:p>
    <w:p w:rsidR="003A62C0" w:rsidRDefault="003A62C0" w:rsidP="003A62C0">
      <w:pPr>
        <w:spacing w:after="1" w:line="200" w:lineRule="atLeast"/>
      </w:pPr>
      <w:r>
        <w:rPr>
          <w:rFonts w:ascii="Courier New" w:hAnsi="Courier New" w:cs="Courier New"/>
          <w:sz w:val="20"/>
        </w:rPr>
        <w:t>фонд обязательного медицинского страхования</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7"/>
        <w:gridCol w:w="5372"/>
        <w:gridCol w:w="2042"/>
        <w:gridCol w:w="1507"/>
      </w:tblGrid>
      <w:tr w:rsidR="003A62C0" w:rsidTr="003A62C0">
        <w:tc>
          <w:tcPr>
            <w:tcW w:w="294" w:type="pct"/>
          </w:tcPr>
          <w:p w:rsidR="003A62C0" w:rsidRPr="00A7040A" w:rsidRDefault="003A62C0" w:rsidP="003A62C0">
            <w:pPr>
              <w:spacing w:after="1" w:line="220" w:lineRule="atLeast"/>
              <w:ind w:firstLine="425"/>
              <w:jc w:val="center"/>
              <w:rPr>
                <w:sz w:val="20"/>
                <w:szCs w:val="20"/>
              </w:rPr>
            </w:pPr>
            <w:r w:rsidRPr="00A7040A">
              <w:rPr>
                <w:rFonts w:cs="Calibri"/>
                <w:sz w:val="20"/>
                <w:szCs w:val="20"/>
              </w:rPr>
              <w:t xml:space="preserve">N </w:t>
            </w:r>
            <w:proofErr w:type="spellStart"/>
            <w:proofErr w:type="gramStart"/>
            <w:r w:rsidRPr="00A7040A">
              <w:rPr>
                <w:rFonts w:cs="Calibri"/>
                <w:sz w:val="20"/>
                <w:szCs w:val="20"/>
              </w:rPr>
              <w:t>п</w:t>
            </w:r>
            <w:proofErr w:type="spellEnd"/>
            <w:proofErr w:type="gramEnd"/>
            <w:r w:rsidRPr="00A7040A">
              <w:rPr>
                <w:rFonts w:cs="Calibri"/>
                <w:sz w:val="20"/>
                <w:szCs w:val="20"/>
              </w:rPr>
              <w:t>/</w:t>
            </w:r>
            <w:proofErr w:type="spellStart"/>
            <w:r w:rsidRPr="00A7040A">
              <w:rPr>
                <w:rFonts w:cs="Calibri"/>
                <w:sz w:val="20"/>
                <w:szCs w:val="20"/>
              </w:rPr>
              <w:t>п</w:t>
            </w:r>
            <w:proofErr w:type="spellEnd"/>
          </w:p>
        </w:tc>
        <w:tc>
          <w:tcPr>
            <w:tcW w:w="2834" w:type="pct"/>
          </w:tcPr>
          <w:p w:rsidR="003A62C0" w:rsidRPr="00A7040A" w:rsidRDefault="003A62C0" w:rsidP="003A62C0">
            <w:pPr>
              <w:spacing w:after="1" w:line="220" w:lineRule="atLeast"/>
              <w:jc w:val="center"/>
              <w:rPr>
                <w:sz w:val="20"/>
                <w:szCs w:val="20"/>
              </w:rPr>
            </w:pPr>
            <w:r w:rsidRPr="00A7040A">
              <w:rPr>
                <w:rFonts w:cs="Calibri"/>
                <w:sz w:val="20"/>
                <w:szCs w:val="20"/>
              </w:rPr>
              <w:t>Наименование государственного внебюджетного фонда</w:t>
            </w:r>
          </w:p>
        </w:tc>
        <w:tc>
          <w:tcPr>
            <w:tcW w:w="1077" w:type="pct"/>
          </w:tcPr>
          <w:p w:rsidR="003A62C0" w:rsidRPr="00A7040A" w:rsidRDefault="003A62C0" w:rsidP="003A62C0">
            <w:pPr>
              <w:spacing w:after="1" w:line="220" w:lineRule="atLeast"/>
              <w:ind w:left="-27" w:firstLine="27"/>
              <w:jc w:val="center"/>
              <w:rPr>
                <w:sz w:val="20"/>
                <w:szCs w:val="20"/>
              </w:rPr>
            </w:pPr>
            <w:r w:rsidRPr="00A7040A">
              <w:rPr>
                <w:rFonts w:cs="Calibri"/>
                <w:sz w:val="20"/>
                <w:szCs w:val="20"/>
              </w:rPr>
              <w:t>Размер базы для начисления страховых взносов, руб.</w:t>
            </w:r>
          </w:p>
        </w:tc>
        <w:tc>
          <w:tcPr>
            <w:tcW w:w="795" w:type="pct"/>
          </w:tcPr>
          <w:p w:rsidR="003A62C0" w:rsidRPr="00A7040A" w:rsidRDefault="003A62C0" w:rsidP="003A62C0">
            <w:pPr>
              <w:spacing w:after="1" w:line="220" w:lineRule="atLeast"/>
              <w:ind w:firstLine="504"/>
              <w:jc w:val="center"/>
              <w:rPr>
                <w:sz w:val="20"/>
                <w:szCs w:val="20"/>
              </w:rPr>
            </w:pPr>
            <w:r w:rsidRPr="00A7040A">
              <w:rPr>
                <w:rFonts w:cs="Calibri"/>
                <w:sz w:val="20"/>
                <w:szCs w:val="20"/>
              </w:rPr>
              <w:t>Сумма взноса, руб.</w:t>
            </w:r>
          </w:p>
        </w:tc>
      </w:tr>
      <w:tr w:rsidR="003A62C0" w:rsidTr="003A62C0">
        <w:tc>
          <w:tcPr>
            <w:tcW w:w="294" w:type="pct"/>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2834" w:type="pct"/>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1077" w:type="pct"/>
          </w:tcPr>
          <w:p w:rsidR="003A62C0" w:rsidRPr="00362730" w:rsidRDefault="003A62C0" w:rsidP="003A62C0">
            <w:pPr>
              <w:spacing w:after="1" w:line="220" w:lineRule="atLeast"/>
              <w:jc w:val="center"/>
              <w:rPr>
                <w:sz w:val="20"/>
                <w:szCs w:val="20"/>
              </w:rPr>
            </w:pPr>
            <w:r w:rsidRPr="00362730">
              <w:rPr>
                <w:rFonts w:cs="Calibri"/>
                <w:sz w:val="20"/>
                <w:szCs w:val="20"/>
              </w:rPr>
              <w:t>3</w:t>
            </w:r>
          </w:p>
        </w:tc>
        <w:tc>
          <w:tcPr>
            <w:tcW w:w="795" w:type="pct"/>
          </w:tcPr>
          <w:p w:rsidR="003A62C0" w:rsidRPr="00362730" w:rsidRDefault="003A62C0" w:rsidP="003A62C0">
            <w:pPr>
              <w:spacing w:after="1" w:line="220" w:lineRule="atLeast"/>
              <w:jc w:val="center"/>
              <w:rPr>
                <w:sz w:val="20"/>
                <w:szCs w:val="20"/>
              </w:rPr>
            </w:pPr>
            <w:r w:rsidRPr="00362730">
              <w:rPr>
                <w:rFonts w:cs="Calibri"/>
                <w:sz w:val="20"/>
                <w:szCs w:val="20"/>
              </w:rPr>
              <w:t>4</w:t>
            </w:r>
          </w:p>
        </w:tc>
      </w:tr>
      <w:tr w:rsidR="003A62C0" w:rsidTr="003A62C0">
        <w:tc>
          <w:tcPr>
            <w:tcW w:w="294" w:type="pct"/>
            <w:vAlign w:val="center"/>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2834" w:type="pct"/>
          </w:tcPr>
          <w:p w:rsidR="003A62C0" w:rsidRPr="00362730" w:rsidRDefault="003A62C0" w:rsidP="003A62C0">
            <w:pPr>
              <w:spacing w:after="1" w:line="220" w:lineRule="atLeast"/>
              <w:ind w:left="-62" w:firstLine="91"/>
              <w:rPr>
                <w:sz w:val="20"/>
                <w:szCs w:val="20"/>
              </w:rPr>
            </w:pPr>
            <w:r w:rsidRPr="00362730">
              <w:rPr>
                <w:rFonts w:cs="Calibri"/>
                <w:sz w:val="20"/>
                <w:szCs w:val="20"/>
              </w:rPr>
              <w:t xml:space="preserve">Страховые взносы в Пенсионный фонд Российской </w:t>
            </w:r>
            <w:r w:rsidRPr="00362730">
              <w:rPr>
                <w:rFonts w:cs="Calibri"/>
                <w:sz w:val="20"/>
                <w:szCs w:val="20"/>
              </w:rPr>
              <w:lastRenderedPageBreak/>
              <w:t>Федерации, по ставке 22,0%</w:t>
            </w:r>
          </w:p>
        </w:tc>
        <w:tc>
          <w:tcPr>
            <w:tcW w:w="1077" w:type="pct"/>
            <w:vAlign w:val="center"/>
          </w:tcPr>
          <w:p w:rsidR="003A62C0" w:rsidRPr="00362730" w:rsidRDefault="003A62C0" w:rsidP="003A62C0">
            <w:pPr>
              <w:spacing w:after="1" w:line="220" w:lineRule="atLeast"/>
              <w:jc w:val="center"/>
              <w:rPr>
                <w:sz w:val="20"/>
                <w:szCs w:val="20"/>
              </w:rPr>
            </w:pPr>
          </w:p>
        </w:tc>
        <w:tc>
          <w:tcPr>
            <w:tcW w:w="795" w:type="pct"/>
            <w:vAlign w:val="center"/>
          </w:tcPr>
          <w:p w:rsidR="003A62C0" w:rsidRPr="00362730" w:rsidRDefault="003A62C0" w:rsidP="003A62C0">
            <w:pPr>
              <w:spacing w:after="1" w:line="220" w:lineRule="atLeast"/>
              <w:jc w:val="center"/>
              <w:rPr>
                <w:sz w:val="20"/>
                <w:szCs w:val="20"/>
              </w:rPr>
            </w:pPr>
          </w:p>
        </w:tc>
      </w:tr>
      <w:tr w:rsidR="003A62C0" w:rsidTr="003A62C0">
        <w:tc>
          <w:tcPr>
            <w:tcW w:w="294" w:type="pct"/>
            <w:vAlign w:val="center"/>
          </w:tcPr>
          <w:p w:rsidR="003A62C0" w:rsidRPr="00362730" w:rsidRDefault="003A62C0" w:rsidP="003A62C0">
            <w:pPr>
              <w:spacing w:after="1" w:line="220" w:lineRule="atLeast"/>
              <w:jc w:val="center"/>
              <w:rPr>
                <w:sz w:val="20"/>
                <w:szCs w:val="20"/>
              </w:rPr>
            </w:pPr>
            <w:r w:rsidRPr="00362730">
              <w:rPr>
                <w:rFonts w:cs="Calibri"/>
                <w:sz w:val="20"/>
                <w:szCs w:val="20"/>
              </w:rPr>
              <w:lastRenderedPageBreak/>
              <w:t>2</w:t>
            </w:r>
          </w:p>
        </w:tc>
        <w:tc>
          <w:tcPr>
            <w:tcW w:w="2834" w:type="pct"/>
          </w:tcPr>
          <w:p w:rsidR="003A62C0" w:rsidRPr="00362730" w:rsidRDefault="003A62C0" w:rsidP="003A62C0">
            <w:pPr>
              <w:spacing w:after="1" w:line="220" w:lineRule="atLeast"/>
              <w:rPr>
                <w:sz w:val="20"/>
                <w:szCs w:val="20"/>
              </w:rPr>
            </w:pPr>
            <w:r w:rsidRPr="00362730">
              <w:rPr>
                <w:rFonts w:cs="Calibri"/>
                <w:sz w:val="20"/>
                <w:szCs w:val="20"/>
              </w:rPr>
              <w:t>Страховые взносы в Фонд социального страхования Российской Федерации, всего</w:t>
            </w:r>
          </w:p>
        </w:tc>
        <w:tc>
          <w:tcPr>
            <w:tcW w:w="1077" w:type="pct"/>
            <w:vAlign w:val="center"/>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795" w:type="pct"/>
            <w:vAlign w:val="center"/>
          </w:tcPr>
          <w:p w:rsidR="003A62C0" w:rsidRPr="00362730" w:rsidRDefault="003A62C0" w:rsidP="003A62C0">
            <w:pPr>
              <w:spacing w:after="1" w:line="220" w:lineRule="atLeast"/>
              <w:jc w:val="center"/>
              <w:rPr>
                <w:sz w:val="20"/>
                <w:szCs w:val="20"/>
              </w:rPr>
            </w:pPr>
          </w:p>
        </w:tc>
      </w:tr>
      <w:tr w:rsidR="003A62C0" w:rsidTr="003A62C0">
        <w:tc>
          <w:tcPr>
            <w:tcW w:w="294" w:type="pct"/>
            <w:vAlign w:val="center"/>
          </w:tcPr>
          <w:p w:rsidR="003A62C0" w:rsidRPr="00362730" w:rsidRDefault="003A62C0" w:rsidP="003A62C0">
            <w:pPr>
              <w:spacing w:after="1" w:line="220" w:lineRule="atLeast"/>
              <w:jc w:val="center"/>
              <w:rPr>
                <w:sz w:val="20"/>
                <w:szCs w:val="20"/>
              </w:rPr>
            </w:pPr>
            <w:r w:rsidRPr="00362730">
              <w:rPr>
                <w:rFonts w:cs="Calibri"/>
                <w:sz w:val="20"/>
                <w:szCs w:val="20"/>
              </w:rPr>
              <w:t>2.1.</w:t>
            </w:r>
          </w:p>
        </w:tc>
        <w:tc>
          <w:tcPr>
            <w:tcW w:w="2834" w:type="pct"/>
          </w:tcPr>
          <w:p w:rsidR="003A62C0" w:rsidRPr="00362730" w:rsidRDefault="003A62C0" w:rsidP="003A62C0">
            <w:pPr>
              <w:spacing w:after="1" w:line="220" w:lineRule="atLeast"/>
              <w:ind w:left="567" w:hanging="203"/>
              <w:rPr>
                <w:sz w:val="20"/>
                <w:szCs w:val="20"/>
              </w:rPr>
            </w:pPr>
            <w:r w:rsidRPr="00362730">
              <w:rPr>
                <w:rFonts w:cs="Calibri"/>
                <w:sz w:val="20"/>
                <w:szCs w:val="20"/>
              </w:rPr>
              <w:t>в том числе:</w:t>
            </w:r>
          </w:p>
          <w:p w:rsidR="003A62C0" w:rsidRPr="00362730" w:rsidRDefault="003A62C0" w:rsidP="003A62C0">
            <w:pPr>
              <w:spacing w:after="1" w:line="220" w:lineRule="atLeast"/>
              <w:ind w:left="222" w:firstLine="142"/>
              <w:rPr>
                <w:sz w:val="20"/>
                <w:szCs w:val="20"/>
              </w:rPr>
            </w:pPr>
            <w:r w:rsidRPr="00362730">
              <w:rPr>
                <w:rFonts w:cs="Calibri"/>
                <w:sz w:val="20"/>
                <w:szCs w:val="20"/>
              </w:rPr>
              <w:t>обязательное социальное страхование на случай временной нетрудоспособности и в связи с материнством по ставке 2,9%</w:t>
            </w:r>
          </w:p>
        </w:tc>
        <w:tc>
          <w:tcPr>
            <w:tcW w:w="1077" w:type="pct"/>
            <w:vAlign w:val="center"/>
          </w:tcPr>
          <w:p w:rsidR="003A62C0" w:rsidRPr="00362730" w:rsidRDefault="003A62C0" w:rsidP="003A62C0">
            <w:pPr>
              <w:spacing w:after="1" w:line="220" w:lineRule="atLeast"/>
              <w:jc w:val="center"/>
              <w:rPr>
                <w:sz w:val="20"/>
                <w:szCs w:val="20"/>
              </w:rPr>
            </w:pPr>
          </w:p>
        </w:tc>
        <w:tc>
          <w:tcPr>
            <w:tcW w:w="795" w:type="pct"/>
            <w:vAlign w:val="center"/>
          </w:tcPr>
          <w:p w:rsidR="003A62C0" w:rsidRPr="00362730" w:rsidRDefault="003A62C0" w:rsidP="003A62C0">
            <w:pPr>
              <w:spacing w:after="1" w:line="220" w:lineRule="atLeast"/>
              <w:jc w:val="center"/>
              <w:rPr>
                <w:sz w:val="20"/>
                <w:szCs w:val="20"/>
              </w:rPr>
            </w:pPr>
          </w:p>
        </w:tc>
      </w:tr>
      <w:tr w:rsidR="003A62C0" w:rsidTr="003A62C0">
        <w:tc>
          <w:tcPr>
            <w:tcW w:w="294" w:type="pct"/>
            <w:vAlign w:val="center"/>
          </w:tcPr>
          <w:p w:rsidR="003A62C0" w:rsidRPr="00362730" w:rsidRDefault="003A62C0" w:rsidP="003A62C0">
            <w:pPr>
              <w:spacing w:after="1" w:line="220" w:lineRule="atLeast"/>
              <w:jc w:val="center"/>
              <w:rPr>
                <w:sz w:val="20"/>
                <w:szCs w:val="20"/>
              </w:rPr>
            </w:pPr>
            <w:r w:rsidRPr="00362730">
              <w:rPr>
                <w:rFonts w:cs="Calibri"/>
                <w:sz w:val="20"/>
                <w:szCs w:val="20"/>
              </w:rPr>
              <w:t>2.3.</w:t>
            </w:r>
          </w:p>
        </w:tc>
        <w:tc>
          <w:tcPr>
            <w:tcW w:w="2834" w:type="pct"/>
          </w:tcPr>
          <w:p w:rsidR="003A62C0" w:rsidRPr="00362730" w:rsidRDefault="003A62C0" w:rsidP="003A62C0">
            <w:pPr>
              <w:spacing w:after="1" w:line="220" w:lineRule="atLeast"/>
              <w:ind w:firstLine="142"/>
              <w:rPr>
                <w:sz w:val="20"/>
                <w:szCs w:val="20"/>
              </w:rPr>
            </w:pPr>
            <w:r w:rsidRPr="00362730">
              <w:rPr>
                <w:rFonts w:cs="Calibri"/>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077" w:type="pct"/>
            <w:vAlign w:val="center"/>
          </w:tcPr>
          <w:p w:rsidR="003A62C0" w:rsidRPr="00362730" w:rsidRDefault="003A62C0" w:rsidP="003A62C0">
            <w:pPr>
              <w:spacing w:after="1" w:line="220" w:lineRule="atLeast"/>
              <w:jc w:val="center"/>
              <w:rPr>
                <w:sz w:val="20"/>
                <w:szCs w:val="20"/>
              </w:rPr>
            </w:pPr>
          </w:p>
        </w:tc>
        <w:tc>
          <w:tcPr>
            <w:tcW w:w="795" w:type="pct"/>
            <w:vAlign w:val="center"/>
          </w:tcPr>
          <w:p w:rsidR="003A62C0" w:rsidRPr="00362730" w:rsidRDefault="003A62C0" w:rsidP="003A62C0">
            <w:pPr>
              <w:spacing w:after="1" w:line="220" w:lineRule="atLeast"/>
              <w:jc w:val="center"/>
              <w:rPr>
                <w:sz w:val="20"/>
                <w:szCs w:val="20"/>
              </w:rPr>
            </w:pPr>
          </w:p>
        </w:tc>
      </w:tr>
      <w:tr w:rsidR="003A62C0" w:rsidTr="003A62C0">
        <w:tc>
          <w:tcPr>
            <w:tcW w:w="294" w:type="pct"/>
            <w:vAlign w:val="center"/>
          </w:tcPr>
          <w:p w:rsidR="003A62C0" w:rsidRPr="00362730" w:rsidRDefault="003A62C0" w:rsidP="003A62C0">
            <w:pPr>
              <w:spacing w:after="1" w:line="220" w:lineRule="atLeast"/>
              <w:jc w:val="center"/>
              <w:rPr>
                <w:sz w:val="20"/>
                <w:szCs w:val="20"/>
              </w:rPr>
            </w:pPr>
            <w:r w:rsidRPr="00362730">
              <w:rPr>
                <w:rFonts w:cs="Calibri"/>
                <w:sz w:val="20"/>
                <w:szCs w:val="20"/>
              </w:rPr>
              <w:t>3</w:t>
            </w:r>
          </w:p>
        </w:tc>
        <w:tc>
          <w:tcPr>
            <w:tcW w:w="2834" w:type="pct"/>
          </w:tcPr>
          <w:p w:rsidR="003A62C0" w:rsidRPr="00362730" w:rsidRDefault="003A62C0" w:rsidP="003A62C0">
            <w:pPr>
              <w:spacing w:after="1" w:line="220" w:lineRule="atLeast"/>
              <w:ind w:firstLine="80"/>
              <w:rPr>
                <w:sz w:val="20"/>
                <w:szCs w:val="20"/>
              </w:rPr>
            </w:pPr>
            <w:r w:rsidRPr="00362730">
              <w:rPr>
                <w:rFonts w:cs="Calibri"/>
                <w:sz w:val="20"/>
                <w:szCs w:val="20"/>
              </w:rPr>
              <w:t>Страховые взносы в Федеральный фонд обязательного медицинского страхования, всего (по ставке 5,1%)</w:t>
            </w:r>
          </w:p>
        </w:tc>
        <w:tc>
          <w:tcPr>
            <w:tcW w:w="1077" w:type="pct"/>
            <w:vAlign w:val="center"/>
          </w:tcPr>
          <w:p w:rsidR="003A62C0" w:rsidRPr="00362730" w:rsidRDefault="003A62C0" w:rsidP="003A62C0">
            <w:pPr>
              <w:spacing w:after="1" w:line="220" w:lineRule="atLeast"/>
              <w:jc w:val="center"/>
              <w:rPr>
                <w:sz w:val="20"/>
                <w:szCs w:val="20"/>
              </w:rPr>
            </w:pPr>
          </w:p>
        </w:tc>
        <w:tc>
          <w:tcPr>
            <w:tcW w:w="795" w:type="pct"/>
            <w:vAlign w:val="center"/>
          </w:tcPr>
          <w:p w:rsidR="003A62C0" w:rsidRPr="00362730" w:rsidRDefault="003A62C0" w:rsidP="003A62C0">
            <w:pPr>
              <w:spacing w:after="1" w:line="220" w:lineRule="atLeast"/>
              <w:jc w:val="center"/>
              <w:rPr>
                <w:sz w:val="20"/>
                <w:szCs w:val="20"/>
              </w:rPr>
            </w:pPr>
          </w:p>
        </w:tc>
      </w:tr>
      <w:tr w:rsidR="003A62C0" w:rsidTr="003A62C0">
        <w:tc>
          <w:tcPr>
            <w:tcW w:w="294" w:type="pct"/>
            <w:vAlign w:val="center"/>
          </w:tcPr>
          <w:p w:rsidR="003A62C0" w:rsidRPr="00362730" w:rsidRDefault="003A62C0" w:rsidP="003A62C0">
            <w:pPr>
              <w:spacing w:after="1" w:line="220" w:lineRule="atLeast"/>
              <w:jc w:val="center"/>
              <w:rPr>
                <w:sz w:val="20"/>
                <w:szCs w:val="20"/>
              </w:rPr>
            </w:pPr>
          </w:p>
        </w:tc>
        <w:tc>
          <w:tcPr>
            <w:tcW w:w="2834" w:type="pct"/>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1077" w:type="pct"/>
            <w:vAlign w:val="center"/>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795" w:type="pct"/>
            <w:vAlign w:val="center"/>
          </w:tcPr>
          <w:p w:rsidR="003A62C0" w:rsidRPr="0036273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w:t>
      </w:r>
    </w:p>
    <w:p w:rsidR="003A62C0" w:rsidRPr="003A62C0" w:rsidRDefault="003A62C0" w:rsidP="003A62C0">
      <w:pPr>
        <w:spacing w:after="1" w:line="200" w:lineRule="atLeast"/>
        <w:rPr>
          <w:rFonts w:ascii="Courier New" w:hAnsi="Courier New" w:cs="Courier New"/>
          <w:sz w:val="20"/>
        </w:rPr>
      </w:pPr>
      <w:bookmarkStart w:id="54" w:name="P221"/>
      <w:bookmarkEnd w:id="54"/>
      <w:r>
        <w:rPr>
          <w:rFonts w:ascii="Courier New" w:hAnsi="Courier New" w:cs="Courier New"/>
          <w:sz w:val="20"/>
        </w:rPr>
        <w:t xml:space="preserve">    &lt;*&gt;   Указываются   страховые  тарифы,  дифференцированные  по  классам </w:t>
      </w:r>
      <w:proofErr w:type="gramStart"/>
      <w:r>
        <w:rPr>
          <w:rFonts w:ascii="Courier New" w:hAnsi="Courier New" w:cs="Courier New"/>
          <w:sz w:val="20"/>
        </w:rPr>
        <w:t>профессионального</w:t>
      </w:r>
      <w:proofErr w:type="gramEnd"/>
      <w:r>
        <w:rPr>
          <w:rFonts w:ascii="Courier New" w:hAnsi="Courier New" w:cs="Courier New"/>
          <w:sz w:val="20"/>
        </w:rPr>
        <w:t xml:space="preserve">  </w:t>
      </w:r>
    </w:p>
    <w:p w:rsidR="003A62C0" w:rsidRPr="003A62C0" w:rsidRDefault="003A62C0" w:rsidP="003A62C0">
      <w:pPr>
        <w:spacing w:after="1" w:line="200" w:lineRule="atLeast"/>
        <w:rPr>
          <w:rFonts w:ascii="Courier New" w:hAnsi="Courier New" w:cs="Courier New"/>
          <w:sz w:val="20"/>
        </w:rPr>
      </w:pPr>
      <w:r w:rsidRPr="003A62C0">
        <w:rPr>
          <w:rFonts w:ascii="Courier New" w:hAnsi="Courier New" w:cs="Courier New"/>
          <w:sz w:val="20"/>
        </w:rPr>
        <w:t xml:space="preserve"> риска,  установленные  Федеральным </w:t>
      </w:r>
      <w:hyperlink r:id="rId68" w:history="1">
        <w:r w:rsidRPr="003A62C0">
          <w:rPr>
            <w:rFonts w:ascii="Courier New" w:hAnsi="Courier New" w:cs="Courier New"/>
            <w:sz w:val="20"/>
          </w:rPr>
          <w:t>законом</w:t>
        </w:r>
      </w:hyperlink>
      <w:r w:rsidRPr="003A62C0">
        <w:rPr>
          <w:rFonts w:ascii="Courier New" w:hAnsi="Courier New" w:cs="Courier New"/>
          <w:sz w:val="20"/>
        </w:rPr>
        <w:t xml:space="preserve"> от 22 декабря 2005   г.    N  179-ФЗ  "</w:t>
      </w:r>
      <w:proofErr w:type="gramStart"/>
      <w:r w:rsidRPr="003A62C0">
        <w:rPr>
          <w:rFonts w:ascii="Courier New" w:hAnsi="Courier New" w:cs="Courier New"/>
          <w:sz w:val="20"/>
        </w:rPr>
        <w:t>О</w:t>
      </w:r>
      <w:proofErr w:type="gramEnd"/>
      <w:r w:rsidRPr="003A62C0">
        <w:rPr>
          <w:rFonts w:ascii="Courier New" w:hAnsi="Courier New" w:cs="Courier New"/>
          <w:sz w:val="20"/>
        </w:rPr>
        <w:t xml:space="preserve">  страховых </w:t>
      </w:r>
    </w:p>
    <w:p w:rsidR="003A62C0" w:rsidRDefault="003A62C0" w:rsidP="003A62C0">
      <w:pPr>
        <w:spacing w:after="1" w:line="200" w:lineRule="atLeast"/>
        <w:rPr>
          <w:rFonts w:ascii="Courier New" w:hAnsi="Courier New" w:cs="Courier New"/>
          <w:sz w:val="20"/>
        </w:rPr>
      </w:pPr>
      <w:r w:rsidRPr="003A62C0">
        <w:rPr>
          <w:rFonts w:ascii="Courier New" w:hAnsi="Courier New" w:cs="Courier New"/>
          <w:sz w:val="20"/>
        </w:rPr>
        <w:t xml:space="preserve"> </w:t>
      </w:r>
      <w:proofErr w:type="gramStart"/>
      <w:r w:rsidRPr="003A62C0">
        <w:rPr>
          <w:rFonts w:ascii="Courier New" w:hAnsi="Courier New" w:cs="Courier New"/>
          <w:sz w:val="20"/>
        </w:rPr>
        <w:t>тарифах</w:t>
      </w:r>
      <w:proofErr w:type="gramEnd"/>
      <w:r w:rsidRPr="003A62C0">
        <w:rPr>
          <w:rFonts w:ascii="Courier New" w:hAnsi="Courier New" w:cs="Courier New"/>
          <w:sz w:val="20"/>
        </w:rPr>
        <w:t xml:space="preserve">  на  обязательное социальное страхование</w:t>
      </w:r>
      <w:r>
        <w:rPr>
          <w:rFonts w:ascii="Courier New" w:hAnsi="Courier New" w:cs="Courier New"/>
          <w:sz w:val="20"/>
        </w:rPr>
        <w:t xml:space="preserve">  от  несчастных  случаев  на  производстве</w:t>
      </w:r>
    </w:p>
    <w:p w:rsidR="003A62C0" w:rsidRDefault="003A62C0" w:rsidP="003A62C0">
      <w:pPr>
        <w:spacing w:after="1" w:line="200" w:lineRule="atLeast"/>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и  профессиональных заболеваний  на  2006 год" (Собрание законодательства Российской Федерации,</w:t>
      </w:r>
      <w:proofErr w:type="gramEnd"/>
    </w:p>
    <w:p w:rsidR="003A62C0" w:rsidRDefault="003A62C0" w:rsidP="003A62C0">
      <w:pPr>
        <w:spacing w:after="1" w:line="200" w:lineRule="atLeast"/>
      </w:pPr>
      <w:r>
        <w:rPr>
          <w:rFonts w:ascii="Courier New" w:hAnsi="Courier New" w:cs="Courier New"/>
          <w:sz w:val="20"/>
        </w:rPr>
        <w:t xml:space="preserve"> </w:t>
      </w:r>
      <w:proofErr w:type="gramStart"/>
      <w:r>
        <w:rPr>
          <w:rFonts w:ascii="Courier New" w:hAnsi="Courier New" w:cs="Courier New"/>
          <w:sz w:val="20"/>
        </w:rPr>
        <w:t>2005, N 52, ст. 5592; 2015, N 51, ст. 7233).</w:t>
      </w:r>
      <w:proofErr w:type="gramEnd"/>
    </w:p>
    <w:p w:rsidR="003A62C0" w:rsidRDefault="003A62C0" w:rsidP="003A62C0">
      <w:pPr>
        <w:spacing w:after="1" w:line="200" w:lineRule="atLeast"/>
      </w:pPr>
    </w:p>
    <w:p w:rsidR="003A62C0" w:rsidRPr="00A7040A" w:rsidRDefault="003A62C0" w:rsidP="003A62C0">
      <w:pPr>
        <w:spacing w:after="1" w:line="200" w:lineRule="atLeast"/>
      </w:pPr>
      <w:r>
        <w:rPr>
          <w:rFonts w:ascii="Courier New" w:hAnsi="Courier New" w:cs="Courier New"/>
          <w:sz w:val="20"/>
        </w:rPr>
        <w:t xml:space="preserve">          </w:t>
      </w:r>
      <w:r w:rsidRPr="00A7040A">
        <w:rPr>
          <w:rFonts w:ascii="Courier New" w:hAnsi="Courier New" w:cs="Courier New"/>
          <w:sz w:val="20"/>
        </w:rPr>
        <w:t>2. Расчеты (обоснования) расходов на социальные и иные</w:t>
      </w:r>
    </w:p>
    <w:p w:rsidR="003A62C0" w:rsidRPr="00A7040A" w:rsidRDefault="003A62C0" w:rsidP="003A62C0">
      <w:pPr>
        <w:spacing w:after="1" w:line="200" w:lineRule="atLeast"/>
      </w:pPr>
      <w:r w:rsidRPr="00A7040A">
        <w:rPr>
          <w:rFonts w:ascii="Courier New" w:hAnsi="Courier New" w:cs="Courier New"/>
          <w:sz w:val="20"/>
        </w:rPr>
        <w:t xml:space="preserve">                             выплаты населению</w:t>
      </w:r>
    </w:p>
    <w:p w:rsidR="003A62C0" w:rsidRPr="00A7040A" w:rsidRDefault="003A62C0" w:rsidP="003A62C0">
      <w:pPr>
        <w:spacing w:after="1" w:line="200" w:lineRule="atLeast"/>
      </w:pPr>
    </w:p>
    <w:p w:rsidR="003A62C0" w:rsidRPr="00A7040A" w:rsidRDefault="003A62C0" w:rsidP="003A62C0">
      <w:pPr>
        <w:spacing w:after="1" w:line="200" w:lineRule="atLeast"/>
      </w:pPr>
      <w:r w:rsidRPr="00A7040A">
        <w:rPr>
          <w:rFonts w:ascii="Courier New" w:hAnsi="Courier New" w:cs="Courier New"/>
          <w:sz w:val="20"/>
        </w:rPr>
        <w:t>Код видов расходов ________________________________________________________</w:t>
      </w:r>
    </w:p>
    <w:p w:rsidR="003A62C0" w:rsidRPr="00A7040A" w:rsidRDefault="003A62C0" w:rsidP="003A62C0">
      <w:pPr>
        <w:spacing w:after="1" w:line="200" w:lineRule="atLeast"/>
      </w:pPr>
      <w:r w:rsidRPr="00A7040A">
        <w:rPr>
          <w:rFonts w:ascii="Courier New" w:hAnsi="Courier New" w:cs="Courier New"/>
          <w:sz w:val="20"/>
        </w:rPr>
        <w:t>Источник финансового обеспечения __________________________________________</w:t>
      </w:r>
    </w:p>
    <w:p w:rsidR="003A62C0" w:rsidRPr="00A7040A"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96"/>
        <w:gridCol w:w="3111"/>
        <w:gridCol w:w="1990"/>
        <w:gridCol w:w="1460"/>
        <w:gridCol w:w="2121"/>
      </w:tblGrid>
      <w:tr w:rsidR="003A62C0" w:rsidRPr="003A62C0" w:rsidTr="003A62C0">
        <w:tc>
          <w:tcPr>
            <w:tcW w:w="420" w:type="pct"/>
          </w:tcPr>
          <w:p w:rsidR="003A62C0" w:rsidRPr="003A62C0" w:rsidRDefault="003A62C0" w:rsidP="003A62C0">
            <w:pPr>
              <w:spacing w:after="1" w:line="220" w:lineRule="atLeast"/>
              <w:ind w:firstLine="567"/>
              <w:jc w:val="center"/>
              <w:rPr>
                <w:sz w:val="20"/>
                <w:szCs w:val="20"/>
              </w:rPr>
            </w:pPr>
            <w:r w:rsidRPr="003A62C0">
              <w:rPr>
                <w:rFonts w:cs="Calibri"/>
                <w:sz w:val="20"/>
                <w:szCs w:val="20"/>
              </w:rPr>
              <w:t xml:space="preserve">N </w:t>
            </w:r>
            <w:proofErr w:type="spellStart"/>
            <w:proofErr w:type="gramStart"/>
            <w:r w:rsidRPr="003A62C0">
              <w:rPr>
                <w:rFonts w:cs="Calibri"/>
                <w:sz w:val="20"/>
                <w:szCs w:val="20"/>
              </w:rPr>
              <w:t>п</w:t>
            </w:r>
            <w:proofErr w:type="spellEnd"/>
            <w:proofErr w:type="gramEnd"/>
            <w:r w:rsidRPr="003A62C0">
              <w:rPr>
                <w:rFonts w:cs="Calibri"/>
                <w:sz w:val="20"/>
                <w:szCs w:val="20"/>
              </w:rPr>
              <w:t>/</w:t>
            </w:r>
            <w:proofErr w:type="spellStart"/>
            <w:r w:rsidRPr="003A62C0">
              <w:rPr>
                <w:rFonts w:cs="Calibri"/>
                <w:sz w:val="20"/>
                <w:szCs w:val="20"/>
              </w:rPr>
              <w:t>п</w:t>
            </w:r>
            <w:proofErr w:type="spellEnd"/>
          </w:p>
        </w:tc>
        <w:tc>
          <w:tcPr>
            <w:tcW w:w="1641" w:type="pct"/>
          </w:tcPr>
          <w:p w:rsidR="003A62C0" w:rsidRPr="003A62C0" w:rsidRDefault="003A62C0" w:rsidP="003A62C0">
            <w:pPr>
              <w:spacing w:after="1" w:line="220" w:lineRule="atLeast"/>
              <w:ind w:firstLine="426"/>
              <w:jc w:val="center"/>
              <w:rPr>
                <w:sz w:val="20"/>
                <w:szCs w:val="20"/>
              </w:rPr>
            </w:pPr>
            <w:r w:rsidRPr="003A62C0">
              <w:rPr>
                <w:rFonts w:cs="Calibri"/>
                <w:sz w:val="20"/>
                <w:szCs w:val="20"/>
              </w:rPr>
              <w:t>Наименование показателя</w:t>
            </w:r>
          </w:p>
        </w:tc>
        <w:tc>
          <w:tcPr>
            <w:tcW w:w="1050" w:type="pct"/>
          </w:tcPr>
          <w:p w:rsidR="003A62C0" w:rsidRPr="003A62C0" w:rsidRDefault="003A62C0" w:rsidP="003A62C0">
            <w:pPr>
              <w:spacing w:after="1" w:line="220" w:lineRule="atLeast"/>
              <w:ind w:firstLine="363"/>
              <w:jc w:val="center"/>
              <w:rPr>
                <w:sz w:val="20"/>
                <w:szCs w:val="20"/>
              </w:rPr>
            </w:pPr>
            <w:r w:rsidRPr="003A62C0">
              <w:rPr>
                <w:rFonts w:cs="Calibri"/>
                <w:sz w:val="20"/>
                <w:szCs w:val="20"/>
              </w:rPr>
              <w:t>Размер одной выплаты, руб.</w:t>
            </w:r>
          </w:p>
        </w:tc>
        <w:tc>
          <w:tcPr>
            <w:tcW w:w="770" w:type="pct"/>
          </w:tcPr>
          <w:p w:rsidR="003A62C0" w:rsidRPr="003A62C0" w:rsidRDefault="003A62C0" w:rsidP="003A62C0">
            <w:pPr>
              <w:spacing w:after="1" w:line="220" w:lineRule="atLeast"/>
              <w:ind w:left="-62" w:firstLine="62"/>
              <w:jc w:val="center"/>
              <w:rPr>
                <w:sz w:val="20"/>
                <w:szCs w:val="20"/>
              </w:rPr>
            </w:pPr>
            <w:r w:rsidRPr="003A62C0">
              <w:rPr>
                <w:rFonts w:cs="Calibri"/>
                <w:sz w:val="20"/>
                <w:szCs w:val="20"/>
              </w:rPr>
              <w:t>Количество выплат в год</w:t>
            </w:r>
          </w:p>
        </w:tc>
        <w:tc>
          <w:tcPr>
            <w:tcW w:w="1120" w:type="pct"/>
          </w:tcPr>
          <w:p w:rsidR="003A62C0" w:rsidRPr="003A62C0" w:rsidRDefault="003A62C0" w:rsidP="003A62C0">
            <w:pPr>
              <w:spacing w:after="1" w:line="220" w:lineRule="atLeast"/>
              <w:ind w:firstLine="504"/>
              <w:jc w:val="center"/>
              <w:rPr>
                <w:sz w:val="20"/>
                <w:szCs w:val="20"/>
              </w:rPr>
            </w:pPr>
            <w:r w:rsidRPr="003A62C0">
              <w:rPr>
                <w:rFonts w:cs="Calibri"/>
                <w:sz w:val="20"/>
                <w:szCs w:val="20"/>
              </w:rPr>
              <w:t>Общая сумма выплат, руб. (</w:t>
            </w:r>
            <w:hyperlink w:anchor="P241" w:history="1">
              <w:r w:rsidRPr="003A62C0">
                <w:rPr>
                  <w:rFonts w:cs="Calibri"/>
                  <w:sz w:val="20"/>
                  <w:szCs w:val="20"/>
                </w:rPr>
                <w:t>гр. 3</w:t>
              </w:r>
            </w:hyperlink>
            <w:r w:rsidRPr="003A62C0">
              <w:rPr>
                <w:rFonts w:cs="Calibri"/>
                <w:sz w:val="20"/>
                <w:szCs w:val="20"/>
              </w:rPr>
              <w:t xml:space="preserve"> </w:t>
            </w:r>
            <w:proofErr w:type="spellStart"/>
            <w:r w:rsidRPr="003A62C0">
              <w:rPr>
                <w:rFonts w:cs="Calibri"/>
                <w:sz w:val="20"/>
                <w:szCs w:val="20"/>
              </w:rPr>
              <w:t>x</w:t>
            </w:r>
            <w:proofErr w:type="spellEnd"/>
            <w:r w:rsidRPr="003A62C0">
              <w:rPr>
                <w:rFonts w:cs="Calibri"/>
                <w:sz w:val="20"/>
                <w:szCs w:val="20"/>
              </w:rPr>
              <w:t xml:space="preserve"> </w:t>
            </w:r>
            <w:hyperlink w:anchor="P242" w:history="1">
              <w:r w:rsidRPr="003A62C0">
                <w:rPr>
                  <w:rFonts w:cs="Calibri"/>
                  <w:sz w:val="20"/>
                  <w:szCs w:val="20"/>
                </w:rPr>
                <w:t>гр. 4</w:t>
              </w:r>
            </w:hyperlink>
            <w:r w:rsidRPr="003A62C0">
              <w:rPr>
                <w:rFonts w:cs="Calibri"/>
                <w:sz w:val="20"/>
                <w:szCs w:val="20"/>
              </w:rPr>
              <w:t>)</w:t>
            </w:r>
          </w:p>
        </w:tc>
      </w:tr>
      <w:tr w:rsidR="003A62C0" w:rsidRPr="003A62C0" w:rsidTr="003A62C0">
        <w:tc>
          <w:tcPr>
            <w:tcW w:w="420" w:type="pct"/>
          </w:tcPr>
          <w:p w:rsidR="003A62C0" w:rsidRPr="003A62C0" w:rsidRDefault="003A62C0" w:rsidP="003A62C0">
            <w:pPr>
              <w:tabs>
                <w:tab w:val="left" w:pos="426"/>
              </w:tabs>
              <w:spacing w:after="1" w:line="220" w:lineRule="atLeast"/>
              <w:ind w:firstLine="851"/>
              <w:rPr>
                <w:sz w:val="20"/>
                <w:szCs w:val="20"/>
              </w:rPr>
            </w:pPr>
            <w:r w:rsidRPr="003A62C0">
              <w:rPr>
                <w:rFonts w:cs="Calibri"/>
                <w:sz w:val="20"/>
                <w:szCs w:val="20"/>
              </w:rPr>
              <w:t>1</w:t>
            </w:r>
          </w:p>
        </w:tc>
        <w:tc>
          <w:tcPr>
            <w:tcW w:w="1641" w:type="pct"/>
          </w:tcPr>
          <w:p w:rsidR="003A62C0" w:rsidRPr="003A62C0" w:rsidRDefault="003A62C0" w:rsidP="003A62C0">
            <w:pPr>
              <w:spacing w:after="1" w:line="220" w:lineRule="atLeast"/>
              <w:rPr>
                <w:sz w:val="20"/>
                <w:szCs w:val="20"/>
              </w:rPr>
            </w:pPr>
            <w:r w:rsidRPr="003A62C0">
              <w:rPr>
                <w:rFonts w:cs="Calibri"/>
                <w:sz w:val="20"/>
                <w:szCs w:val="20"/>
              </w:rPr>
              <w:t>2</w:t>
            </w:r>
          </w:p>
        </w:tc>
        <w:tc>
          <w:tcPr>
            <w:tcW w:w="1050" w:type="pct"/>
          </w:tcPr>
          <w:p w:rsidR="003A62C0" w:rsidRPr="003A62C0" w:rsidRDefault="003A62C0" w:rsidP="003A62C0">
            <w:pPr>
              <w:spacing w:after="1" w:line="220" w:lineRule="atLeast"/>
              <w:rPr>
                <w:sz w:val="20"/>
                <w:szCs w:val="20"/>
              </w:rPr>
            </w:pPr>
            <w:r w:rsidRPr="003A62C0">
              <w:rPr>
                <w:rFonts w:cs="Calibri"/>
                <w:sz w:val="20"/>
                <w:szCs w:val="20"/>
              </w:rPr>
              <w:t>3</w:t>
            </w:r>
          </w:p>
        </w:tc>
        <w:tc>
          <w:tcPr>
            <w:tcW w:w="770" w:type="pct"/>
          </w:tcPr>
          <w:p w:rsidR="003A62C0" w:rsidRPr="003A62C0" w:rsidRDefault="003A62C0" w:rsidP="003A62C0">
            <w:pPr>
              <w:spacing w:after="1" w:line="220" w:lineRule="atLeast"/>
              <w:rPr>
                <w:sz w:val="20"/>
                <w:szCs w:val="20"/>
              </w:rPr>
            </w:pPr>
            <w:r w:rsidRPr="003A62C0">
              <w:rPr>
                <w:rFonts w:cs="Calibri"/>
                <w:sz w:val="20"/>
                <w:szCs w:val="20"/>
              </w:rPr>
              <w:t>4</w:t>
            </w:r>
          </w:p>
        </w:tc>
        <w:tc>
          <w:tcPr>
            <w:tcW w:w="1120" w:type="pct"/>
          </w:tcPr>
          <w:p w:rsidR="003A62C0" w:rsidRPr="003A62C0" w:rsidRDefault="003A62C0" w:rsidP="003A62C0">
            <w:pPr>
              <w:spacing w:after="1" w:line="220" w:lineRule="atLeast"/>
              <w:rPr>
                <w:sz w:val="20"/>
                <w:szCs w:val="20"/>
              </w:rPr>
            </w:pPr>
            <w:r w:rsidRPr="003A62C0">
              <w:rPr>
                <w:rFonts w:cs="Calibri"/>
                <w:sz w:val="20"/>
                <w:szCs w:val="20"/>
              </w:rPr>
              <w:t>5</w:t>
            </w:r>
          </w:p>
        </w:tc>
      </w:tr>
      <w:tr w:rsidR="003A62C0" w:rsidRPr="003A62C0" w:rsidTr="003A62C0">
        <w:tc>
          <w:tcPr>
            <w:tcW w:w="420" w:type="pct"/>
          </w:tcPr>
          <w:p w:rsidR="003A62C0" w:rsidRPr="003A62C0" w:rsidRDefault="003A62C0" w:rsidP="003A62C0">
            <w:pPr>
              <w:spacing w:after="1" w:line="220" w:lineRule="atLeast"/>
              <w:jc w:val="center"/>
              <w:rPr>
                <w:sz w:val="20"/>
                <w:szCs w:val="20"/>
              </w:rPr>
            </w:pPr>
          </w:p>
        </w:tc>
        <w:tc>
          <w:tcPr>
            <w:tcW w:w="1641" w:type="pct"/>
          </w:tcPr>
          <w:p w:rsidR="003A62C0" w:rsidRPr="003A62C0" w:rsidRDefault="003A62C0" w:rsidP="003A62C0">
            <w:pPr>
              <w:spacing w:after="1" w:line="220" w:lineRule="atLeast"/>
              <w:jc w:val="center"/>
              <w:rPr>
                <w:sz w:val="20"/>
                <w:szCs w:val="20"/>
              </w:rPr>
            </w:pPr>
          </w:p>
        </w:tc>
        <w:tc>
          <w:tcPr>
            <w:tcW w:w="1050" w:type="pct"/>
          </w:tcPr>
          <w:p w:rsidR="003A62C0" w:rsidRPr="003A62C0" w:rsidRDefault="003A62C0" w:rsidP="003A62C0">
            <w:pPr>
              <w:spacing w:after="1" w:line="220" w:lineRule="atLeast"/>
              <w:jc w:val="center"/>
              <w:rPr>
                <w:sz w:val="20"/>
                <w:szCs w:val="20"/>
              </w:rPr>
            </w:pPr>
          </w:p>
        </w:tc>
        <w:tc>
          <w:tcPr>
            <w:tcW w:w="770" w:type="pct"/>
          </w:tcPr>
          <w:p w:rsidR="003A62C0" w:rsidRPr="003A62C0" w:rsidRDefault="003A62C0" w:rsidP="003A62C0">
            <w:pPr>
              <w:spacing w:after="1" w:line="220" w:lineRule="atLeast"/>
              <w:jc w:val="center"/>
              <w:rPr>
                <w:sz w:val="20"/>
                <w:szCs w:val="20"/>
              </w:rPr>
            </w:pPr>
          </w:p>
        </w:tc>
        <w:tc>
          <w:tcPr>
            <w:tcW w:w="1120" w:type="pct"/>
          </w:tcPr>
          <w:p w:rsidR="003A62C0" w:rsidRPr="003A62C0" w:rsidRDefault="003A62C0" w:rsidP="003A62C0">
            <w:pPr>
              <w:spacing w:after="1" w:line="220" w:lineRule="atLeast"/>
              <w:jc w:val="center"/>
              <w:rPr>
                <w:sz w:val="20"/>
                <w:szCs w:val="20"/>
              </w:rPr>
            </w:pPr>
          </w:p>
        </w:tc>
      </w:tr>
      <w:tr w:rsidR="003A62C0" w:rsidRPr="003A62C0" w:rsidTr="003A62C0">
        <w:tc>
          <w:tcPr>
            <w:tcW w:w="420" w:type="pct"/>
          </w:tcPr>
          <w:p w:rsidR="003A62C0" w:rsidRPr="003A62C0" w:rsidRDefault="003A62C0" w:rsidP="003A62C0">
            <w:pPr>
              <w:spacing w:after="1" w:line="220" w:lineRule="atLeast"/>
              <w:jc w:val="center"/>
              <w:rPr>
                <w:sz w:val="20"/>
                <w:szCs w:val="20"/>
              </w:rPr>
            </w:pPr>
          </w:p>
        </w:tc>
        <w:tc>
          <w:tcPr>
            <w:tcW w:w="1641" w:type="pct"/>
          </w:tcPr>
          <w:p w:rsidR="003A62C0" w:rsidRPr="003A62C0" w:rsidRDefault="003A62C0" w:rsidP="003A62C0">
            <w:pPr>
              <w:spacing w:after="1" w:line="220" w:lineRule="atLeast"/>
              <w:jc w:val="center"/>
              <w:rPr>
                <w:sz w:val="20"/>
                <w:szCs w:val="20"/>
              </w:rPr>
            </w:pPr>
          </w:p>
        </w:tc>
        <w:tc>
          <w:tcPr>
            <w:tcW w:w="1050" w:type="pct"/>
          </w:tcPr>
          <w:p w:rsidR="003A62C0" w:rsidRPr="003A62C0" w:rsidRDefault="003A62C0" w:rsidP="003A62C0">
            <w:pPr>
              <w:spacing w:after="1" w:line="220" w:lineRule="atLeast"/>
              <w:jc w:val="center"/>
              <w:rPr>
                <w:sz w:val="20"/>
                <w:szCs w:val="20"/>
              </w:rPr>
            </w:pPr>
          </w:p>
        </w:tc>
        <w:tc>
          <w:tcPr>
            <w:tcW w:w="770" w:type="pct"/>
          </w:tcPr>
          <w:p w:rsidR="003A62C0" w:rsidRPr="003A62C0" w:rsidRDefault="003A62C0" w:rsidP="003A62C0">
            <w:pPr>
              <w:spacing w:after="1" w:line="220" w:lineRule="atLeast"/>
              <w:jc w:val="center"/>
              <w:rPr>
                <w:sz w:val="20"/>
                <w:szCs w:val="20"/>
              </w:rPr>
            </w:pPr>
          </w:p>
        </w:tc>
        <w:tc>
          <w:tcPr>
            <w:tcW w:w="1120" w:type="pct"/>
          </w:tcPr>
          <w:p w:rsidR="003A62C0" w:rsidRPr="003A62C0" w:rsidRDefault="003A62C0" w:rsidP="003A62C0">
            <w:pPr>
              <w:spacing w:after="1" w:line="220" w:lineRule="atLeast"/>
              <w:jc w:val="center"/>
              <w:rPr>
                <w:sz w:val="20"/>
                <w:szCs w:val="20"/>
              </w:rPr>
            </w:pPr>
          </w:p>
        </w:tc>
      </w:tr>
      <w:tr w:rsidR="003A62C0" w:rsidRPr="003A62C0" w:rsidTr="003A62C0">
        <w:tc>
          <w:tcPr>
            <w:tcW w:w="420" w:type="pct"/>
          </w:tcPr>
          <w:p w:rsidR="003A62C0" w:rsidRPr="003A62C0" w:rsidRDefault="003A62C0" w:rsidP="003A62C0">
            <w:pPr>
              <w:spacing w:after="1" w:line="220" w:lineRule="atLeast"/>
              <w:jc w:val="center"/>
              <w:rPr>
                <w:sz w:val="20"/>
                <w:szCs w:val="20"/>
              </w:rPr>
            </w:pPr>
          </w:p>
        </w:tc>
        <w:tc>
          <w:tcPr>
            <w:tcW w:w="1641" w:type="pct"/>
          </w:tcPr>
          <w:p w:rsidR="003A62C0" w:rsidRPr="003A62C0" w:rsidRDefault="003A62C0" w:rsidP="003A62C0">
            <w:pPr>
              <w:spacing w:after="1" w:line="220" w:lineRule="atLeast"/>
              <w:jc w:val="right"/>
              <w:rPr>
                <w:sz w:val="20"/>
                <w:szCs w:val="20"/>
              </w:rPr>
            </w:pPr>
            <w:r w:rsidRPr="003A62C0">
              <w:rPr>
                <w:rFonts w:cs="Calibri"/>
                <w:sz w:val="20"/>
                <w:szCs w:val="20"/>
              </w:rPr>
              <w:t>Итого:</w:t>
            </w:r>
          </w:p>
        </w:tc>
        <w:tc>
          <w:tcPr>
            <w:tcW w:w="1050" w:type="pct"/>
          </w:tcPr>
          <w:p w:rsidR="003A62C0" w:rsidRPr="003A62C0" w:rsidRDefault="003A62C0" w:rsidP="003A62C0">
            <w:pPr>
              <w:spacing w:after="1" w:line="220" w:lineRule="atLeast"/>
              <w:jc w:val="center"/>
              <w:rPr>
                <w:sz w:val="20"/>
                <w:szCs w:val="20"/>
              </w:rPr>
            </w:pPr>
            <w:proofErr w:type="spellStart"/>
            <w:r w:rsidRPr="003A62C0">
              <w:rPr>
                <w:rFonts w:cs="Calibri"/>
                <w:sz w:val="20"/>
                <w:szCs w:val="20"/>
              </w:rPr>
              <w:t>x</w:t>
            </w:r>
            <w:proofErr w:type="spellEnd"/>
          </w:p>
        </w:tc>
        <w:tc>
          <w:tcPr>
            <w:tcW w:w="770" w:type="pct"/>
          </w:tcPr>
          <w:p w:rsidR="003A62C0" w:rsidRPr="003A62C0" w:rsidRDefault="003A62C0" w:rsidP="003A62C0">
            <w:pPr>
              <w:spacing w:after="1" w:line="220" w:lineRule="atLeast"/>
              <w:jc w:val="center"/>
              <w:rPr>
                <w:sz w:val="20"/>
                <w:szCs w:val="20"/>
              </w:rPr>
            </w:pPr>
            <w:proofErr w:type="spellStart"/>
            <w:r w:rsidRPr="003A62C0">
              <w:rPr>
                <w:rFonts w:cs="Calibri"/>
                <w:sz w:val="20"/>
                <w:szCs w:val="20"/>
              </w:rPr>
              <w:t>x</w:t>
            </w:r>
            <w:proofErr w:type="spellEnd"/>
          </w:p>
        </w:tc>
        <w:tc>
          <w:tcPr>
            <w:tcW w:w="1120" w:type="pct"/>
          </w:tcPr>
          <w:p w:rsidR="003A62C0" w:rsidRPr="003A62C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3. Расчет (обоснование) расходов на уплату налогов,</w:t>
      </w:r>
    </w:p>
    <w:p w:rsidR="003A62C0" w:rsidRDefault="003A62C0" w:rsidP="003A62C0">
      <w:pPr>
        <w:spacing w:after="1" w:line="200" w:lineRule="atLeast"/>
      </w:pPr>
      <w:r>
        <w:rPr>
          <w:rFonts w:ascii="Courier New" w:hAnsi="Courier New" w:cs="Courier New"/>
          <w:sz w:val="20"/>
        </w:rPr>
        <w:t xml:space="preserve">                          сборов и иных платежей</w:t>
      </w:r>
    </w:p>
    <w:p w:rsidR="003A62C0" w:rsidRDefault="003A62C0" w:rsidP="003A62C0">
      <w:pPr>
        <w:spacing w:after="1" w:line="200" w:lineRule="atLeast"/>
      </w:pPr>
    </w:p>
    <w:p w:rsidR="003A62C0" w:rsidRDefault="003A62C0" w:rsidP="003A62C0">
      <w:pPr>
        <w:spacing w:after="1" w:line="200" w:lineRule="atLeast"/>
      </w:pPr>
      <w:r>
        <w:rPr>
          <w:rFonts w:ascii="Courier New" w:hAnsi="Courier New" w:cs="Courier New"/>
          <w:sz w:val="20"/>
        </w:rPr>
        <w:t>Код видов расходов ________________________________________________________</w:t>
      </w:r>
    </w:p>
    <w:p w:rsidR="003A62C0" w:rsidRDefault="003A62C0" w:rsidP="003A62C0">
      <w:pPr>
        <w:spacing w:after="1" w:line="200" w:lineRule="atLeast"/>
      </w:pPr>
      <w:r>
        <w:rPr>
          <w:rFonts w:ascii="Courier New" w:hAnsi="Courier New" w:cs="Courier New"/>
          <w:sz w:val="20"/>
        </w:rPr>
        <w:t>Источник финансового обеспечения __________________________________________</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29"/>
        <w:gridCol w:w="2676"/>
        <w:gridCol w:w="1646"/>
        <w:gridCol w:w="1755"/>
        <w:gridCol w:w="2572"/>
      </w:tblGrid>
      <w:tr w:rsidR="003A62C0" w:rsidRPr="003A62C0" w:rsidTr="003A62C0">
        <w:tc>
          <w:tcPr>
            <w:tcW w:w="437" w:type="pct"/>
          </w:tcPr>
          <w:p w:rsidR="003A62C0" w:rsidRPr="003A62C0" w:rsidRDefault="003A62C0" w:rsidP="003A62C0">
            <w:pPr>
              <w:spacing w:after="1" w:line="220" w:lineRule="atLeast"/>
              <w:ind w:firstLine="567"/>
              <w:jc w:val="center"/>
              <w:rPr>
                <w:sz w:val="20"/>
                <w:szCs w:val="20"/>
              </w:rPr>
            </w:pPr>
            <w:r w:rsidRPr="003A62C0">
              <w:rPr>
                <w:rFonts w:cs="Calibri"/>
                <w:sz w:val="20"/>
                <w:szCs w:val="20"/>
              </w:rPr>
              <w:t xml:space="preserve">N </w:t>
            </w:r>
            <w:proofErr w:type="spellStart"/>
            <w:proofErr w:type="gramStart"/>
            <w:r w:rsidRPr="003A62C0">
              <w:rPr>
                <w:rFonts w:cs="Calibri"/>
                <w:sz w:val="20"/>
                <w:szCs w:val="20"/>
              </w:rPr>
              <w:t>п</w:t>
            </w:r>
            <w:proofErr w:type="spellEnd"/>
            <w:proofErr w:type="gramEnd"/>
            <w:r w:rsidRPr="003A62C0">
              <w:rPr>
                <w:rFonts w:cs="Calibri"/>
                <w:sz w:val="20"/>
                <w:szCs w:val="20"/>
              </w:rPr>
              <w:t>/</w:t>
            </w:r>
            <w:proofErr w:type="spellStart"/>
            <w:r w:rsidRPr="003A62C0">
              <w:rPr>
                <w:rFonts w:cs="Calibri"/>
                <w:sz w:val="20"/>
                <w:szCs w:val="20"/>
              </w:rPr>
              <w:t>п</w:t>
            </w:r>
            <w:proofErr w:type="spellEnd"/>
          </w:p>
        </w:tc>
        <w:tc>
          <w:tcPr>
            <w:tcW w:w="1411" w:type="pct"/>
          </w:tcPr>
          <w:p w:rsidR="003A62C0" w:rsidRPr="003A62C0" w:rsidRDefault="003A62C0" w:rsidP="003A62C0">
            <w:pPr>
              <w:spacing w:after="1" w:line="220" w:lineRule="atLeast"/>
              <w:ind w:firstLine="425"/>
              <w:jc w:val="center"/>
              <w:rPr>
                <w:sz w:val="20"/>
                <w:szCs w:val="20"/>
              </w:rPr>
            </w:pPr>
            <w:r w:rsidRPr="003A62C0">
              <w:rPr>
                <w:rFonts w:cs="Calibri"/>
                <w:sz w:val="20"/>
                <w:szCs w:val="20"/>
              </w:rPr>
              <w:t>Наименование расходов</w:t>
            </w:r>
          </w:p>
        </w:tc>
        <w:tc>
          <w:tcPr>
            <w:tcW w:w="868" w:type="pct"/>
          </w:tcPr>
          <w:p w:rsidR="003A62C0" w:rsidRPr="003A62C0" w:rsidRDefault="003A62C0" w:rsidP="003A62C0">
            <w:pPr>
              <w:spacing w:after="1" w:line="220" w:lineRule="atLeast"/>
              <w:ind w:firstLine="425"/>
              <w:jc w:val="center"/>
              <w:rPr>
                <w:sz w:val="20"/>
                <w:szCs w:val="20"/>
              </w:rPr>
            </w:pPr>
            <w:r w:rsidRPr="003A62C0">
              <w:rPr>
                <w:rFonts w:cs="Calibri"/>
                <w:sz w:val="20"/>
                <w:szCs w:val="20"/>
              </w:rPr>
              <w:t>Налоговая база, руб.</w:t>
            </w:r>
          </w:p>
        </w:tc>
        <w:tc>
          <w:tcPr>
            <w:tcW w:w="926" w:type="pct"/>
          </w:tcPr>
          <w:p w:rsidR="003A62C0" w:rsidRPr="003A62C0" w:rsidRDefault="003A62C0" w:rsidP="003A62C0">
            <w:pPr>
              <w:spacing w:after="1" w:line="220" w:lineRule="atLeast"/>
              <w:ind w:firstLine="420"/>
              <w:jc w:val="center"/>
              <w:rPr>
                <w:sz w:val="20"/>
                <w:szCs w:val="20"/>
              </w:rPr>
            </w:pPr>
            <w:r w:rsidRPr="003A62C0">
              <w:rPr>
                <w:rFonts w:cs="Calibri"/>
                <w:sz w:val="20"/>
                <w:szCs w:val="20"/>
              </w:rPr>
              <w:t>Ставка налога, %</w:t>
            </w:r>
          </w:p>
        </w:tc>
        <w:tc>
          <w:tcPr>
            <w:tcW w:w="1357" w:type="pct"/>
          </w:tcPr>
          <w:p w:rsidR="003A62C0" w:rsidRPr="003A62C0" w:rsidRDefault="003A62C0" w:rsidP="003A62C0">
            <w:pPr>
              <w:spacing w:after="1" w:line="220" w:lineRule="atLeast"/>
              <w:ind w:firstLine="46"/>
              <w:jc w:val="center"/>
              <w:rPr>
                <w:sz w:val="20"/>
                <w:szCs w:val="20"/>
              </w:rPr>
            </w:pPr>
            <w:r w:rsidRPr="003A62C0">
              <w:rPr>
                <w:rFonts w:cs="Calibri"/>
                <w:sz w:val="20"/>
                <w:szCs w:val="20"/>
              </w:rPr>
              <w:t xml:space="preserve">Сумма исчисленного налога, подлежащего </w:t>
            </w:r>
            <w:r w:rsidRPr="003A62C0">
              <w:rPr>
                <w:rFonts w:cs="Calibri"/>
                <w:sz w:val="20"/>
                <w:szCs w:val="20"/>
              </w:rPr>
              <w:lastRenderedPageBreak/>
              <w:t>уплате, руб. (</w:t>
            </w:r>
            <w:hyperlink w:anchor="P273" w:history="1">
              <w:r w:rsidRPr="003A62C0">
                <w:rPr>
                  <w:rFonts w:cs="Calibri"/>
                  <w:sz w:val="20"/>
                  <w:szCs w:val="20"/>
                </w:rPr>
                <w:t>гр. 3</w:t>
              </w:r>
            </w:hyperlink>
            <w:r w:rsidRPr="003A62C0">
              <w:rPr>
                <w:rFonts w:cs="Calibri"/>
                <w:sz w:val="20"/>
                <w:szCs w:val="20"/>
              </w:rPr>
              <w:t xml:space="preserve"> </w:t>
            </w:r>
            <w:proofErr w:type="spellStart"/>
            <w:r w:rsidRPr="003A62C0">
              <w:rPr>
                <w:rFonts w:cs="Calibri"/>
                <w:sz w:val="20"/>
                <w:szCs w:val="20"/>
              </w:rPr>
              <w:t>x</w:t>
            </w:r>
            <w:proofErr w:type="spellEnd"/>
            <w:r w:rsidRPr="003A62C0">
              <w:rPr>
                <w:rFonts w:cs="Calibri"/>
                <w:sz w:val="20"/>
                <w:szCs w:val="20"/>
              </w:rPr>
              <w:t xml:space="preserve"> </w:t>
            </w:r>
            <w:hyperlink w:anchor="P274" w:history="1">
              <w:r w:rsidRPr="003A62C0">
                <w:rPr>
                  <w:rFonts w:cs="Calibri"/>
                  <w:sz w:val="20"/>
                  <w:szCs w:val="20"/>
                </w:rPr>
                <w:t>гр. 4</w:t>
              </w:r>
            </w:hyperlink>
            <w:r w:rsidRPr="003A62C0">
              <w:rPr>
                <w:rFonts w:cs="Calibri"/>
                <w:sz w:val="20"/>
                <w:szCs w:val="20"/>
              </w:rPr>
              <w:t xml:space="preserve"> / 100)</w:t>
            </w:r>
          </w:p>
        </w:tc>
      </w:tr>
      <w:tr w:rsidR="003A62C0" w:rsidRPr="003A62C0" w:rsidTr="003A62C0">
        <w:tc>
          <w:tcPr>
            <w:tcW w:w="437" w:type="pct"/>
          </w:tcPr>
          <w:p w:rsidR="003A62C0" w:rsidRPr="003A62C0" w:rsidRDefault="003A62C0" w:rsidP="003A62C0">
            <w:pPr>
              <w:spacing w:after="1" w:line="220" w:lineRule="atLeast"/>
              <w:jc w:val="center"/>
              <w:rPr>
                <w:sz w:val="20"/>
                <w:szCs w:val="20"/>
              </w:rPr>
            </w:pPr>
            <w:r w:rsidRPr="003A62C0">
              <w:rPr>
                <w:rFonts w:cs="Calibri"/>
                <w:sz w:val="20"/>
                <w:szCs w:val="20"/>
              </w:rPr>
              <w:lastRenderedPageBreak/>
              <w:t>1</w:t>
            </w:r>
          </w:p>
        </w:tc>
        <w:tc>
          <w:tcPr>
            <w:tcW w:w="1411" w:type="pct"/>
          </w:tcPr>
          <w:p w:rsidR="003A62C0" w:rsidRPr="003A62C0" w:rsidRDefault="003A62C0" w:rsidP="003A62C0">
            <w:pPr>
              <w:spacing w:after="1" w:line="220" w:lineRule="atLeast"/>
              <w:jc w:val="center"/>
              <w:rPr>
                <w:sz w:val="20"/>
                <w:szCs w:val="20"/>
              </w:rPr>
            </w:pPr>
            <w:r w:rsidRPr="003A62C0">
              <w:rPr>
                <w:rFonts w:cs="Calibri"/>
                <w:sz w:val="20"/>
                <w:szCs w:val="20"/>
              </w:rPr>
              <w:t>2</w:t>
            </w:r>
          </w:p>
        </w:tc>
        <w:tc>
          <w:tcPr>
            <w:tcW w:w="868" w:type="pct"/>
          </w:tcPr>
          <w:p w:rsidR="003A62C0" w:rsidRPr="003A62C0" w:rsidRDefault="003A62C0" w:rsidP="003A62C0">
            <w:pPr>
              <w:spacing w:after="1" w:line="220" w:lineRule="atLeast"/>
              <w:jc w:val="center"/>
              <w:rPr>
                <w:sz w:val="20"/>
                <w:szCs w:val="20"/>
              </w:rPr>
            </w:pPr>
            <w:bookmarkStart w:id="55" w:name="P273"/>
            <w:bookmarkEnd w:id="55"/>
            <w:r w:rsidRPr="003A62C0">
              <w:rPr>
                <w:rFonts w:cs="Calibri"/>
                <w:sz w:val="20"/>
                <w:szCs w:val="20"/>
              </w:rPr>
              <w:t>3</w:t>
            </w:r>
          </w:p>
        </w:tc>
        <w:tc>
          <w:tcPr>
            <w:tcW w:w="926" w:type="pct"/>
          </w:tcPr>
          <w:p w:rsidR="003A62C0" w:rsidRPr="003A62C0" w:rsidRDefault="003A62C0" w:rsidP="003A62C0">
            <w:pPr>
              <w:spacing w:after="1" w:line="220" w:lineRule="atLeast"/>
              <w:jc w:val="center"/>
              <w:rPr>
                <w:sz w:val="20"/>
                <w:szCs w:val="20"/>
              </w:rPr>
            </w:pPr>
            <w:bookmarkStart w:id="56" w:name="P274"/>
            <w:bookmarkEnd w:id="56"/>
            <w:r w:rsidRPr="003A62C0">
              <w:rPr>
                <w:rFonts w:cs="Calibri"/>
                <w:sz w:val="20"/>
                <w:szCs w:val="20"/>
              </w:rPr>
              <w:t>4</w:t>
            </w:r>
          </w:p>
        </w:tc>
        <w:tc>
          <w:tcPr>
            <w:tcW w:w="1357" w:type="pct"/>
          </w:tcPr>
          <w:p w:rsidR="003A62C0" w:rsidRPr="003A62C0" w:rsidRDefault="003A62C0" w:rsidP="003A62C0">
            <w:pPr>
              <w:spacing w:after="1" w:line="220" w:lineRule="atLeast"/>
              <w:jc w:val="center"/>
              <w:rPr>
                <w:sz w:val="20"/>
                <w:szCs w:val="20"/>
              </w:rPr>
            </w:pPr>
            <w:r w:rsidRPr="003A62C0">
              <w:rPr>
                <w:rFonts w:cs="Calibri"/>
                <w:sz w:val="20"/>
                <w:szCs w:val="20"/>
              </w:rPr>
              <w:t>5</w:t>
            </w:r>
          </w:p>
        </w:tc>
      </w:tr>
      <w:tr w:rsidR="003A62C0" w:rsidRPr="003A62C0" w:rsidTr="003A62C0">
        <w:tc>
          <w:tcPr>
            <w:tcW w:w="437" w:type="pct"/>
          </w:tcPr>
          <w:p w:rsidR="003A62C0" w:rsidRPr="003A62C0" w:rsidRDefault="003A62C0" w:rsidP="003A62C0">
            <w:pPr>
              <w:spacing w:after="1" w:line="220" w:lineRule="atLeast"/>
              <w:jc w:val="center"/>
              <w:rPr>
                <w:sz w:val="20"/>
                <w:szCs w:val="20"/>
              </w:rPr>
            </w:pPr>
          </w:p>
        </w:tc>
        <w:tc>
          <w:tcPr>
            <w:tcW w:w="1411" w:type="pct"/>
          </w:tcPr>
          <w:p w:rsidR="003A62C0" w:rsidRPr="003A62C0" w:rsidRDefault="003A62C0" w:rsidP="003A62C0">
            <w:pPr>
              <w:spacing w:after="1" w:line="220" w:lineRule="atLeast"/>
              <w:jc w:val="center"/>
              <w:rPr>
                <w:sz w:val="20"/>
                <w:szCs w:val="20"/>
              </w:rPr>
            </w:pPr>
          </w:p>
        </w:tc>
        <w:tc>
          <w:tcPr>
            <w:tcW w:w="868" w:type="pct"/>
          </w:tcPr>
          <w:p w:rsidR="003A62C0" w:rsidRPr="003A62C0" w:rsidRDefault="003A62C0" w:rsidP="003A62C0">
            <w:pPr>
              <w:spacing w:after="1" w:line="220" w:lineRule="atLeast"/>
              <w:jc w:val="center"/>
              <w:rPr>
                <w:sz w:val="20"/>
                <w:szCs w:val="20"/>
              </w:rPr>
            </w:pPr>
          </w:p>
        </w:tc>
        <w:tc>
          <w:tcPr>
            <w:tcW w:w="926" w:type="pct"/>
          </w:tcPr>
          <w:p w:rsidR="003A62C0" w:rsidRPr="003A62C0" w:rsidRDefault="003A62C0" w:rsidP="003A62C0">
            <w:pPr>
              <w:spacing w:after="1" w:line="220" w:lineRule="atLeast"/>
              <w:jc w:val="center"/>
              <w:rPr>
                <w:sz w:val="20"/>
                <w:szCs w:val="20"/>
              </w:rPr>
            </w:pPr>
          </w:p>
        </w:tc>
        <w:tc>
          <w:tcPr>
            <w:tcW w:w="1357" w:type="pct"/>
          </w:tcPr>
          <w:p w:rsidR="003A62C0" w:rsidRPr="003A62C0" w:rsidRDefault="003A62C0" w:rsidP="003A62C0">
            <w:pPr>
              <w:spacing w:after="1" w:line="220" w:lineRule="atLeast"/>
              <w:jc w:val="center"/>
              <w:rPr>
                <w:sz w:val="20"/>
                <w:szCs w:val="20"/>
              </w:rPr>
            </w:pPr>
          </w:p>
        </w:tc>
      </w:tr>
      <w:tr w:rsidR="003A62C0" w:rsidRPr="003A62C0" w:rsidTr="003A62C0">
        <w:tc>
          <w:tcPr>
            <w:tcW w:w="437" w:type="pct"/>
          </w:tcPr>
          <w:p w:rsidR="003A62C0" w:rsidRPr="003A62C0" w:rsidRDefault="003A62C0" w:rsidP="003A62C0">
            <w:pPr>
              <w:spacing w:after="1" w:line="220" w:lineRule="atLeast"/>
              <w:jc w:val="center"/>
              <w:rPr>
                <w:sz w:val="20"/>
                <w:szCs w:val="20"/>
              </w:rPr>
            </w:pPr>
          </w:p>
        </w:tc>
        <w:tc>
          <w:tcPr>
            <w:tcW w:w="1411" w:type="pct"/>
          </w:tcPr>
          <w:p w:rsidR="003A62C0" w:rsidRPr="003A62C0" w:rsidRDefault="003A62C0" w:rsidP="003A62C0">
            <w:pPr>
              <w:spacing w:after="1" w:line="220" w:lineRule="atLeast"/>
              <w:jc w:val="center"/>
              <w:rPr>
                <w:sz w:val="20"/>
                <w:szCs w:val="20"/>
              </w:rPr>
            </w:pPr>
          </w:p>
        </w:tc>
        <w:tc>
          <w:tcPr>
            <w:tcW w:w="868" w:type="pct"/>
          </w:tcPr>
          <w:p w:rsidR="003A62C0" w:rsidRPr="003A62C0" w:rsidRDefault="003A62C0" w:rsidP="003A62C0">
            <w:pPr>
              <w:spacing w:after="1" w:line="220" w:lineRule="atLeast"/>
              <w:jc w:val="center"/>
              <w:rPr>
                <w:sz w:val="20"/>
                <w:szCs w:val="20"/>
              </w:rPr>
            </w:pPr>
          </w:p>
        </w:tc>
        <w:tc>
          <w:tcPr>
            <w:tcW w:w="926" w:type="pct"/>
          </w:tcPr>
          <w:p w:rsidR="003A62C0" w:rsidRPr="003A62C0" w:rsidRDefault="003A62C0" w:rsidP="003A62C0">
            <w:pPr>
              <w:spacing w:after="1" w:line="220" w:lineRule="atLeast"/>
              <w:jc w:val="center"/>
              <w:rPr>
                <w:sz w:val="20"/>
                <w:szCs w:val="20"/>
              </w:rPr>
            </w:pPr>
          </w:p>
        </w:tc>
        <w:tc>
          <w:tcPr>
            <w:tcW w:w="1357" w:type="pct"/>
          </w:tcPr>
          <w:p w:rsidR="003A62C0" w:rsidRPr="003A62C0" w:rsidRDefault="003A62C0" w:rsidP="003A62C0">
            <w:pPr>
              <w:spacing w:after="1" w:line="220" w:lineRule="atLeast"/>
              <w:jc w:val="center"/>
              <w:rPr>
                <w:sz w:val="20"/>
                <w:szCs w:val="20"/>
              </w:rPr>
            </w:pPr>
          </w:p>
        </w:tc>
      </w:tr>
      <w:tr w:rsidR="003A62C0" w:rsidRPr="003A62C0" w:rsidTr="003A62C0">
        <w:tc>
          <w:tcPr>
            <w:tcW w:w="437" w:type="pct"/>
          </w:tcPr>
          <w:p w:rsidR="003A62C0" w:rsidRPr="003A62C0" w:rsidRDefault="003A62C0" w:rsidP="003A62C0">
            <w:pPr>
              <w:spacing w:after="1" w:line="220" w:lineRule="atLeast"/>
              <w:jc w:val="center"/>
              <w:rPr>
                <w:sz w:val="20"/>
                <w:szCs w:val="20"/>
              </w:rPr>
            </w:pPr>
          </w:p>
        </w:tc>
        <w:tc>
          <w:tcPr>
            <w:tcW w:w="1411" w:type="pct"/>
          </w:tcPr>
          <w:p w:rsidR="003A62C0" w:rsidRPr="003A62C0" w:rsidRDefault="003A62C0" w:rsidP="003A62C0">
            <w:pPr>
              <w:spacing w:after="1" w:line="220" w:lineRule="atLeast"/>
              <w:jc w:val="right"/>
              <w:rPr>
                <w:sz w:val="20"/>
                <w:szCs w:val="20"/>
              </w:rPr>
            </w:pPr>
            <w:r w:rsidRPr="003A62C0">
              <w:rPr>
                <w:rFonts w:cs="Calibri"/>
                <w:sz w:val="20"/>
                <w:szCs w:val="20"/>
              </w:rPr>
              <w:t>Итого:</w:t>
            </w:r>
          </w:p>
        </w:tc>
        <w:tc>
          <w:tcPr>
            <w:tcW w:w="868" w:type="pct"/>
          </w:tcPr>
          <w:p w:rsidR="003A62C0" w:rsidRPr="003A62C0" w:rsidRDefault="003A62C0" w:rsidP="003A62C0">
            <w:pPr>
              <w:spacing w:after="1" w:line="220" w:lineRule="atLeast"/>
              <w:jc w:val="center"/>
              <w:rPr>
                <w:sz w:val="20"/>
                <w:szCs w:val="20"/>
              </w:rPr>
            </w:pPr>
          </w:p>
        </w:tc>
        <w:tc>
          <w:tcPr>
            <w:tcW w:w="926" w:type="pct"/>
          </w:tcPr>
          <w:p w:rsidR="003A62C0" w:rsidRPr="003A62C0" w:rsidRDefault="003A62C0" w:rsidP="003A62C0">
            <w:pPr>
              <w:spacing w:after="1" w:line="220" w:lineRule="atLeast"/>
              <w:jc w:val="center"/>
              <w:rPr>
                <w:sz w:val="20"/>
                <w:szCs w:val="20"/>
              </w:rPr>
            </w:pPr>
            <w:proofErr w:type="spellStart"/>
            <w:r w:rsidRPr="003A62C0">
              <w:rPr>
                <w:rFonts w:cs="Calibri"/>
                <w:sz w:val="20"/>
                <w:szCs w:val="20"/>
              </w:rPr>
              <w:t>x</w:t>
            </w:r>
            <w:proofErr w:type="spellEnd"/>
          </w:p>
        </w:tc>
        <w:tc>
          <w:tcPr>
            <w:tcW w:w="1357" w:type="pct"/>
          </w:tcPr>
          <w:p w:rsidR="003A62C0" w:rsidRPr="003A62C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w:t>
      </w:r>
    </w:p>
    <w:p w:rsidR="003A62C0" w:rsidRDefault="003A62C0" w:rsidP="003A62C0">
      <w:pPr>
        <w:spacing w:after="1" w:line="200" w:lineRule="atLeast"/>
      </w:pPr>
      <w:r>
        <w:rPr>
          <w:rFonts w:ascii="Courier New" w:hAnsi="Courier New" w:cs="Courier New"/>
          <w:sz w:val="20"/>
        </w:rPr>
        <w:t xml:space="preserve">          4. </w:t>
      </w:r>
      <w:proofErr w:type="gramStart"/>
      <w:r>
        <w:rPr>
          <w:rFonts w:ascii="Courier New" w:hAnsi="Courier New" w:cs="Courier New"/>
          <w:sz w:val="20"/>
        </w:rPr>
        <w:t>Расчет (обоснование) прочих расходов (кроме расходов</w:t>
      </w:r>
      <w:proofErr w:type="gramEnd"/>
    </w:p>
    <w:p w:rsidR="003A62C0" w:rsidRDefault="003A62C0" w:rsidP="003A62C0">
      <w:pPr>
        <w:spacing w:after="1" w:line="200" w:lineRule="atLeast"/>
      </w:pPr>
      <w:r>
        <w:rPr>
          <w:rFonts w:ascii="Courier New" w:hAnsi="Courier New" w:cs="Courier New"/>
          <w:sz w:val="20"/>
        </w:rPr>
        <w:t xml:space="preserve">                     на закупку товаров, работ, услуг)</w:t>
      </w:r>
    </w:p>
    <w:p w:rsidR="003A62C0" w:rsidRDefault="003A62C0" w:rsidP="003A62C0">
      <w:pPr>
        <w:spacing w:after="1" w:line="200" w:lineRule="atLeast"/>
      </w:pPr>
    </w:p>
    <w:p w:rsidR="003A62C0" w:rsidRDefault="003A62C0" w:rsidP="003A62C0">
      <w:pPr>
        <w:spacing w:after="1" w:line="200" w:lineRule="atLeast"/>
      </w:pPr>
      <w:r>
        <w:rPr>
          <w:rFonts w:ascii="Courier New" w:hAnsi="Courier New" w:cs="Courier New"/>
          <w:sz w:val="20"/>
        </w:rPr>
        <w:t>Код видов расходов ________________________________________________________</w:t>
      </w:r>
    </w:p>
    <w:p w:rsidR="003A62C0" w:rsidRDefault="003A62C0" w:rsidP="003A62C0">
      <w:pPr>
        <w:spacing w:after="1" w:line="200" w:lineRule="atLeast"/>
      </w:pPr>
      <w:r>
        <w:rPr>
          <w:rFonts w:ascii="Courier New" w:hAnsi="Courier New" w:cs="Courier New"/>
          <w:sz w:val="20"/>
        </w:rPr>
        <w:t>Источник финансового обеспечения __________________________________________</w:t>
      </w:r>
    </w:p>
    <w:p w:rsidR="003A62C0" w:rsidRDefault="003A62C0" w:rsidP="003A62C0">
      <w:pPr>
        <w:spacing w:after="1"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835"/>
        <w:gridCol w:w="1780"/>
        <w:gridCol w:w="1531"/>
        <w:gridCol w:w="2501"/>
      </w:tblGrid>
      <w:tr w:rsidR="003A62C0" w:rsidTr="003A62C0">
        <w:tc>
          <w:tcPr>
            <w:tcW w:w="771" w:type="dxa"/>
          </w:tcPr>
          <w:p w:rsidR="003A62C0" w:rsidRPr="00362730" w:rsidRDefault="003A62C0" w:rsidP="003A62C0">
            <w:pPr>
              <w:spacing w:after="1" w:line="220" w:lineRule="atLeast"/>
              <w:ind w:firstLine="425"/>
              <w:jc w:val="center"/>
              <w:rPr>
                <w:sz w:val="20"/>
                <w:szCs w:val="20"/>
              </w:rPr>
            </w:pPr>
            <w:r w:rsidRPr="00362730">
              <w:rPr>
                <w:rFonts w:cs="Calibri"/>
                <w:sz w:val="20"/>
                <w:szCs w:val="20"/>
              </w:rPr>
              <w:t xml:space="preserve">N </w:t>
            </w:r>
            <w:proofErr w:type="spellStart"/>
            <w:proofErr w:type="gramStart"/>
            <w:r w:rsidRPr="00362730">
              <w:rPr>
                <w:rFonts w:cs="Calibri"/>
                <w:sz w:val="20"/>
                <w:szCs w:val="20"/>
              </w:rPr>
              <w:t>п</w:t>
            </w:r>
            <w:proofErr w:type="spellEnd"/>
            <w:proofErr w:type="gramEnd"/>
            <w:r w:rsidRPr="00362730">
              <w:rPr>
                <w:rFonts w:cs="Calibri"/>
                <w:sz w:val="20"/>
                <w:szCs w:val="20"/>
              </w:rPr>
              <w:t>/</w:t>
            </w:r>
            <w:proofErr w:type="spellStart"/>
            <w:r w:rsidRPr="00362730">
              <w:rPr>
                <w:rFonts w:cs="Calibri"/>
                <w:sz w:val="20"/>
                <w:szCs w:val="20"/>
              </w:rPr>
              <w:t>п</w:t>
            </w:r>
            <w:proofErr w:type="spellEnd"/>
          </w:p>
        </w:tc>
        <w:tc>
          <w:tcPr>
            <w:tcW w:w="2835" w:type="dxa"/>
          </w:tcPr>
          <w:p w:rsidR="003A62C0" w:rsidRPr="00362730" w:rsidRDefault="003A62C0" w:rsidP="003A62C0">
            <w:pPr>
              <w:spacing w:after="1" w:line="220" w:lineRule="atLeast"/>
              <w:ind w:firstLine="567"/>
              <w:jc w:val="center"/>
              <w:rPr>
                <w:sz w:val="20"/>
                <w:szCs w:val="20"/>
              </w:rPr>
            </w:pPr>
            <w:r w:rsidRPr="00362730">
              <w:rPr>
                <w:rFonts w:cs="Calibri"/>
                <w:sz w:val="20"/>
                <w:szCs w:val="20"/>
              </w:rPr>
              <w:t>Наименование показателя</w:t>
            </w:r>
          </w:p>
        </w:tc>
        <w:tc>
          <w:tcPr>
            <w:tcW w:w="1780" w:type="dxa"/>
          </w:tcPr>
          <w:p w:rsidR="003A62C0" w:rsidRPr="003A62C0" w:rsidRDefault="003A62C0" w:rsidP="003A62C0">
            <w:pPr>
              <w:spacing w:after="1" w:line="220" w:lineRule="atLeast"/>
              <w:ind w:left="-204" w:firstLine="318"/>
              <w:jc w:val="center"/>
              <w:rPr>
                <w:sz w:val="20"/>
                <w:szCs w:val="20"/>
              </w:rPr>
            </w:pPr>
            <w:r w:rsidRPr="003A62C0">
              <w:rPr>
                <w:rFonts w:cs="Calibri"/>
                <w:sz w:val="20"/>
                <w:szCs w:val="20"/>
              </w:rPr>
              <w:t>Размер одной выплаты, руб.</w:t>
            </w:r>
          </w:p>
        </w:tc>
        <w:tc>
          <w:tcPr>
            <w:tcW w:w="1531" w:type="dxa"/>
          </w:tcPr>
          <w:p w:rsidR="003A62C0" w:rsidRPr="003A62C0" w:rsidRDefault="003A62C0" w:rsidP="003A62C0">
            <w:pPr>
              <w:spacing w:after="1" w:line="220" w:lineRule="atLeast"/>
              <w:jc w:val="center"/>
              <w:rPr>
                <w:sz w:val="20"/>
                <w:szCs w:val="20"/>
              </w:rPr>
            </w:pPr>
            <w:r w:rsidRPr="003A62C0">
              <w:rPr>
                <w:rFonts w:cs="Calibri"/>
                <w:sz w:val="20"/>
                <w:szCs w:val="20"/>
              </w:rPr>
              <w:t>Количество выплат в год</w:t>
            </w:r>
          </w:p>
        </w:tc>
        <w:tc>
          <w:tcPr>
            <w:tcW w:w="2501" w:type="dxa"/>
          </w:tcPr>
          <w:p w:rsidR="003A62C0" w:rsidRPr="003A62C0" w:rsidRDefault="003A62C0" w:rsidP="003A62C0">
            <w:pPr>
              <w:spacing w:after="1" w:line="220" w:lineRule="atLeast"/>
              <w:ind w:firstLine="425"/>
              <w:jc w:val="center"/>
              <w:rPr>
                <w:sz w:val="20"/>
                <w:szCs w:val="20"/>
              </w:rPr>
            </w:pPr>
            <w:r w:rsidRPr="003A62C0">
              <w:rPr>
                <w:rFonts w:cs="Calibri"/>
                <w:sz w:val="20"/>
                <w:szCs w:val="20"/>
              </w:rPr>
              <w:t>Общая сумма выплат, руб. (</w:t>
            </w:r>
            <w:hyperlink w:anchor="P337" w:history="1">
              <w:r w:rsidRPr="003A62C0">
                <w:rPr>
                  <w:rFonts w:cs="Calibri"/>
                  <w:sz w:val="20"/>
                  <w:szCs w:val="20"/>
                </w:rPr>
                <w:t>гр. 3</w:t>
              </w:r>
            </w:hyperlink>
            <w:r w:rsidRPr="003A62C0">
              <w:rPr>
                <w:rFonts w:cs="Calibri"/>
                <w:sz w:val="20"/>
                <w:szCs w:val="20"/>
              </w:rPr>
              <w:t xml:space="preserve"> </w:t>
            </w:r>
            <w:proofErr w:type="spellStart"/>
            <w:r w:rsidRPr="003A62C0">
              <w:rPr>
                <w:rFonts w:cs="Calibri"/>
                <w:sz w:val="20"/>
                <w:szCs w:val="20"/>
              </w:rPr>
              <w:t>x</w:t>
            </w:r>
            <w:proofErr w:type="spellEnd"/>
            <w:r w:rsidRPr="003A62C0">
              <w:rPr>
                <w:rFonts w:cs="Calibri"/>
                <w:sz w:val="20"/>
                <w:szCs w:val="20"/>
              </w:rPr>
              <w:t xml:space="preserve"> </w:t>
            </w:r>
            <w:hyperlink w:anchor="P338" w:history="1">
              <w:r w:rsidRPr="003A62C0">
                <w:rPr>
                  <w:rFonts w:cs="Calibri"/>
                  <w:sz w:val="20"/>
                  <w:szCs w:val="20"/>
                </w:rPr>
                <w:t>гр. 4</w:t>
              </w:r>
            </w:hyperlink>
            <w:r w:rsidRPr="003A62C0">
              <w:rPr>
                <w:rFonts w:cs="Calibri"/>
                <w:sz w:val="20"/>
                <w:szCs w:val="20"/>
              </w:rPr>
              <w:t>)</w:t>
            </w:r>
          </w:p>
        </w:tc>
      </w:tr>
      <w:tr w:rsidR="003A62C0" w:rsidTr="003A62C0">
        <w:tc>
          <w:tcPr>
            <w:tcW w:w="771" w:type="dxa"/>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2835" w:type="dxa"/>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1780" w:type="dxa"/>
          </w:tcPr>
          <w:p w:rsidR="003A62C0" w:rsidRPr="003A62C0" w:rsidRDefault="003A62C0" w:rsidP="003A62C0">
            <w:pPr>
              <w:spacing w:after="1" w:line="220" w:lineRule="atLeast"/>
              <w:jc w:val="center"/>
              <w:rPr>
                <w:sz w:val="20"/>
                <w:szCs w:val="20"/>
              </w:rPr>
            </w:pPr>
            <w:bookmarkStart w:id="57" w:name="P337"/>
            <w:bookmarkEnd w:id="57"/>
            <w:r w:rsidRPr="003A62C0">
              <w:rPr>
                <w:rFonts w:cs="Calibri"/>
                <w:sz w:val="20"/>
                <w:szCs w:val="20"/>
              </w:rPr>
              <w:t>3</w:t>
            </w:r>
          </w:p>
        </w:tc>
        <w:tc>
          <w:tcPr>
            <w:tcW w:w="1531" w:type="dxa"/>
          </w:tcPr>
          <w:p w:rsidR="003A62C0" w:rsidRPr="003A62C0" w:rsidRDefault="003A62C0" w:rsidP="003A62C0">
            <w:pPr>
              <w:spacing w:after="1" w:line="220" w:lineRule="atLeast"/>
              <w:jc w:val="center"/>
              <w:rPr>
                <w:sz w:val="20"/>
                <w:szCs w:val="20"/>
              </w:rPr>
            </w:pPr>
            <w:bookmarkStart w:id="58" w:name="P338"/>
            <w:bookmarkEnd w:id="58"/>
            <w:r w:rsidRPr="003A62C0">
              <w:rPr>
                <w:rFonts w:cs="Calibri"/>
                <w:sz w:val="20"/>
                <w:szCs w:val="20"/>
              </w:rPr>
              <w:t>4</w:t>
            </w:r>
          </w:p>
        </w:tc>
        <w:tc>
          <w:tcPr>
            <w:tcW w:w="2501" w:type="dxa"/>
          </w:tcPr>
          <w:p w:rsidR="003A62C0" w:rsidRPr="003A62C0" w:rsidRDefault="003A62C0" w:rsidP="003A62C0">
            <w:pPr>
              <w:spacing w:after="1" w:line="220" w:lineRule="atLeast"/>
              <w:jc w:val="center"/>
              <w:rPr>
                <w:sz w:val="20"/>
                <w:szCs w:val="20"/>
              </w:rPr>
            </w:pPr>
            <w:r w:rsidRPr="003A62C0">
              <w:rPr>
                <w:rFonts w:cs="Calibri"/>
                <w:sz w:val="20"/>
                <w:szCs w:val="20"/>
              </w:rPr>
              <w:t>5</w:t>
            </w:r>
          </w:p>
        </w:tc>
      </w:tr>
      <w:tr w:rsidR="003A62C0" w:rsidTr="003A62C0">
        <w:tc>
          <w:tcPr>
            <w:tcW w:w="771" w:type="dxa"/>
          </w:tcPr>
          <w:p w:rsidR="003A62C0" w:rsidRPr="00362730" w:rsidRDefault="003A62C0" w:rsidP="003A62C0">
            <w:pPr>
              <w:spacing w:after="1" w:line="220" w:lineRule="atLeast"/>
              <w:jc w:val="center"/>
              <w:rPr>
                <w:sz w:val="20"/>
                <w:szCs w:val="20"/>
              </w:rPr>
            </w:pPr>
          </w:p>
        </w:tc>
        <w:tc>
          <w:tcPr>
            <w:tcW w:w="2835" w:type="dxa"/>
          </w:tcPr>
          <w:p w:rsidR="003A62C0" w:rsidRPr="00362730" w:rsidRDefault="003A62C0" w:rsidP="003A62C0">
            <w:pPr>
              <w:spacing w:after="1" w:line="220" w:lineRule="atLeast"/>
              <w:jc w:val="center"/>
              <w:rPr>
                <w:sz w:val="20"/>
                <w:szCs w:val="20"/>
              </w:rPr>
            </w:pPr>
          </w:p>
        </w:tc>
        <w:tc>
          <w:tcPr>
            <w:tcW w:w="1780" w:type="dxa"/>
          </w:tcPr>
          <w:p w:rsidR="003A62C0" w:rsidRPr="003A62C0" w:rsidRDefault="003A62C0" w:rsidP="003A62C0">
            <w:pPr>
              <w:spacing w:after="1" w:line="220" w:lineRule="atLeast"/>
              <w:jc w:val="center"/>
              <w:rPr>
                <w:sz w:val="20"/>
                <w:szCs w:val="20"/>
              </w:rPr>
            </w:pPr>
          </w:p>
        </w:tc>
        <w:tc>
          <w:tcPr>
            <w:tcW w:w="1531" w:type="dxa"/>
          </w:tcPr>
          <w:p w:rsidR="003A62C0" w:rsidRPr="003A62C0" w:rsidRDefault="003A62C0" w:rsidP="003A62C0">
            <w:pPr>
              <w:spacing w:after="1" w:line="220" w:lineRule="atLeast"/>
              <w:jc w:val="center"/>
              <w:rPr>
                <w:sz w:val="20"/>
                <w:szCs w:val="20"/>
              </w:rPr>
            </w:pPr>
          </w:p>
        </w:tc>
        <w:tc>
          <w:tcPr>
            <w:tcW w:w="2501" w:type="dxa"/>
          </w:tcPr>
          <w:p w:rsidR="003A62C0" w:rsidRPr="003A62C0" w:rsidRDefault="003A62C0" w:rsidP="003A62C0">
            <w:pPr>
              <w:spacing w:after="1" w:line="220" w:lineRule="atLeast"/>
              <w:jc w:val="center"/>
              <w:rPr>
                <w:sz w:val="20"/>
                <w:szCs w:val="20"/>
              </w:rPr>
            </w:pPr>
          </w:p>
        </w:tc>
      </w:tr>
      <w:tr w:rsidR="003A62C0" w:rsidTr="003A62C0">
        <w:tc>
          <w:tcPr>
            <w:tcW w:w="771" w:type="dxa"/>
          </w:tcPr>
          <w:p w:rsidR="003A62C0" w:rsidRPr="00362730" w:rsidRDefault="003A62C0" w:rsidP="003A62C0">
            <w:pPr>
              <w:spacing w:after="1" w:line="220" w:lineRule="atLeast"/>
              <w:jc w:val="center"/>
              <w:rPr>
                <w:sz w:val="20"/>
                <w:szCs w:val="20"/>
              </w:rPr>
            </w:pPr>
          </w:p>
        </w:tc>
        <w:tc>
          <w:tcPr>
            <w:tcW w:w="2835" w:type="dxa"/>
          </w:tcPr>
          <w:p w:rsidR="003A62C0" w:rsidRPr="00362730" w:rsidRDefault="003A62C0" w:rsidP="003A62C0">
            <w:pPr>
              <w:spacing w:after="1" w:line="220" w:lineRule="atLeast"/>
              <w:jc w:val="center"/>
              <w:rPr>
                <w:sz w:val="20"/>
                <w:szCs w:val="20"/>
              </w:rPr>
            </w:pPr>
          </w:p>
        </w:tc>
        <w:tc>
          <w:tcPr>
            <w:tcW w:w="1780" w:type="dxa"/>
          </w:tcPr>
          <w:p w:rsidR="003A62C0" w:rsidRPr="00362730" w:rsidRDefault="003A62C0" w:rsidP="003A62C0">
            <w:pPr>
              <w:spacing w:after="1" w:line="220" w:lineRule="atLeast"/>
              <w:jc w:val="center"/>
              <w:rPr>
                <w:sz w:val="20"/>
                <w:szCs w:val="20"/>
              </w:rPr>
            </w:pPr>
          </w:p>
        </w:tc>
        <w:tc>
          <w:tcPr>
            <w:tcW w:w="1531" w:type="dxa"/>
          </w:tcPr>
          <w:p w:rsidR="003A62C0" w:rsidRPr="00362730" w:rsidRDefault="003A62C0" w:rsidP="003A62C0">
            <w:pPr>
              <w:spacing w:after="1" w:line="220" w:lineRule="atLeast"/>
              <w:jc w:val="center"/>
              <w:rPr>
                <w:sz w:val="20"/>
                <w:szCs w:val="20"/>
              </w:rPr>
            </w:pPr>
          </w:p>
        </w:tc>
        <w:tc>
          <w:tcPr>
            <w:tcW w:w="2501" w:type="dxa"/>
          </w:tcPr>
          <w:p w:rsidR="003A62C0" w:rsidRPr="00362730" w:rsidRDefault="003A62C0" w:rsidP="003A62C0">
            <w:pPr>
              <w:spacing w:after="1" w:line="220" w:lineRule="atLeast"/>
              <w:jc w:val="center"/>
              <w:rPr>
                <w:sz w:val="20"/>
                <w:szCs w:val="20"/>
              </w:rPr>
            </w:pPr>
          </w:p>
        </w:tc>
      </w:tr>
      <w:tr w:rsidR="003A62C0" w:rsidTr="003A62C0">
        <w:tc>
          <w:tcPr>
            <w:tcW w:w="771" w:type="dxa"/>
          </w:tcPr>
          <w:p w:rsidR="003A62C0" w:rsidRPr="00362730" w:rsidRDefault="003A62C0" w:rsidP="003A62C0">
            <w:pPr>
              <w:spacing w:after="1" w:line="220" w:lineRule="atLeast"/>
              <w:jc w:val="center"/>
              <w:rPr>
                <w:sz w:val="20"/>
                <w:szCs w:val="20"/>
              </w:rPr>
            </w:pPr>
          </w:p>
        </w:tc>
        <w:tc>
          <w:tcPr>
            <w:tcW w:w="2835" w:type="dxa"/>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1780" w:type="dxa"/>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1531" w:type="dxa"/>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2501" w:type="dxa"/>
          </w:tcPr>
          <w:p w:rsidR="003A62C0" w:rsidRPr="0036273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5. Расчет (обоснование) расходов на закупку товаров, работ, услуг</w:t>
      </w:r>
    </w:p>
    <w:p w:rsidR="003A62C0" w:rsidRDefault="003A62C0" w:rsidP="003A62C0">
      <w:pPr>
        <w:spacing w:after="1" w:line="200" w:lineRule="atLeast"/>
      </w:pPr>
    </w:p>
    <w:p w:rsidR="003A62C0" w:rsidRDefault="003A62C0" w:rsidP="003A62C0">
      <w:pPr>
        <w:spacing w:after="1" w:line="200" w:lineRule="atLeast"/>
      </w:pPr>
      <w:r>
        <w:rPr>
          <w:rFonts w:ascii="Courier New" w:hAnsi="Courier New" w:cs="Courier New"/>
          <w:sz w:val="20"/>
        </w:rPr>
        <w:t>Код видов расходов ________________________________________________________</w:t>
      </w:r>
    </w:p>
    <w:p w:rsidR="003A62C0" w:rsidRDefault="003A62C0" w:rsidP="003A62C0">
      <w:pPr>
        <w:spacing w:after="1" w:line="200" w:lineRule="atLeast"/>
      </w:pPr>
      <w:r>
        <w:rPr>
          <w:rFonts w:ascii="Courier New" w:hAnsi="Courier New" w:cs="Courier New"/>
          <w:sz w:val="20"/>
        </w:rPr>
        <w:t>Источник финансового обеспечения __________________________________________</w:t>
      </w:r>
    </w:p>
    <w:p w:rsidR="003A62C0" w:rsidRDefault="003A62C0" w:rsidP="003A62C0">
      <w:pPr>
        <w:spacing w:after="1" w:line="200" w:lineRule="atLeast"/>
      </w:pPr>
    </w:p>
    <w:p w:rsidR="003A62C0" w:rsidRDefault="003A62C0" w:rsidP="003A62C0">
      <w:pPr>
        <w:spacing w:after="1" w:line="200" w:lineRule="atLeast"/>
      </w:pPr>
      <w:r>
        <w:rPr>
          <w:rFonts w:ascii="Courier New" w:hAnsi="Courier New" w:cs="Courier New"/>
          <w:sz w:val="20"/>
        </w:rPr>
        <w:t xml:space="preserve">         5.1. Расчет (обоснование) расходов на оплату услуг связи</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20"/>
        <w:gridCol w:w="2542"/>
        <w:gridCol w:w="1223"/>
        <w:gridCol w:w="1583"/>
        <w:gridCol w:w="1528"/>
        <w:gridCol w:w="1782"/>
      </w:tblGrid>
      <w:tr w:rsidR="003A62C0" w:rsidTr="003A62C0">
        <w:tc>
          <w:tcPr>
            <w:tcW w:w="433" w:type="pct"/>
          </w:tcPr>
          <w:p w:rsidR="003A62C0" w:rsidRPr="00362730" w:rsidRDefault="003A62C0" w:rsidP="003A62C0">
            <w:pPr>
              <w:spacing w:after="1" w:line="220" w:lineRule="atLeast"/>
              <w:ind w:firstLine="425"/>
              <w:jc w:val="center"/>
              <w:rPr>
                <w:sz w:val="20"/>
                <w:szCs w:val="20"/>
              </w:rPr>
            </w:pPr>
            <w:r w:rsidRPr="00362730">
              <w:rPr>
                <w:rFonts w:cs="Calibri"/>
                <w:sz w:val="20"/>
                <w:szCs w:val="20"/>
              </w:rPr>
              <w:t xml:space="preserve">N </w:t>
            </w:r>
            <w:proofErr w:type="spellStart"/>
            <w:proofErr w:type="gramStart"/>
            <w:r w:rsidRPr="00362730">
              <w:rPr>
                <w:rFonts w:cs="Calibri"/>
                <w:sz w:val="20"/>
                <w:szCs w:val="20"/>
              </w:rPr>
              <w:t>п</w:t>
            </w:r>
            <w:proofErr w:type="spellEnd"/>
            <w:proofErr w:type="gramEnd"/>
            <w:r w:rsidRPr="00362730">
              <w:rPr>
                <w:rFonts w:cs="Calibri"/>
                <w:sz w:val="20"/>
                <w:szCs w:val="20"/>
              </w:rPr>
              <w:t>/</w:t>
            </w:r>
            <w:proofErr w:type="spellStart"/>
            <w:r w:rsidRPr="00362730">
              <w:rPr>
                <w:rFonts w:cs="Calibri"/>
                <w:sz w:val="20"/>
                <w:szCs w:val="20"/>
              </w:rPr>
              <w:t>п</w:t>
            </w:r>
            <w:proofErr w:type="spellEnd"/>
          </w:p>
        </w:tc>
        <w:tc>
          <w:tcPr>
            <w:tcW w:w="1341" w:type="pct"/>
          </w:tcPr>
          <w:p w:rsidR="003A62C0" w:rsidRPr="00362730" w:rsidRDefault="003A62C0" w:rsidP="003A62C0">
            <w:pPr>
              <w:spacing w:after="1" w:line="220" w:lineRule="atLeast"/>
              <w:ind w:firstLine="425"/>
              <w:jc w:val="center"/>
              <w:rPr>
                <w:sz w:val="20"/>
                <w:szCs w:val="20"/>
              </w:rPr>
            </w:pPr>
            <w:r w:rsidRPr="00362730">
              <w:rPr>
                <w:rFonts w:cs="Calibri"/>
                <w:sz w:val="20"/>
                <w:szCs w:val="20"/>
              </w:rPr>
              <w:t>Наименование расходов</w:t>
            </w:r>
          </w:p>
        </w:tc>
        <w:tc>
          <w:tcPr>
            <w:tcW w:w="645" w:type="pct"/>
          </w:tcPr>
          <w:p w:rsidR="003A62C0" w:rsidRPr="00362730" w:rsidRDefault="003A62C0" w:rsidP="003A62C0">
            <w:pPr>
              <w:spacing w:after="1" w:line="220" w:lineRule="atLeast"/>
              <w:ind w:firstLine="511"/>
              <w:jc w:val="center"/>
              <w:rPr>
                <w:sz w:val="20"/>
                <w:szCs w:val="20"/>
              </w:rPr>
            </w:pPr>
            <w:r w:rsidRPr="00362730">
              <w:rPr>
                <w:rFonts w:cs="Calibri"/>
                <w:sz w:val="20"/>
                <w:szCs w:val="20"/>
              </w:rPr>
              <w:t>Количество номеров</w:t>
            </w:r>
          </w:p>
        </w:tc>
        <w:tc>
          <w:tcPr>
            <w:tcW w:w="835" w:type="pct"/>
          </w:tcPr>
          <w:p w:rsidR="003A62C0" w:rsidRPr="00362730" w:rsidRDefault="003A62C0" w:rsidP="003A62C0">
            <w:pPr>
              <w:spacing w:after="1" w:line="220" w:lineRule="atLeast"/>
              <w:jc w:val="center"/>
              <w:rPr>
                <w:sz w:val="20"/>
                <w:szCs w:val="20"/>
              </w:rPr>
            </w:pPr>
            <w:r w:rsidRPr="00362730">
              <w:rPr>
                <w:rFonts w:cs="Calibri"/>
                <w:sz w:val="20"/>
                <w:szCs w:val="20"/>
              </w:rPr>
              <w:t>Количество платежей в год</w:t>
            </w:r>
          </w:p>
        </w:tc>
        <w:tc>
          <w:tcPr>
            <w:tcW w:w="806" w:type="pct"/>
          </w:tcPr>
          <w:p w:rsidR="003A62C0" w:rsidRPr="003A62C0" w:rsidRDefault="003A62C0" w:rsidP="003A62C0">
            <w:pPr>
              <w:spacing w:after="1" w:line="220" w:lineRule="atLeast"/>
              <w:ind w:firstLine="57"/>
              <w:jc w:val="center"/>
              <w:rPr>
                <w:sz w:val="20"/>
                <w:szCs w:val="20"/>
              </w:rPr>
            </w:pPr>
            <w:r w:rsidRPr="003A62C0">
              <w:rPr>
                <w:rFonts w:cs="Calibri"/>
                <w:sz w:val="20"/>
                <w:szCs w:val="20"/>
              </w:rPr>
              <w:t>Стоимость за единицу, руб.</w:t>
            </w:r>
          </w:p>
        </w:tc>
        <w:tc>
          <w:tcPr>
            <w:tcW w:w="941" w:type="pct"/>
          </w:tcPr>
          <w:p w:rsidR="003A62C0" w:rsidRPr="003A62C0" w:rsidRDefault="003A62C0" w:rsidP="003A62C0">
            <w:pPr>
              <w:spacing w:after="1" w:line="220" w:lineRule="atLeast"/>
              <w:ind w:left="-62" w:firstLine="62"/>
              <w:jc w:val="center"/>
              <w:rPr>
                <w:sz w:val="20"/>
                <w:szCs w:val="20"/>
              </w:rPr>
            </w:pPr>
            <w:r w:rsidRPr="003A62C0">
              <w:rPr>
                <w:rFonts w:cs="Calibri"/>
                <w:sz w:val="20"/>
                <w:szCs w:val="20"/>
              </w:rPr>
              <w:t>Сумма, руб. (</w:t>
            </w:r>
            <w:hyperlink w:anchor="P371" w:history="1">
              <w:r w:rsidRPr="003A62C0">
                <w:rPr>
                  <w:rFonts w:cs="Calibri"/>
                  <w:sz w:val="20"/>
                  <w:szCs w:val="20"/>
                </w:rPr>
                <w:t>гр. 3</w:t>
              </w:r>
            </w:hyperlink>
            <w:r w:rsidRPr="003A62C0">
              <w:rPr>
                <w:rFonts w:cs="Calibri"/>
                <w:sz w:val="20"/>
                <w:szCs w:val="20"/>
              </w:rPr>
              <w:t xml:space="preserve"> </w:t>
            </w:r>
            <w:proofErr w:type="spellStart"/>
            <w:r w:rsidRPr="003A62C0">
              <w:rPr>
                <w:rFonts w:cs="Calibri"/>
                <w:sz w:val="20"/>
                <w:szCs w:val="20"/>
              </w:rPr>
              <w:t>x</w:t>
            </w:r>
            <w:proofErr w:type="spellEnd"/>
            <w:r w:rsidRPr="003A62C0">
              <w:rPr>
                <w:rFonts w:cs="Calibri"/>
                <w:sz w:val="20"/>
                <w:szCs w:val="20"/>
              </w:rPr>
              <w:t xml:space="preserve"> </w:t>
            </w:r>
            <w:hyperlink w:anchor="P372" w:history="1">
              <w:r w:rsidRPr="003A62C0">
                <w:rPr>
                  <w:rFonts w:cs="Calibri"/>
                  <w:sz w:val="20"/>
                  <w:szCs w:val="20"/>
                </w:rPr>
                <w:t>гр. 4</w:t>
              </w:r>
            </w:hyperlink>
            <w:r w:rsidRPr="003A62C0">
              <w:rPr>
                <w:rFonts w:cs="Calibri"/>
                <w:sz w:val="20"/>
                <w:szCs w:val="20"/>
              </w:rPr>
              <w:t xml:space="preserve"> </w:t>
            </w:r>
            <w:proofErr w:type="spellStart"/>
            <w:r w:rsidRPr="003A62C0">
              <w:rPr>
                <w:rFonts w:cs="Calibri"/>
                <w:sz w:val="20"/>
                <w:szCs w:val="20"/>
              </w:rPr>
              <w:t>x</w:t>
            </w:r>
            <w:proofErr w:type="spellEnd"/>
            <w:r w:rsidRPr="003A62C0">
              <w:rPr>
                <w:rFonts w:cs="Calibri"/>
                <w:sz w:val="20"/>
                <w:szCs w:val="20"/>
              </w:rPr>
              <w:t xml:space="preserve"> </w:t>
            </w:r>
            <w:hyperlink w:anchor="P373" w:history="1">
              <w:r w:rsidRPr="003A62C0">
                <w:rPr>
                  <w:rFonts w:cs="Calibri"/>
                  <w:sz w:val="20"/>
                  <w:szCs w:val="20"/>
                </w:rPr>
                <w:t>гр. 5</w:t>
              </w:r>
            </w:hyperlink>
            <w:r w:rsidRPr="003A62C0">
              <w:rPr>
                <w:rFonts w:cs="Calibri"/>
                <w:sz w:val="20"/>
                <w:szCs w:val="20"/>
              </w:rPr>
              <w:t>)</w:t>
            </w:r>
          </w:p>
        </w:tc>
      </w:tr>
      <w:tr w:rsidR="003A62C0" w:rsidTr="003A62C0">
        <w:tc>
          <w:tcPr>
            <w:tcW w:w="433" w:type="pct"/>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1341" w:type="pct"/>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645" w:type="pct"/>
          </w:tcPr>
          <w:p w:rsidR="003A62C0" w:rsidRPr="00362730" w:rsidRDefault="003A62C0" w:rsidP="003A62C0">
            <w:pPr>
              <w:spacing w:after="1" w:line="220" w:lineRule="atLeast"/>
              <w:jc w:val="center"/>
              <w:rPr>
                <w:sz w:val="20"/>
                <w:szCs w:val="20"/>
              </w:rPr>
            </w:pPr>
            <w:bookmarkStart w:id="59" w:name="P371"/>
            <w:bookmarkEnd w:id="59"/>
            <w:r w:rsidRPr="00362730">
              <w:rPr>
                <w:rFonts w:cs="Calibri"/>
                <w:sz w:val="20"/>
                <w:szCs w:val="20"/>
              </w:rPr>
              <w:t>3</w:t>
            </w:r>
          </w:p>
        </w:tc>
        <w:tc>
          <w:tcPr>
            <w:tcW w:w="835" w:type="pct"/>
          </w:tcPr>
          <w:p w:rsidR="003A62C0" w:rsidRPr="00362730" w:rsidRDefault="003A62C0" w:rsidP="003A62C0">
            <w:pPr>
              <w:spacing w:after="1" w:line="220" w:lineRule="atLeast"/>
              <w:jc w:val="center"/>
              <w:rPr>
                <w:sz w:val="20"/>
                <w:szCs w:val="20"/>
              </w:rPr>
            </w:pPr>
            <w:bookmarkStart w:id="60" w:name="P372"/>
            <w:bookmarkEnd w:id="60"/>
            <w:r w:rsidRPr="00362730">
              <w:rPr>
                <w:rFonts w:cs="Calibri"/>
                <w:sz w:val="20"/>
                <w:szCs w:val="20"/>
              </w:rPr>
              <w:t>4</w:t>
            </w:r>
          </w:p>
        </w:tc>
        <w:tc>
          <w:tcPr>
            <w:tcW w:w="806" w:type="pct"/>
          </w:tcPr>
          <w:p w:rsidR="003A62C0" w:rsidRPr="00362730" w:rsidRDefault="003A62C0" w:rsidP="003A62C0">
            <w:pPr>
              <w:spacing w:after="1" w:line="220" w:lineRule="atLeast"/>
              <w:jc w:val="center"/>
              <w:rPr>
                <w:sz w:val="20"/>
                <w:szCs w:val="20"/>
              </w:rPr>
            </w:pPr>
            <w:bookmarkStart w:id="61" w:name="P373"/>
            <w:bookmarkEnd w:id="61"/>
            <w:r w:rsidRPr="00362730">
              <w:rPr>
                <w:rFonts w:cs="Calibri"/>
                <w:sz w:val="20"/>
                <w:szCs w:val="20"/>
              </w:rPr>
              <w:t>5</w:t>
            </w:r>
          </w:p>
        </w:tc>
        <w:tc>
          <w:tcPr>
            <w:tcW w:w="941" w:type="pct"/>
          </w:tcPr>
          <w:p w:rsidR="003A62C0" w:rsidRPr="00362730" w:rsidRDefault="003A62C0" w:rsidP="003A62C0">
            <w:pPr>
              <w:spacing w:after="1" w:line="220" w:lineRule="atLeast"/>
              <w:jc w:val="center"/>
              <w:rPr>
                <w:sz w:val="20"/>
                <w:szCs w:val="20"/>
              </w:rPr>
            </w:pPr>
            <w:r w:rsidRPr="00362730">
              <w:rPr>
                <w:rFonts w:cs="Calibri"/>
                <w:sz w:val="20"/>
                <w:szCs w:val="20"/>
              </w:rPr>
              <w:t>6</w:t>
            </w:r>
          </w:p>
        </w:tc>
      </w:tr>
      <w:tr w:rsidR="003A62C0" w:rsidTr="003A62C0">
        <w:tc>
          <w:tcPr>
            <w:tcW w:w="433" w:type="pct"/>
          </w:tcPr>
          <w:p w:rsidR="003A62C0" w:rsidRPr="00362730" w:rsidRDefault="003A62C0" w:rsidP="003A62C0">
            <w:pPr>
              <w:spacing w:after="1" w:line="220" w:lineRule="atLeast"/>
              <w:jc w:val="center"/>
              <w:rPr>
                <w:sz w:val="20"/>
                <w:szCs w:val="20"/>
              </w:rPr>
            </w:pPr>
          </w:p>
        </w:tc>
        <w:tc>
          <w:tcPr>
            <w:tcW w:w="1341" w:type="pct"/>
          </w:tcPr>
          <w:p w:rsidR="003A62C0" w:rsidRPr="00362730" w:rsidRDefault="003A62C0" w:rsidP="003A62C0">
            <w:pPr>
              <w:spacing w:after="1" w:line="220" w:lineRule="atLeast"/>
              <w:jc w:val="center"/>
              <w:rPr>
                <w:sz w:val="20"/>
                <w:szCs w:val="20"/>
              </w:rPr>
            </w:pPr>
          </w:p>
        </w:tc>
        <w:tc>
          <w:tcPr>
            <w:tcW w:w="645" w:type="pct"/>
          </w:tcPr>
          <w:p w:rsidR="003A62C0" w:rsidRPr="00362730" w:rsidRDefault="003A62C0" w:rsidP="003A62C0">
            <w:pPr>
              <w:spacing w:after="1" w:line="220" w:lineRule="atLeast"/>
              <w:jc w:val="center"/>
              <w:rPr>
                <w:sz w:val="20"/>
                <w:szCs w:val="20"/>
              </w:rPr>
            </w:pPr>
          </w:p>
        </w:tc>
        <w:tc>
          <w:tcPr>
            <w:tcW w:w="835" w:type="pct"/>
          </w:tcPr>
          <w:p w:rsidR="003A62C0" w:rsidRPr="00362730" w:rsidRDefault="003A62C0" w:rsidP="003A62C0">
            <w:pPr>
              <w:spacing w:after="1" w:line="220" w:lineRule="atLeast"/>
              <w:jc w:val="center"/>
              <w:rPr>
                <w:sz w:val="20"/>
                <w:szCs w:val="20"/>
              </w:rPr>
            </w:pPr>
          </w:p>
        </w:tc>
        <w:tc>
          <w:tcPr>
            <w:tcW w:w="806" w:type="pct"/>
          </w:tcPr>
          <w:p w:rsidR="003A62C0" w:rsidRPr="00362730" w:rsidRDefault="003A62C0" w:rsidP="003A62C0">
            <w:pPr>
              <w:spacing w:after="1" w:line="220" w:lineRule="atLeast"/>
              <w:jc w:val="center"/>
              <w:rPr>
                <w:sz w:val="20"/>
                <w:szCs w:val="20"/>
              </w:rPr>
            </w:pPr>
          </w:p>
        </w:tc>
        <w:tc>
          <w:tcPr>
            <w:tcW w:w="941" w:type="pct"/>
          </w:tcPr>
          <w:p w:rsidR="003A62C0" w:rsidRPr="00362730" w:rsidRDefault="003A62C0" w:rsidP="003A62C0">
            <w:pPr>
              <w:spacing w:after="1" w:line="220" w:lineRule="atLeast"/>
              <w:jc w:val="center"/>
              <w:rPr>
                <w:sz w:val="20"/>
                <w:szCs w:val="20"/>
              </w:rPr>
            </w:pPr>
          </w:p>
        </w:tc>
      </w:tr>
      <w:tr w:rsidR="003A62C0" w:rsidTr="003A62C0">
        <w:tc>
          <w:tcPr>
            <w:tcW w:w="433" w:type="pct"/>
          </w:tcPr>
          <w:p w:rsidR="003A62C0" w:rsidRPr="00362730" w:rsidRDefault="003A62C0" w:rsidP="003A62C0">
            <w:pPr>
              <w:spacing w:after="1" w:line="220" w:lineRule="atLeast"/>
              <w:jc w:val="center"/>
              <w:rPr>
                <w:sz w:val="20"/>
                <w:szCs w:val="20"/>
              </w:rPr>
            </w:pPr>
          </w:p>
        </w:tc>
        <w:tc>
          <w:tcPr>
            <w:tcW w:w="1341" w:type="pct"/>
          </w:tcPr>
          <w:p w:rsidR="003A62C0" w:rsidRPr="00362730" w:rsidRDefault="003A62C0" w:rsidP="003A62C0">
            <w:pPr>
              <w:spacing w:after="1" w:line="220" w:lineRule="atLeast"/>
              <w:jc w:val="center"/>
              <w:rPr>
                <w:sz w:val="20"/>
                <w:szCs w:val="20"/>
              </w:rPr>
            </w:pPr>
          </w:p>
        </w:tc>
        <w:tc>
          <w:tcPr>
            <w:tcW w:w="645" w:type="pct"/>
          </w:tcPr>
          <w:p w:rsidR="003A62C0" w:rsidRPr="00362730" w:rsidRDefault="003A62C0" w:rsidP="003A62C0">
            <w:pPr>
              <w:spacing w:after="1" w:line="220" w:lineRule="atLeast"/>
              <w:jc w:val="center"/>
              <w:rPr>
                <w:sz w:val="20"/>
                <w:szCs w:val="20"/>
              </w:rPr>
            </w:pPr>
          </w:p>
        </w:tc>
        <w:tc>
          <w:tcPr>
            <w:tcW w:w="835" w:type="pct"/>
          </w:tcPr>
          <w:p w:rsidR="003A62C0" w:rsidRPr="00362730" w:rsidRDefault="003A62C0" w:rsidP="003A62C0">
            <w:pPr>
              <w:spacing w:after="1" w:line="220" w:lineRule="atLeast"/>
              <w:jc w:val="center"/>
              <w:rPr>
                <w:sz w:val="20"/>
                <w:szCs w:val="20"/>
              </w:rPr>
            </w:pPr>
          </w:p>
        </w:tc>
        <w:tc>
          <w:tcPr>
            <w:tcW w:w="806" w:type="pct"/>
          </w:tcPr>
          <w:p w:rsidR="003A62C0" w:rsidRPr="00362730" w:rsidRDefault="003A62C0" w:rsidP="003A62C0">
            <w:pPr>
              <w:spacing w:after="1" w:line="220" w:lineRule="atLeast"/>
              <w:jc w:val="center"/>
              <w:rPr>
                <w:sz w:val="20"/>
                <w:szCs w:val="20"/>
              </w:rPr>
            </w:pPr>
          </w:p>
        </w:tc>
        <w:tc>
          <w:tcPr>
            <w:tcW w:w="941" w:type="pct"/>
          </w:tcPr>
          <w:p w:rsidR="003A62C0" w:rsidRPr="00362730" w:rsidRDefault="003A62C0" w:rsidP="003A62C0">
            <w:pPr>
              <w:spacing w:after="1" w:line="220" w:lineRule="atLeast"/>
              <w:jc w:val="center"/>
              <w:rPr>
                <w:sz w:val="20"/>
                <w:szCs w:val="20"/>
              </w:rPr>
            </w:pPr>
          </w:p>
        </w:tc>
      </w:tr>
      <w:tr w:rsidR="003A62C0" w:rsidTr="003A62C0">
        <w:tc>
          <w:tcPr>
            <w:tcW w:w="433" w:type="pct"/>
          </w:tcPr>
          <w:p w:rsidR="003A62C0" w:rsidRPr="00362730" w:rsidRDefault="003A62C0" w:rsidP="003A62C0">
            <w:pPr>
              <w:spacing w:after="1" w:line="220" w:lineRule="atLeast"/>
              <w:jc w:val="center"/>
              <w:rPr>
                <w:sz w:val="20"/>
                <w:szCs w:val="20"/>
              </w:rPr>
            </w:pPr>
          </w:p>
        </w:tc>
        <w:tc>
          <w:tcPr>
            <w:tcW w:w="1341" w:type="pct"/>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645"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835"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806"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941" w:type="pct"/>
          </w:tcPr>
          <w:p w:rsidR="003A62C0" w:rsidRPr="0036273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5.2. Расчет (обоснование) расходов на оплату транспортных услуг</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3"/>
        <w:gridCol w:w="2963"/>
        <w:gridCol w:w="1814"/>
        <w:gridCol w:w="1757"/>
        <w:gridCol w:w="2261"/>
      </w:tblGrid>
      <w:tr w:rsidR="003A62C0" w:rsidRPr="003A62C0" w:rsidTr="003A62C0">
        <w:tc>
          <w:tcPr>
            <w:tcW w:w="360" w:type="pct"/>
          </w:tcPr>
          <w:p w:rsidR="003A62C0" w:rsidRPr="003A62C0" w:rsidRDefault="003A62C0" w:rsidP="003A62C0">
            <w:pPr>
              <w:spacing w:after="1" w:line="220" w:lineRule="atLeast"/>
              <w:ind w:firstLine="425"/>
              <w:rPr>
                <w:sz w:val="20"/>
                <w:szCs w:val="20"/>
              </w:rPr>
            </w:pPr>
            <w:r w:rsidRPr="003A62C0">
              <w:rPr>
                <w:rFonts w:cs="Calibri"/>
                <w:sz w:val="20"/>
                <w:szCs w:val="20"/>
              </w:rPr>
              <w:t xml:space="preserve">N </w:t>
            </w:r>
            <w:proofErr w:type="spellStart"/>
            <w:proofErr w:type="gramStart"/>
            <w:r w:rsidRPr="003A62C0">
              <w:rPr>
                <w:rFonts w:cs="Calibri"/>
                <w:sz w:val="20"/>
                <w:szCs w:val="20"/>
              </w:rPr>
              <w:t>п</w:t>
            </w:r>
            <w:proofErr w:type="spellEnd"/>
            <w:proofErr w:type="gramEnd"/>
            <w:r w:rsidRPr="003A62C0">
              <w:rPr>
                <w:rFonts w:cs="Calibri"/>
                <w:sz w:val="20"/>
                <w:szCs w:val="20"/>
              </w:rPr>
              <w:t>/</w:t>
            </w:r>
            <w:proofErr w:type="spellStart"/>
            <w:r w:rsidRPr="003A62C0">
              <w:rPr>
                <w:rFonts w:cs="Calibri"/>
                <w:sz w:val="20"/>
                <w:szCs w:val="20"/>
              </w:rPr>
              <w:t>п</w:t>
            </w:r>
            <w:proofErr w:type="spellEnd"/>
          </w:p>
        </w:tc>
        <w:tc>
          <w:tcPr>
            <w:tcW w:w="1563" w:type="pct"/>
          </w:tcPr>
          <w:p w:rsidR="003A62C0" w:rsidRPr="003A62C0" w:rsidRDefault="003A62C0" w:rsidP="003A62C0">
            <w:pPr>
              <w:spacing w:after="1" w:line="220" w:lineRule="atLeast"/>
              <w:rPr>
                <w:sz w:val="20"/>
                <w:szCs w:val="20"/>
              </w:rPr>
            </w:pPr>
            <w:r w:rsidRPr="003A62C0">
              <w:rPr>
                <w:rFonts w:cs="Calibri"/>
                <w:sz w:val="20"/>
                <w:szCs w:val="20"/>
              </w:rPr>
              <w:t>Наименование расходов</w:t>
            </w:r>
          </w:p>
        </w:tc>
        <w:tc>
          <w:tcPr>
            <w:tcW w:w="957" w:type="pct"/>
          </w:tcPr>
          <w:p w:rsidR="003A62C0" w:rsidRPr="003A62C0" w:rsidRDefault="003A62C0" w:rsidP="003A62C0">
            <w:pPr>
              <w:spacing w:after="1" w:line="220" w:lineRule="atLeast"/>
              <w:ind w:firstLine="567"/>
              <w:rPr>
                <w:sz w:val="20"/>
                <w:szCs w:val="20"/>
              </w:rPr>
            </w:pPr>
            <w:r w:rsidRPr="003A62C0">
              <w:rPr>
                <w:rFonts w:cs="Calibri"/>
                <w:sz w:val="20"/>
                <w:szCs w:val="20"/>
              </w:rPr>
              <w:t>Количество услуг перевозки</w:t>
            </w:r>
          </w:p>
        </w:tc>
        <w:tc>
          <w:tcPr>
            <w:tcW w:w="927" w:type="pct"/>
          </w:tcPr>
          <w:p w:rsidR="003A62C0" w:rsidRPr="003A62C0" w:rsidRDefault="003A62C0" w:rsidP="003A62C0">
            <w:pPr>
              <w:spacing w:after="1" w:line="220" w:lineRule="atLeast"/>
              <w:ind w:firstLine="505"/>
              <w:rPr>
                <w:sz w:val="20"/>
                <w:szCs w:val="20"/>
              </w:rPr>
            </w:pPr>
            <w:r w:rsidRPr="003A62C0">
              <w:rPr>
                <w:rFonts w:cs="Calibri"/>
                <w:sz w:val="20"/>
                <w:szCs w:val="20"/>
              </w:rPr>
              <w:t>Цена услуги перевозки, руб.</w:t>
            </w:r>
          </w:p>
        </w:tc>
        <w:tc>
          <w:tcPr>
            <w:tcW w:w="1193" w:type="pct"/>
          </w:tcPr>
          <w:p w:rsidR="003A62C0" w:rsidRPr="003A62C0" w:rsidRDefault="003A62C0" w:rsidP="003A62C0">
            <w:pPr>
              <w:spacing w:after="1" w:line="220" w:lineRule="atLeast"/>
              <w:ind w:firstLine="505"/>
              <w:rPr>
                <w:sz w:val="20"/>
                <w:szCs w:val="20"/>
              </w:rPr>
            </w:pPr>
            <w:r w:rsidRPr="003A62C0">
              <w:rPr>
                <w:rFonts w:cs="Calibri"/>
                <w:sz w:val="20"/>
                <w:szCs w:val="20"/>
              </w:rPr>
              <w:t>Сумма, руб. (</w:t>
            </w:r>
            <w:hyperlink w:anchor="P403" w:history="1">
              <w:r w:rsidRPr="003A62C0">
                <w:rPr>
                  <w:rFonts w:cs="Calibri"/>
                  <w:sz w:val="20"/>
                  <w:szCs w:val="20"/>
                </w:rPr>
                <w:t>гр. 3</w:t>
              </w:r>
            </w:hyperlink>
            <w:r w:rsidRPr="003A62C0">
              <w:rPr>
                <w:rFonts w:cs="Calibri"/>
                <w:sz w:val="20"/>
                <w:szCs w:val="20"/>
              </w:rPr>
              <w:t xml:space="preserve"> </w:t>
            </w:r>
            <w:proofErr w:type="spellStart"/>
            <w:r w:rsidRPr="003A62C0">
              <w:rPr>
                <w:rFonts w:cs="Calibri"/>
                <w:sz w:val="20"/>
                <w:szCs w:val="20"/>
              </w:rPr>
              <w:t>x</w:t>
            </w:r>
            <w:proofErr w:type="spellEnd"/>
            <w:r w:rsidRPr="003A62C0">
              <w:rPr>
                <w:rFonts w:cs="Calibri"/>
                <w:sz w:val="20"/>
                <w:szCs w:val="20"/>
              </w:rPr>
              <w:t xml:space="preserve"> </w:t>
            </w:r>
            <w:hyperlink w:anchor="P404" w:history="1">
              <w:r w:rsidRPr="003A62C0">
                <w:rPr>
                  <w:rFonts w:cs="Calibri"/>
                  <w:sz w:val="20"/>
                  <w:szCs w:val="20"/>
                </w:rPr>
                <w:t>гр. 4</w:t>
              </w:r>
            </w:hyperlink>
            <w:r w:rsidRPr="003A62C0">
              <w:rPr>
                <w:rFonts w:cs="Calibri"/>
                <w:sz w:val="20"/>
                <w:szCs w:val="20"/>
              </w:rPr>
              <w:t>)</w:t>
            </w:r>
          </w:p>
        </w:tc>
      </w:tr>
      <w:tr w:rsidR="003A62C0" w:rsidRPr="003A62C0" w:rsidTr="003A62C0">
        <w:trPr>
          <w:trHeight w:val="431"/>
        </w:trPr>
        <w:tc>
          <w:tcPr>
            <w:tcW w:w="360" w:type="pct"/>
          </w:tcPr>
          <w:p w:rsidR="003A62C0" w:rsidRPr="003A62C0" w:rsidRDefault="003A62C0" w:rsidP="003A62C0">
            <w:pPr>
              <w:spacing w:after="1" w:line="220" w:lineRule="atLeast"/>
              <w:ind w:firstLine="425"/>
              <w:jc w:val="center"/>
              <w:rPr>
                <w:sz w:val="20"/>
                <w:szCs w:val="20"/>
              </w:rPr>
            </w:pPr>
            <w:r w:rsidRPr="003A62C0">
              <w:rPr>
                <w:rFonts w:cs="Calibri"/>
                <w:sz w:val="20"/>
                <w:szCs w:val="20"/>
              </w:rPr>
              <w:t>1</w:t>
            </w:r>
          </w:p>
        </w:tc>
        <w:tc>
          <w:tcPr>
            <w:tcW w:w="1563" w:type="pct"/>
          </w:tcPr>
          <w:p w:rsidR="003A62C0" w:rsidRPr="003A62C0" w:rsidRDefault="003A62C0" w:rsidP="003A62C0">
            <w:pPr>
              <w:spacing w:after="1" w:line="220" w:lineRule="atLeast"/>
              <w:jc w:val="center"/>
              <w:rPr>
                <w:sz w:val="20"/>
                <w:szCs w:val="20"/>
              </w:rPr>
            </w:pPr>
            <w:r w:rsidRPr="003A62C0">
              <w:rPr>
                <w:rFonts w:cs="Calibri"/>
                <w:sz w:val="20"/>
                <w:szCs w:val="20"/>
              </w:rPr>
              <w:t>2</w:t>
            </w:r>
          </w:p>
        </w:tc>
        <w:tc>
          <w:tcPr>
            <w:tcW w:w="957" w:type="pct"/>
          </w:tcPr>
          <w:p w:rsidR="003A62C0" w:rsidRPr="003A62C0" w:rsidRDefault="003A62C0" w:rsidP="003A62C0">
            <w:pPr>
              <w:spacing w:after="1" w:line="220" w:lineRule="atLeast"/>
              <w:jc w:val="center"/>
              <w:rPr>
                <w:sz w:val="20"/>
                <w:szCs w:val="20"/>
              </w:rPr>
            </w:pPr>
            <w:bookmarkStart w:id="62" w:name="P403"/>
            <w:bookmarkEnd w:id="62"/>
            <w:r w:rsidRPr="003A62C0">
              <w:rPr>
                <w:rFonts w:cs="Calibri"/>
                <w:sz w:val="20"/>
                <w:szCs w:val="20"/>
              </w:rPr>
              <w:t>3</w:t>
            </w:r>
          </w:p>
        </w:tc>
        <w:tc>
          <w:tcPr>
            <w:tcW w:w="927" w:type="pct"/>
          </w:tcPr>
          <w:p w:rsidR="003A62C0" w:rsidRPr="003A62C0" w:rsidRDefault="003A62C0" w:rsidP="003A62C0">
            <w:pPr>
              <w:spacing w:after="1" w:line="220" w:lineRule="atLeast"/>
              <w:jc w:val="center"/>
              <w:rPr>
                <w:sz w:val="20"/>
                <w:szCs w:val="20"/>
              </w:rPr>
            </w:pPr>
            <w:bookmarkStart w:id="63" w:name="P404"/>
            <w:bookmarkEnd w:id="63"/>
            <w:r w:rsidRPr="003A62C0">
              <w:rPr>
                <w:rFonts w:cs="Calibri"/>
                <w:sz w:val="20"/>
                <w:szCs w:val="20"/>
              </w:rPr>
              <w:t>4</w:t>
            </w:r>
          </w:p>
        </w:tc>
        <w:tc>
          <w:tcPr>
            <w:tcW w:w="1193" w:type="pct"/>
          </w:tcPr>
          <w:p w:rsidR="003A62C0" w:rsidRPr="003A62C0" w:rsidRDefault="003A62C0" w:rsidP="003A62C0">
            <w:pPr>
              <w:spacing w:after="1" w:line="220" w:lineRule="atLeast"/>
              <w:jc w:val="center"/>
              <w:rPr>
                <w:sz w:val="20"/>
                <w:szCs w:val="20"/>
              </w:rPr>
            </w:pPr>
            <w:r w:rsidRPr="003A62C0">
              <w:rPr>
                <w:rFonts w:cs="Calibri"/>
                <w:sz w:val="20"/>
                <w:szCs w:val="20"/>
              </w:rPr>
              <w:t>5</w:t>
            </w:r>
          </w:p>
        </w:tc>
      </w:tr>
      <w:tr w:rsidR="003A62C0" w:rsidRPr="003A62C0" w:rsidTr="003A62C0">
        <w:tc>
          <w:tcPr>
            <w:tcW w:w="360" w:type="pct"/>
          </w:tcPr>
          <w:p w:rsidR="003A62C0" w:rsidRPr="003A62C0" w:rsidRDefault="003A62C0" w:rsidP="003A62C0">
            <w:pPr>
              <w:spacing w:after="1" w:line="220" w:lineRule="atLeast"/>
              <w:jc w:val="center"/>
              <w:rPr>
                <w:sz w:val="20"/>
                <w:szCs w:val="20"/>
              </w:rPr>
            </w:pPr>
          </w:p>
        </w:tc>
        <w:tc>
          <w:tcPr>
            <w:tcW w:w="1563" w:type="pct"/>
          </w:tcPr>
          <w:p w:rsidR="003A62C0" w:rsidRPr="003A62C0" w:rsidRDefault="003A62C0" w:rsidP="003A62C0">
            <w:pPr>
              <w:spacing w:after="1" w:line="220" w:lineRule="atLeast"/>
              <w:jc w:val="center"/>
              <w:rPr>
                <w:sz w:val="20"/>
                <w:szCs w:val="20"/>
              </w:rPr>
            </w:pPr>
          </w:p>
        </w:tc>
        <w:tc>
          <w:tcPr>
            <w:tcW w:w="957" w:type="pct"/>
          </w:tcPr>
          <w:p w:rsidR="003A62C0" w:rsidRPr="003A62C0" w:rsidRDefault="003A62C0" w:rsidP="003A62C0">
            <w:pPr>
              <w:spacing w:after="1" w:line="220" w:lineRule="atLeast"/>
              <w:jc w:val="center"/>
              <w:rPr>
                <w:sz w:val="20"/>
                <w:szCs w:val="20"/>
              </w:rPr>
            </w:pPr>
          </w:p>
        </w:tc>
        <w:tc>
          <w:tcPr>
            <w:tcW w:w="927" w:type="pct"/>
          </w:tcPr>
          <w:p w:rsidR="003A62C0" w:rsidRPr="003A62C0" w:rsidRDefault="003A62C0" w:rsidP="003A62C0">
            <w:pPr>
              <w:spacing w:after="1" w:line="220" w:lineRule="atLeast"/>
              <w:jc w:val="center"/>
              <w:rPr>
                <w:sz w:val="20"/>
                <w:szCs w:val="20"/>
              </w:rPr>
            </w:pPr>
          </w:p>
        </w:tc>
        <w:tc>
          <w:tcPr>
            <w:tcW w:w="1193" w:type="pct"/>
          </w:tcPr>
          <w:p w:rsidR="003A62C0" w:rsidRPr="003A62C0" w:rsidRDefault="003A62C0" w:rsidP="003A62C0">
            <w:pPr>
              <w:spacing w:after="1" w:line="220" w:lineRule="atLeast"/>
              <w:jc w:val="center"/>
              <w:rPr>
                <w:sz w:val="20"/>
                <w:szCs w:val="20"/>
              </w:rPr>
            </w:pPr>
          </w:p>
        </w:tc>
      </w:tr>
      <w:tr w:rsidR="003A62C0" w:rsidRPr="003A62C0" w:rsidTr="003A62C0">
        <w:tc>
          <w:tcPr>
            <w:tcW w:w="360" w:type="pct"/>
          </w:tcPr>
          <w:p w:rsidR="003A62C0" w:rsidRPr="003A62C0" w:rsidRDefault="003A62C0" w:rsidP="003A62C0">
            <w:pPr>
              <w:spacing w:after="1" w:line="220" w:lineRule="atLeast"/>
              <w:jc w:val="center"/>
              <w:rPr>
                <w:sz w:val="20"/>
                <w:szCs w:val="20"/>
              </w:rPr>
            </w:pPr>
          </w:p>
        </w:tc>
        <w:tc>
          <w:tcPr>
            <w:tcW w:w="1563" w:type="pct"/>
          </w:tcPr>
          <w:p w:rsidR="003A62C0" w:rsidRPr="003A62C0" w:rsidRDefault="003A62C0" w:rsidP="003A62C0">
            <w:pPr>
              <w:spacing w:after="1" w:line="220" w:lineRule="atLeast"/>
              <w:jc w:val="center"/>
              <w:rPr>
                <w:sz w:val="20"/>
                <w:szCs w:val="20"/>
              </w:rPr>
            </w:pPr>
          </w:p>
        </w:tc>
        <w:tc>
          <w:tcPr>
            <w:tcW w:w="957" w:type="pct"/>
          </w:tcPr>
          <w:p w:rsidR="003A62C0" w:rsidRPr="003A62C0" w:rsidRDefault="003A62C0" w:rsidP="003A62C0">
            <w:pPr>
              <w:spacing w:after="1" w:line="220" w:lineRule="atLeast"/>
              <w:jc w:val="center"/>
              <w:rPr>
                <w:sz w:val="20"/>
                <w:szCs w:val="20"/>
              </w:rPr>
            </w:pPr>
          </w:p>
        </w:tc>
        <w:tc>
          <w:tcPr>
            <w:tcW w:w="927" w:type="pct"/>
          </w:tcPr>
          <w:p w:rsidR="003A62C0" w:rsidRPr="003A62C0" w:rsidRDefault="003A62C0" w:rsidP="003A62C0">
            <w:pPr>
              <w:spacing w:after="1" w:line="220" w:lineRule="atLeast"/>
              <w:jc w:val="center"/>
              <w:rPr>
                <w:sz w:val="20"/>
                <w:szCs w:val="20"/>
              </w:rPr>
            </w:pPr>
          </w:p>
        </w:tc>
        <w:tc>
          <w:tcPr>
            <w:tcW w:w="1193" w:type="pct"/>
          </w:tcPr>
          <w:p w:rsidR="003A62C0" w:rsidRPr="003A62C0" w:rsidRDefault="003A62C0" w:rsidP="003A62C0">
            <w:pPr>
              <w:spacing w:after="1" w:line="220" w:lineRule="atLeast"/>
              <w:jc w:val="center"/>
              <w:rPr>
                <w:sz w:val="20"/>
                <w:szCs w:val="20"/>
              </w:rPr>
            </w:pPr>
          </w:p>
        </w:tc>
      </w:tr>
      <w:tr w:rsidR="003A62C0" w:rsidRPr="003A62C0" w:rsidTr="003A62C0">
        <w:tc>
          <w:tcPr>
            <w:tcW w:w="360" w:type="pct"/>
          </w:tcPr>
          <w:p w:rsidR="003A62C0" w:rsidRPr="003A62C0" w:rsidRDefault="003A62C0" w:rsidP="003A62C0">
            <w:pPr>
              <w:spacing w:after="1" w:line="220" w:lineRule="atLeast"/>
              <w:jc w:val="center"/>
              <w:rPr>
                <w:sz w:val="20"/>
                <w:szCs w:val="20"/>
              </w:rPr>
            </w:pPr>
          </w:p>
        </w:tc>
        <w:tc>
          <w:tcPr>
            <w:tcW w:w="1563" w:type="pct"/>
          </w:tcPr>
          <w:p w:rsidR="003A62C0" w:rsidRPr="003A62C0" w:rsidRDefault="003A62C0" w:rsidP="003A62C0">
            <w:pPr>
              <w:spacing w:after="1" w:line="220" w:lineRule="atLeast"/>
              <w:jc w:val="right"/>
              <w:rPr>
                <w:sz w:val="20"/>
                <w:szCs w:val="20"/>
              </w:rPr>
            </w:pPr>
            <w:r w:rsidRPr="003A62C0">
              <w:rPr>
                <w:rFonts w:cs="Calibri"/>
                <w:sz w:val="20"/>
                <w:szCs w:val="20"/>
              </w:rPr>
              <w:t>Итого:</w:t>
            </w:r>
          </w:p>
        </w:tc>
        <w:tc>
          <w:tcPr>
            <w:tcW w:w="957" w:type="pct"/>
          </w:tcPr>
          <w:p w:rsidR="003A62C0" w:rsidRPr="003A62C0" w:rsidRDefault="003A62C0" w:rsidP="003A62C0">
            <w:pPr>
              <w:spacing w:after="1" w:line="220" w:lineRule="atLeast"/>
              <w:jc w:val="center"/>
              <w:rPr>
                <w:sz w:val="20"/>
                <w:szCs w:val="20"/>
              </w:rPr>
            </w:pPr>
          </w:p>
        </w:tc>
        <w:tc>
          <w:tcPr>
            <w:tcW w:w="927" w:type="pct"/>
          </w:tcPr>
          <w:p w:rsidR="003A62C0" w:rsidRPr="003A62C0" w:rsidRDefault="003A62C0" w:rsidP="003A62C0">
            <w:pPr>
              <w:spacing w:after="1" w:line="220" w:lineRule="atLeast"/>
              <w:jc w:val="center"/>
              <w:rPr>
                <w:sz w:val="20"/>
                <w:szCs w:val="20"/>
              </w:rPr>
            </w:pPr>
          </w:p>
        </w:tc>
        <w:tc>
          <w:tcPr>
            <w:tcW w:w="1193" w:type="pct"/>
          </w:tcPr>
          <w:p w:rsidR="003A62C0" w:rsidRPr="003A62C0" w:rsidRDefault="003A62C0" w:rsidP="003A62C0">
            <w:pPr>
              <w:spacing w:after="1" w:line="220" w:lineRule="atLeast"/>
              <w:jc w:val="center"/>
              <w:rPr>
                <w:sz w:val="20"/>
                <w:szCs w:val="20"/>
              </w:rPr>
            </w:pPr>
          </w:p>
        </w:tc>
      </w:tr>
    </w:tbl>
    <w:p w:rsidR="003A62C0" w:rsidRPr="00362730" w:rsidRDefault="003A62C0" w:rsidP="003A62C0">
      <w:pPr>
        <w:spacing w:after="1" w:line="220" w:lineRule="atLeast"/>
        <w:rPr>
          <w:sz w:val="20"/>
          <w:szCs w:val="20"/>
        </w:rPr>
      </w:pPr>
    </w:p>
    <w:p w:rsidR="003A62C0" w:rsidRDefault="003A62C0" w:rsidP="003A62C0">
      <w:pPr>
        <w:spacing w:after="1" w:line="200" w:lineRule="atLeast"/>
        <w:rPr>
          <w:rFonts w:ascii="Courier New" w:hAnsi="Courier New" w:cs="Courier New"/>
          <w:sz w:val="20"/>
        </w:rPr>
      </w:pPr>
      <w:r>
        <w:rPr>
          <w:rFonts w:ascii="Courier New" w:hAnsi="Courier New" w:cs="Courier New"/>
          <w:sz w:val="20"/>
        </w:rPr>
        <w:t xml:space="preserve">    </w:t>
      </w:r>
    </w:p>
    <w:p w:rsidR="003A62C0" w:rsidRDefault="003A62C0" w:rsidP="003A62C0">
      <w:pPr>
        <w:spacing w:after="1" w:line="200" w:lineRule="atLeast"/>
        <w:rPr>
          <w:rFonts w:ascii="Courier New" w:hAnsi="Courier New" w:cs="Courier New"/>
          <w:sz w:val="20"/>
        </w:rPr>
      </w:pPr>
    </w:p>
    <w:p w:rsidR="003A62C0" w:rsidRDefault="003A62C0" w:rsidP="003A62C0">
      <w:pPr>
        <w:spacing w:after="1" w:line="200" w:lineRule="atLeast"/>
        <w:rPr>
          <w:rFonts w:ascii="Courier New" w:hAnsi="Courier New" w:cs="Courier New"/>
          <w:sz w:val="20"/>
        </w:rPr>
      </w:pPr>
    </w:p>
    <w:p w:rsidR="003A62C0" w:rsidRDefault="003A62C0" w:rsidP="003A62C0">
      <w:pPr>
        <w:spacing w:after="1" w:line="200" w:lineRule="atLeast"/>
      </w:pPr>
      <w:r>
        <w:rPr>
          <w:rFonts w:ascii="Courier New" w:hAnsi="Courier New" w:cs="Courier New"/>
          <w:sz w:val="20"/>
        </w:rPr>
        <w:t xml:space="preserve">  5.3. Расчет (обоснование) расходов на оплату коммунальных услуг</w:t>
      </w:r>
    </w:p>
    <w:p w:rsidR="003A62C0" w:rsidRDefault="003A62C0" w:rsidP="003A62C0">
      <w:pPr>
        <w:pBdr>
          <w:top w:val="single" w:sz="6" w:space="0" w:color="auto"/>
        </w:pBdr>
        <w:spacing w:before="100" w:after="100"/>
        <w:rPr>
          <w:sz w:val="2"/>
          <w:szCs w:val="2"/>
        </w:rPr>
      </w:pPr>
    </w:p>
    <w:p w:rsidR="003A62C0" w:rsidRDefault="003A62C0" w:rsidP="003A62C0">
      <w:pPr>
        <w:pBdr>
          <w:top w:val="single" w:sz="6" w:space="0" w:color="auto"/>
        </w:pBdr>
        <w:spacing w:before="100" w:after="10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2352"/>
        <w:gridCol w:w="2184"/>
        <w:gridCol w:w="2126"/>
        <w:gridCol w:w="1707"/>
      </w:tblGrid>
      <w:tr w:rsidR="003A62C0" w:rsidRPr="00362730" w:rsidTr="003A62C0">
        <w:tc>
          <w:tcPr>
            <w:tcW w:w="913" w:type="dxa"/>
          </w:tcPr>
          <w:p w:rsidR="003A62C0" w:rsidRPr="00A7040A" w:rsidRDefault="003A62C0" w:rsidP="003A62C0">
            <w:pPr>
              <w:spacing w:after="1" w:line="220" w:lineRule="atLeast"/>
              <w:ind w:firstLine="425"/>
              <w:jc w:val="center"/>
              <w:rPr>
                <w:sz w:val="20"/>
                <w:szCs w:val="20"/>
              </w:rPr>
            </w:pPr>
            <w:r w:rsidRPr="00A7040A">
              <w:rPr>
                <w:rFonts w:cs="Calibri"/>
                <w:sz w:val="20"/>
                <w:szCs w:val="20"/>
              </w:rPr>
              <w:t xml:space="preserve">N </w:t>
            </w:r>
            <w:proofErr w:type="spellStart"/>
            <w:proofErr w:type="gramStart"/>
            <w:r w:rsidRPr="00A7040A">
              <w:rPr>
                <w:rFonts w:cs="Calibri"/>
                <w:sz w:val="20"/>
                <w:szCs w:val="20"/>
              </w:rPr>
              <w:t>п</w:t>
            </w:r>
            <w:proofErr w:type="spellEnd"/>
            <w:proofErr w:type="gramEnd"/>
            <w:r w:rsidRPr="00A7040A">
              <w:rPr>
                <w:rFonts w:cs="Calibri"/>
                <w:sz w:val="20"/>
                <w:szCs w:val="20"/>
              </w:rPr>
              <w:t>/</w:t>
            </w:r>
            <w:proofErr w:type="spellStart"/>
            <w:r w:rsidRPr="00A7040A">
              <w:rPr>
                <w:rFonts w:cs="Calibri"/>
                <w:sz w:val="20"/>
                <w:szCs w:val="20"/>
              </w:rPr>
              <w:t>п</w:t>
            </w:r>
            <w:proofErr w:type="spellEnd"/>
          </w:p>
        </w:tc>
        <w:tc>
          <w:tcPr>
            <w:tcW w:w="2352" w:type="dxa"/>
          </w:tcPr>
          <w:p w:rsidR="003A62C0" w:rsidRPr="00A7040A" w:rsidRDefault="003A62C0" w:rsidP="003A62C0">
            <w:pPr>
              <w:spacing w:after="1" w:line="220" w:lineRule="atLeast"/>
              <w:ind w:firstLine="425"/>
              <w:jc w:val="center"/>
              <w:rPr>
                <w:sz w:val="20"/>
                <w:szCs w:val="20"/>
              </w:rPr>
            </w:pPr>
            <w:r w:rsidRPr="00A7040A">
              <w:rPr>
                <w:rFonts w:cs="Calibri"/>
                <w:sz w:val="20"/>
                <w:szCs w:val="20"/>
              </w:rPr>
              <w:t>Наименование показателя</w:t>
            </w:r>
          </w:p>
        </w:tc>
        <w:tc>
          <w:tcPr>
            <w:tcW w:w="2184" w:type="dxa"/>
          </w:tcPr>
          <w:p w:rsidR="003A62C0" w:rsidRPr="00A7040A" w:rsidRDefault="003A62C0" w:rsidP="003A62C0">
            <w:pPr>
              <w:spacing w:after="1" w:line="220" w:lineRule="atLeast"/>
              <w:ind w:left="1"/>
              <w:jc w:val="center"/>
              <w:rPr>
                <w:sz w:val="20"/>
                <w:szCs w:val="20"/>
              </w:rPr>
            </w:pPr>
            <w:r w:rsidRPr="00A7040A">
              <w:rPr>
                <w:rFonts w:cs="Calibri"/>
                <w:sz w:val="20"/>
                <w:szCs w:val="20"/>
              </w:rPr>
              <w:t>Размер потребления ресурсов</w:t>
            </w:r>
          </w:p>
        </w:tc>
        <w:tc>
          <w:tcPr>
            <w:tcW w:w="2126" w:type="dxa"/>
          </w:tcPr>
          <w:p w:rsidR="003A62C0" w:rsidRPr="003A62C0" w:rsidRDefault="003A62C0" w:rsidP="003A62C0">
            <w:pPr>
              <w:spacing w:after="1" w:line="220" w:lineRule="atLeast"/>
              <w:ind w:firstLine="425"/>
              <w:jc w:val="center"/>
              <w:rPr>
                <w:sz w:val="20"/>
                <w:szCs w:val="20"/>
              </w:rPr>
            </w:pPr>
            <w:r w:rsidRPr="003A62C0">
              <w:rPr>
                <w:rFonts w:cs="Calibri"/>
                <w:sz w:val="20"/>
                <w:szCs w:val="20"/>
              </w:rPr>
              <w:t>Тариф (с учетом НДС), руб.</w:t>
            </w:r>
          </w:p>
        </w:tc>
        <w:tc>
          <w:tcPr>
            <w:tcW w:w="1707" w:type="dxa"/>
          </w:tcPr>
          <w:p w:rsidR="003A62C0" w:rsidRPr="003A62C0" w:rsidRDefault="003A62C0" w:rsidP="003A62C0">
            <w:pPr>
              <w:spacing w:after="1" w:line="220" w:lineRule="atLeast"/>
              <w:ind w:firstLine="363"/>
              <w:jc w:val="center"/>
              <w:rPr>
                <w:sz w:val="20"/>
                <w:szCs w:val="20"/>
              </w:rPr>
            </w:pPr>
            <w:r w:rsidRPr="003A62C0">
              <w:rPr>
                <w:rFonts w:cs="Calibri"/>
                <w:sz w:val="20"/>
                <w:szCs w:val="20"/>
              </w:rPr>
              <w:t>Сумма, руб. (</w:t>
            </w:r>
            <w:hyperlink w:anchor="P437" w:history="1">
              <w:r w:rsidRPr="003A62C0">
                <w:rPr>
                  <w:rFonts w:cs="Calibri"/>
                  <w:sz w:val="20"/>
                  <w:szCs w:val="20"/>
                </w:rPr>
                <w:t>гр. 3</w:t>
              </w:r>
            </w:hyperlink>
            <w:r w:rsidRPr="003A62C0">
              <w:rPr>
                <w:rFonts w:cs="Calibri"/>
                <w:sz w:val="20"/>
                <w:szCs w:val="20"/>
              </w:rPr>
              <w:t xml:space="preserve"> </w:t>
            </w:r>
            <w:proofErr w:type="spellStart"/>
            <w:r w:rsidRPr="003A62C0">
              <w:rPr>
                <w:rFonts w:cs="Calibri"/>
                <w:sz w:val="20"/>
                <w:szCs w:val="20"/>
              </w:rPr>
              <w:t>x</w:t>
            </w:r>
            <w:proofErr w:type="spellEnd"/>
            <w:r w:rsidRPr="003A62C0">
              <w:rPr>
                <w:rFonts w:cs="Calibri"/>
                <w:sz w:val="20"/>
                <w:szCs w:val="20"/>
              </w:rPr>
              <w:t xml:space="preserve"> </w:t>
            </w:r>
            <w:hyperlink w:anchor="P438" w:history="1">
              <w:r w:rsidRPr="003A62C0">
                <w:rPr>
                  <w:rFonts w:cs="Calibri"/>
                  <w:sz w:val="20"/>
                  <w:szCs w:val="20"/>
                </w:rPr>
                <w:t>гр. 4</w:t>
              </w:r>
            </w:hyperlink>
            <w:r w:rsidRPr="003A62C0">
              <w:rPr>
                <w:rFonts w:cs="Calibri"/>
                <w:sz w:val="20"/>
                <w:szCs w:val="20"/>
              </w:rPr>
              <w:t>)</w:t>
            </w:r>
          </w:p>
        </w:tc>
      </w:tr>
      <w:tr w:rsidR="003A62C0" w:rsidRPr="00362730" w:rsidTr="003A62C0">
        <w:tc>
          <w:tcPr>
            <w:tcW w:w="913" w:type="dxa"/>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2352" w:type="dxa"/>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2184" w:type="dxa"/>
          </w:tcPr>
          <w:p w:rsidR="003A62C0" w:rsidRPr="00362730" w:rsidRDefault="003A62C0" w:rsidP="003A62C0">
            <w:pPr>
              <w:spacing w:after="1" w:line="220" w:lineRule="atLeast"/>
              <w:jc w:val="center"/>
              <w:rPr>
                <w:sz w:val="20"/>
                <w:szCs w:val="20"/>
              </w:rPr>
            </w:pPr>
            <w:bookmarkStart w:id="64" w:name="P437"/>
            <w:bookmarkEnd w:id="64"/>
            <w:r w:rsidRPr="00362730">
              <w:rPr>
                <w:rFonts w:cs="Calibri"/>
                <w:sz w:val="20"/>
                <w:szCs w:val="20"/>
              </w:rPr>
              <w:t>3</w:t>
            </w:r>
          </w:p>
        </w:tc>
        <w:tc>
          <w:tcPr>
            <w:tcW w:w="2126" w:type="dxa"/>
          </w:tcPr>
          <w:p w:rsidR="003A62C0" w:rsidRPr="00362730" w:rsidRDefault="003A62C0" w:rsidP="003A62C0">
            <w:pPr>
              <w:spacing w:after="1" w:line="220" w:lineRule="atLeast"/>
              <w:jc w:val="center"/>
              <w:rPr>
                <w:sz w:val="20"/>
                <w:szCs w:val="20"/>
              </w:rPr>
            </w:pPr>
            <w:bookmarkStart w:id="65" w:name="P438"/>
            <w:bookmarkEnd w:id="65"/>
            <w:r w:rsidRPr="00362730">
              <w:rPr>
                <w:rFonts w:cs="Calibri"/>
                <w:sz w:val="20"/>
                <w:szCs w:val="20"/>
              </w:rPr>
              <w:t>4</w:t>
            </w:r>
          </w:p>
        </w:tc>
        <w:tc>
          <w:tcPr>
            <w:tcW w:w="1707" w:type="dxa"/>
          </w:tcPr>
          <w:p w:rsidR="003A62C0" w:rsidRPr="00362730" w:rsidRDefault="003A62C0" w:rsidP="003A62C0">
            <w:pPr>
              <w:spacing w:after="1" w:line="220" w:lineRule="atLeast"/>
              <w:jc w:val="center"/>
              <w:rPr>
                <w:sz w:val="20"/>
                <w:szCs w:val="20"/>
              </w:rPr>
            </w:pPr>
            <w:bookmarkStart w:id="66" w:name="P439"/>
            <w:bookmarkEnd w:id="66"/>
            <w:r>
              <w:rPr>
                <w:rFonts w:cs="Calibri"/>
                <w:sz w:val="20"/>
                <w:szCs w:val="20"/>
              </w:rPr>
              <w:t>5</w:t>
            </w:r>
          </w:p>
        </w:tc>
      </w:tr>
      <w:tr w:rsidR="003A62C0" w:rsidRPr="00362730" w:rsidTr="003A62C0">
        <w:tc>
          <w:tcPr>
            <w:tcW w:w="913" w:type="dxa"/>
          </w:tcPr>
          <w:p w:rsidR="003A62C0" w:rsidRPr="00362730" w:rsidRDefault="003A62C0" w:rsidP="003A62C0">
            <w:pPr>
              <w:spacing w:after="1" w:line="220" w:lineRule="atLeast"/>
              <w:jc w:val="center"/>
              <w:rPr>
                <w:sz w:val="20"/>
                <w:szCs w:val="20"/>
              </w:rPr>
            </w:pPr>
          </w:p>
        </w:tc>
        <w:tc>
          <w:tcPr>
            <w:tcW w:w="2352" w:type="dxa"/>
          </w:tcPr>
          <w:p w:rsidR="003A62C0" w:rsidRPr="00362730" w:rsidRDefault="003A62C0" w:rsidP="003A62C0">
            <w:pPr>
              <w:spacing w:after="1" w:line="220" w:lineRule="atLeast"/>
              <w:jc w:val="center"/>
              <w:rPr>
                <w:sz w:val="20"/>
                <w:szCs w:val="20"/>
              </w:rPr>
            </w:pPr>
          </w:p>
        </w:tc>
        <w:tc>
          <w:tcPr>
            <w:tcW w:w="2184" w:type="dxa"/>
          </w:tcPr>
          <w:p w:rsidR="003A62C0" w:rsidRPr="00362730" w:rsidRDefault="003A62C0" w:rsidP="003A62C0">
            <w:pPr>
              <w:spacing w:after="1" w:line="220" w:lineRule="atLeast"/>
              <w:jc w:val="center"/>
              <w:rPr>
                <w:sz w:val="20"/>
                <w:szCs w:val="20"/>
              </w:rPr>
            </w:pPr>
          </w:p>
        </w:tc>
        <w:tc>
          <w:tcPr>
            <w:tcW w:w="2126" w:type="dxa"/>
          </w:tcPr>
          <w:p w:rsidR="003A62C0" w:rsidRPr="00362730" w:rsidRDefault="003A62C0" w:rsidP="003A62C0">
            <w:pPr>
              <w:spacing w:after="1" w:line="220" w:lineRule="atLeast"/>
              <w:jc w:val="center"/>
              <w:rPr>
                <w:sz w:val="20"/>
                <w:szCs w:val="20"/>
              </w:rPr>
            </w:pPr>
          </w:p>
        </w:tc>
        <w:tc>
          <w:tcPr>
            <w:tcW w:w="1707" w:type="dxa"/>
          </w:tcPr>
          <w:p w:rsidR="003A62C0" w:rsidRPr="00362730" w:rsidRDefault="003A62C0" w:rsidP="003A62C0">
            <w:pPr>
              <w:spacing w:after="1" w:line="220" w:lineRule="atLeast"/>
              <w:jc w:val="center"/>
              <w:rPr>
                <w:sz w:val="20"/>
                <w:szCs w:val="20"/>
              </w:rPr>
            </w:pPr>
          </w:p>
        </w:tc>
      </w:tr>
      <w:tr w:rsidR="003A62C0" w:rsidRPr="00362730" w:rsidTr="003A62C0">
        <w:tc>
          <w:tcPr>
            <w:tcW w:w="913" w:type="dxa"/>
          </w:tcPr>
          <w:p w:rsidR="003A62C0" w:rsidRPr="00362730" w:rsidRDefault="003A62C0" w:rsidP="003A62C0">
            <w:pPr>
              <w:spacing w:after="1" w:line="220" w:lineRule="atLeast"/>
              <w:jc w:val="center"/>
              <w:rPr>
                <w:sz w:val="20"/>
                <w:szCs w:val="20"/>
              </w:rPr>
            </w:pPr>
          </w:p>
        </w:tc>
        <w:tc>
          <w:tcPr>
            <w:tcW w:w="2352" w:type="dxa"/>
          </w:tcPr>
          <w:p w:rsidR="003A62C0" w:rsidRPr="00362730" w:rsidRDefault="003A62C0" w:rsidP="003A62C0">
            <w:pPr>
              <w:spacing w:after="1" w:line="220" w:lineRule="atLeast"/>
              <w:jc w:val="center"/>
              <w:rPr>
                <w:sz w:val="20"/>
                <w:szCs w:val="20"/>
              </w:rPr>
            </w:pPr>
          </w:p>
        </w:tc>
        <w:tc>
          <w:tcPr>
            <w:tcW w:w="2184" w:type="dxa"/>
          </w:tcPr>
          <w:p w:rsidR="003A62C0" w:rsidRPr="00362730" w:rsidRDefault="003A62C0" w:rsidP="003A62C0">
            <w:pPr>
              <w:spacing w:after="1" w:line="220" w:lineRule="atLeast"/>
              <w:jc w:val="center"/>
              <w:rPr>
                <w:sz w:val="20"/>
                <w:szCs w:val="20"/>
              </w:rPr>
            </w:pPr>
          </w:p>
        </w:tc>
        <w:tc>
          <w:tcPr>
            <w:tcW w:w="2126" w:type="dxa"/>
          </w:tcPr>
          <w:p w:rsidR="003A62C0" w:rsidRPr="00362730" w:rsidRDefault="003A62C0" w:rsidP="003A62C0">
            <w:pPr>
              <w:spacing w:after="1" w:line="220" w:lineRule="atLeast"/>
              <w:jc w:val="center"/>
              <w:rPr>
                <w:sz w:val="20"/>
                <w:szCs w:val="20"/>
              </w:rPr>
            </w:pPr>
          </w:p>
        </w:tc>
        <w:tc>
          <w:tcPr>
            <w:tcW w:w="1707" w:type="dxa"/>
          </w:tcPr>
          <w:p w:rsidR="003A62C0" w:rsidRPr="00362730" w:rsidRDefault="003A62C0" w:rsidP="003A62C0">
            <w:pPr>
              <w:spacing w:after="1" w:line="220" w:lineRule="atLeast"/>
              <w:jc w:val="center"/>
              <w:rPr>
                <w:sz w:val="20"/>
                <w:szCs w:val="20"/>
              </w:rPr>
            </w:pPr>
          </w:p>
        </w:tc>
      </w:tr>
      <w:tr w:rsidR="003A62C0" w:rsidRPr="00362730" w:rsidTr="003A62C0">
        <w:tc>
          <w:tcPr>
            <w:tcW w:w="913" w:type="dxa"/>
          </w:tcPr>
          <w:p w:rsidR="003A62C0" w:rsidRPr="00362730" w:rsidRDefault="003A62C0" w:rsidP="003A62C0">
            <w:pPr>
              <w:spacing w:after="1" w:line="220" w:lineRule="atLeast"/>
              <w:jc w:val="center"/>
              <w:rPr>
                <w:sz w:val="20"/>
                <w:szCs w:val="20"/>
              </w:rPr>
            </w:pPr>
          </w:p>
        </w:tc>
        <w:tc>
          <w:tcPr>
            <w:tcW w:w="2352" w:type="dxa"/>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2184" w:type="dxa"/>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2126" w:type="dxa"/>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1707" w:type="dxa"/>
          </w:tcPr>
          <w:p w:rsidR="003A62C0" w:rsidRPr="00362730" w:rsidRDefault="003A62C0" w:rsidP="003A62C0">
            <w:pPr>
              <w:spacing w:after="1" w:line="220" w:lineRule="atLeast"/>
              <w:jc w:val="center"/>
              <w:rPr>
                <w:sz w:val="20"/>
                <w:szCs w:val="20"/>
              </w:rPr>
            </w:pPr>
          </w:p>
        </w:tc>
      </w:tr>
    </w:tbl>
    <w:p w:rsidR="003A62C0" w:rsidRPr="00362730" w:rsidRDefault="003A62C0" w:rsidP="003A62C0">
      <w:pPr>
        <w:spacing w:after="1" w:line="220" w:lineRule="atLeast"/>
        <w:rPr>
          <w:sz w:val="20"/>
          <w:szCs w:val="20"/>
        </w:rPr>
      </w:pPr>
    </w:p>
    <w:p w:rsidR="003A62C0" w:rsidRDefault="003A62C0" w:rsidP="003A62C0">
      <w:pPr>
        <w:spacing w:after="1" w:line="200" w:lineRule="atLeast"/>
        <w:rPr>
          <w:rFonts w:ascii="Courier New" w:hAnsi="Courier New" w:cs="Courier New"/>
          <w:sz w:val="20"/>
        </w:rPr>
      </w:pPr>
      <w:r>
        <w:rPr>
          <w:rFonts w:ascii="Courier New" w:hAnsi="Courier New" w:cs="Courier New"/>
          <w:sz w:val="20"/>
        </w:rPr>
        <w:t xml:space="preserve">     </w:t>
      </w:r>
    </w:p>
    <w:p w:rsidR="003A62C0" w:rsidRDefault="003A62C0" w:rsidP="003A62C0">
      <w:pPr>
        <w:spacing w:after="1" w:line="200" w:lineRule="atLeast"/>
        <w:rPr>
          <w:rFonts w:ascii="Courier New" w:hAnsi="Courier New" w:cs="Courier New"/>
          <w:sz w:val="20"/>
        </w:rPr>
      </w:pPr>
    </w:p>
    <w:p w:rsidR="003A62C0" w:rsidRPr="00A7040A" w:rsidRDefault="003A62C0" w:rsidP="003A62C0">
      <w:pPr>
        <w:spacing w:after="1" w:line="200" w:lineRule="atLeast"/>
      </w:pPr>
      <w:r>
        <w:rPr>
          <w:rFonts w:ascii="Courier New" w:hAnsi="Courier New" w:cs="Courier New"/>
          <w:sz w:val="20"/>
        </w:rPr>
        <w:t xml:space="preserve">  </w:t>
      </w:r>
      <w:r w:rsidRPr="00A7040A">
        <w:rPr>
          <w:rFonts w:ascii="Courier New" w:hAnsi="Courier New" w:cs="Courier New"/>
          <w:sz w:val="20"/>
        </w:rPr>
        <w:t>5.4. Расчет (обоснование) расходов на оплату аренды имущества</w:t>
      </w:r>
    </w:p>
    <w:p w:rsidR="003A62C0" w:rsidRPr="00A7040A" w:rsidRDefault="003A62C0" w:rsidP="003A62C0">
      <w:pPr>
        <w:spacing w:after="1" w:line="200" w:lineRule="atLeast"/>
      </w:pPr>
    </w:p>
    <w:p w:rsidR="003A62C0" w:rsidRPr="00A7040A" w:rsidRDefault="003A62C0" w:rsidP="003A62C0">
      <w:pPr>
        <w:pBdr>
          <w:top w:val="single" w:sz="6" w:space="3" w:color="auto"/>
        </w:pBdr>
        <w:spacing w:before="100" w:after="10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24"/>
        <w:gridCol w:w="3144"/>
        <w:gridCol w:w="1568"/>
        <w:gridCol w:w="1611"/>
        <w:gridCol w:w="2231"/>
      </w:tblGrid>
      <w:tr w:rsidR="003A62C0" w:rsidRPr="00A7040A" w:rsidTr="003A62C0">
        <w:tc>
          <w:tcPr>
            <w:tcW w:w="487" w:type="pct"/>
          </w:tcPr>
          <w:p w:rsidR="003A62C0" w:rsidRPr="00A7040A" w:rsidRDefault="003A62C0" w:rsidP="003A62C0">
            <w:pPr>
              <w:spacing w:after="1" w:line="220" w:lineRule="atLeast"/>
              <w:ind w:firstLine="425"/>
              <w:jc w:val="center"/>
              <w:rPr>
                <w:sz w:val="20"/>
                <w:szCs w:val="20"/>
              </w:rPr>
            </w:pPr>
            <w:r w:rsidRPr="00A7040A">
              <w:rPr>
                <w:rFonts w:cs="Calibri"/>
                <w:sz w:val="20"/>
                <w:szCs w:val="20"/>
              </w:rPr>
              <w:t xml:space="preserve">N </w:t>
            </w:r>
            <w:proofErr w:type="spellStart"/>
            <w:proofErr w:type="gramStart"/>
            <w:r w:rsidRPr="00A7040A">
              <w:rPr>
                <w:rFonts w:cs="Calibri"/>
                <w:sz w:val="20"/>
                <w:szCs w:val="20"/>
              </w:rPr>
              <w:t>п</w:t>
            </w:r>
            <w:proofErr w:type="spellEnd"/>
            <w:proofErr w:type="gramEnd"/>
            <w:r w:rsidRPr="00A7040A">
              <w:rPr>
                <w:rFonts w:cs="Calibri"/>
                <w:sz w:val="20"/>
                <w:szCs w:val="20"/>
              </w:rPr>
              <w:t>/</w:t>
            </w:r>
            <w:proofErr w:type="spellStart"/>
            <w:r w:rsidRPr="00A7040A">
              <w:rPr>
                <w:rFonts w:cs="Calibri"/>
                <w:sz w:val="20"/>
                <w:szCs w:val="20"/>
              </w:rPr>
              <w:t>п</w:t>
            </w:r>
            <w:proofErr w:type="spellEnd"/>
          </w:p>
        </w:tc>
        <w:tc>
          <w:tcPr>
            <w:tcW w:w="1658" w:type="pct"/>
          </w:tcPr>
          <w:p w:rsidR="003A62C0" w:rsidRPr="00A7040A" w:rsidRDefault="003A62C0" w:rsidP="003A62C0">
            <w:pPr>
              <w:spacing w:after="1" w:line="220" w:lineRule="atLeast"/>
              <w:jc w:val="center"/>
              <w:rPr>
                <w:sz w:val="20"/>
                <w:szCs w:val="20"/>
              </w:rPr>
            </w:pPr>
            <w:r w:rsidRPr="00A7040A">
              <w:rPr>
                <w:rFonts w:cs="Calibri"/>
                <w:sz w:val="20"/>
                <w:szCs w:val="20"/>
              </w:rPr>
              <w:t>Наименование показателя</w:t>
            </w:r>
          </w:p>
        </w:tc>
        <w:tc>
          <w:tcPr>
            <w:tcW w:w="827" w:type="pct"/>
          </w:tcPr>
          <w:p w:rsidR="003A62C0" w:rsidRPr="00A7040A" w:rsidRDefault="003A62C0" w:rsidP="003A62C0">
            <w:pPr>
              <w:spacing w:after="1" w:line="220" w:lineRule="atLeast"/>
              <w:ind w:firstLine="425"/>
              <w:jc w:val="center"/>
              <w:rPr>
                <w:sz w:val="20"/>
                <w:szCs w:val="20"/>
              </w:rPr>
            </w:pPr>
            <w:r w:rsidRPr="00A7040A">
              <w:rPr>
                <w:rFonts w:cs="Calibri"/>
                <w:sz w:val="20"/>
                <w:szCs w:val="20"/>
              </w:rPr>
              <w:t>Количество</w:t>
            </w:r>
          </w:p>
        </w:tc>
        <w:tc>
          <w:tcPr>
            <w:tcW w:w="850" w:type="pct"/>
          </w:tcPr>
          <w:p w:rsidR="003A62C0" w:rsidRPr="00A7040A" w:rsidRDefault="003A62C0" w:rsidP="003A62C0">
            <w:pPr>
              <w:spacing w:after="1" w:line="220" w:lineRule="atLeast"/>
              <w:ind w:firstLine="363"/>
              <w:jc w:val="center"/>
              <w:rPr>
                <w:sz w:val="20"/>
                <w:szCs w:val="20"/>
              </w:rPr>
            </w:pPr>
            <w:r w:rsidRPr="00A7040A">
              <w:rPr>
                <w:rFonts w:cs="Calibri"/>
                <w:sz w:val="20"/>
                <w:szCs w:val="20"/>
              </w:rPr>
              <w:t>Ставка арендной платы</w:t>
            </w:r>
          </w:p>
        </w:tc>
        <w:tc>
          <w:tcPr>
            <w:tcW w:w="1177" w:type="pct"/>
          </w:tcPr>
          <w:p w:rsidR="003A62C0" w:rsidRPr="00A7040A" w:rsidRDefault="003A62C0" w:rsidP="003A62C0">
            <w:pPr>
              <w:spacing w:after="1" w:line="220" w:lineRule="atLeast"/>
              <w:ind w:firstLine="425"/>
              <w:jc w:val="center"/>
              <w:rPr>
                <w:sz w:val="20"/>
                <w:szCs w:val="20"/>
              </w:rPr>
            </w:pPr>
            <w:r w:rsidRPr="00A7040A">
              <w:rPr>
                <w:rFonts w:cs="Calibri"/>
                <w:sz w:val="20"/>
                <w:szCs w:val="20"/>
              </w:rPr>
              <w:t>Стоимость с учетом НДС, руб.</w:t>
            </w:r>
          </w:p>
        </w:tc>
      </w:tr>
      <w:tr w:rsidR="003A62C0" w:rsidRPr="00A7040A" w:rsidTr="003A62C0">
        <w:tc>
          <w:tcPr>
            <w:tcW w:w="487" w:type="pct"/>
          </w:tcPr>
          <w:p w:rsidR="003A62C0" w:rsidRPr="00A7040A" w:rsidRDefault="003A62C0" w:rsidP="003A62C0">
            <w:pPr>
              <w:spacing w:after="1" w:line="220" w:lineRule="atLeast"/>
              <w:jc w:val="center"/>
              <w:rPr>
                <w:sz w:val="20"/>
                <w:szCs w:val="20"/>
              </w:rPr>
            </w:pPr>
            <w:r w:rsidRPr="00A7040A">
              <w:rPr>
                <w:rFonts w:cs="Calibri"/>
                <w:sz w:val="20"/>
                <w:szCs w:val="20"/>
              </w:rPr>
              <w:t>1</w:t>
            </w:r>
          </w:p>
        </w:tc>
        <w:tc>
          <w:tcPr>
            <w:tcW w:w="1658" w:type="pct"/>
          </w:tcPr>
          <w:p w:rsidR="003A62C0" w:rsidRPr="00A7040A" w:rsidRDefault="003A62C0" w:rsidP="003A62C0">
            <w:pPr>
              <w:spacing w:after="1" w:line="220" w:lineRule="atLeast"/>
              <w:jc w:val="center"/>
              <w:rPr>
                <w:sz w:val="20"/>
                <w:szCs w:val="20"/>
              </w:rPr>
            </w:pPr>
            <w:r w:rsidRPr="00A7040A">
              <w:rPr>
                <w:rFonts w:cs="Calibri"/>
                <w:sz w:val="20"/>
                <w:szCs w:val="20"/>
              </w:rPr>
              <w:t>2</w:t>
            </w:r>
          </w:p>
        </w:tc>
        <w:tc>
          <w:tcPr>
            <w:tcW w:w="827" w:type="pct"/>
          </w:tcPr>
          <w:p w:rsidR="003A62C0" w:rsidRPr="00A7040A" w:rsidRDefault="003A62C0" w:rsidP="003A62C0">
            <w:pPr>
              <w:spacing w:after="1" w:line="220" w:lineRule="atLeast"/>
              <w:jc w:val="center"/>
              <w:rPr>
                <w:sz w:val="20"/>
                <w:szCs w:val="20"/>
              </w:rPr>
            </w:pPr>
            <w:r w:rsidRPr="00A7040A">
              <w:rPr>
                <w:rFonts w:cs="Calibri"/>
                <w:sz w:val="20"/>
                <w:szCs w:val="20"/>
              </w:rPr>
              <w:t>3</w:t>
            </w:r>
          </w:p>
        </w:tc>
        <w:tc>
          <w:tcPr>
            <w:tcW w:w="850" w:type="pct"/>
          </w:tcPr>
          <w:p w:rsidR="003A62C0" w:rsidRPr="00A7040A" w:rsidRDefault="003A62C0" w:rsidP="003A62C0">
            <w:pPr>
              <w:spacing w:after="1" w:line="220" w:lineRule="atLeast"/>
              <w:jc w:val="center"/>
              <w:rPr>
                <w:sz w:val="20"/>
                <w:szCs w:val="20"/>
              </w:rPr>
            </w:pPr>
            <w:r w:rsidRPr="00A7040A">
              <w:rPr>
                <w:rFonts w:cs="Calibri"/>
                <w:sz w:val="20"/>
                <w:szCs w:val="20"/>
              </w:rPr>
              <w:t>4</w:t>
            </w:r>
          </w:p>
        </w:tc>
        <w:tc>
          <w:tcPr>
            <w:tcW w:w="1177" w:type="pct"/>
          </w:tcPr>
          <w:p w:rsidR="003A62C0" w:rsidRPr="00A7040A" w:rsidRDefault="003A62C0" w:rsidP="003A62C0">
            <w:pPr>
              <w:spacing w:after="1" w:line="220" w:lineRule="atLeast"/>
              <w:jc w:val="center"/>
              <w:rPr>
                <w:sz w:val="20"/>
                <w:szCs w:val="20"/>
              </w:rPr>
            </w:pPr>
            <w:r w:rsidRPr="00A7040A">
              <w:rPr>
                <w:rFonts w:cs="Calibri"/>
                <w:sz w:val="20"/>
                <w:szCs w:val="20"/>
              </w:rPr>
              <w:t>5</w:t>
            </w:r>
          </w:p>
        </w:tc>
      </w:tr>
      <w:tr w:rsidR="003A62C0" w:rsidRPr="00A7040A" w:rsidTr="003A62C0">
        <w:tc>
          <w:tcPr>
            <w:tcW w:w="487" w:type="pct"/>
          </w:tcPr>
          <w:p w:rsidR="003A62C0" w:rsidRPr="00A7040A" w:rsidRDefault="003A62C0" w:rsidP="003A62C0">
            <w:pPr>
              <w:spacing w:after="1" w:line="220" w:lineRule="atLeast"/>
              <w:jc w:val="center"/>
              <w:rPr>
                <w:sz w:val="20"/>
                <w:szCs w:val="20"/>
              </w:rPr>
            </w:pPr>
          </w:p>
        </w:tc>
        <w:tc>
          <w:tcPr>
            <w:tcW w:w="1658" w:type="pct"/>
          </w:tcPr>
          <w:p w:rsidR="003A62C0" w:rsidRPr="00A7040A" w:rsidRDefault="003A62C0" w:rsidP="003A62C0">
            <w:pPr>
              <w:spacing w:after="1" w:line="220" w:lineRule="atLeast"/>
              <w:jc w:val="center"/>
              <w:rPr>
                <w:sz w:val="20"/>
                <w:szCs w:val="20"/>
              </w:rPr>
            </w:pPr>
          </w:p>
        </w:tc>
        <w:tc>
          <w:tcPr>
            <w:tcW w:w="827" w:type="pct"/>
          </w:tcPr>
          <w:p w:rsidR="003A62C0" w:rsidRPr="00A7040A" w:rsidRDefault="003A62C0" w:rsidP="003A62C0">
            <w:pPr>
              <w:spacing w:after="1" w:line="220" w:lineRule="atLeast"/>
              <w:jc w:val="center"/>
              <w:rPr>
                <w:sz w:val="20"/>
                <w:szCs w:val="20"/>
              </w:rPr>
            </w:pPr>
          </w:p>
        </w:tc>
        <w:tc>
          <w:tcPr>
            <w:tcW w:w="850" w:type="pct"/>
          </w:tcPr>
          <w:p w:rsidR="003A62C0" w:rsidRPr="00A7040A" w:rsidRDefault="003A62C0" w:rsidP="003A62C0">
            <w:pPr>
              <w:spacing w:after="1" w:line="220" w:lineRule="atLeast"/>
              <w:jc w:val="center"/>
              <w:rPr>
                <w:sz w:val="20"/>
                <w:szCs w:val="20"/>
              </w:rPr>
            </w:pPr>
          </w:p>
        </w:tc>
        <w:tc>
          <w:tcPr>
            <w:tcW w:w="1177" w:type="pct"/>
          </w:tcPr>
          <w:p w:rsidR="003A62C0" w:rsidRPr="00A7040A" w:rsidRDefault="003A62C0" w:rsidP="003A62C0">
            <w:pPr>
              <w:spacing w:after="1" w:line="220" w:lineRule="atLeast"/>
              <w:jc w:val="center"/>
              <w:rPr>
                <w:sz w:val="20"/>
                <w:szCs w:val="20"/>
              </w:rPr>
            </w:pPr>
          </w:p>
        </w:tc>
      </w:tr>
      <w:tr w:rsidR="003A62C0" w:rsidRPr="00A7040A" w:rsidTr="003A62C0">
        <w:tc>
          <w:tcPr>
            <w:tcW w:w="487" w:type="pct"/>
          </w:tcPr>
          <w:p w:rsidR="003A62C0" w:rsidRPr="00A7040A" w:rsidRDefault="003A62C0" w:rsidP="003A62C0">
            <w:pPr>
              <w:spacing w:after="1" w:line="220" w:lineRule="atLeast"/>
              <w:jc w:val="center"/>
              <w:rPr>
                <w:sz w:val="20"/>
                <w:szCs w:val="20"/>
              </w:rPr>
            </w:pPr>
          </w:p>
        </w:tc>
        <w:tc>
          <w:tcPr>
            <w:tcW w:w="1658" w:type="pct"/>
          </w:tcPr>
          <w:p w:rsidR="003A62C0" w:rsidRPr="00A7040A" w:rsidRDefault="003A62C0" w:rsidP="003A62C0">
            <w:pPr>
              <w:spacing w:after="1" w:line="220" w:lineRule="atLeast"/>
              <w:jc w:val="center"/>
              <w:rPr>
                <w:sz w:val="20"/>
                <w:szCs w:val="20"/>
              </w:rPr>
            </w:pPr>
          </w:p>
        </w:tc>
        <w:tc>
          <w:tcPr>
            <w:tcW w:w="827" w:type="pct"/>
          </w:tcPr>
          <w:p w:rsidR="003A62C0" w:rsidRPr="00A7040A" w:rsidRDefault="003A62C0" w:rsidP="003A62C0">
            <w:pPr>
              <w:spacing w:after="1" w:line="220" w:lineRule="atLeast"/>
              <w:jc w:val="center"/>
              <w:rPr>
                <w:sz w:val="20"/>
                <w:szCs w:val="20"/>
              </w:rPr>
            </w:pPr>
          </w:p>
        </w:tc>
        <w:tc>
          <w:tcPr>
            <w:tcW w:w="850" w:type="pct"/>
          </w:tcPr>
          <w:p w:rsidR="003A62C0" w:rsidRPr="00A7040A" w:rsidRDefault="003A62C0" w:rsidP="003A62C0">
            <w:pPr>
              <w:spacing w:after="1" w:line="220" w:lineRule="atLeast"/>
              <w:jc w:val="center"/>
              <w:rPr>
                <w:sz w:val="20"/>
                <w:szCs w:val="20"/>
              </w:rPr>
            </w:pPr>
          </w:p>
        </w:tc>
        <w:tc>
          <w:tcPr>
            <w:tcW w:w="1177" w:type="pct"/>
          </w:tcPr>
          <w:p w:rsidR="003A62C0" w:rsidRPr="00A7040A" w:rsidRDefault="003A62C0" w:rsidP="003A62C0">
            <w:pPr>
              <w:spacing w:after="1" w:line="220" w:lineRule="atLeast"/>
              <w:jc w:val="center"/>
              <w:rPr>
                <w:sz w:val="20"/>
                <w:szCs w:val="20"/>
              </w:rPr>
            </w:pPr>
          </w:p>
        </w:tc>
      </w:tr>
      <w:tr w:rsidR="003A62C0" w:rsidTr="003A62C0">
        <w:tc>
          <w:tcPr>
            <w:tcW w:w="487" w:type="pct"/>
          </w:tcPr>
          <w:p w:rsidR="003A62C0" w:rsidRPr="00A7040A" w:rsidRDefault="003A62C0" w:rsidP="003A62C0">
            <w:pPr>
              <w:spacing w:after="1" w:line="220" w:lineRule="atLeast"/>
              <w:jc w:val="center"/>
              <w:rPr>
                <w:sz w:val="20"/>
                <w:szCs w:val="20"/>
              </w:rPr>
            </w:pPr>
          </w:p>
        </w:tc>
        <w:tc>
          <w:tcPr>
            <w:tcW w:w="1658" w:type="pct"/>
          </w:tcPr>
          <w:p w:rsidR="003A62C0" w:rsidRPr="00A7040A" w:rsidRDefault="003A62C0" w:rsidP="003A62C0">
            <w:pPr>
              <w:spacing w:after="1" w:line="220" w:lineRule="atLeast"/>
              <w:jc w:val="right"/>
              <w:rPr>
                <w:sz w:val="20"/>
                <w:szCs w:val="20"/>
              </w:rPr>
            </w:pPr>
            <w:r w:rsidRPr="00A7040A">
              <w:rPr>
                <w:rFonts w:cs="Calibri"/>
                <w:sz w:val="20"/>
                <w:szCs w:val="20"/>
              </w:rPr>
              <w:t>Итого:</w:t>
            </w:r>
          </w:p>
        </w:tc>
        <w:tc>
          <w:tcPr>
            <w:tcW w:w="827" w:type="pct"/>
          </w:tcPr>
          <w:p w:rsidR="003A62C0" w:rsidRPr="00A7040A" w:rsidRDefault="003A62C0" w:rsidP="003A62C0">
            <w:pPr>
              <w:spacing w:after="1" w:line="220" w:lineRule="atLeast"/>
              <w:jc w:val="center"/>
              <w:rPr>
                <w:sz w:val="20"/>
                <w:szCs w:val="20"/>
              </w:rPr>
            </w:pPr>
            <w:proofErr w:type="spellStart"/>
            <w:r w:rsidRPr="00A7040A">
              <w:rPr>
                <w:rFonts w:cs="Calibri"/>
                <w:sz w:val="20"/>
                <w:szCs w:val="20"/>
              </w:rPr>
              <w:t>x</w:t>
            </w:r>
            <w:proofErr w:type="spellEnd"/>
          </w:p>
        </w:tc>
        <w:tc>
          <w:tcPr>
            <w:tcW w:w="850" w:type="pct"/>
          </w:tcPr>
          <w:p w:rsidR="003A62C0" w:rsidRPr="00A7040A" w:rsidRDefault="003A62C0" w:rsidP="003A62C0">
            <w:pPr>
              <w:spacing w:after="1" w:line="220" w:lineRule="atLeast"/>
              <w:jc w:val="center"/>
              <w:rPr>
                <w:sz w:val="20"/>
                <w:szCs w:val="20"/>
              </w:rPr>
            </w:pPr>
            <w:proofErr w:type="spellStart"/>
            <w:r w:rsidRPr="00A7040A">
              <w:rPr>
                <w:rFonts w:cs="Calibri"/>
                <w:sz w:val="20"/>
                <w:szCs w:val="20"/>
              </w:rPr>
              <w:t>x</w:t>
            </w:r>
            <w:proofErr w:type="spellEnd"/>
          </w:p>
        </w:tc>
        <w:tc>
          <w:tcPr>
            <w:tcW w:w="1177" w:type="pct"/>
          </w:tcPr>
          <w:p w:rsidR="003A62C0" w:rsidRPr="00362730" w:rsidRDefault="003A62C0" w:rsidP="003A62C0">
            <w:pPr>
              <w:spacing w:after="1" w:line="220" w:lineRule="atLeast"/>
              <w:jc w:val="center"/>
              <w:rPr>
                <w:sz w:val="20"/>
                <w:szCs w:val="20"/>
              </w:rPr>
            </w:pPr>
            <w:proofErr w:type="spellStart"/>
            <w:r w:rsidRPr="00A7040A">
              <w:rPr>
                <w:rFonts w:cs="Calibri"/>
                <w:sz w:val="20"/>
                <w:szCs w:val="20"/>
              </w:rPr>
              <w:t>x</w:t>
            </w:r>
            <w:proofErr w:type="spellEnd"/>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655. Расчет (обоснование) расходов на оплату работ, услуг</w:t>
      </w:r>
    </w:p>
    <w:p w:rsidR="003A62C0" w:rsidRDefault="003A62C0" w:rsidP="003A62C0">
      <w:pPr>
        <w:spacing w:after="1" w:line="200" w:lineRule="atLeast"/>
      </w:pPr>
      <w:r>
        <w:rPr>
          <w:rFonts w:ascii="Courier New" w:hAnsi="Courier New" w:cs="Courier New"/>
          <w:sz w:val="20"/>
        </w:rPr>
        <w:t xml:space="preserve">                          по содержанию имущества</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47"/>
        <w:gridCol w:w="3021"/>
        <w:gridCol w:w="1443"/>
        <w:gridCol w:w="1736"/>
        <w:gridCol w:w="2231"/>
      </w:tblGrid>
      <w:tr w:rsidR="003A62C0" w:rsidTr="003A62C0">
        <w:tc>
          <w:tcPr>
            <w:tcW w:w="552" w:type="pct"/>
          </w:tcPr>
          <w:p w:rsidR="003A62C0" w:rsidRPr="00362730" w:rsidRDefault="003A62C0" w:rsidP="003A62C0">
            <w:pPr>
              <w:spacing w:after="1" w:line="220" w:lineRule="atLeast"/>
              <w:ind w:firstLine="567"/>
              <w:jc w:val="center"/>
              <w:rPr>
                <w:sz w:val="20"/>
                <w:szCs w:val="20"/>
              </w:rPr>
            </w:pPr>
            <w:r w:rsidRPr="00362730">
              <w:rPr>
                <w:rFonts w:cs="Calibri"/>
                <w:sz w:val="20"/>
                <w:szCs w:val="20"/>
              </w:rPr>
              <w:t xml:space="preserve">N </w:t>
            </w:r>
            <w:proofErr w:type="spellStart"/>
            <w:proofErr w:type="gramStart"/>
            <w:r w:rsidRPr="00362730">
              <w:rPr>
                <w:rFonts w:cs="Calibri"/>
                <w:sz w:val="20"/>
                <w:szCs w:val="20"/>
              </w:rPr>
              <w:t>п</w:t>
            </w:r>
            <w:proofErr w:type="spellEnd"/>
            <w:proofErr w:type="gramEnd"/>
            <w:r w:rsidRPr="00362730">
              <w:rPr>
                <w:rFonts w:cs="Calibri"/>
                <w:sz w:val="20"/>
                <w:szCs w:val="20"/>
              </w:rPr>
              <w:t>/</w:t>
            </w:r>
            <w:proofErr w:type="spellStart"/>
            <w:r w:rsidRPr="00362730">
              <w:rPr>
                <w:rFonts w:cs="Calibri"/>
                <w:sz w:val="20"/>
                <w:szCs w:val="20"/>
              </w:rPr>
              <w:t>п</w:t>
            </w:r>
            <w:proofErr w:type="spellEnd"/>
          </w:p>
        </w:tc>
        <w:tc>
          <w:tcPr>
            <w:tcW w:w="1593" w:type="pct"/>
          </w:tcPr>
          <w:p w:rsidR="003A62C0" w:rsidRPr="00362730" w:rsidRDefault="003A62C0" w:rsidP="003A62C0">
            <w:pPr>
              <w:spacing w:after="1" w:line="220" w:lineRule="atLeast"/>
              <w:jc w:val="center"/>
              <w:rPr>
                <w:sz w:val="20"/>
                <w:szCs w:val="20"/>
              </w:rPr>
            </w:pPr>
            <w:r w:rsidRPr="00362730">
              <w:rPr>
                <w:rFonts w:cs="Calibri"/>
                <w:sz w:val="20"/>
                <w:szCs w:val="20"/>
              </w:rPr>
              <w:t>Наименование расходов</w:t>
            </w:r>
          </w:p>
        </w:tc>
        <w:tc>
          <w:tcPr>
            <w:tcW w:w="761" w:type="pct"/>
          </w:tcPr>
          <w:p w:rsidR="003A62C0" w:rsidRPr="00362730" w:rsidRDefault="003A62C0" w:rsidP="003A62C0">
            <w:pPr>
              <w:spacing w:after="1" w:line="220" w:lineRule="atLeast"/>
              <w:ind w:firstLine="596"/>
              <w:jc w:val="center"/>
              <w:rPr>
                <w:sz w:val="20"/>
                <w:szCs w:val="20"/>
              </w:rPr>
            </w:pPr>
            <w:r w:rsidRPr="00362730">
              <w:rPr>
                <w:rFonts w:cs="Calibri"/>
                <w:sz w:val="20"/>
                <w:szCs w:val="20"/>
              </w:rPr>
              <w:t>Объект</w:t>
            </w:r>
          </w:p>
        </w:tc>
        <w:tc>
          <w:tcPr>
            <w:tcW w:w="916" w:type="pct"/>
          </w:tcPr>
          <w:p w:rsidR="003A62C0" w:rsidRPr="00362730" w:rsidRDefault="003A62C0" w:rsidP="003A62C0">
            <w:pPr>
              <w:spacing w:after="1" w:line="220" w:lineRule="atLeast"/>
              <w:ind w:firstLine="505"/>
              <w:jc w:val="center"/>
              <w:rPr>
                <w:sz w:val="20"/>
                <w:szCs w:val="20"/>
              </w:rPr>
            </w:pPr>
            <w:r w:rsidRPr="00362730">
              <w:rPr>
                <w:rFonts w:cs="Calibri"/>
                <w:sz w:val="20"/>
                <w:szCs w:val="20"/>
              </w:rPr>
              <w:t>Количество работ (услуг)</w:t>
            </w:r>
          </w:p>
        </w:tc>
        <w:tc>
          <w:tcPr>
            <w:tcW w:w="1177" w:type="pct"/>
          </w:tcPr>
          <w:p w:rsidR="003A62C0" w:rsidRPr="00362730" w:rsidRDefault="003A62C0" w:rsidP="003A62C0">
            <w:pPr>
              <w:spacing w:after="1" w:line="220" w:lineRule="atLeast"/>
              <w:ind w:firstLine="363"/>
              <w:jc w:val="center"/>
              <w:rPr>
                <w:sz w:val="20"/>
                <w:szCs w:val="20"/>
              </w:rPr>
            </w:pPr>
            <w:r w:rsidRPr="00362730">
              <w:rPr>
                <w:rFonts w:cs="Calibri"/>
                <w:sz w:val="20"/>
                <w:szCs w:val="20"/>
              </w:rPr>
              <w:t>Стоимость работ (услуг), руб.</w:t>
            </w:r>
          </w:p>
        </w:tc>
      </w:tr>
      <w:tr w:rsidR="003A62C0" w:rsidTr="003A62C0">
        <w:tc>
          <w:tcPr>
            <w:tcW w:w="552" w:type="pct"/>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1593" w:type="pct"/>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761" w:type="pct"/>
          </w:tcPr>
          <w:p w:rsidR="003A62C0" w:rsidRPr="00362730" w:rsidRDefault="003A62C0" w:rsidP="003A62C0">
            <w:pPr>
              <w:spacing w:after="1" w:line="220" w:lineRule="atLeast"/>
              <w:jc w:val="center"/>
              <w:rPr>
                <w:sz w:val="20"/>
                <w:szCs w:val="20"/>
              </w:rPr>
            </w:pPr>
            <w:r w:rsidRPr="00362730">
              <w:rPr>
                <w:rFonts w:cs="Calibri"/>
                <w:sz w:val="20"/>
                <w:szCs w:val="20"/>
              </w:rPr>
              <w:t>3</w:t>
            </w:r>
          </w:p>
        </w:tc>
        <w:tc>
          <w:tcPr>
            <w:tcW w:w="916" w:type="pct"/>
          </w:tcPr>
          <w:p w:rsidR="003A62C0" w:rsidRPr="00362730" w:rsidRDefault="003A62C0" w:rsidP="003A62C0">
            <w:pPr>
              <w:spacing w:after="1" w:line="220" w:lineRule="atLeast"/>
              <w:jc w:val="center"/>
              <w:rPr>
                <w:sz w:val="20"/>
                <w:szCs w:val="20"/>
              </w:rPr>
            </w:pPr>
            <w:r w:rsidRPr="00362730">
              <w:rPr>
                <w:rFonts w:cs="Calibri"/>
                <w:sz w:val="20"/>
                <w:szCs w:val="20"/>
              </w:rPr>
              <w:t>4</w:t>
            </w:r>
          </w:p>
        </w:tc>
        <w:tc>
          <w:tcPr>
            <w:tcW w:w="1177" w:type="pct"/>
          </w:tcPr>
          <w:p w:rsidR="003A62C0" w:rsidRPr="00362730" w:rsidRDefault="003A62C0" w:rsidP="003A62C0">
            <w:pPr>
              <w:spacing w:after="1" w:line="220" w:lineRule="atLeast"/>
              <w:jc w:val="center"/>
              <w:rPr>
                <w:sz w:val="20"/>
                <w:szCs w:val="20"/>
              </w:rPr>
            </w:pPr>
            <w:r w:rsidRPr="00362730">
              <w:rPr>
                <w:rFonts w:cs="Calibri"/>
                <w:sz w:val="20"/>
                <w:szCs w:val="20"/>
              </w:rPr>
              <w:t>5</w:t>
            </w:r>
          </w:p>
        </w:tc>
      </w:tr>
      <w:tr w:rsidR="003A62C0" w:rsidTr="003A62C0">
        <w:tc>
          <w:tcPr>
            <w:tcW w:w="552" w:type="pct"/>
          </w:tcPr>
          <w:p w:rsidR="003A62C0" w:rsidRPr="00362730" w:rsidRDefault="003A62C0" w:rsidP="003A62C0">
            <w:pPr>
              <w:spacing w:after="1" w:line="220" w:lineRule="atLeast"/>
              <w:jc w:val="center"/>
              <w:rPr>
                <w:sz w:val="20"/>
                <w:szCs w:val="20"/>
              </w:rPr>
            </w:pPr>
          </w:p>
        </w:tc>
        <w:tc>
          <w:tcPr>
            <w:tcW w:w="1593" w:type="pct"/>
          </w:tcPr>
          <w:p w:rsidR="003A62C0" w:rsidRPr="00362730" w:rsidRDefault="003A62C0" w:rsidP="003A62C0">
            <w:pPr>
              <w:spacing w:after="1" w:line="220" w:lineRule="atLeast"/>
              <w:jc w:val="center"/>
              <w:rPr>
                <w:sz w:val="20"/>
                <w:szCs w:val="20"/>
              </w:rPr>
            </w:pPr>
          </w:p>
        </w:tc>
        <w:tc>
          <w:tcPr>
            <w:tcW w:w="761" w:type="pct"/>
          </w:tcPr>
          <w:p w:rsidR="003A62C0" w:rsidRPr="00362730" w:rsidRDefault="003A62C0" w:rsidP="003A62C0">
            <w:pPr>
              <w:spacing w:after="1" w:line="220" w:lineRule="atLeast"/>
              <w:jc w:val="center"/>
              <w:rPr>
                <w:sz w:val="20"/>
                <w:szCs w:val="20"/>
              </w:rPr>
            </w:pPr>
          </w:p>
        </w:tc>
        <w:tc>
          <w:tcPr>
            <w:tcW w:w="916" w:type="pct"/>
          </w:tcPr>
          <w:p w:rsidR="003A62C0" w:rsidRPr="00362730" w:rsidRDefault="003A62C0" w:rsidP="003A62C0">
            <w:pPr>
              <w:spacing w:after="1" w:line="220" w:lineRule="atLeast"/>
              <w:jc w:val="center"/>
              <w:rPr>
                <w:sz w:val="20"/>
                <w:szCs w:val="20"/>
              </w:rPr>
            </w:pPr>
          </w:p>
        </w:tc>
        <w:tc>
          <w:tcPr>
            <w:tcW w:w="1177" w:type="pct"/>
          </w:tcPr>
          <w:p w:rsidR="003A62C0" w:rsidRPr="00362730" w:rsidRDefault="003A62C0" w:rsidP="003A62C0">
            <w:pPr>
              <w:spacing w:after="1" w:line="220" w:lineRule="atLeast"/>
              <w:jc w:val="center"/>
              <w:rPr>
                <w:sz w:val="20"/>
                <w:szCs w:val="20"/>
              </w:rPr>
            </w:pPr>
          </w:p>
        </w:tc>
      </w:tr>
      <w:tr w:rsidR="003A62C0" w:rsidTr="003A62C0">
        <w:tc>
          <w:tcPr>
            <w:tcW w:w="552" w:type="pct"/>
          </w:tcPr>
          <w:p w:rsidR="003A62C0" w:rsidRPr="00362730" w:rsidRDefault="003A62C0" w:rsidP="003A62C0">
            <w:pPr>
              <w:spacing w:after="1" w:line="220" w:lineRule="atLeast"/>
              <w:jc w:val="center"/>
              <w:rPr>
                <w:sz w:val="20"/>
                <w:szCs w:val="20"/>
              </w:rPr>
            </w:pPr>
          </w:p>
        </w:tc>
        <w:tc>
          <w:tcPr>
            <w:tcW w:w="1593" w:type="pct"/>
          </w:tcPr>
          <w:p w:rsidR="003A62C0" w:rsidRPr="00362730" w:rsidRDefault="003A62C0" w:rsidP="003A62C0">
            <w:pPr>
              <w:spacing w:after="1" w:line="220" w:lineRule="atLeast"/>
              <w:jc w:val="center"/>
              <w:rPr>
                <w:sz w:val="20"/>
                <w:szCs w:val="20"/>
              </w:rPr>
            </w:pPr>
          </w:p>
        </w:tc>
        <w:tc>
          <w:tcPr>
            <w:tcW w:w="761" w:type="pct"/>
          </w:tcPr>
          <w:p w:rsidR="003A62C0" w:rsidRPr="00362730" w:rsidRDefault="003A62C0" w:rsidP="003A62C0">
            <w:pPr>
              <w:spacing w:after="1" w:line="220" w:lineRule="atLeast"/>
              <w:jc w:val="center"/>
              <w:rPr>
                <w:sz w:val="20"/>
                <w:szCs w:val="20"/>
              </w:rPr>
            </w:pPr>
          </w:p>
        </w:tc>
        <w:tc>
          <w:tcPr>
            <w:tcW w:w="916" w:type="pct"/>
          </w:tcPr>
          <w:p w:rsidR="003A62C0" w:rsidRPr="00362730" w:rsidRDefault="003A62C0" w:rsidP="003A62C0">
            <w:pPr>
              <w:spacing w:after="1" w:line="220" w:lineRule="atLeast"/>
              <w:jc w:val="center"/>
              <w:rPr>
                <w:sz w:val="20"/>
                <w:szCs w:val="20"/>
              </w:rPr>
            </w:pPr>
          </w:p>
        </w:tc>
        <w:tc>
          <w:tcPr>
            <w:tcW w:w="1177" w:type="pct"/>
          </w:tcPr>
          <w:p w:rsidR="003A62C0" w:rsidRPr="00362730" w:rsidRDefault="003A62C0" w:rsidP="003A62C0">
            <w:pPr>
              <w:spacing w:after="1" w:line="220" w:lineRule="atLeast"/>
              <w:jc w:val="center"/>
              <w:rPr>
                <w:sz w:val="20"/>
                <w:szCs w:val="20"/>
              </w:rPr>
            </w:pPr>
          </w:p>
        </w:tc>
      </w:tr>
      <w:tr w:rsidR="003A62C0" w:rsidTr="003A62C0">
        <w:tc>
          <w:tcPr>
            <w:tcW w:w="552" w:type="pct"/>
          </w:tcPr>
          <w:p w:rsidR="003A62C0" w:rsidRPr="00362730" w:rsidRDefault="003A62C0" w:rsidP="003A62C0">
            <w:pPr>
              <w:spacing w:after="1" w:line="220" w:lineRule="atLeast"/>
              <w:jc w:val="center"/>
              <w:rPr>
                <w:sz w:val="20"/>
                <w:szCs w:val="20"/>
              </w:rPr>
            </w:pPr>
          </w:p>
        </w:tc>
        <w:tc>
          <w:tcPr>
            <w:tcW w:w="1593" w:type="pct"/>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761"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916"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1177" w:type="pct"/>
          </w:tcPr>
          <w:p w:rsidR="003A62C0" w:rsidRPr="0036273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5.6. Расчет (обоснование) расходов на оплату прочих работ, услуг</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35"/>
        <w:gridCol w:w="4390"/>
        <w:gridCol w:w="2017"/>
        <w:gridCol w:w="2136"/>
      </w:tblGrid>
      <w:tr w:rsidR="003A62C0" w:rsidTr="003A62C0">
        <w:tc>
          <w:tcPr>
            <w:tcW w:w="493" w:type="pct"/>
          </w:tcPr>
          <w:p w:rsidR="003A62C0" w:rsidRPr="00362730" w:rsidRDefault="003A62C0" w:rsidP="003A62C0">
            <w:pPr>
              <w:spacing w:after="1" w:line="220" w:lineRule="atLeast"/>
              <w:ind w:firstLine="425"/>
              <w:jc w:val="center"/>
              <w:rPr>
                <w:sz w:val="20"/>
                <w:szCs w:val="20"/>
              </w:rPr>
            </w:pPr>
            <w:r w:rsidRPr="00362730">
              <w:rPr>
                <w:rFonts w:cs="Calibri"/>
                <w:sz w:val="20"/>
                <w:szCs w:val="20"/>
              </w:rPr>
              <w:lastRenderedPageBreak/>
              <w:t xml:space="preserve">N </w:t>
            </w:r>
            <w:proofErr w:type="spellStart"/>
            <w:proofErr w:type="gramStart"/>
            <w:r w:rsidRPr="00362730">
              <w:rPr>
                <w:rFonts w:cs="Calibri"/>
                <w:sz w:val="20"/>
                <w:szCs w:val="20"/>
              </w:rPr>
              <w:t>п</w:t>
            </w:r>
            <w:proofErr w:type="spellEnd"/>
            <w:proofErr w:type="gramEnd"/>
            <w:r w:rsidRPr="00362730">
              <w:rPr>
                <w:rFonts w:cs="Calibri"/>
                <w:sz w:val="20"/>
                <w:szCs w:val="20"/>
              </w:rPr>
              <w:t>/</w:t>
            </w:r>
            <w:proofErr w:type="spellStart"/>
            <w:r w:rsidRPr="00362730">
              <w:rPr>
                <w:rFonts w:cs="Calibri"/>
                <w:sz w:val="20"/>
                <w:szCs w:val="20"/>
              </w:rPr>
              <w:t>п</w:t>
            </w:r>
            <w:proofErr w:type="spellEnd"/>
          </w:p>
        </w:tc>
        <w:tc>
          <w:tcPr>
            <w:tcW w:w="2316" w:type="pct"/>
          </w:tcPr>
          <w:p w:rsidR="003A62C0" w:rsidRPr="00362730" w:rsidRDefault="003A62C0" w:rsidP="003A62C0">
            <w:pPr>
              <w:spacing w:after="1" w:line="220" w:lineRule="atLeast"/>
              <w:jc w:val="center"/>
              <w:rPr>
                <w:sz w:val="20"/>
                <w:szCs w:val="20"/>
              </w:rPr>
            </w:pPr>
            <w:r w:rsidRPr="00362730">
              <w:rPr>
                <w:rFonts w:cs="Calibri"/>
                <w:sz w:val="20"/>
                <w:szCs w:val="20"/>
              </w:rPr>
              <w:t>Наименование расходов</w:t>
            </w:r>
          </w:p>
        </w:tc>
        <w:tc>
          <w:tcPr>
            <w:tcW w:w="1064" w:type="pct"/>
          </w:tcPr>
          <w:p w:rsidR="003A62C0" w:rsidRPr="00362730" w:rsidRDefault="003A62C0" w:rsidP="003A62C0">
            <w:pPr>
              <w:spacing w:after="1" w:line="220" w:lineRule="atLeast"/>
              <w:ind w:firstLine="512"/>
              <w:jc w:val="center"/>
              <w:rPr>
                <w:sz w:val="20"/>
                <w:szCs w:val="20"/>
              </w:rPr>
            </w:pPr>
            <w:r w:rsidRPr="00362730">
              <w:rPr>
                <w:rFonts w:cs="Calibri"/>
                <w:sz w:val="20"/>
                <w:szCs w:val="20"/>
              </w:rPr>
              <w:t>Количество договоров</w:t>
            </w:r>
          </w:p>
        </w:tc>
        <w:tc>
          <w:tcPr>
            <w:tcW w:w="1127" w:type="pct"/>
          </w:tcPr>
          <w:p w:rsidR="003A62C0" w:rsidRPr="00362730" w:rsidRDefault="003A62C0" w:rsidP="003A62C0">
            <w:pPr>
              <w:spacing w:after="1" w:line="220" w:lineRule="atLeast"/>
              <w:ind w:firstLine="363"/>
              <w:jc w:val="center"/>
              <w:rPr>
                <w:sz w:val="20"/>
                <w:szCs w:val="20"/>
              </w:rPr>
            </w:pPr>
            <w:r w:rsidRPr="00362730">
              <w:rPr>
                <w:rFonts w:cs="Calibri"/>
                <w:sz w:val="20"/>
                <w:szCs w:val="20"/>
              </w:rPr>
              <w:t>Стоимость услуги, руб.</w:t>
            </w:r>
          </w:p>
        </w:tc>
      </w:tr>
      <w:tr w:rsidR="003A62C0" w:rsidTr="003A62C0">
        <w:tc>
          <w:tcPr>
            <w:tcW w:w="493" w:type="pct"/>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2316" w:type="pct"/>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1064" w:type="pct"/>
          </w:tcPr>
          <w:p w:rsidR="003A62C0" w:rsidRPr="00362730" w:rsidRDefault="003A62C0" w:rsidP="003A62C0">
            <w:pPr>
              <w:spacing w:after="1" w:line="220" w:lineRule="atLeast"/>
              <w:jc w:val="center"/>
              <w:rPr>
                <w:sz w:val="20"/>
                <w:szCs w:val="20"/>
              </w:rPr>
            </w:pPr>
            <w:r w:rsidRPr="00362730">
              <w:rPr>
                <w:rFonts w:cs="Calibri"/>
                <w:sz w:val="20"/>
                <w:szCs w:val="20"/>
              </w:rPr>
              <w:t>3</w:t>
            </w:r>
          </w:p>
        </w:tc>
        <w:tc>
          <w:tcPr>
            <w:tcW w:w="1127" w:type="pct"/>
          </w:tcPr>
          <w:p w:rsidR="003A62C0" w:rsidRPr="00362730" w:rsidRDefault="003A62C0" w:rsidP="003A62C0">
            <w:pPr>
              <w:spacing w:after="1" w:line="220" w:lineRule="atLeast"/>
              <w:jc w:val="center"/>
              <w:rPr>
                <w:sz w:val="20"/>
                <w:szCs w:val="20"/>
              </w:rPr>
            </w:pPr>
            <w:r w:rsidRPr="00362730">
              <w:rPr>
                <w:rFonts w:cs="Calibri"/>
                <w:sz w:val="20"/>
                <w:szCs w:val="20"/>
              </w:rPr>
              <w:t>4</w:t>
            </w:r>
          </w:p>
        </w:tc>
      </w:tr>
      <w:tr w:rsidR="003A62C0" w:rsidTr="003A62C0">
        <w:tc>
          <w:tcPr>
            <w:tcW w:w="493" w:type="pct"/>
          </w:tcPr>
          <w:p w:rsidR="003A62C0" w:rsidRPr="00362730" w:rsidRDefault="003A62C0" w:rsidP="003A62C0">
            <w:pPr>
              <w:spacing w:after="1" w:line="220" w:lineRule="atLeast"/>
              <w:jc w:val="center"/>
              <w:rPr>
                <w:sz w:val="20"/>
                <w:szCs w:val="20"/>
              </w:rPr>
            </w:pPr>
          </w:p>
        </w:tc>
        <w:tc>
          <w:tcPr>
            <w:tcW w:w="2316" w:type="pct"/>
          </w:tcPr>
          <w:p w:rsidR="003A62C0" w:rsidRPr="00362730" w:rsidRDefault="003A62C0" w:rsidP="003A62C0">
            <w:pPr>
              <w:spacing w:after="1" w:line="220" w:lineRule="atLeast"/>
              <w:jc w:val="center"/>
              <w:rPr>
                <w:sz w:val="20"/>
                <w:szCs w:val="20"/>
              </w:rPr>
            </w:pPr>
          </w:p>
        </w:tc>
        <w:tc>
          <w:tcPr>
            <w:tcW w:w="1064" w:type="pct"/>
          </w:tcPr>
          <w:p w:rsidR="003A62C0" w:rsidRPr="00362730" w:rsidRDefault="003A62C0" w:rsidP="003A62C0">
            <w:pPr>
              <w:spacing w:after="1" w:line="220" w:lineRule="atLeast"/>
              <w:jc w:val="center"/>
              <w:rPr>
                <w:sz w:val="20"/>
                <w:szCs w:val="20"/>
              </w:rPr>
            </w:pPr>
          </w:p>
        </w:tc>
        <w:tc>
          <w:tcPr>
            <w:tcW w:w="1127" w:type="pct"/>
          </w:tcPr>
          <w:p w:rsidR="003A62C0" w:rsidRPr="00362730" w:rsidRDefault="003A62C0" w:rsidP="003A62C0">
            <w:pPr>
              <w:spacing w:after="1" w:line="220" w:lineRule="atLeast"/>
              <w:jc w:val="center"/>
              <w:rPr>
                <w:sz w:val="20"/>
                <w:szCs w:val="20"/>
              </w:rPr>
            </w:pPr>
          </w:p>
        </w:tc>
      </w:tr>
      <w:tr w:rsidR="003A62C0" w:rsidTr="003A62C0">
        <w:tc>
          <w:tcPr>
            <w:tcW w:w="493" w:type="pct"/>
          </w:tcPr>
          <w:p w:rsidR="003A62C0" w:rsidRPr="00362730" w:rsidRDefault="003A62C0" w:rsidP="003A62C0">
            <w:pPr>
              <w:spacing w:after="1" w:line="220" w:lineRule="atLeast"/>
              <w:jc w:val="center"/>
              <w:rPr>
                <w:sz w:val="20"/>
                <w:szCs w:val="20"/>
              </w:rPr>
            </w:pPr>
          </w:p>
        </w:tc>
        <w:tc>
          <w:tcPr>
            <w:tcW w:w="2316" w:type="pct"/>
          </w:tcPr>
          <w:p w:rsidR="003A62C0" w:rsidRPr="00362730" w:rsidRDefault="003A62C0" w:rsidP="003A62C0">
            <w:pPr>
              <w:spacing w:after="1" w:line="220" w:lineRule="atLeast"/>
              <w:jc w:val="center"/>
              <w:rPr>
                <w:sz w:val="20"/>
                <w:szCs w:val="20"/>
              </w:rPr>
            </w:pPr>
          </w:p>
        </w:tc>
        <w:tc>
          <w:tcPr>
            <w:tcW w:w="1064" w:type="pct"/>
          </w:tcPr>
          <w:p w:rsidR="003A62C0" w:rsidRPr="00362730" w:rsidRDefault="003A62C0" w:rsidP="003A62C0">
            <w:pPr>
              <w:spacing w:after="1" w:line="220" w:lineRule="atLeast"/>
              <w:jc w:val="center"/>
              <w:rPr>
                <w:sz w:val="20"/>
                <w:szCs w:val="20"/>
              </w:rPr>
            </w:pPr>
          </w:p>
        </w:tc>
        <w:tc>
          <w:tcPr>
            <w:tcW w:w="1127" w:type="pct"/>
          </w:tcPr>
          <w:p w:rsidR="003A62C0" w:rsidRPr="00362730" w:rsidRDefault="003A62C0" w:rsidP="003A62C0">
            <w:pPr>
              <w:spacing w:after="1" w:line="220" w:lineRule="atLeast"/>
              <w:jc w:val="center"/>
              <w:rPr>
                <w:sz w:val="20"/>
                <w:szCs w:val="20"/>
              </w:rPr>
            </w:pPr>
          </w:p>
        </w:tc>
      </w:tr>
      <w:tr w:rsidR="003A62C0" w:rsidTr="003A62C0">
        <w:tc>
          <w:tcPr>
            <w:tcW w:w="493" w:type="pct"/>
          </w:tcPr>
          <w:p w:rsidR="003A62C0" w:rsidRPr="00362730" w:rsidRDefault="003A62C0" w:rsidP="003A62C0">
            <w:pPr>
              <w:spacing w:after="1" w:line="220" w:lineRule="atLeast"/>
              <w:jc w:val="center"/>
              <w:rPr>
                <w:sz w:val="20"/>
                <w:szCs w:val="20"/>
              </w:rPr>
            </w:pPr>
          </w:p>
        </w:tc>
        <w:tc>
          <w:tcPr>
            <w:tcW w:w="2316" w:type="pct"/>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1064"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1127" w:type="pct"/>
          </w:tcPr>
          <w:p w:rsidR="003A62C0" w:rsidRPr="00362730" w:rsidRDefault="003A62C0" w:rsidP="003A62C0">
            <w:pPr>
              <w:spacing w:after="1" w:line="220" w:lineRule="atLeast"/>
              <w:jc w:val="center"/>
              <w:rPr>
                <w:sz w:val="20"/>
                <w:szCs w:val="20"/>
              </w:rPr>
            </w:pPr>
          </w:p>
        </w:tc>
      </w:tr>
    </w:tbl>
    <w:p w:rsidR="003A62C0" w:rsidRDefault="003A62C0" w:rsidP="003A62C0">
      <w:pPr>
        <w:spacing w:after="1" w:line="220" w:lineRule="atLeast"/>
      </w:pPr>
    </w:p>
    <w:p w:rsidR="003A62C0" w:rsidRDefault="003A62C0" w:rsidP="003A62C0">
      <w:pPr>
        <w:spacing w:after="1" w:line="200" w:lineRule="atLeast"/>
      </w:pPr>
      <w:r>
        <w:rPr>
          <w:rFonts w:ascii="Courier New" w:hAnsi="Courier New" w:cs="Courier New"/>
          <w:sz w:val="20"/>
        </w:rPr>
        <w:t xml:space="preserve">        5.7. Расчет (обоснование) расходов на приобретение основных</w:t>
      </w:r>
    </w:p>
    <w:p w:rsidR="003A62C0" w:rsidRDefault="003A62C0" w:rsidP="003A62C0">
      <w:pPr>
        <w:spacing w:after="1" w:line="200" w:lineRule="atLeast"/>
      </w:pPr>
      <w:r>
        <w:rPr>
          <w:rFonts w:ascii="Courier New" w:hAnsi="Courier New" w:cs="Courier New"/>
          <w:sz w:val="20"/>
        </w:rPr>
        <w:t xml:space="preserve">                       средств, материальных запасов</w:t>
      </w:r>
    </w:p>
    <w:p w:rsidR="003A62C0" w:rsidRDefault="003A62C0" w:rsidP="003A62C0">
      <w:pPr>
        <w:spacing w:after="1" w:line="22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35"/>
        <w:gridCol w:w="3035"/>
        <w:gridCol w:w="1738"/>
        <w:gridCol w:w="1634"/>
        <w:gridCol w:w="2136"/>
      </w:tblGrid>
      <w:tr w:rsidR="003A62C0" w:rsidRPr="00362730" w:rsidTr="003A62C0">
        <w:tc>
          <w:tcPr>
            <w:tcW w:w="493" w:type="pct"/>
          </w:tcPr>
          <w:p w:rsidR="003A62C0" w:rsidRPr="00362730" w:rsidRDefault="003A62C0" w:rsidP="003A62C0">
            <w:pPr>
              <w:spacing w:after="1" w:line="220" w:lineRule="atLeast"/>
              <w:ind w:firstLine="567"/>
              <w:jc w:val="center"/>
              <w:rPr>
                <w:sz w:val="20"/>
                <w:szCs w:val="20"/>
              </w:rPr>
            </w:pPr>
            <w:r w:rsidRPr="00362730">
              <w:rPr>
                <w:rFonts w:cs="Calibri"/>
                <w:sz w:val="20"/>
                <w:szCs w:val="20"/>
              </w:rPr>
              <w:t xml:space="preserve">N </w:t>
            </w:r>
            <w:proofErr w:type="spellStart"/>
            <w:proofErr w:type="gramStart"/>
            <w:r w:rsidRPr="00362730">
              <w:rPr>
                <w:rFonts w:cs="Calibri"/>
                <w:sz w:val="20"/>
                <w:szCs w:val="20"/>
              </w:rPr>
              <w:t>п</w:t>
            </w:r>
            <w:proofErr w:type="spellEnd"/>
            <w:proofErr w:type="gramEnd"/>
            <w:r w:rsidRPr="00362730">
              <w:rPr>
                <w:rFonts w:cs="Calibri"/>
                <w:sz w:val="20"/>
                <w:szCs w:val="20"/>
              </w:rPr>
              <w:t>/</w:t>
            </w:r>
            <w:proofErr w:type="spellStart"/>
            <w:r w:rsidRPr="00362730">
              <w:rPr>
                <w:rFonts w:cs="Calibri"/>
                <w:sz w:val="20"/>
                <w:szCs w:val="20"/>
              </w:rPr>
              <w:t>п</w:t>
            </w:r>
            <w:proofErr w:type="spellEnd"/>
          </w:p>
        </w:tc>
        <w:tc>
          <w:tcPr>
            <w:tcW w:w="1601" w:type="pct"/>
          </w:tcPr>
          <w:p w:rsidR="003A62C0" w:rsidRPr="00362730" w:rsidRDefault="003A62C0" w:rsidP="003A62C0">
            <w:pPr>
              <w:spacing w:after="1" w:line="220" w:lineRule="atLeast"/>
              <w:jc w:val="center"/>
              <w:rPr>
                <w:sz w:val="20"/>
                <w:szCs w:val="20"/>
              </w:rPr>
            </w:pPr>
            <w:r w:rsidRPr="00362730">
              <w:rPr>
                <w:rFonts w:cs="Calibri"/>
                <w:sz w:val="20"/>
                <w:szCs w:val="20"/>
              </w:rPr>
              <w:t>Наименование расходов</w:t>
            </w:r>
          </w:p>
        </w:tc>
        <w:tc>
          <w:tcPr>
            <w:tcW w:w="917" w:type="pct"/>
          </w:tcPr>
          <w:p w:rsidR="003A62C0" w:rsidRPr="00362730" w:rsidRDefault="003A62C0" w:rsidP="003A62C0">
            <w:pPr>
              <w:spacing w:after="1" w:line="220" w:lineRule="atLeast"/>
              <w:ind w:firstLine="482"/>
              <w:jc w:val="center"/>
              <w:rPr>
                <w:sz w:val="20"/>
                <w:szCs w:val="20"/>
              </w:rPr>
            </w:pPr>
            <w:r w:rsidRPr="00362730">
              <w:rPr>
                <w:rFonts w:cs="Calibri"/>
                <w:sz w:val="20"/>
                <w:szCs w:val="20"/>
              </w:rPr>
              <w:t>Количество</w:t>
            </w:r>
          </w:p>
        </w:tc>
        <w:tc>
          <w:tcPr>
            <w:tcW w:w="862" w:type="pct"/>
          </w:tcPr>
          <w:p w:rsidR="003A62C0" w:rsidRPr="00362730" w:rsidRDefault="003A62C0" w:rsidP="003A62C0">
            <w:pPr>
              <w:spacing w:after="1" w:line="220" w:lineRule="atLeast"/>
              <w:ind w:left="-62" w:firstLine="62"/>
              <w:jc w:val="center"/>
              <w:rPr>
                <w:sz w:val="20"/>
                <w:szCs w:val="20"/>
              </w:rPr>
            </w:pPr>
            <w:r w:rsidRPr="00362730">
              <w:rPr>
                <w:rFonts w:cs="Calibri"/>
                <w:sz w:val="20"/>
                <w:szCs w:val="20"/>
              </w:rPr>
              <w:t>Средняя стоимость, руб.</w:t>
            </w:r>
          </w:p>
        </w:tc>
        <w:tc>
          <w:tcPr>
            <w:tcW w:w="1127" w:type="pct"/>
          </w:tcPr>
          <w:p w:rsidR="003A62C0" w:rsidRPr="00362730" w:rsidRDefault="003A62C0" w:rsidP="003A62C0">
            <w:pPr>
              <w:spacing w:after="1" w:line="220" w:lineRule="atLeast"/>
              <w:ind w:firstLine="363"/>
              <w:jc w:val="center"/>
              <w:rPr>
                <w:sz w:val="20"/>
                <w:szCs w:val="20"/>
              </w:rPr>
            </w:pPr>
            <w:r w:rsidRPr="00362730">
              <w:rPr>
                <w:rFonts w:cs="Calibri"/>
                <w:sz w:val="20"/>
                <w:szCs w:val="20"/>
              </w:rPr>
              <w:t>Сумма, руб. (</w:t>
            </w:r>
            <w:hyperlink w:anchor="P555" w:history="1">
              <w:r w:rsidRPr="00362730">
                <w:rPr>
                  <w:rFonts w:cs="Calibri"/>
                  <w:color w:val="0000FF"/>
                  <w:sz w:val="20"/>
                  <w:szCs w:val="20"/>
                </w:rPr>
                <w:t>гр. 2</w:t>
              </w:r>
            </w:hyperlink>
            <w:r w:rsidRPr="00362730">
              <w:rPr>
                <w:rFonts w:cs="Calibri"/>
                <w:sz w:val="20"/>
                <w:szCs w:val="20"/>
              </w:rPr>
              <w:t xml:space="preserve"> </w:t>
            </w:r>
            <w:proofErr w:type="spellStart"/>
            <w:r w:rsidRPr="00362730">
              <w:rPr>
                <w:rFonts w:cs="Calibri"/>
                <w:sz w:val="20"/>
                <w:szCs w:val="20"/>
              </w:rPr>
              <w:t>x</w:t>
            </w:r>
            <w:proofErr w:type="spellEnd"/>
            <w:r w:rsidRPr="00362730">
              <w:rPr>
                <w:rFonts w:cs="Calibri"/>
                <w:sz w:val="20"/>
                <w:szCs w:val="20"/>
              </w:rPr>
              <w:t xml:space="preserve"> </w:t>
            </w:r>
            <w:hyperlink w:anchor="P556" w:history="1">
              <w:r w:rsidRPr="00362730">
                <w:rPr>
                  <w:rFonts w:cs="Calibri"/>
                  <w:color w:val="0000FF"/>
                  <w:sz w:val="20"/>
                  <w:szCs w:val="20"/>
                </w:rPr>
                <w:t>гр. 3</w:t>
              </w:r>
            </w:hyperlink>
            <w:r w:rsidRPr="00362730">
              <w:rPr>
                <w:rFonts w:cs="Calibri"/>
                <w:sz w:val="20"/>
                <w:szCs w:val="20"/>
              </w:rPr>
              <w:t>)</w:t>
            </w:r>
          </w:p>
        </w:tc>
      </w:tr>
      <w:tr w:rsidR="003A62C0" w:rsidRPr="00362730" w:rsidTr="003A62C0">
        <w:tc>
          <w:tcPr>
            <w:tcW w:w="493" w:type="pct"/>
          </w:tcPr>
          <w:p w:rsidR="003A62C0" w:rsidRPr="00362730" w:rsidRDefault="003A62C0" w:rsidP="003A62C0">
            <w:pPr>
              <w:spacing w:after="1" w:line="220" w:lineRule="atLeast"/>
              <w:jc w:val="center"/>
              <w:rPr>
                <w:sz w:val="20"/>
                <w:szCs w:val="20"/>
              </w:rPr>
            </w:pPr>
          </w:p>
        </w:tc>
        <w:tc>
          <w:tcPr>
            <w:tcW w:w="1601" w:type="pct"/>
          </w:tcPr>
          <w:p w:rsidR="003A62C0" w:rsidRPr="00362730" w:rsidRDefault="003A62C0" w:rsidP="003A62C0">
            <w:pPr>
              <w:spacing w:after="1" w:line="220" w:lineRule="atLeast"/>
              <w:jc w:val="center"/>
              <w:rPr>
                <w:sz w:val="20"/>
                <w:szCs w:val="20"/>
              </w:rPr>
            </w:pPr>
            <w:r w:rsidRPr="00362730">
              <w:rPr>
                <w:rFonts w:cs="Calibri"/>
                <w:sz w:val="20"/>
                <w:szCs w:val="20"/>
              </w:rPr>
              <w:t>1</w:t>
            </w:r>
          </w:p>
        </w:tc>
        <w:tc>
          <w:tcPr>
            <w:tcW w:w="917" w:type="pct"/>
          </w:tcPr>
          <w:p w:rsidR="003A62C0" w:rsidRPr="00362730" w:rsidRDefault="003A62C0" w:rsidP="003A62C0">
            <w:pPr>
              <w:spacing w:after="1" w:line="220" w:lineRule="atLeast"/>
              <w:jc w:val="center"/>
              <w:rPr>
                <w:sz w:val="20"/>
                <w:szCs w:val="20"/>
              </w:rPr>
            </w:pPr>
            <w:r w:rsidRPr="00362730">
              <w:rPr>
                <w:rFonts w:cs="Calibri"/>
                <w:sz w:val="20"/>
                <w:szCs w:val="20"/>
              </w:rPr>
              <w:t>2</w:t>
            </w:r>
          </w:p>
        </w:tc>
        <w:tc>
          <w:tcPr>
            <w:tcW w:w="862" w:type="pct"/>
          </w:tcPr>
          <w:p w:rsidR="003A62C0" w:rsidRPr="00362730" w:rsidRDefault="003A62C0" w:rsidP="003A62C0">
            <w:pPr>
              <w:spacing w:after="1" w:line="220" w:lineRule="atLeast"/>
              <w:jc w:val="center"/>
              <w:rPr>
                <w:sz w:val="20"/>
                <w:szCs w:val="20"/>
              </w:rPr>
            </w:pPr>
            <w:bookmarkStart w:id="67" w:name="P556"/>
            <w:bookmarkEnd w:id="67"/>
            <w:r w:rsidRPr="00362730">
              <w:rPr>
                <w:rFonts w:cs="Calibri"/>
                <w:sz w:val="20"/>
                <w:szCs w:val="20"/>
              </w:rPr>
              <w:t>3</w:t>
            </w:r>
          </w:p>
        </w:tc>
        <w:tc>
          <w:tcPr>
            <w:tcW w:w="1127" w:type="pct"/>
          </w:tcPr>
          <w:p w:rsidR="003A62C0" w:rsidRPr="00362730" w:rsidRDefault="003A62C0" w:rsidP="003A62C0">
            <w:pPr>
              <w:spacing w:after="1" w:line="220" w:lineRule="atLeast"/>
              <w:jc w:val="center"/>
              <w:rPr>
                <w:sz w:val="20"/>
                <w:szCs w:val="20"/>
              </w:rPr>
            </w:pPr>
            <w:r w:rsidRPr="00362730">
              <w:rPr>
                <w:rFonts w:cs="Calibri"/>
                <w:sz w:val="20"/>
                <w:szCs w:val="20"/>
              </w:rPr>
              <w:t>4</w:t>
            </w:r>
          </w:p>
        </w:tc>
      </w:tr>
      <w:tr w:rsidR="003A62C0" w:rsidRPr="00362730" w:rsidTr="003A62C0">
        <w:tc>
          <w:tcPr>
            <w:tcW w:w="493" w:type="pct"/>
          </w:tcPr>
          <w:p w:rsidR="003A62C0" w:rsidRPr="00362730" w:rsidRDefault="003A62C0" w:rsidP="003A62C0">
            <w:pPr>
              <w:spacing w:after="1" w:line="220" w:lineRule="atLeast"/>
              <w:jc w:val="center"/>
              <w:rPr>
                <w:sz w:val="20"/>
                <w:szCs w:val="20"/>
              </w:rPr>
            </w:pPr>
          </w:p>
        </w:tc>
        <w:tc>
          <w:tcPr>
            <w:tcW w:w="1601" w:type="pct"/>
          </w:tcPr>
          <w:p w:rsidR="003A62C0" w:rsidRPr="00362730" w:rsidRDefault="003A62C0" w:rsidP="003A62C0">
            <w:pPr>
              <w:spacing w:after="1" w:line="220" w:lineRule="atLeast"/>
              <w:jc w:val="center"/>
              <w:rPr>
                <w:sz w:val="20"/>
                <w:szCs w:val="20"/>
              </w:rPr>
            </w:pPr>
          </w:p>
        </w:tc>
        <w:tc>
          <w:tcPr>
            <w:tcW w:w="917" w:type="pct"/>
          </w:tcPr>
          <w:p w:rsidR="003A62C0" w:rsidRPr="00362730" w:rsidRDefault="003A62C0" w:rsidP="003A62C0">
            <w:pPr>
              <w:spacing w:after="1" w:line="220" w:lineRule="atLeast"/>
              <w:jc w:val="center"/>
              <w:rPr>
                <w:sz w:val="20"/>
                <w:szCs w:val="20"/>
              </w:rPr>
            </w:pPr>
          </w:p>
        </w:tc>
        <w:tc>
          <w:tcPr>
            <w:tcW w:w="862" w:type="pct"/>
          </w:tcPr>
          <w:p w:rsidR="003A62C0" w:rsidRPr="00362730" w:rsidRDefault="003A62C0" w:rsidP="003A62C0">
            <w:pPr>
              <w:spacing w:after="1" w:line="220" w:lineRule="atLeast"/>
              <w:jc w:val="center"/>
              <w:rPr>
                <w:sz w:val="20"/>
                <w:szCs w:val="20"/>
              </w:rPr>
            </w:pPr>
          </w:p>
        </w:tc>
        <w:tc>
          <w:tcPr>
            <w:tcW w:w="1127" w:type="pct"/>
          </w:tcPr>
          <w:p w:rsidR="003A62C0" w:rsidRPr="00362730" w:rsidRDefault="003A62C0" w:rsidP="003A62C0">
            <w:pPr>
              <w:spacing w:after="1" w:line="220" w:lineRule="atLeast"/>
              <w:jc w:val="center"/>
              <w:rPr>
                <w:sz w:val="20"/>
                <w:szCs w:val="20"/>
              </w:rPr>
            </w:pPr>
          </w:p>
        </w:tc>
      </w:tr>
      <w:tr w:rsidR="003A62C0" w:rsidRPr="00362730" w:rsidTr="003A62C0">
        <w:tc>
          <w:tcPr>
            <w:tcW w:w="493" w:type="pct"/>
          </w:tcPr>
          <w:p w:rsidR="003A62C0" w:rsidRPr="00362730" w:rsidRDefault="003A62C0" w:rsidP="003A62C0">
            <w:pPr>
              <w:spacing w:after="1" w:line="220" w:lineRule="atLeast"/>
              <w:jc w:val="center"/>
              <w:rPr>
                <w:sz w:val="20"/>
                <w:szCs w:val="20"/>
              </w:rPr>
            </w:pPr>
          </w:p>
        </w:tc>
        <w:tc>
          <w:tcPr>
            <w:tcW w:w="1601" w:type="pct"/>
          </w:tcPr>
          <w:p w:rsidR="003A62C0" w:rsidRPr="00362730" w:rsidRDefault="003A62C0" w:rsidP="003A62C0">
            <w:pPr>
              <w:spacing w:after="1" w:line="220" w:lineRule="atLeast"/>
              <w:jc w:val="center"/>
              <w:rPr>
                <w:sz w:val="20"/>
                <w:szCs w:val="20"/>
              </w:rPr>
            </w:pPr>
          </w:p>
        </w:tc>
        <w:tc>
          <w:tcPr>
            <w:tcW w:w="917" w:type="pct"/>
          </w:tcPr>
          <w:p w:rsidR="003A62C0" w:rsidRPr="00362730" w:rsidRDefault="003A62C0" w:rsidP="003A62C0">
            <w:pPr>
              <w:spacing w:after="1" w:line="220" w:lineRule="atLeast"/>
              <w:jc w:val="center"/>
              <w:rPr>
                <w:sz w:val="20"/>
                <w:szCs w:val="20"/>
              </w:rPr>
            </w:pPr>
          </w:p>
        </w:tc>
        <w:tc>
          <w:tcPr>
            <w:tcW w:w="862" w:type="pct"/>
          </w:tcPr>
          <w:p w:rsidR="003A62C0" w:rsidRPr="00362730" w:rsidRDefault="003A62C0" w:rsidP="003A62C0">
            <w:pPr>
              <w:spacing w:after="1" w:line="220" w:lineRule="atLeast"/>
              <w:jc w:val="center"/>
              <w:rPr>
                <w:sz w:val="20"/>
                <w:szCs w:val="20"/>
              </w:rPr>
            </w:pPr>
          </w:p>
        </w:tc>
        <w:tc>
          <w:tcPr>
            <w:tcW w:w="1127" w:type="pct"/>
          </w:tcPr>
          <w:p w:rsidR="003A62C0" w:rsidRPr="00362730" w:rsidRDefault="003A62C0" w:rsidP="003A62C0">
            <w:pPr>
              <w:spacing w:after="1" w:line="220" w:lineRule="atLeast"/>
              <w:jc w:val="center"/>
              <w:rPr>
                <w:sz w:val="20"/>
                <w:szCs w:val="20"/>
              </w:rPr>
            </w:pPr>
          </w:p>
        </w:tc>
      </w:tr>
      <w:tr w:rsidR="003A62C0" w:rsidRPr="00362730" w:rsidTr="003A62C0">
        <w:tc>
          <w:tcPr>
            <w:tcW w:w="493" w:type="pct"/>
          </w:tcPr>
          <w:p w:rsidR="003A62C0" w:rsidRPr="00362730" w:rsidRDefault="003A62C0" w:rsidP="003A62C0">
            <w:pPr>
              <w:spacing w:after="1" w:line="220" w:lineRule="atLeast"/>
              <w:jc w:val="center"/>
              <w:rPr>
                <w:sz w:val="20"/>
                <w:szCs w:val="20"/>
              </w:rPr>
            </w:pPr>
          </w:p>
        </w:tc>
        <w:tc>
          <w:tcPr>
            <w:tcW w:w="1601" w:type="pct"/>
          </w:tcPr>
          <w:p w:rsidR="003A62C0" w:rsidRPr="00362730" w:rsidRDefault="003A62C0" w:rsidP="003A62C0">
            <w:pPr>
              <w:spacing w:after="1" w:line="220" w:lineRule="atLeast"/>
              <w:jc w:val="right"/>
              <w:rPr>
                <w:sz w:val="20"/>
                <w:szCs w:val="20"/>
              </w:rPr>
            </w:pPr>
            <w:r w:rsidRPr="00362730">
              <w:rPr>
                <w:rFonts w:cs="Calibri"/>
                <w:sz w:val="20"/>
                <w:szCs w:val="20"/>
              </w:rPr>
              <w:t>Итого:</w:t>
            </w:r>
          </w:p>
        </w:tc>
        <w:tc>
          <w:tcPr>
            <w:tcW w:w="917" w:type="pct"/>
          </w:tcPr>
          <w:p w:rsidR="003A62C0" w:rsidRPr="00362730" w:rsidRDefault="003A62C0" w:rsidP="003A62C0">
            <w:pPr>
              <w:spacing w:after="1" w:line="220" w:lineRule="atLeast"/>
              <w:jc w:val="center"/>
              <w:rPr>
                <w:sz w:val="20"/>
                <w:szCs w:val="20"/>
              </w:rPr>
            </w:pPr>
          </w:p>
        </w:tc>
        <w:tc>
          <w:tcPr>
            <w:tcW w:w="862" w:type="pct"/>
          </w:tcPr>
          <w:p w:rsidR="003A62C0" w:rsidRPr="00362730" w:rsidRDefault="003A62C0" w:rsidP="003A62C0">
            <w:pPr>
              <w:spacing w:after="1" w:line="220" w:lineRule="atLeast"/>
              <w:jc w:val="center"/>
              <w:rPr>
                <w:sz w:val="20"/>
                <w:szCs w:val="20"/>
              </w:rPr>
            </w:pPr>
            <w:proofErr w:type="spellStart"/>
            <w:r w:rsidRPr="00362730">
              <w:rPr>
                <w:rFonts w:cs="Calibri"/>
                <w:sz w:val="20"/>
                <w:szCs w:val="20"/>
              </w:rPr>
              <w:t>x</w:t>
            </w:r>
            <w:proofErr w:type="spellEnd"/>
          </w:p>
        </w:tc>
        <w:tc>
          <w:tcPr>
            <w:tcW w:w="1127" w:type="pct"/>
          </w:tcPr>
          <w:p w:rsidR="003A62C0" w:rsidRPr="00362730" w:rsidRDefault="003A62C0" w:rsidP="003A62C0">
            <w:pPr>
              <w:spacing w:after="1" w:line="220" w:lineRule="atLeast"/>
              <w:jc w:val="center"/>
              <w:rPr>
                <w:sz w:val="20"/>
                <w:szCs w:val="20"/>
              </w:rPr>
            </w:pPr>
          </w:p>
        </w:tc>
      </w:tr>
    </w:tbl>
    <w:p w:rsidR="00A85935" w:rsidRPr="00D704CD"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A85935" w:rsidRDefault="00A85935" w:rsidP="00A5131D">
      <w:pPr>
        <w:widowControl w:val="0"/>
        <w:autoSpaceDE w:val="0"/>
        <w:autoSpaceDN w:val="0"/>
        <w:adjustRightInd w:val="0"/>
        <w:spacing w:after="0" w:line="240" w:lineRule="auto"/>
        <w:ind w:firstLine="709"/>
        <w:jc w:val="center"/>
        <w:rPr>
          <w:rFonts w:ascii="Times New Roman" w:eastAsia="Times New Roman" w:hAnsi="Times New Roman"/>
          <w:sz w:val="20"/>
          <w:szCs w:val="20"/>
          <w:lang w:val="en-US" w:eastAsia="ru-RU"/>
        </w:rPr>
      </w:pPr>
    </w:p>
    <w:p w:rsidR="003A62C0" w:rsidRPr="00A5131D" w:rsidRDefault="003A62C0" w:rsidP="00A5131D">
      <w:pPr>
        <w:spacing w:after="0" w:line="240" w:lineRule="auto"/>
        <w:jc w:val="center"/>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АДМИНИСТРАЦИЯ БОГУЧАНСКОГО РАЙОНА</w:t>
      </w:r>
    </w:p>
    <w:p w:rsidR="00A5131D" w:rsidRPr="00A5131D" w:rsidRDefault="003A62C0" w:rsidP="00A5131D">
      <w:pPr>
        <w:spacing w:after="0" w:line="240" w:lineRule="auto"/>
        <w:jc w:val="center"/>
        <w:rPr>
          <w:rFonts w:ascii="Times New Roman" w:eastAsia="Times New Roman" w:hAnsi="Times New Roman"/>
          <w:sz w:val="18"/>
          <w:szCs w:val="18"/>
          <w:lang w:eastAsia="ru-RU"/>
        </w:rPr>
      </w:pPr>
      <w:proofErr w:type="gramStart"/>
      <w:r w:rsidRPr="00A5131D">
        <w:rPr>
          <w:rFonts w:ascii="Times New Roman" w:eastAsia="Times New Roman" w:hAnsi="Times New Roman"/>
          <w:sz w:val="18"/>
          <w:szCs w:val="18"/>
          <w:lang w:eastAsia="ru-RU"/>
        </w:rPr>
        <w:t>Р</w:t>
      </w:r>
      <w:proofErr w:type="gramEnd"/>
      <w:r w:rsidRPr="00A5131D">
        <w:rPr>
          <w:rFonts w:ascii="Times New Roman" w:eastAsia="Times New Roman" w:hAnsi="Times New Roman"/>
          <w:sz w:val="18"/>
          <w:szCs w:val="18"/>
          <w:lang w:eastAsia="ru-RU"/>
        </w:rPr>
        <w:t xml:space="preserve"> А С П О Р Я Ж Е Н И Е</w:t>
      </w:r>
    </w:p>
    <w:p w:rsidR="003A62C0" w:rsidRPr="00A5131D" w:rsidRDefault="003A62C0" w:rsidP="00A5131D">
      <w:pPr>
        <w:spacing w:after="0" w:line="240" w:lineRule="auto"/>
        <w:jc w:val="center"/>
        <w:rPr>
          <w:rFonts w:ascii="Times New Roman" w:eastAsia="Times New Roman" w:hAnsi="Times New Roman"/>
          <w:sz w:val="18"/>
          <w:szCs w:val="18"/>
          <w:lang w:eastAsia="ru-RU"/>
        </w:rPr>
      </w:pPr>
      <w:r w:rsidRPr="00A5131D">
        <w:rPr>
          <w:rFonts w:ascii="Times New Roman" w:eastAsia="Times New Roman" w:hAnsi="Times New Roman"/>
          <w:sz w:val="20"/>
          <w:szCs w:val="20"/>
          <w:lang w:eastAsia="ru-RU"/>
        </w:rPr>
        <w:t xml:space="preserve">02.03.2017    </w:t>
      </w:r>
      <w:r w:rsidR="00A5131D" w:rsidRPr="00561BCD">
        <w:rPr>
          <w:rFonts w:ascii="Times New Roman" w:eastAsia="Times New Roman" w:hAnsi="Times New Roman"/>
          <w:sz w:val="20"/>
          <w:szCs w:val="20"/>
          <w:lang w:eastAsia="ru-RU"/>
        </w:rPr>
        <w:t xml:space="preserve">                        </w:t>
      </w:r>
      <w:r w:rsidRPr="00A5131D">
        <w:rPr>
          <w:rFonts w:ascii="Times New Roman" w:eastAsia="Times New Roman" w:hAnsi="Times New Roman"/>
          <w:sz w:val="20"/>
          <w:szCs w:val="20"/>
          <w:lang w:eastAsia="ru-RU"/>
        </w:rPr>
        <w:t xml:space="preserve">       </w:t>
      </w:r>
      <w:r w:rsidR="00A5131D" w:rsidRPr="00561BCD">
        <w:rPr>
          <w:rFonts w:ascii="Times New Roman" w:eastAsia="Times New Roman" w:hAnsi="Times New Roman"/>
          <w:sz w:val="20"/>
          <w:szCs w:val="20"/>
          <w:lang w:eastAsia="ru-RU"/>
        </w:rPr>
        <w:t xml:space="preserve">         </w:t>
      </w:r>
      <w:r w:rsidRPr="00A5131D">
        <w:rPr>
          <w:rFonts w:ascii="Times New Roman" w:eastAsia="Times New Roman" w:hAnsi="Times New Roman"/>
          <w:sz w:val="20"/>
          <w:szCs w:val="20"/>
          <w:lang w:eastAsia="ru-RU"/>
        </w:rPr>
        <w:t xml:space="preserve">    с. </w:t>
      </w:r>
      <w:proofErr w:type="spellStart"/>
      <w:r w:rsidRPr="00A5131D">
        <w:rPr>
          <w:rFonts w:ascii="Times New Roman" w:eastAsia="Times New Roman" w:hAnsi="Times New Roman"/>
          <w:sz w:val="20"/>
          <w:szCs w:val="20"/>
          <w:lang w:eastAsia="ru-RU"/>
        </w:rPr>
        <w:t>Богучаны</w:t>
      </w:r>
      <w:proofErr w:type="spellEnd"/>
      <w:r w:rsidRPr="00A5131D">
        <w:rPr>
          <w:rFonts w:ascii="Times New Roman" w:eastAsia="Times New Roman" w:hAnsi="Times New Roman"/>
          <w:sz w:val="20"/>
          <w:szCs w:val="20"/>
          <w:lang w:eastAsia="ru-RU"/>
        </w:rPr>
        <w:t xml:space="preserve">                </w:t>
      </w:r>
      <w:r w:rsidR="00A5131D" w:rsidRPr="00561BCD">
        <w:rPr>
          <w:rFonts w:ascii="Times New Roman" w:eastAsia="Times New Roman" w:hAnsi="Times New Roman"/>
          <w:sz w:val="20"/>
          <w:szCs w:val="20"/>
          <w:lang w:eastAsia="ru-RU"/>
        </w:rPr>
        <w:t xml:space="preserve">                           </w:t>
      </w:r>
      <w:r w:rsidRPr="00A5131D">
        <w:rPr>
          <w:rFonts w:ascii="Times New Roman" w:eastAsia="Times New Roman" w:hAnsi="Times New Roman"/>
          <w:sz w:val="20"/>
          <w:szCs w:val="20"/>
          <w:lang w:eastAsia="ru-RU"/>
        </w:rPr>
        <w:t xml:space="preserve">             № 73-р</w:t>
      </w:r>
    </w:p>
    <w:p w:rsidR="003A62C0" w:rsidRPr="00A5131D" w:rsidRDefault="003A62C0" w:rsidP="00A5131D">
      <w:pPr>
        <w:spacing w:after="0" w:line="240" w:lineRule="auto"/>
        <w:jc w:val="center"/>
        <w:rPr>
          <w:rFonts w:ascii="Times New Roman" w:eastAsia="Times New Roman" w:hAnsi="Times New Roman"/>
          <w:sz w:val="20"/>
          <w:szCs w:val="20"/>
          <w:lang w:eastAsia="ru-RU"/>
        </w:rPr>
      </w:pPr>
    </w:p>
    <w:p w:rsidR="003A62C0" w:rsidRPr="00A5131D" w:rsidRDefault="003A62C0" w:rsidP="00A5131D">
      <w:pPr>
        <w:spacing w:after="0" w:line="240" w:lineRule="auto"/>
        <w:jc w:val="center"/>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приема граждан  Главой Богучанского района, Первым заместителем Главы района, заместителями Главы района.</w:t>
      </w:r>
      <w:r w:rsidR="00AA650E" w:rsidRPr="00AA650E">
        <w:rPr>
          <w:rFonts w:ascii="Times New Roman" w:eastAsia="Times New Roman" w:hAnsi="Times New Roman"/>
          <w:sz w:val="20"/>
          <w:szCs w:val="20"/>
          <w:lang w:eastAsia="ru-RU"/>
        </w:rPr>
        <w:t xml:space="preserve"> </w:t>
      </w:r>
      <w:r w:rsidR="00AA650E" w:rsidRPr="00A5131D">
        <w:rPr>
          <w:rFonts w:ascii="Times New Roman" w:eastAsia="Times New Roman" w:hAnsi="Times New Roman"/>
          <w:sz w:val="20"/>
          <w:szCs w:val="20"/>
          <w:lang w:eastAsia="ru-RU"/>
        </w:rPr>
        <w:t>Об утверждении графика личного</w:t>
      </w:r>
    </w:p>
    <w:p w:rsidR="003A62C0" w:rsidRPr="00561BCD" w:rsidRDefault="003A62C0" w:rsidP="003A62C0">
      <w:pPr>
        <w:spacing w:after="0" w:line="240" w:lineRule="auto"/>
        <w:rPr>
          <w:rFonts w:ascii="Times New Roman" w:eastAsia="Times New Roman" w:hAnsi="Times New Roman"/>
          <w:sz w:val="20"/>
          <w:szCs w:val="20"/>
          <w:lang w:eastAsia="ru-RU"/>
        </w:rPr>
      </w:pPr>
    </w:p>
    <w:p w:rsidR="003A62C0" w:rsidRDefault="003A62C0" w:rsidP="00A5131D">
      <w:pPr>
        <w:spacing w:after="0" w:line="240" w:lineRule="auto"/>
        <w:ind w:firstLine="708"/>
        <w:jc w:val="both"/>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В соответствии с Федеральным законом от 02.05.2006 № 59-ФЗ "О порядке рассмотрения обращений граждан Российской Федерации", на основании ст.ст. 43, 47 Устава Богучанского района Красноярского края</w:t>
      </w:r>
      <w:r w:rsidR="00A5131D">
        <w:rPr>
          <w:rFonts w:ascii="Times New Roman" w:eastAsia="Times New Roman" w:hAnsi="Times New Roman"/>
          <w:sz w:val="20"/>
          <w:szCs w:val="20"/>
          <w:lang w:eastAsia="ru-RU"/>
        </w:rPr>
        <w:t>.</w:t>
      </w:r>
    </w:p>
    <w:p w:rsidR="00A5131D" w:rsidRPr="00A5131D" w:rsidRDefault="00A5131D" w:rsidP="00A5131D">
      <w:pPr>
        <w:spacing w:after="0" w:line="240" w:lineRule="auto"/>
        <w:ind w:firstLine="708"/>
        <w:jc w:val="both"/>
        <w:rPr>
          <w:rFonts w:ascii="Times New Roman" w:eastAsia="Times New Roman" w:hAnsi="Times New Roman"/>
          <w:sz w:val="20"/>
          <w:szCs w:val="20"/>
          <w:lang w:eastAsia="ru-RU"/>
        </w:rPr>
      </w:pPr>
    </w:p>
    <w:p w:rsidR="003A62C0" w:rsidRPr="00A5131D" w:rsidRDefault="003A62C0" w:rsidP="003A62C0">
      <w:pPr>
        <w:spacing w:after="0" w:line="240" w:lineRule="auto"/>
        <w:jc w:val="both"/>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1. Утвердить график личного приема граждан Главой Богучанского района, Первым заместителем Главы района, заместителями Главы района в администрации Богучанского района (Приложение № 1);</w:t>
      </w:r>
    </w:p>
    <w:p w:rsidR="003A62C0" w:rsidRPr="00A5131D" w:rsidRDefault="003A62C0" w:rsidP="003A62C0">
      <w:pPr>
        <w:spacing w:after="0" w:line="240" w:lineRule="auto"/>
        <w:jc w:val="both"/>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2. Контроль за выполнением распоряжения возложить на</w:t>
      </w:r>
      <w:proofErr w:type="gramStart"/>
      <w:r w:rsidRPr="00A5131D">
        <w:rPr>
          <w:rFonts w:ascii="Times New Roman" w:eastAsia="Times New Roman" w:hAnsi="Times New Roman"/>
          <w:sz w:val="20"/>
          <w:szCs w:val="20"/>
          <w:lang w:eastAsia="ru-RU"/>
        </w:rPr>
        <w:t xml:space="preserve"> П</w:t>
      </w:r>
      <w:proofErr w:type="gramEnd"/>
      <w:r w:rsidRPr="00A5131D">
        <w:rPr>
          <w:rFonts w:ascii="Times New Roman" w:eastAsia="Times New Roman" w:hAnsi="Times New Roman"/>
          <w:sz w:val="20"/>
          <w:szCs w:val="20"/>
          <w:lang w:eastAsia="ru-RU"/>
        </w:rPr>
        <w:t>ервого заместителя Главы Богучанского района В.Ю. Карнаухова;</w:t>
      </w:r>
    </w:p>
    <w:p w:rsidR="003A62C0" w:rsidRPr="00A5131D" w:rsidRDefault="003A62C0" w:rsidP="00A5131D">
      <w:pPr>
        <w:spacing w:after="0" w:line="240" w:lineRule="auto"/>
        <w:jc w:val="both"/>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3. Настоящее распоряжение вступает в силу со дня, следующего за днем опубликования в Официальном Вестнике Богучанского района.</w:t>
      </w:r>
    </w:p>
    <w:p w:rsidR="003A62C0" w:rsidRPr="00A5131D" w:rsidRDefault="003A62C0" w:rsidP="003A62C0">
      <w:pPr>
        <w:spacing w:after="0" w:line="240" w:lineRule="auto"/>
        <w:rPr>
          <w:rFonts w:ascii="Times New Roman" w:eastAsia="Times New Roman" w:hAnsi="Times New Roman"/>
          <w:sz w:val="20"/>
          <w:szCs w:val="20"/>
          <w:lang w:eastAsia="ru-RU"/>
        </w:rPr>
      </w:pPr>
    </w:p>
    <w:p w:rsidR="003A62C0" w:rsidRPr="00A5131D" w:rsidRDefault="003A62C0" w:rsidP="003A62C0">
      <w:pPr>
        <w:spacing w:after="0" w:line="240" w:lineRule="auto"/>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Глава Богучанского района                                                             А.В.Бахтин</w:t>
      </w:r>
    </w:p>
    <w:p w:rsidR="003A62C0" w:rsidRPr="00A5131D" w:rsidRDefault="003A62C0" w:rsidP="003A62C0">
      <w:pPr>
        <w:autoSpaceDE w:val="0"/>
        <w:autoSpaceDN w:val="0"/>
        <w:adjustRightInd w:val="0"/>
        <w:spacing w:after="0" w:line="240" w:lineRule="auto"/>
        <w:jc w:val="right"/>
        <w:rPr>
          <w:rFonts w:ascii="Times New Roman" w:hAnsi="Times New Roman"/>
          <w:bCs/>
          <w:sz w:val="20"/>
          <w:szCs w:val="20"/>
        </w:rPr>
      </w:pPr>
    </w:p>
    <w:p w:rsidR="003A62C0" w:rsidRPr="00A5131D" w:rsidRDefault="003A62C0" w:rsidP="003A62C0">
      <w:pPr>
        <w:autoSpaceDE w:val="0"/>
        <w:autoSpaceDN w:val="0"/>
        <w:adjustRightInd w:val="0"/>
        <w:spacing w:after="0" w:line="240" w:lineRule="auto"/>
        <w:jc w:val="right"/>
        <w:rPr>
          <w:rFonts w:ascii="Times New Roman" w:hAnsi="Times New Roman"/>
          <w:bCs/>
          <w:sz w:val="20"/>
          <w:szCs w:val="20"/>
        </w:rPr>
      </w:pPr>
    </w:p>
    <w:p w:rsidR="003A62C0" w:rsidRPr="00A5131D" w:rsidRDefault="003A62C0" w:rsidP="00A5131D">
      <w:pPr>
        <w:autoSpaceDE w:val="0"/>
        <w:autoSpaceDN w:val="0"/>
        <w:adjustRightInd w:val="0"/>
        <w:spacing w:after="0" w:line="240" w:lineRule="auto"/>
        <w:jc w:val="right"/>
        <w:rPr>
          <w:rFonts w:ascii="Times New Roman" w:hAnsi="Times New Roman"/>
          <w:bCs/>
          <w:sz w:val="18"/>
          <w:szCs w:val="20"/>
        </w:rPr>
      </w:pPr>
      <w:r w:rsidRPr="00A5131D">
        <w:rPr>
          <w:rFonts w:ascii="Times New Roman" w:hAnsi="Times New Roman"/>
          <w:bCs/>
          <w:sz w:val="18"/>
          <w:szCs w:val="20"/>
        </w:rPr>
        <w:t>Приложение 1</w:t>
      </w:r>
    </w:p>
    <w:p w:rsidR="003A62C0" w:rsidRPr="00A5131D" w:rsidRDefault="003A62C0" w:rsidP="00A5131D">
      <w:pPr>
        <w:autoSpaceDE w:val="0"/>
        <w:autoSpaceDN w:val="0"/>
        <w:adjustRightInd w:val="0"/>
        <w:spacing w:after="0" w:line="240" w:lineRule="auto"/>
        <w:jc w:val="right"/>
        <w:rPr>
          <w:rFonts w:ascii="Times New Roman" w:hAnsi="Times New Roman"/>
          <w:bCs/>
          <w:sz w:val="18"/>
          <w:szCs w:val="20"/>
        </w:rPr>
      </w:pPr>
      <w:r w:rsidRPr="00A5131D">
        <w:rPr>
          <w:rFonts w:ascii="Times New Roman" w:hAnsi="Times New Roman"/>
          <w:bCs/>
          <w:sz w:val="18"/>
          <w:szCs w:val="20"/>
        </w:rPr>
        <w:t xml:space="preserve">к Распоряжению Администрации </w:t>
      </w:r>
    </w:p>
    <w:p w:rsidR="003A62C0" w:rsidRPr="00A5131D" w:rsidRDefault="003A62C0" w:rsidP="00A5131D">
      <w:pPr>
        <w:autoSpaceDE w:val="0"/>
        <w:autoSpaceDN w:val="0"/>
        <w:adjustRightInd w:val="0"/>
        <w:spacing w:after="0" w:line="240" w:lineRule="auto"/>
        <w:jc w:val="right"/>
        <w:rPr>
          <w:rFonts w:ascii="Times New Roman" w:hAnsi="Times New Roman"/>
          <w:bCs/>
          <w:sz w:val="18"/>
          <w:szCs w:val="20"/>
        </w:rPr>
      </w:pPr>
      <w:r w:rsidRPr="00A5131D">
        <w:rPr>
          <w:rFonts w:ascii="Times New Roman" w:hAnsi="Times New Roman"/>
          <w:bCs/>
          <w:sz w:val="18"/>
          <w:szCs w:val="20"/>
        </w:rPr>
        <w:t>Богучанского района</w:t>
      </w:r>
    </w:p>
    <w:p w:rsidR="003A62C0" w:rsidRPr="00A5131D" w:rsidRDefault="003A62C0" w:rsidP="00A5131D">
      <w:pPr>
        <w:autoSpaceDE w:val="0"/>
        <w:autoSpaceDN w:val="0"/>
        <w:adjustRightInd w:val="0"/>
        <w:spacing w:after="0" w:line="240" w:lineRule="auto"/>
        <w:jc w:val="right"/>
        <w:rPr>
          <w:rFonts w:ascii="Times New Roman" w:hAnsi="Times New Roman"/>
          <w:bCs/>
          <w:sz w:val="18"/>
          <w:szCs w:val="20"/>
        </w:rPr>
      </w:pPr>
      <w:r w:rsidRPr="00A5131D">
        <w:rPr>
          <w:rFonts w:ascii="Times New Roman" w:hAnsi="Times New Roman"/>
          <w:bCs/>
          <w:sz w:val="18"/>
          <w:szCs w:val="20"/>
        </w:rPr>
        <w:t xml:space="preserve">                                                                         от 02.03.2017  № 73-р</w:t>
      </w:r>
    </w:p>
    <w:p w:rsidR="003A62C0" w:rsidRPr="00A5131D" w:rsidRDefault="003A62C0" w:rsidP="003A62C0">
      <w:pPr>
        <w:spacing w:after="0" w:line="240" w:lineRule="auto"/>
        <w:jc w:val="right"/>
        <w:rPr>
          <w:rFonts w:ascii="Times New Roman" w:eastAsia="Times New Roman" w:hAnsi="Times New Roman"/>
          <w:sz w:val="20"/>
          <w:szCs w:val="20"/>
          <w:lang w:eastAsia="ru-RU"/>
        </w:rPr>
      </w:pPr>
    </w:p>
    <w:p w:rsidR="003A62C0" w:rsidRPr="00A5131D" w:rsidRDefault="003A62C0" w:rsidP="003A62C0">
      <w:pPr>
        <w:spacing w:after="0" w:line="240" w:lineRule="auto"/>
        <w:jc w:val="center"/>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 xml:space="preserve">График личного приема граждан </w:t>
      </w:r>
      <w:r w:rsidR="00A5131D">
        <w:rPr>
          <w:rFonts w:ascii="Times New Roman" w:eastAsia="Times New Roman" w:hAnsi="Times New Roman"/>
          <w:sz w:val="20"/>
          <w:szCs w:val="20"/>
          <w:lang w:eastAsia="ru-RU"/>
        </w:rPr>
        <w:t xml:space="preserve"> </w:t>
      </w:r>
      <w:r w:rsidRPr="00A5131D">
        <w:rPr>
          <w:rFonts w:ascii="Times New Roman" w:eastAsia="Times New Roman" w:hAnsi="Times New Roman"/>
          <w:sz w:val="20"/>
          <w:szCs w:val="20"/>
          <w:lang w:eastAsia="ru-RU"/>
        </w:rPr>
        <w:t xml:space="preserve">Главой Богучанского района, Первым заместителем Главы района, </w:t>
      </w:r>
    </w:p>
    <w:p w:rsidR="003A62C0" w:rsidRPr="00A5131D" w:rsidRDefault="003A62C0" w:rsidP="003A62C0">
      <w:pPr>
        <w:spacing w:after="0" w:line="240" w:lineRule="auto"/>
        <w:jc w:val="center"/>
        <w:rPr>
          <w:rFonts w:ascii="Times New Roman" w:eastAsia="Times New Roman" w:hAnsi="Times New Roman"/>
          <w:sz w:val="20"/>
          <w:szCs w:val="20"/>
          <w:lang w:eastAsia="ru-RU"/>
        </w:rPr>
      </w:pPr>
      <w:r w:rsidRPr="00A5131D">
        <w:rPr>
          <w:rFonts w:ascii="Times New Roman" w:eastAsia="Times New Roman" w:hAnsi="Times New Roman"/>
          <w:sz w:val="20"/>
          <w:szCs w:val="20"/>
          <w:lang w:eastAsia="ru-RU"/>
        </w:rPr>
        <w:t>заместителями Главы района.</w:t>
      </w:r>
    </w:p>
    <w:p w:rsidR="003A62C0" w:rsidRPr="00A5131D" w:rsidRDefault="003A62C0" w:rsidP="003A62C0">
      <w:pPr>
        <w:spacing w:after="0" w:line="240" w:lineRule="auto"/>
        <w:rPr>
          <w:rFonts w:ascii="Times New Roman" w:eastAsia="Times New Roman" w:hAnsi="Times New Roman"/>
          <w:sz w:val="20"/>
          <w:szCs w:val="20"/>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94"/>
        <w:gridCol w:w="3990"/>
      </w:tblGrid>
      <w:tr w:rsidR="003A62C0" w:rsidRPr="00A5131D" w:rsidTr="00A5131D">
        <w:trPr>
          <w:tblCellSpacing w:w="0" w:type="dxa"/>
        </w:trPr>
        <w:tc>
          <w:tcPr>
            <w:tcW w:w="2874"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Дата и часы приема граждан</w:t>
            </w:r>
          </w:p>
        </w:tc>
        <w:tc>
          <w:tcPr>
            <w:tcW w:w="2126"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Место приема</w:t>
            </w:r>
          </w:p>
        </w:tc>
      </w:tr>
      <w:tr w:rsidR="003A62C0" w:rsidRPr="00A5131D" w:rsidTr="00A5131D">
        <w:trPr>
          <w:tblCellSpacing w:w="0" w:type="dxa"/>
        </w:trPr>
        <w:tc>
          <w:tcPr>
            <w:tcW w:w="2874"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bCs/>
                <w:sz w:val="18"/>
                <w:szCs w:val="18"/>
                <w:lang w:eastAsia="ru-RU"/>
              </w:rPr>
            </w:pPr>
            <w:r w:rsidRPr="00A5131D">
              <w:rPr>
                <w:rFonts w:ascii="Times New Roman" w:eastAsia="Times New Roman" w:hAnsi="Times New Roman"/>
                <w:sz w:val="18"/>
                <w:szCs w:val="18"/>
                <w:lang w:eastAsia="ru-RU"/>
              </w:rPr>
              <w:t> </w:t>
            </w:r>
            <w:r w:rsidRPr="00A5131D">
              <w:rPr>
                <w:rFonts w:ascii="Times New Roman" w:eastAsia="Times New Roman" w:hAnsi="Times New Roman"/>
                <w:bCs/>
                <w:sz w:val="18"/>
                <w:szCs w:val="18"/>
                <w:lang w:eastAsia="ru-RU"/>
              </w:rPr>
              <w:t>Глава Богучанского района</w:t>
            </w:r>
          </w:p>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w:t>
            </w:r>
            <w:r w:rsidRPr="00A5131D">
              <w:rPr>
                <w:rFonts w:ascii="Times New Roman" w:eastAsia="Times New Roman" w:hAnsi="Times New Roman"/>
                <w:sz w:val="18"/>
                <w:szCs w:val="18"/>
                <w:u w:val="single"/>
                <w:lang w:eastAsia="ru-RU"/>
              </w:rPr>
              <w:t xml:space="preserve">понедельник-пятница </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lastRenderedPageBreak/>
              <w:t>с 10.00 до 13.00</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с 14.00 до 18.00</w:t>
            </w:r>
          </w:p>
        </w:tc>
        <w:tc>
          <w:tcPr>
            <w:tcW w:w="2126"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lastRenderedPageBreak/>
              <w:t xml:space="preserve">Здание администрации Богучанского района по адресу: </w:t>
            </w:r>
            <w:proofErr w:type="spellStart"/>
            <w:r w:rsidRPr="00A5131D">
              <w:rPr>
                <w:rFonts w:ascii="Times New Roman" w:eastAsia="Times New Roman" w:hAnsi="Times New Roman"/>
                <w:sz w:val="18"/>
                <w:szCs w:val="18"/>
                <w:lang w:eastAsia="ru-RU"/>
              </w:rPr>
              <w:t>с</w:t>
            </w:r>
            <w:proofErr w:type="gramStart"/>
            <w:r w:rsidRPr="00A5131D">
              <w:rPr>
                <w:rFonts w:ascii="Times New Roman" w:eastAsia="Times New Roman" w:hAnsi="Times New Roman"/>
                <w:sz w:val="18"/>
                <w:szCs w:val="18"/>
                <w:lang w:eastAsia="ru-RU"/>
              </w:rPr>
              <w:t>.Б</w:t>
            </w:r>
            <w:proofErr w:type="gramEnd"/>
            <w:r w:rsidRPr="00A5131D">
              <w:rPr>
                <w:rFonts w:ascii="Times New Roman" w:eastAsia="Times New Roman" w:hAnsi="Times New Roman"/>
                <w:sz w:val="18"/>
                <w:szCs w:val="18"/>
                <w:lang w:eastAsia="ru-RU"/>
              </w:rPr>
              <w:t>огучаны</w:t>
            </w:r>
            <w:proofErr w:type="spellEnd"/>
            <w:r w:rsidRPr="00A5131D">
              <w:rPr>
                <w:rFonts w:ascii="Times New Roman" w:eastAsia="Times New Roman" w:hAnsi="Times New Roman"/>
                <w:sz w:val="18"/>
                <w:szCs w:val="18"/>
                <w:lang w:eastAsia="ru-RU"/>
              </w:rPr>
              <w:t>, ул.Октябрьская, д.72, кабинет № 30</w:t>
            </w:r>
          </w:p>
        </w:tc>
      </w:tr>
      <w:tr w:rsidR="003A62C0" w:rsidRPr="00A5131D" w:rsidTr="00A5131D">
        <w:trPr>
          <w:tblCellSpacing w:w="0" w:type="dxa"/>
        </w:trPr>
        <w:tc>
          <w:tcPr>
            <w:tcW w:w="2874"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bCs/>
                <w:sz w:val="18"/>
                <w:szCs w:val="18"/>
                <w:lang w:eastAsia="ru-RU"/>
              </w:rPr>
            </w:pPr>
            <w:r w:rsidRPr="00A5131D">
              <w:rPr>
                <w:rFonts w:ascii="Times New Roman" w:eastAsia="Times New Roman" w:hAnsi="Times New Roman"/>
                <w:bCs/>
                <w:sz w:val="18"/>
                <w:szCs w:val="18"/>
                <w:lang w:eastAsia="ru-RU"/>
              </w:rPr>
              <w:lastRenderedPageBreak/>
              <w:t>Первый Заместитель Главы района</w:t>
            </w:r>
          </w:p>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u w:val="single"/>
                <w:lang w:eastAsia="ru-RU"/>
              </w:rPr>
              <w:t>понедельник - пятница</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с 10.00 до 13.00</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с 14.00 до 18.00</w:t>
            </w:r>
          </w:p>
        </w:tc>
        <w:tc>
          <w:tcPr>
            <w:tcW w:w="2126"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 xml:space="preserve">Здание администрации Богучанского района по адресу: </w:t>
            </w:r>
            <w:proofErr w:type="spellStart"/>
            <w:r w:rsidRPr="00A5131D">
              <w:rPr>
                <w:rFonts w:ascii="Times New Roman" w:eastAsia="Times New Roman" w:hAnsi="Times New Roman"/>
                <w:sz w:val="18"/>
                <w:szCs w:val="18"/>
                <w:lang w:eastAsia="ru-RU"/>
              </w:rPr>
              <w:t>с</w:t>
            </w:r>
            <w:proofErr w:type="gramStart"/>
            <w:r w:rsidRPr="00A5131D">
              <w:rPr>
                <w:rFonts w:ascii="Times New Roman" w:eastAsia="Times New Roman" w:hAnsi="Times New Roman"/>
                <w:sz w:val="18"/>
                <w:szCs w:val="18"/>
                <w:lang w:eastAsia="ru-RU"/>
              </w:rPr>
              <w:t>.Б</w:t>
            </w:r>
            <w:proofErr w:type="gramEnd"/>
            <w:r w:rsidRPr="00A5131D">
              <w:rPr>
                <w:rFonts w:ascii="Times New Roman" w:eastAsia="Times New Roman" w:hAnsi="Times New Roman"/>
                <w:sz w:val="18"/>
                <w:szCs w:val="18"/>
                <w:lang w:eastAsia="ru-RU"/>
              </w:rPr>
              <w:t>огучаны</w:t>
            </w:r>
            <w:proofErr w:type="spellEnd"/>
            <w:r w:rsidRPr="00A5131D">
              <w:rPr>
                <w:rFonts w:ascii="Times New Roman" w:eastAsia="Times New Roman" w:hAnsi="Times New Roman"/>
                <w:sz w:val="18"/>
                <w:szCs w:val="18"/>
                <w:lang w:eastAsia="ru-RU"/>
              </w:rPr>
              <w:t>, ул.Октябрьская, д.72, кабинет № 30</w:t>
            </w:r>
          </w:p>
        </w:tc>
      </w:tr>
      <w:tr w:rsidR="003A62C0" w:rsidRPr="00A5131D" w:rsidTr="00A5131D">
        <w:trPr>
          <w:tblCellSpacing w:w="0" w:type="dxa"/>
        </w:trPr>
        <w:tc>
          <w:tcPr>
            <w:tcW w:w="2874"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bCs/>
                <w:sz w:val="18"/>
                <w:szCs w:val="18"/>
                <w:lang w:eastAsia="ru-RU"/>
              </w:rPr>
            </w:pPr>
            <w:r w:rsidRPr="00A5131D">
              <w:rPr>
                <w:rFonts w:ascii="Times New Roman" w:eastAsia="Times New Roman" w:hAnsi="Times New Roman"/>
                <w:bCs/>
                <w:sz w:val="18"/>
                <w:szCs w:val="18"/>
                <w:lang w:eastAsia="ru-RU"/>
              </w:rPr>
              <w:t>Заместитель Главы района по жизнеобеспечению</w:t>
            </w:r>
          </w:p>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u w:val="single"/>
                <w:lang w:eastAsia="ru-RU"/>
              </w:rPr>
              <w:t>понедельник - пятница</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с 10.00 до 13.00</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с 14.00 до 18.00</w:t>
            </w:r>
          </w:p>
        </w:tc>
        <w:tc>
          <w:tcPr>
            <w:tcW w:w="2126"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 xml:space="preserve">Здание администрации Богучанского района по адресу: </w:t>
            </w:r>
            <w:proofErr w:type="spellStart"/>
            <w:r w:rsidRPr="00A5131D">
              <w:rPr>
                <w:rFonts w:ascii="Times New Roman" w:eastAsia="Times New Roman" w:hAnsi="Times New Roman"/>
                <w:sz w:val="18"/>
                <w:szCs w:val="18"/>
                <w:lang w:eastAsia="ru-RU"/>
              </w:rPr>
              <w:t>с</w:t>
            </w:r>
            <w:proofErr w:type="gramStart"/>
            <w:r w:rsidRPr="00A5131D">
              <w:rPr>
                <w:rFonts w:ascii="Times New Roman" w:eastAsia="Times New Roman" w:hAnsi="Times New Roman"/>
                <w:sz w:val="18"/>
                <w:szCs w:val="18"/>
                <w:lang w:eastAsia="ru-RU"/>
              </w:rPr>
              <w:t>.Б</w:t>
            </w:r>
            <w:proofErr w:type="gramEnd"/>
            <w:r w:rsidRPr="00A5131D">
              <w:rPr>
                <w:rFonts w:ascii="Times New Roman" w:eastAsia="Times New Roman" w:hAnsi="Times New Roman"/>
                <w:sz w:val="18"/>
                <w:szCs w:val="18"/>
                <w:lang w:eastAsia="ru-RU"/>
              </w:rPr>
              <w:t>огучаны</w:t>
            </w:r>
            <w:proofErr w:type="spellEnd"/>
            <w:r w:rsidRPr="00A5131D">
              <w:rPr>
                <w:rFonts w:ascii="Times New Roman" w:eastAsia="Times New Roman" w:hAnsi="Times New Roman"/>
                <w:sz w:val="18"/>
                <w:szCs w:val="18"/>
                <w:lang w:eastAsia="ru-RU"/>
              </w:rPr>
              <w:t>, ул.Октябрьская, д.72, кабинет № 28</w:t>
            </w:r>
          </w:p>
        </w:tc>
      </w:tr>
      <w:tr w:rsidR="003A62C0" w:rsidRPr="00A5131D" w:rsidTr="00A5131D">
        <w:trPr>
          <w:tblCellSpacing w:w="0" w:type="dxa"/>
        </w:trPr>
        <w:tc>
          <w:tcPr>
            <w:tcW w:w="2874"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bCs/>
                <w:sz w:val="18"/>
                <w:szCs w:val="18"/>
                <w:lang w:eastAsia="ru-RU"/>
              </w:rPr>
            </w:pPr>
            <w:r w:rsidRPr="00A5131D">
              <w:rPr>
                <w:rFonts w:ascii="Times New Roman" w:eastAsia="Times New Roman" w:hAnsi="Times New Roman"/>
                <w:bCs/>
                <w:sz w:val="18"/>
                <w:szCs w:val="18"/>
                <w:lang w:eastAsia="ru-RU"/>
              </w:rPr>
              <w:t>Заместитель Главы района по экономике и планированию: </w:t>
            </w:r>
          </w:p>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u w:val="single"/>
                <w:lang w:eastAsia="ru-RU"/>
              </w:rPr>
              <w:t xml:space="preserve">понедельник - пятница </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с 10.00 до 13.00</w:t>
            </w:r>
          </w:p>
          <w:p w:rsidR="003A62C0" w:rsidRPr="00A5131D" w:rsidRDefault="003A62C0" w:rsidP="003A62C0">
            <w:pPr>
              <w:spacing w:before="100" w:beforeAutospacing="1" w:after="100" w:afterAutospacing="1"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с 14.00 до 17.00</w:t>
            </w:r>
          </w:p>
        </w:tc>
        <w:tc>
          <w:tcPr>
            <w:tcW w:w="2126" w:type="pct"/>
            <w:tcBorders>
              <w:top w:val="outset" w:sz="6" w:space="0" w:color="auto"/>
              <w:left w:val="outset" w:sz="6" w:space="0" w:color="auto"/>
              <w:bottom w:val="outset" w:sz="6" w:space="0" w:color="auto"/>
              <w:right w:val="outset" w:sz="6" w:space="0" w:color="auto"/>
            </w:tcBorders>
          </w:tcPr>
          <w:p w:rsidR="003A62C0" w:rsidRPr="00A5131D" w:rsidRDefault="003A62C0" w:rsidP="003A62C0">
            <w:pPr>
              <w:spacing w:after="0" w:line="240" w:lineRule="auto"/>
              <w:rPr>
                <w:rFonts w:ascii="Times New Roman" w:eastAsia="Times New Roman" w:hAnsi="Times New Roman"/>
                <w:sz w:val="18"/>
                <w:szCs w:val="18"/>
                <w:lang w:eastAsia="ru-RU"/>
              </w:rPr>
            </w:pPr>
            <w:r w:rsidRPr="00A5131D">
              <w:rPr>
                <w:rFonts w:ascii="Times New Roman" w:eastAsia="Times New Roman" w:hAnsi="Times New Roman"/>
                <w:sz w:val="18"/>
                <w:szCs w:val="18"/>
                <w:lang w:eastAsia="ru-RU"/>
              </w:rPr>
              <w:t xml:space="preserve">Здание администрации Богучанского района по адресу: </w:t>
            </w:r>
            <w:proofErr w:type="spellStart"/>
            <w:r w:rsidRPr="00A5131D">
              <w:rPr>
                <w:rFonts w:ascii="Times New Roman" w:eastAsia="Times New Roman" w:hAnsi="Times New Roman"/>
                <w:sz w:val="18"/>
                <w:szCs w:val="18"/>
                <w:lang w:eastAsia="ru-RU"/>
              </w:rPr>
              <w:t>с</w:t>
            </w:r>
            <w:proofErr w:type="gramStart"/>
            <w:r w:rsidRPr="00A5131D">
              <w:rPr>
                <w:rFonts w:ascii="Times New Roman" w:eastAsia="Times New Roman" w:hAnsi="Times New Roman"/>
                <w:sz w:val="18"/>
                <w:szCs w:val="18"/>
                <w:lang w:eastAsia="ru-RU"/>
              </w:rPr>
              <w:t>.Б</w:t>
            </w:r>
            <w:proofErr w:type="gramEnd"/>
            <w:r w:rsidRPr="00A5131D">
              <w:rPr>
                <w:rFonts w:ascii="Times New Roman" w:eastAsia="Times New Roman" w:hAnsi="Times New Roman"/>
                <w:sz w:val="18"/>
                <w:szCs w:val="18"/>
                <w:lang w:eastAsia="ru-RU"/>
              </w:rPr>
              <w:t>огучаны</w:t>
            </w:r>
            <w:proofErr w:type="spellEnd"/>
            <w:r w:rsidRPr="00A5131D">
              <w:rPr>
                <w:rFonts w:ascii="Times New Roman" w:eastAsia="Times New Roman" w:hAnsi="Times New Roman"/>
                <w:sz w:val="18"/>
                <w:szCs w:val="18"/>
                <w:lang w:eastAsia="ru-RU"/>
              </w:rPr>
              <w:t>, ул.Октябрьская, д.72, кабинет № 24</w:t>
            </w:r>
          </w:p>
        </w:tc>
      </w:tr>
    </w:tbl>
    <w:p w:rsidR="003A62C0" w:rsidRPr="00A5131D" w:rsidRDefault="003A62C0" w:rsidP="003A62C0">
      <w:pPr>
        <w:spacing w:after="0" w:line="240" w:lineRule="auto"/>
        <w:rPr>
          <w:rFonts w:ascii="Times New Roman" w:eastAsia="Times New Roman" w:hAnsi="Times New Roman"/>
          <w:sz w:val="20"/>
          <w:szCs w:val="20"/>
          <w:lang w:eastAsia="ru-RU"/>
        </w:rPr>
      </w:pPr>
    </w:p>
    <w:p w:rsidR="003A62C0" w:rsidRPr="00A5131D" w:rsidRDefault="003A62C0" w:rsidP="003A62C0">
      <w:pPr>
        <w:spacing w:after="0" w:line="240" w:lineRule="auto"/>
        <w:rPr>
          <w:rFonts w:ascii="Times New Roman" w:eastAsia="Times New Roman" w:hAnsi="Times New Roman"/>
          <w:sz w:val="20"/>
          <w:szCs w:val="20"/>
          <w:lang w:eastAsia="ru-RU"/>
        </w:rPr>
      </w:pPr>
    </w:p>
    <w:p w:rsidR="003A62C0" w:rsidRPr="00A5131D" w:rsidRDefault="003A62C0" w:rsidP="003A62C0">
      <w:pPr>
        <w:spacing w:after="0" w:line="240" w:lineRule="auto"/>
        <w:rPr>
          <w:rFonts w:ascii="Times New Roman" w:eastAsia="Times New Roman" w:hAnsi="Times New Roman"/>
          <w:sz w:val="20"/>
          <w:szCs w:val="20"/>
          <w:lang w:eastAsia="ru-RU"/>
        </w:rPr>
      </w:pPr>
    </w:p>
    <w:p w:rsidR="003A62C0" w:rsidRPr="00A5131D" w:rsidRDefault="003A62C0" w:rsidP="003A62C0">
      <w:pPr>
        <w:spacing w:after="0" w:line="240" w:lineRule="auto"/>
        <w:rPr>
          <w:rFonts w:ascii="Times New Roman" w:eastAsia="Times New Roman" w:hAnsi="Times New Roman"/>
          <w:sz w:val="20"/>
          <w:szCs w:val="20"/>
          <w:lang w:eastAsia="ru-RU"/>
        </w:rPr>
      </w:pPr>
    </w:p>
    <w:p w:rsidR="003A62C0" w:rsidRPr="003A62C0" w:rsidRDefault="003A62C0" w:rsidP="003A62C0">
      <w:pPr>
        <w:spacing w:before="100" w:beforeAutospacing="1" w:after="100" w:afterAutospacing="1" w:line="240" w:lineRule="auto"/>
        <w:outlineLvl w:val="1"/>
        <w:rPr>
          <w:rFonts w:ascii="Times New Roman" w:eastAsia="Times New Roman" w:hAnsi="Times New Roman"/>
          <w:b/>
          <w:bCs/>
          <w:sz w:val="36"/>
          <w:szCs w:val="36"/>
          <w:lang w:eastAsia="ru-RU"/>
        </w:rPr>
      </w:pPr>
    </w:p>
    <w:p w:rsidR="003A62C0" w:rsidRPr="003A62C0" w:rsidRDefault="003A62C0"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A62C0" w:rsidRPr="003A62C0" w:rsidRDefault="003A62C0"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A62C0" w:rsidRPr="003A62C0" w:rsidRDefault="003A62C0"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BCD" w:rsidRDefault="00561BCD"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BCD" w:rsidRDefault="00561BCD"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BCD" w:rsidRDefault="00561BCD"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BCD" w:rsidRDefault="00561BCD"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BCD" w:rsidRDefault="00561BCD"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BCD" w:rsidRDefault="00561BCD"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61BCD" w:rsidRDefault="00561BCD"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85935" w:rsidRDefault="00A85935"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E65D7"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E65D7"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E65D7" w:rsidRPr="00AC700E"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A45AEB">
      <w:pPr>
        <w:spacing w:after="0"/>
        <w:jc w:val="both"/>
      </w:pPr>
    </w:p>
    <w:sectPr w:rsidR="00267B0A" w:rsidRPr="00A45AEB" w:rsidSect="003A6E70">
      <w:footerReference w:type="default" r:id="rId69"/>
      <w:footerReference w:type="first" r:id="rId7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87" w:rsidRDefault="000A3087" w:rsidP="00F3397A">
      <w:pPr>
        <w:spacing w:after="0" w:line="240" w:lineRule="auto"/>
      </w:pPr>
      <w:r>
        <w:separator/>
      </w:r>
    </w:p>
  </w:endnote>
  <w:endnote w:type="continuationSeparator" w:id="0">
    <w:p w:rsidR="000A3087" w:rsidRDefault="000A3087"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3A62C0" w:rsidRDefault="002E0B11">
        <w:r>
          <w:rPr>
            <w:noProof/>
            <w:lang w:eastAsia="ru-RU"/>
          </w:rPr>
          <w:pict>
            <v:group id="Группа 33" o:spid="_x0000_s4100" style="position:absolute;margin-left:.45pt;margin-top:32.3pt;width:594.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3A62C0" w:rsidRDefault="002E0B11">
                      <w:pPr>
                        <w:jc w:val="center"/>
                      </w:pPr>
                      <w:r w:rsidRPr="002E0B11">
                        <w:fldChar w:fldCharType="begin"/>
                      </w:r>
                      <w:r w:rsidR="003A62C0">
                        <w:instrText>PAGE    \* MERGEFORMAT</w:instrText>
                      </w:r>
                      <w:r w:rsidRPr="002E0B11">
                        <w:fldChar w:fldCharType="separate"/>
                      </w:r>
                      <w:r w:rsidR="00AA650E" w:rsidRPr="00AA650E">
                        <w:rPr>
                          <w:rFonts w:ascii="Times New Roman" w:eastAsia="Times New Roman" w:hAnsi="Times New Roman"/>
                          <w:noProof/>
                          <w:sz w:val="20"/>
                          <w:szCs w:val="20"/>
                          <w:lang w:eastAsia="ru-RU"/>
                        </w:rPr>
                        <w:t>59</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3A62C0" w:rsidRDefault="002E0B11">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87" w:rsidRDefault="000A3087" w:rsidP="00F3397A">
      <w:pPr>
        <w:spacing w:after="0" w:line="240" w:lineRule="auto"/>
      </w:pPr>
      <w:r>
        <w:separator/>
      </w:r>
    </w:p>
  </w:footnote>
  <w:footnote w:type="continuationSeparator" w:id="0">
    <w:p w:rsidR="000A3087" w:rsidRDefault="000A3087"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E3327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61459EA"/>
    <w:multiLevelType w:val="hybridMultilevel"/>
    <w:tmpl w:val="7BD4F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F674F0"/>
    <w:multiLevelType w:val="multilevel"/>
    <w:tmpl w:val="277045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EA345CD"/>
    <w:multiLevelType w:val="multilevel"/>
    <w:tmpl w:val="A1DC0D5A"/>
    <w:lvl w:ilvl="0">
      <w:start w:val="1"/>
      <w:numFmt w:val="decimal"/>
      <w:lvlText w:val="%1."/>
      <w:lvlJc w:val="left"/>
      <w:pPr>
        <w:ind w:left="1035" w:hanging="360"/>
      </w:pPr>
      <w:rPr>
        <w:rFonts w:hint="default"/>
      </w:rPr>
    </w:lvl>
    <w:lvl w:ilvl="1">
      <w:start w:val="1"/>
      <w:numFmt w:val="decimal"/>
      <w:isLgl/>
      <w:lvlText w:val="%1.%2"/>
      <w:lvlJc w:val="left"/>
      <w:pPr>
        <w:tabs>
          <w:tab w:val="num" w:pos="1185"/>
        </w:tabs>
        <w:ind w:left="1185" w:hanging="510"/>
      </w:pPr>
      <w:rPr>
        <w:rFonts w:hint="default"/>
      </w:rPr>
    </w:lvl>
    <w:lvl w:ilvl="2">
      <w:start w:val="1"/>
      <w:numFmt w:val="decimal"/>
      <w:isLgl/>
      <w:lvlText w:val="%1.%2.%3"/>
      <w:lvlJc w:val="left"/>
      <w:pPr>
        <w:tabs>
          <w:tab w:val="num" w:pos="1395"/>
        </w:tabs>
        <w:ind w:left="1395"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755"/>
        </w:tabs>
        <w:ind w:left="1755" w:hanging="1080"/>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115"/>
        </w:tabs>
        <w:ind w:left="2115" w:hanging="1440"/>
      </w:pPr>
      <w:rPr>
        <w:rFonts w:hint="default"/>
      </w:rPr>
    </w:lvl>
    <w:lvl w:ilvl="7">
      <w:start w:val="1"/>
      <w:numFmt w:val="decimal"/>
      <w:isLgl/>
      <w:lvlText w:val="%1.%2.%3.%4.%5.%6.%7.%8"/>
      <w:lvlJc w:val="left"/>
      <w:pPr>
        <w:tabs>
          <w:tab w:val="num" w:pos="2475"/>
        </w:tabs>
        <w:ind w:left="2475" w:hanging="1800"/>
      </w:pPr>
      <w:rPr>
        <w:rFonts w:hint="default"/>
      </w:rPr>
    </w:lvl>
    <w:lvl w:ilvl="8">
      <w:start w:val="1"/>
      <w:numFmt w:val="decimal"/>
      <w:isLgl/>
      <w:lvlText w:val="%1.%2.%3.%4.%5.%6.%7.%8.%9"/>
      <w:lvlJc w:val="left"/>
      <w:pPr>
        <w:tabs>
          <w:tab w:val="num" w:pos="2835"/>
        </w:tabs>
        <w:ind w:left="2835" w:hanging="2160"/>
      </w:pPr>
      <w:rPr>
        <w:rFonts w:hint="default"/>
      </w:rPr>
    </w:lvl>
  </w:abstractNum>
  <w:abstractNum w:abstractNumId="13">
    <w:nsid w:val="10621FBD"/>
    <w:multiLevelType w:val="multilevel"/>
    <w:tmpl w:val="F17E20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681787B"/>
    <w:multiLevelType w:val="hybridMultilevel"/>
    <w:tmpl w:val="AC804474"/>
    <w:lvl w:ilvl="0" w:tplc="73C011B6">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467AF3"/>
    <w:multiLevelType w:val="hybridMultilevel"/>
    <w:tmpl w:val="0E5C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C63A35"/>
    <w:multiLevelType w:val="hybridMultilevel"/>
    <w:tmpl w:val="BC185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D72436"/>
    <w:multiLevelType w:val="hybridMultilevel"/>
    <w:tmpl w:val="E5A0E5F6"/>
    <w:lvl w:ilvl="0" w:tplc="901ACBC6">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A744F52"/>
    <w:multiLevelType w:val="multilevel"/>
    <w:tmpl w:val="D23CB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D9F5C8E"/>
    <w:multiLevelType w:val="hybridMultilevel"/>
    <w:tmpl w:val="1990ED48"/>
    <w:lvl w:ilvl="0" w:tplc="9D80BDF6">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0">
    <w:nsid w:val="2E1E6951"/>
    <w:multiLevelType w:val="hybridMultilevel"/>
    <w:tmpl w:val="4E9C2BE0"/>
    <w:lvl w:ilvl="0" w:tplc="0419000F">
      <w:start w:val="1"/>
      <w:numFmt w:val="decimal"/>
      <w:lvlText w:val="%1."/>
      <w:lvlJc w:val="left"/>
      <w:pPr>
        <w:ind w:left="234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4335157"/>
    <w:multiLevelType w:val="multilevel"/>
    <w:tmpl w:val="3AF07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8B666C5"/>
    <w:multiLevelType w:val="hybridMultilevel"/>
    <w:tmpl w:val="852415CA"/>
    <w:lvl w:ilvl="0" w:tplc="CDE44C1E">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9970797"/>
    <w:multiLevelType w:val="hybridMultilevel"/>
    <w:tmpl w:val="A2566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26">
    <w:nsid w:val="46CF41A3"/>
    <w:multiLevelType w:val="hybridMultilevel"/>
    <w:tmpl w:val="8B886F96"/>
    <w:lvl w:ilvl="0" w:tplc="2884DB1A">
      <w:start w:val="1"/>
      <w:numFmt w:val="decimal"/>
      <w:lvlText w:val="%1."/>
      <w:lvlJc w:val="left"/>
      <w:pPr>
        <w:tabs>
          <w:tab w:val="num" w:pos="2160"/>
        </w:tabs>
        <w:ind w:left="2160" w:hanging="360"/>
      </w:pPr>
      <w:rPr>
        <w:rFonts w:hint="default"/>
      </w:rPr>
    </w:lvl>
    <w:lvl w:ilvl="1" w:tplc="EF4273DE">
      <w:numFmt w:val="none"/>
      <w:lvlText w:val=""/>
      <w:lvlJc w:val="left"/>
      <w:pPr>
        <w:tabs>
          <w:tab w:val="num" w:pos="360"/>
        </w:tabs>
      </w:pPr>
    </w:lvl>
    <w:lvl w:ilvl="2" w:tplc="B1268262">
      <w:numFmt w:val="none"/>
      <w:lvlText w:val=""/>
      <w:lvlJc w:val="left"/>
      <w:pPr>
        <w:tabs>
          <w:tab w:val="num" w:pos="360"/>
        </w:tabs>
      </w:pPr>
    </w:lvl>
    <w:lvl w:ilvl="3" w:tplc="64F46644">
      <w:numFmt w:val="none"/>
      <w:lvlText w:val=""/>
      <w:lvlJc w:val="left"/>
      <w:pPr>
        <w:tabs>
          <w:tab w:val="num" w:pos="360"/>
        </w:tabs>
      </w:pPr>
    </w:lvl>
    <w:lvl w:ilvl="4" w:tplc="96AA7CD4">
      <w:numFmt w:val="none"/>
      <w:lvlText w:val=""/>
      <w:lvlJc w:val="left"/>
      <w:pPr>
        <w:tabs>
          <w:tab w:val="num" w:pos="360"/>
        </w:tabs>
      </w:pPr>
    </w:lvl>
    <w:lvl w:ilvl="5" w:tplc="4A10C0BE">
      <w:numFmt w:val="none"/>
      <w:lvlText w:val=""/>
      <w:lvlJc w:val="left"/>
      <w:pPr>
        <w:tabs>
          <w:tab w:val="num" w:pos="360"/>
        </w:tabs>
      </w:pPr>
    </w:lvl>
    <w:lvl w:ilvl="6" w:tplc="D348F966">
      <w:numFmt w:val="none"/>
      <w:lvlText w:val=""/>
      <w:lvlJc w:val="left"/>
      <w:pPr>
        <w:tabs>
          <w:tab w:val="num" w:pos="360"/>
        </w:tabs>
      </w:pPr>
    </w:lvl>
    <w:lvl w:ilvl="7" w:tplc="679E76D4">
      <w:numFmt w:val="none"/>
      <w:lvlText w:val=""/>
      <w:lvlJc w:val="left"/>
      <w:pPr>
        <w:tabs>
          <w:tab w:val="num" w:pos="360"/>
        </w:tabs>
      </w:pPr>
    </w:lvl>
    <w:lvl w:ilvl="8" w:tplc="239EC874">
      <w:numFmt w:val="none"/>
      <w:lvlText w:val=""/>
      <w:lvlJc w:val="left"/>
      <w:pPr>
        <w:tabs>
          <w:tab w:val="num" w:pos="360"/>
        </w:tabs>
      </w:pPr>
    </w:lvl>
  </w:abstractNum>
  <w:abstractNum w:abstractNumId="27">
    <w:nsid w:val="4C121775"/>
    <w:multiLevelType w:val="multilevel"/>
    <w:tmpl w:val="B5C49F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6F655D7"/>
    <w:multiLevelType w:val="hybridMultilevel"/>
    <w:tmpl w:val="C5721E9A"/>
    <w:lvl w:ilvl="0" w:tplc="728E4A3A">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E47CD8"/>
    <w:multiLevelType w:val="hybridMultilevel"/>
    <w:tmpl w:val="7FEABD34"/>
    <w:lvl w:ilvl="0" w:tplc="728E4A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7567EC"/>
    <w:multiLevelType w:val="multilevel"/>
    <w:tmpl w:val="EB18A3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04220B1"/>
    <w:multiLevelType w:val="hybridMultilevel"/>
    <w:tmpl w:val="89FE6962"/>
    <w:lvl w:ilvl="0" w:tplc="B900C6C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2BE5BC7"/>
    <w:multiLevelType w:val="multilevel"/>
    <w:tmpl w:val="E834D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63B26D46"/>
    <w:multiLevelType w:val="hybridMultilevel"/>
    <w:tmpl w:val="EAAAF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F46FDC"/>
    <w:multiLevelType w:val="multilevel"/>
    <w:tmpl w:val="55D8CE16"/>
    <w:lvl w:ilvl="0">
      <w:start w:val="3"/>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1">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8"/>
  </w:num>
  <w:num w:numId="3">
    <w:abstractNumId w:val="41"/>
  </w:num>
  <w:num w:numId="4">
    <w:abstractNumId w:val="11"/>
  </w:num>
  <w:num w:numId="5">
    <w:abstractNumId w:val="33"/>
  </w:num>
  <w:num w:numId="6">
    <w:abstractNumId w:val="28"/>
  </w:num>
  <w:num w:numId="7">
    <w:abstractNumId w:val="30"/>
  </w:num>
  <w:num w:numId="8">
    <w:abstractNumId w:val="22"/>
  </w:num>
  <w:num w:numId="9">
    <w:abstractNumId w:val="29"/>
  </w:num>
  <w:num w:numId="10">
    <w:abstractNumId w:val="34"/>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31"/>
  </w:num>
  <w:num w:numId="15">
    <w:abstractNumId w:val="32"/>
  </w:num>
  <w:num w:numId="16">
    <w:abstractNumId w:val="40"/>
  </w:num>
  <w:num w:numId="17">
    <w:abstractNumId w:val="24"/>
  </w:num>
  <w:num w:numId="18">
    <w:abstractNumId w:val="9"/>
  </w:num>
  <w:num w:numId="19">
    <w:abstractNumId w:val="15"/>
  </w:num>
  <w:num w:numId="20">
    <w:abstractNumId w:val="38"/>
  </w:num>
  <w:num w:numId="21">
    <w:abstractNumId w:val="14"/>
  </w:num>
  <w:num w:numId="22">
    <w:abstractNumId w:val="27"/>
  </w:num>
  <w:num w:numId="23">
    <w:abstractNumId w:val="37"/>
  </w:num>
  <w:num w:numId="24">
    <w:abstractNumId w:val="10"/>
  </w:num>
  <w:num w:numId="25">
    <w:abstractNumId w:val="18"/>
  </w:num>
  <w:num w:numId="26">
    <w:abstractNumId w:val="13"/>
  </w:num>
  <w:num w:numId="27">
    <w:abstractNumId w:val="21"/>
  </w:num>
  <w:num w:numId="28">
    <w:abstractNumId w:val="35"/>
  </w:num>
  <w:num w:numId="29">
    <w:abstractNumId w:val="12"/>
  </w:num>
  <w:num w:numId="30">
    <w:abstractNumId w:val="20"/>
  </w:num>
  <w:num w:numId="31">
    <w:abstractNumId w:val="42"/>
  </w:num>
  <w:num w:numId="32">
    <w:abstractNumId w:val="26"/>
  </w:num>
  <w:num w:numId="33">
    <w:abstractNumId w:val="19"/>
  </w:num>
  <w:num w:numId="34">
    <w:abstractNumId w:val="16"/>
  </w:num>
  <w:num w:numId="35">
    <w:abstractNumId w:val="25"/>
  </w:num>
  <w:num w:numId="36">
    <w:abstractNumId w:val="39"/>
  </w:num>
  <w:num w:numId="37">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438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2414"/>
    <w:rsid w:val="0000324C"/>
    <w:rsid w:val="000035A2"/>
    <w:rsid w:val="00003637"/>
    <w:rsid w:val="00003FE3"/>
    <w:rsid w:val="00006588"/>
    <w:rsid w:val="00006B00"/>
    <w:rsid w:val="00006DDC"/>
    <w:rsid w:val="00007203"/>
    <w:rsid w:val="00007779"/>
    <w:rsid w:val="0000787D"/>
    <w:rsid w:val="000102C2"/>
    <w:rsid w:val="000115D3"/>
    <w:rsid w:val="00012A11"/>
    <w:rsid w:val="00013A60"/>
    <w:rsid w:val="000142CC"/>
    <w:rsid w:val="00014D74"/>
    <w:rsid w:val="000150E6"/>
    <w:rsid w:val="00015D72"/>
    <w:rsid w:val="0001673D"/>
    <w:rsid w:val="00016974"/>
    <w:rsid w:val="00020926"/>
    <w:rsid w:val="0002117D"/>
    <w:rsid w:val="00021864"/>
    <w:rsid w:val="000224EF"/>
    <w:rsid w:val="000224F4"/>
    <w:rsid w:val="00024F00"/>
    <w:rsid w:val="0002502B"/>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6D0"/>
    <w:rsid w:val="00031E9F"/>
    <w:rsid w:val="000320FD"/>
    <w:rsid w:val="0003311C"/>
    <w:rsid w:val="000337CC"/>
    <w:rsid w:val="00034DF4"/>
    <w:rsid w:val="00036EB9"/>
    <w:rsid w:val="00036F38"/>
    <w:rsid w:val="00036FB2"/>
    <w:rsid w:val="00037213"/>
    <w:rsid w:val="000374A1"/>
    <w:rsid w:val="0004018F"/>
    <w:rsid w:val="00040987"/>
    <w:rsid w:val="00040CC5"/>
    <w:rsid w:val="0004145F"/>
    <w:rsid w:val="00041E0F"/>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663"/>
    <w:rsid w:val="000561BE"/>
    <w:rsid w:val="00056577"/>
    <w:rsid w:val="000567FB"/>
    <w:rsid w:val="00057C8B"/>
    <w:rsid w:val="00057D62"/>
    <w:rsid w:val="000604C8"/>
    <w:rsid w:val="00061BEE"/>
    <w:rsid w:val="00062542"/>
    <w:rsid w:val="00062D16"/>
    <w:rsid w:val="00063424"/>
    <w:rsid w:val="00063985"/>
    <w:rsid w:val="00063C65"/>
    <w:rsid w:val="000641C7"/>
    <w:rsid w:val="00065E72"/>
    <w:rsid w:val="00065F76"/>
    <w:rsid w:val="00067560"/>
    <w:rsid w:val="00071FE5"/>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2A6A"/>
    <w:rsid w:val="000839CE"/>
    <w:rsid w:val="00084197"/>
    <w:rsid w:val="0008435B"/>
    <w:rsid w:val="0008471E"/>
    <w:rsid w:val="00084992"/>
    <w:rsid w:val="000849AC"/>
    <w:rsid w:val="0008514C"/>
    <w:rsid w:val="000852AE"/>
    <w:rsid w:val="00085575"/>
    <w:rsid w:val="00085714"/>
    <w:rsid w:val="000859E8"/>
    <w:rsid w:val="00086216"/>
    <w:rsid w:val="00087042"/>
    <w:rsid w:val="000873A9"/>
    <w:rsid w:val="0008741C"/>
    <w:rsid w:val="000878CC"/>
    <w:rsid w:val="00087C24"/>
    <w:rsid w:val="00087CF2"/>
    <w:rsid w:val="000911BD"/>
    <w:rsid w:val="000913AB"/>
    <w:rsid w:val="000913BB"/>
    <w:rsid w:val="000919A4"/>
    <w:rsid w:val="00091D76"/>
    <w:rsid w:val="00092BD1"/>
    <w:rsid w:val="00093719"/>
    <w:rsid w:val="00094677"/>
    <w:rsid w:val="00094ADF"/>
    <w:rsid w:val="00095947"/>
    <w:rsid w:val="00095A37"/>
    <w:rsid w:val="00095B21"/>
    <w:rsid w:val="000966C9"/>
    <w:rsid w:val="000966DF"/>
    <w:rsid w:val="00096ECC"/>
    <w:rsid w:val="000A0F1F"/>
    <w:rsid w:val="000A12CD"/>
    <w:rsid w:val="000A1545"/>
    <w:rsid w:val="000A179D"/>
    <w:rsid w:val="000A2D06"/>
    <w:rsid w:val="000A3064"/>
    <w:rsid w:val="000A3087"/>
    <w:rsid w:val="000A30E8"/>
    <w:rsid w:val="000A3F7F"/>
    <w:rsid w:val="000A445C"/>
    <w:rsid w:val="000A71F7"/>
    <w:rsid w:val="000A739D"/>
    <w:rsid w:val="000B03B6"/>
    <w:rsid w:val="000B1688"/>
    <w:rsid w:val="000B198F"/>
    <w:rsid w:val="000B2933"/>
    <w:rsid w:val="000B3450"/>
    <w:rsid w:val="000B3524"/>
    <w:rsid w:val="000B4675"/>
    <w:rsid w:val="000B58E7"/>
    <w:rsid w:val="000B5FE1"/>
    <w:rsid w:val="000B6D54"/>
    <w:rsid w:val="000B7181"/>
    <w:rsid w:val="000B7381"/>
    <w:rsid w:val="000B7C9E"/>
    <w:rsid w:val="000B7CBC"/>
    <w:rsid w:val="000C0CC0"/>
    <w:rsid w:val="000C0D4A"/>
    <w:rsid w:val="000C1D79"/>
    <w:rsid w:val="000C2FE3"/>
    <w:rsid w:val="000C360C"/>
    <w:rsid w:val="000C387B"/>
    <w:rsid w:val="000C39C1"/>
    <w:rsid w:val="000C479D"/>
    <w:rsid w:val="000C48D4"/>
    <w:rsid w:val="000C50A6"/>
    <w:rsid w:val="000C5ECF"/>
    <w:rsid w:val="000C6171"/>
    <w:rsid w:val="000C6818"/>
    <w:rsid w:val="000C685D"/>
    <w:rsid w:val="000D0F74"/>
    <w:rsid w:val="000D12EB"/>
    <w:rsid w:val="000D2538"/>
    <w:rsid w:val="000D2C0A"/>
    <w:rsid w:val="000D2F51"/>
    <w:rsid w:val="000D3149"/>
    <w:rsid w:val="000D3BDF"/>
    <w:rsid w:val="000D3CE6"/>
    <w:rsid w:val="000D40A8"/>
    <w:rsid w:val="000D41C5"/>
    <w:rsid w:val="000D63BF"/>
    <w:rsid w:val="000D65F9"/>
    <w:rsid w:val="000D6A61"/>
    <w:rsid w:val="000D6AA1"/>
    <w:rsid w:val="000D6C96"/>
    <w:rsid w:val="000D731A"/>
    <w:rsid w:val="000D7F59"/>
    <w:rsid w:val="000E07A7"/>
    <w:rsid w:val="000E1C3A"/>
    <w:rsid w:val="000E31D5"/>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3A1E"/>
    <w:rsid w:val="000F3A3A"/>
    <w:rsid w:val="000F4447"/>
    <w:rsid w:val="000F4D62"/>
    <w:rsid w:val="000F4FEB"/>
    <w:rsid w:val="000F672F"/>
    <w:rsid w:val="000F7319"/>
    <w:rsid w:val="00100BD2"/>
    <w:rsid w:val="00101271"/>
    <w:rsid w:val="00102D59"/>
    <w:rsid w:val="0010340D"/>
    <w:rsid w:val="00103DAC"/>
    <w:rsid w:val="0010443B"/>
    <w:rsid w:val="00104746"/>
    <w:rsid w:val="0010621E"/>
    <w:rsid w:val="00106406"/>
    <w:rsid w:val="00106408"/>
    <w:rsid w:val="00106AF5"/>
    <w:rsid w:val="00106DFF"/>
    <w:rsid w:val="00106E75"/>
    <w:rsid w:val="00107740"/>
    <w:rsid w:val="001107D8"/>
    <w:rsid w:val="00111122"/>
    <w:rsid w:val="00112100"/>
    <w:rsid w:val="0011448B"/>
    <w:rsid w:val="00115A2A"/>
    <w:rsid w:val="001163E4"/>
    <w:rsid w:val="0011652E"/>
    <w:rsid w:val="00117C90"/>
    <w:rsid w:val="00121157"/>
    <w:rsid w:val="00121751"/>
    <w:rsid w:val="00122487"/>
    <w:rsid w:val="001232AE"/>
    <w:rsid w:val="001246C7"/>
    <w:rsid w:val="00124B36"/>
    <w:rsid w:val="00124D5E"/>
    <w:rsid w:val="001256AB"/>
    <w:rsid w:val="001271E2"/>
    <w:rsid w:val="00127E3C"/>
    <w:rsid w:val="0013288E"/>
    <w:rsid w:val="00133735"/>
    <w:rsid w:val="00133E98"/>
    <w:rsid w:val="001367E0"/>
    <w:rsid w:val="00137694"/>
    <w:rsid w:val="0014065D"/>
    <w:rsid w:val="00141FCC"/>
    <w:rsid w:val="00142D1D"/>
    <w:rsid w:val="001430F3"/>
    <w:rsid w:val="0014375A"/>
    <w:rsid w:val="00143BF5"/>
    <w:rsid w:val="00143F9B"/>
    <w:rsid w:val="0014470E"/>
    <w:rsid w:val="0014577E"/>
    <w:rsid w:val="00145EEA"/>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56CF1"/>
    <w:rsid w:val="00160445"/>
    <w:rsid w:val="00160C05"/>
    <w:rsid w:val="00160C08"/>
    <w:rsid w:val="00160F22"/>
    <w:rsid w:val="001613DF"/>
    <w:rsid w:val="00161E01"/>
    <w:rsid w:val="00162572"/>
    <w:rsid w:val="001625BF"/>
    <w:rsid w:val="00162EB9"/>
    <w:rsid w:val="00163043"/>
    <w:rsid w:val="001636A4"/>
    <w:rsid w:val="00163B4E"/>
    <w:rsid w:val="00164B5F"/>
    <w:rsid w:val="00164C07"/>
    <w:rsid w:val="00164DA7"/>
    <w:rsid w:val="00165C95"/>
    <w:rsid w:val="001662CA"/>
    <w:rsid w:val="00166619"/>
    <w:rsid w:val="001668EC"/>
    <w:rsid w:val="001677AB"/>
    <w:rsid w:val="001713C0"/>
    <w:rsid w:val="001715E7"/>
    <w:rsid w:val="001725FE"/>
    <w:rsid w:val="001739E5"/>
    <w:rsid w:val="00173F15"/>
    <w:rsid w:val="00174242"/>
    <w:rsid w:val="00175BBC"/>
    <w:rsid w:val="001761B4"/>
    <w:rsid w:val="0018008F"/>
    <w:rsid w:val="0018055F"/>
    <w:rsid w:val="00180ADA"/>
    <w:rsid w:val="00180C5B"/>
    <w:rsid w:val="00180F1C"/>
    <w:rsid w:val="001817FE"/>
    <w:rsid w:val="001823FB"/>
    <w:rsid w:val="00182C7B"/>
    <w:rsid w:val="00183845"/>
    <w:rsid w:val="00184777"/>
    <w:rsid w:val="00184914"/>
    <w:rsid w:val="0018502E"/>
    <w:rsid w:val="0018504C"/>
    <w:rsid w:val="001864DA"/>
    <w:rsid w:val="001869C8"/>
    <w:rsid w:val="001871B8"/>
    <w:rsid w:val="00187249"/>
    <w:rsid w:val="001874C7"/>
    <w:rsid w:val="00187605"/>
    <w:rsid w:val="001900F7"/>
    <w:rsid w:val="00190FD7"/>
    <w:rsid w:val="00191181"/>
    <w:rsid w:val="00191274"/>
    <w:rsid w:val="001914B7"/>
    <w:rsid w:val="001920A5"/>
    <w:rsid w:val="0019326F"/>
    <w:rsid w:val="0019356B"/>
    <w:rsid w:val="0019432D"/>
    <w:rsid w:val="00194861"/>
    <w:rsid w:val="00195DE2"/>
    <w:rsid w:val="0019703D"/>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1B47"/>
    <w:rsid w:val="001B1DB8"/>
    <w:rsid w:val="001B22B0"/>
    <w:rsid w:val="001B2B2C"/>
    <w:rsid w:val="001B322B"/>
    <w:rsid w:val="001B4BEE"/>
    <w:rsid w:val="001B5CC6"/>
    <w:rsid w:val="001B6E4B"/>
    <w:rsid w:val="001B6F4E"/>
    <w:rsid w:val="001B7B06"/>
    <w:rsid w:val="001B7BF6"/>
    <w:rsid w:val="001C1A5A"/>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EB2"/>
    <w:rsid w:val="001D7213"/>
    <w:rsid w:val="001D78FB"/>
    <w:rsid w:val="001E00EA"/>
    <w:rsid w:val="001E0C3C"/>
    <w:rsid w:val="001E15AF"/>
    <w:rsid w:val="001E181A"/>
    <w:rsid w:val="001E2636"/>
    <w:rsid w:val="001E2712"/>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BE6"/>
    <w:rsid w:val="001F5F5A"/>
    <w:rsid w:val="001F6C81"/>
    <w:rsid w:val="001F6ED4"/>
    <w:rsid w:val="001F70C2"/>
    <w:rsid w:val="001F714E"/>
    <w:rsid w:val="001F7540"/>
    <w:rsid w:val="001F7A42"/>
    <w:rsid w:val="002002C0"/>
    <w:rsid w:val="00200C81"/>
    <w:rsid w:val="00201BBD"/>
    <w:rsid w:val="002030E0"/>
    <w:rsid w:val="002036DA"/>
    <w:rsid w:val="00203858"/>
    <w:rsid w:val="00204C92"/>
    <w:rsid w:val="00204D0D"/>
    <w:rsid w:val="00204D9E"/>
    <w:rsid w:val="00205405"/>
    <w:rsid w:val="00205A92"/>
    <w:rsid w:val="00205B5D"/>
    <w:rsid w:val="00205EBE"/>
    <w:rsid w:val="0020733C"/>
    <w:rsid w:val="002100F7"/>
    <w:rsid w:val="002119AD"/>
    <w:rsid w:val="00211C6F"/>
    <w:rsid w:val="00211D74"/>
    <w:rsid w:val="0021255D"/>
    <w:rsid w:val="00212F99"/>
    <w:rsid w:val="00213B68"/>
    <w:rsid w:val="00215422"/>
    <w:rsid w:val="0021595D"/>
    <w:rsid w:val="00216114"/>
    <w:rsid w:val="00217760"/>
    <w:rsid w:val="00220817"/>
    <w:rsid w:val="00221630"/>
    <w:rsid w:val="0022169B"/>
    <w:rsid w:val="002219C0"/>
    <w:rsid w:val="00221C82"/>
    <w:rsid w:val="00221F2F"/>
    <w:rsid w:val="0022206C"/>
    <w:rsid w:val="00223DB3"/>
    <w:rsid w:val="002249AB"/>
    <w:rsid w:val="00224D33"/>
    <w:rsid w:val="00225583"/>
    <w:rsid w:val="00225E55"/>
    <w:rsid w:val="002264A3"/>
    <w:rsid w:val="00226E0C"/>
    <w:rsid w:val="00227889"/>
    <w:rsid w:val="002279F9"/>
    <w:rsid w:val="00230F26"/>
    <w:rsid w:val="002315B0"/>
    <w:rsid w:val="00231D9D"/>
    <w:rsid w:val="002320F8"/>
    <w:rsid w:val="00232E4E"/>
    <w:rsid w:val="00233C0F"/>
    <w:rsid w:val="00233E32"/>
    <w:rsid w:val="00234053"/>
    <w:rsid w:val="002344B9"/>
    <w:rsid w:val="00234EBB"/>
    <w:rsid w:val="00235C91"/>
    <w:rsid w:val="002366BB"/>
    <w:rsid w:val="00237419"/>
    <w:rsid w:val="00237D32"/>
    <w:rsid w:val="002403CC"/>
    <w:rsid w:val="002404CF"/>
    <w:rsid w:val="00243B48"/>
    <w:rsid w:val="00244371"/>
    <w:rsid w:val="0024445E"/>
    <w:rsid w:val="00245183"/>
    <w:rsid w:val="00246DD5"/>
    <w:rsid w:val="0024782C"/>
    <w:rsid w:val="00247CFB"/>
    <w:rsid w:val="002527D1"/>
    <w:rsid w:val="00252DD2"/>
    <w:rsid w:val="00252E19"/>
    <w:rsid w:val="002537EB"/>
    <w:rsid w:val="002546D1"/>
    <w:rsid w:val="00254705"/>
    <w:rsid w:val="002552B3"/>
    <w:rsid w:val="0025559D"/>
    <w:rsid w:val="00256FBE"/>
    <w:rsid w:val="00257464"/>
    <w:rsid w:val="0025754E"/>
    <w:rsid w:val="002611E2"/>
    <w:rsid w:val="00261B3E"/>
    <w:rsid w:val="00262060"/>
    <w:rsid w:val="002623A8"/>
    <w:rsid w:val="00263010"/>
    <w:rsid w:val="002630B9"/>
    <w:rsid w:val="002636AD"/>
    <w:rsid w:val="00263959"/>
    <w:rsid w:val="00263D75"/>
    <w:rsid w:val="0026571C"/>
    <w:rsid w:val="00265C68"/>
    <w:rsid w:val="002661BA"/>
    <w:rsid w:val="00266F06"/>
    <w:rsid w:val="0026773B"/>
    <w:rsid w:val="00267B0A"/>
    <w:rsid w:val="00270CBB"/>
    <w:rsid w:val="00271B21"/>
    <w:rsid w:val="002724B0"/>
    <w:rsid w:val="002725A2"/>
    <w:rsid w:val="00272F09"/>
    <w:rsid w:val="002731E8"/>
    <w:rsid w:val="00273513"/>
    <w:rsid w:val="002740F1"/>
    <w:rsid w:val="0027447A"/>
    <w:rsid w:val="00274BA0"/>
    <w:rsid w:val="00274D8D"/>
    <w:rsid w:val="00276062"/>
    <w:rsid w:val="002774EC"/>
    <w:rsid w:val="002808CA"/>
    <w:rsid w:val="00281993"/>
    <w:rsid w:val="002819D4"/>
    <w:rsid w:val="00284C19"/>
    <w:rsid w:val="00284E32"/>
    <w:rsid w:val="00286F24"/>
    <w:rsid w:val="002870B0"/>
    <w:rsid w:val="00287266"/>
    <w:rsid w:val="0029067E"/>
    <w:rsid w:val="00291051"/>
    <w:rsid w:val="00291815"/>
    <w:rsid w:val="00292704"/>
    <w:rsid w:val="00293078"/>
    <w:rsid w:val="002937D6"/>
    <w:rsid w:val="002946CE"/>
    <w:rsid w:val="00294D63"/>
    <w:rsid w:val="0029593B"/>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B10A8"/>
    <w:rsid w:val="002B1643"/>
    <w:rsid w:val="002B17F3"/>
    <w:rsid w:val="002B2011"/>
    <w:rsid w:val="002B2AA7"/>
    <w:rsid w:val="002B3B8C"/>
    <w:rsid w:val="002B40F3"/>
    <w:rsid w:val="002B443F"/>
    <w:rsid w:val="002B45CC"/>
    <w:rsid w:val="002B5139"/>
    <w:rsid w:val="002B62DD"/>
    <w:rsid w:val="002B6697"/>
    <w:rsid w:val="002B69D9"/>
    <w:rsid w:val="002B7CC4"/>
    <w:rsid w:val="002B7F0C"/>
    <w:rsid w:val="002C0201"/>
    <w:rsid w:val="002C0281"/>
    <w:rsid w:val="002C05B6"/>
    <w:rsid w:val="002C1EC4"/>
    <w:rsid w:val="002C2384"/>
    <w:rsid w:val="002C2CCD"/>
    <w:rsid w:val="002C490D"/>
    <w:rsid w:val="002C619A"/>
    <w:rsid w:val="002C6950"/>
    <w:rsid w:val="002C7733"/>
    <w:rsid w:val="002C7767"/>
    <w:rsid w:val="002C7E5D"/>
    <w:rsid w:val="002D0AAF"/>
    <w:rsid w:val="002D0FED"/>
    <w:rsid w:val="002D14FA"/>
    <w:rsid w:val="002D1E7C"/>
    <w:rsid w:val="002D26B5"/>
    <w:rsid w:val="002D4637"/>
    <w:rsid w:val="002D5909"/>
    <w:rsid w:val="002D5D26"/>
    <w:rsid w:val="002D7F3B"/>
    <w:rsid w:val="002E06D1"/>
    <w:rsid w:val="002E0892"/>
    <w:rsid w:val="002E0B11"/>
    <w:rsid w:val="002E1C95"/>
    <w:rsid w:val="002E35E3"/>
    <w:rsid w:val="002E3F8E"/>
    <w:rsid w:val="002E4285"/>
    <w:rsid w:val="002E4AB3"/>
    <w:rsid w:val="002E62B9"/>
    <w:rsid w:val="002E6AFC"/>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6948"/>
    <w:rsid w:val="00306B90"/>
    <w:rsid w:val="003071F8"/>
    <w:rsid w:val="00307681"/>
    <w:rsid w:val="003077B7"/>
    <w:rsid w:val="003077CD"/>
    <w:rsid w:val="003104D4"/>
    <w:rsid w:val="00310EAD"/>
    <w:rsid w:val="00313029"/>
    <w:rsid w:val="00313BB3"/>
    <w:rsid w:val="00313BDC"/>
    <w:rsid w:val="00313F38"/>
    <w:rsid w:val="00313FC5"/>
    <w:rsid w:val="003140D6"/>
    <w:rsid w:val="00314C13"/>
    <w:rsid w:val="00314ED2"/>
    <w:rsid w:val="00315325"/>
    <w:rsid w:val="003154D3"/>
    <w:rsid w:val="00316344"/>
    <w:rsid w:val="00316A8D"/>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E4C"/>
    <w:rsid w:val="0032637D"/>
    <w:rsid w:val="00326BC0"/>
    <w:rsid w:val="00330871"/>
    <w:rsid w:val="00330D41"/>
    <w:rsid w:val="0033184A"/>
    <w:rsid w:val="00331B94"/>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3510"/>
    <w:rsid w:val="003447C0"/>
    <w:rsid w:val="00344EBF"/>
    <w:rsid w:val="00345CCE"/>
    <w:rsid w:val="003461B1"/>
    <w:rsid w:val="00346353"/>
    <w:rsid w:val="00347208"/>
    <w:rsid w:val="00347583"/>
    <w:rsid w:val="00347DAD"/>
    <w:rsid w:val="00350022"/>
    <w:rsid w:val="003505D3"/>
    <w:rsid w:val="00350B5A"/>
    <w:rsid w:val="00350B8C"/>
    <w:rsid w:val="003519C7"/>
    <w:rsid w:val="003522DF"/>
    <w:rsid w:val="0035308C"/>
    <w:rsid w:val="003531E9"/>
    <w:rsid w:val="00353F8E"/>
    <w:rsid w:val="00355F60"/>
    <w:rsid w:val="003566CB"/>
    <w:rsid w:val="00357722"/>
    <w:rsid w:val="00360624"/>
    <w:rsid w:val="00360A49"/>
    <w:rsid w:val="00360E7A"/>
    <w:rsid w:val="00360FB3"/>
    <w:rsid w:val="0036121E"/>
    <w:rsid w:val="00361603"/>
    <w:rsid w:val="003616D1"/>
    <w:rsid w:val="003625E8"/>
    <w:rsid w:val="00363611"/>
    <w:rsid w:val="00363C9B"/>
    <w:rsid w:val="0036428D"/>
    <w:rsid w:val="0036458F"/>
    <w:rsid w:val="00365679"/>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58E"/>
    <w:rsid w:val="00374B1C"/>
    <w:rsid w:val="00375CAC"/>
    <w:rsid w:val="00375CFE"/>
    <w:rsid w:val="00376A02"/>
    <w:rsid w:val="00376C7E"/>
    <w:rsid w:val="0037738E"/>
    <w:rsid w:val="003774C1"/>
    <w:rsid w:val="00377955"/>
    <w:rsid w:val="00377F53"/>
    <w:rsid w:val="00380812"/>
    <w:rsid w:val="00381182"/>
    <w:rsid w:val="00381EAC"/>
    <w:rsid w:val="003825B5"/>
    <w:rsid w:val="00382F15"/>
    <w:rsid w:val="00383607"/>
    <w:rsid w:val="00383BAA"/>
    <w:rsid w:val="003841FB"/>
    <w:rsid w:val="00385787"/>
    <w:rsid w:val="00385E29"/>
    <w:rsid w:val="00386721"/>
    <w:rsid w:val="00386C86"/>
    <w:rsid w:val="00386DE1"/>
    <w:rsid w:val="00387545"/>
    <w:rsid w:val="00387589"/>
    <w:rsid w:val="00390627"/>
    <w:rsid w:val="00391B09"/>
    <w:rsid w:val="00391B5F"/>
    <w:rsid w:val="003936AF"/>
    <w:rsid w:val="00396435"/>
    <w:rsid w:val="00396FA6"/>
    <w:rsid w:val="003975E9"/>
    <w:rsid w:val="00397B27"/>
    <w:rsid w:val="003A0351"/>
    <w:rsid w:val="003A1701"/>
    <w:rsid w:val="003A214E"/>
    <w:rsid w:val="003A269F"/>
    <w:rsid w:val="003A2A59"/>
    <w:rsid w:val="003A2F7A"/>
    <w:rsid w:val="003A3120"/>
    <w:rsid w:val="003A33FF"/>
    <w:rsid w:val="003A38B5"/>
    <w:rsid w:val="003A3E5B"/>
    <w:rsid w:val="003A4008"/>
    <w:rsid w:val="003A5260"/>
    <w:rsid w:val="003A55DE"/>
    <w:rsid w:val="003A58FD"/>
    <w:rsid w:val="003A59E9"/>
    <w:rsid w:val="003A5BAF"/>
    <w:rsid w:val="003A62C0"/>
    <w:rsid w:val="003A646D"/>
    <w:rsid w:val="003A6693"/>
    <w:rsid w:val="003A6E70"/>
    <w:rsid w:val="003A7476"/>
    <w:rsid w:val="003B0658"/>
    <w:rsid w:val="003B0D79"/>
    <w:rsid w:val="003B2217"/>
    <w:rsid w:val="003B29B0"/>
    <w:rsid w:val="003B2C18"/>
    <w:rsid w:val="003B2CE8"/>
    <w:rsid w:val="003B2D51"/>
    <w:rsid w:val="003B33BF"/>
    <w:rsid w:val="003B35BE"/>
    <w:rsid w:val="003B38D3"/>
    <w:rsid w:val="003B3E7B"/>
    <w:rsid w:val="003B4019"/>
    <w:rsid w:val="003B46DD"/>
    <w:rsid w:val="003B4A9B"/>
    <w:rsid w:val="003B4E63"/>
    <w:rsid w:val="003B4E8E"/>
    <w:rsid w:val="003B5119"/>
    <w:rsid w:val="003B68B6"/>
    <w:rsid w:val="003C148F"/>
    <w:rsid w:val="003C194E"/>
    <w:rsid w:val="003C211C"/>
    <w:rsid w:val="003C24CF"/>
    <w:rsid w:val="003C2964"/>
    <w:rsid w:val="003C2AD4"/>
    <w:rsid w:val="003C31A4"/>
    <w:rsid w:val="003C348D"/>
    <w:rsid w:val="003C359F"/>
    <w:rsid w:val="003C378E"/>
    <w:rsid w:val="003C3D05"/>
    <w:rsid w:val="003C4A61"/>
    <w:rsid w:val="003C555B"/>
    <w:rsid w:val="003C574B"/>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665E"/>
    <w:rsid w:val="003E6F7E"/>
    <w:rsid w:val="003E7049"/>
    <w:rsid w:val="003E7269"/>
    <w:rsid w:val="003E7697"/>
    <w:rsid w:val="003E77DF"/>
    <w:rsid w:val="003E7A18"/>
    <w:rsid w:val="003E7ADF"/>
    <w:rsid w:val="003F0CA4"/>
    <w:rsid w:val="003F0E21"/>
    <w:rsid w:val="003F10A5"/>
    <w:rsid w:val="003F1215"/>
    <w:rsid w:val="003F19D7"/>
    <w:rsid w:val="003F1FD8"/>
    <w:rsid w:val="003F44D8"/>
    <w:rsid w:val="003F535D"/>
    <w:rsid w:val="003F55C6"/>
    <w:rsid w:val="003F58ED"/>
    <w:rsid w:val="003F60A2"/>
    <w:rsid w:val="003F69BC"/>
    <w:rsid w:val="003F6BF1"/>
    <w:rsid w:val="003F6ED4"/>
    <w:rsid w:val="003F76F2"/>
    <w:rsid w:val="003F7ECE"/>
    <w:rsid w:val="0040052A"/>
    <w:rsid w:val="00400DC0"/>
    <w:rsid w:val="004015E2"/>
    <w:rsid w:val="00402168"/>
    <w:rsid w:val="00402268"/>
    <w:rsid w:val="00403662"/>
    <w:rsid w:val="00403A66"/>
    <w:rsid w:val="004046DE"/>
    <w:rsid w:val="00404A91"/>
    <w:rsid w:val="004067AB"/>
    <w:rsid w:val="00406B07"/>
    <w:rsid w:val="00407421"/>
    <w:rsid w:val="004079F4"/>
    <w:rsid w:val="00410C94"/>
    <w:rsid w:val="00410EC3"/>
    <w:rsid w:val="00410FD1"/>
    <w:rsid w:val="004115DE"/>
    <w:rsid w:val="0041191C"/>
    <w:rsid w:val="00411935"/>
    <w:rsid w:val="004129B3"/>
    <w:rsid w:val="00412C09"/>
    <w:rsid w:val="00413FBB"/>
    <w:rsid w:val="00414271"/>
    <w:rsid w:val="00414D26"/>
    <w:rsid w:val="00414D5C"/>
    <w:rsid w:val="00414ED7"/>
    <w:rsid w:val="004150DF"/>
    <w:rsid w:val="004169A7"/>
    <w:rsid w:val="00416ABC"/>
    <w:rsid w:val="004175C6"/>
    <w:rsid w:val="00417CC5"/>
    <w:rsid w:val="004200C7"/>
    <w:rsid w:val="00420DC6"/>
    <w:rsid w:val="00420FBC"/>
    <w:rsid w:val="00421E45"/>
    <w:rsid w:val="00421E4A"/>
    <w:rsid w:val="004221D0"/>
    <w:rsid w:val="00422CCD"/>
    <w:rsid w:val="00422DC2"/>
    <w:rsid w:val="004233DA"/>
    <w:rsid w:val="004241F1"/>
    <w:rsid w:val="00424AA6"/>
    <w:rsid w:val="00424D7B"/>
    <w:rsid w:val="00426309"/>
    <w:rsid w:val="00427121"/>
    <w:rsid w:val="004278D8"/>
    <w:rsid w:val="00430025"/>
    <w:rsid w:val="00430922"/>
    <w:rsid w:val="00430FC1"/>
    <w:rsid w:val="0043117B"/>
    <w:rsid w:val="00431807"/>
    <w:rsid w:val="0043199C"/>
    <w:rsid w:val="004327F1"/>
    <w:rsid w:val="00433845"/>
    <w:rsid w:val="00433D5A"/>
    <w:rsid w:val="00434707"/>
    <w:rsid w:val="00434A70"/>
    <w:rsid w:val="00434CF4"/>
    <w:rsid w:val="00434D15"/>
    <w:rsid w:val="00435487"/>
    <w:rsid w:val="00437B0F"/>
    <w:rsid w:val="00437EBC"/>
    <w:rsid w:val="00437F0F"/>
    <w:rsid w:val="00440446"/>
    <w:rsid w:val="0044144F"/>
    <w:rsid w:val="00442606"/>
    <w:rsid w:val="00442FFB"/>
    <w:rsid w:val="00443D20"/>
    <w:rsid w:val="00443FE6"/>
    <w:rsid w:val="00444510"/>
    <w:rsid w:val="004457C6"/>
    <w:rsid w:val="00445A68"/>
    <w:rsid w:val="00446151"/>
    <w:rsid w:val="00446265"/>
    <w:rsid w:val="00447099"/>
    <w:rsid w:val="00447681"/>
    <w:rsid w:val="0045006D"/>
    <w:rsid w:val="00450E85"/>
    <w:rsid w:val="00451081"/>
    <w:rsid w:val="00451F8B"/>
    <w:rsid w:val="004522D3"/>
    <w:rsid w:val="004527E3"/>
    <w:rsid w:val="00453545"/>
    <w:rsid w:val="004537BB"/>
    <w:rsid w:val="00454AF9"/>
    <w:rsid w:val="00454E14"/>
    <w:rsid w:val="00454FBE"/>
    <w:rsid w:val="004557E2"/>
    <w:rsid w:val="00455FCF"/>
    <w:rsid w:val="0045642F"/>
    <w:rsid w:val="0045694E"/>
    <w:rsid w:val="00456965"/>
    <w:rsid w:val="00457176"/>
    <w:rsid w:val="004600E5"/>
    <w:rsid w:val="004614ED"/>
    <w:rsid w:val="00461A37"/>
    <w:rsid w:val="00462A79"/>
    <w:rsid w:val="004633B3"/>
    <w:rsid w:val="00463A45"/>
    <w:rsid w:val="00465651"/>
    <w:rsid w:val="00465DED"/>
    <w:rsid w:val="0046763B"/>
    <w:rsid w:val="004678FF"/>
    <w:rsid w:val="00471AAC"/>
    <w:rsid w:val="004729CF"/>
    <w:rsid w:val="00473822"/>
    <w:rsid w:val="00473BC2"/>
    <w:rsid w:val="00474DBF"/>
    <w:rsid w:val="004752A3"/>
    <w:rsid w:val="004752A5"/>
    <w:rsid w:val="00475401"/>
    <w:rsid w:val="00475989"/>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6B5A"/>
    <w:rsid w:val="004874BF"/>
    <w:rsid w:val="004875BF"/>
    <w:rsid w:val="00487744"/>
    <w:rsid w:val="004904C6"/>
    <w:rsid w:val="00492A8E"/>
    <w:rsid w:val="004932B9"/>
    <w:rsid w:val="00493A99"/>
    <w:rsid w:val="00494147"/>
    <w:rsid w:val="00494D4B"/>
    <w:rsid w:val="0049546D"/>
    <w:rsid w:val="0049575F"/>
    <w:rsid w:val="00495E32"/>
    <w:rsid w:val="00496026"/>
    <w:rsid w:val="0049683C"/>
    <w:rsid w:val="00496FF5"/>
    <w:rsid w:val="00497245"/>
    <w:rsid w:val="004974E4"/>
    <w:rsid w:val="004A1F6F"/>
    <w:rsid w:val="004A37C1"/>
    <w:rsid w:val="004A4369"/>
    <w:rsid w:val="004A4762"/>
    <w:rsid w:val="004A585D"/>
    <w:rsid w:val="004A6214"/>
    <w:rsid w:val="004A62F3"/>
    <w:rsid w:val="004A6520"/>
    <w:rsid w:val="004A6655"/>
    <w:rsid w:val="004A68DE"/>
    <w:rsid w:val="004B0FB0"/>
    <w:rsid w:val="004B1D50"/>
    <w:rsid w:val="004B20DC"/>
    <w:rsid w:val="004B2A4C"/>
    <w:rsid w:val="004B2CA2"/>
    <w:rsid w:val="004B384E"/>
    <w:rsid w:val="004B4B86"/>
    <w:rsid w:val="004B6F7E"/>
    <w:rsid w:val="004B710A"/>
    <w:rsid w:val="004B7D97"/>
    <w:rsid w:val="004B7F4C"/>
    <w:rsid w:val="004C079D"/>
    <w:rsid w:val="004C0D12"/>
    <w:rsid w:val="004C1AE6"/>
    <w:rsid w:val="004C1BDC"/>
    <w:rsid w:val="004C5FC2"/>
    <w:rsid w:val="004C6510"/>
    <w:rsid w:val="004C6590"/>
    <w:rsid w:val="004C6FEC"/>
    <w:rsid w:val="004C7003"/>
    <w:rsid w:val="004D0AB1"/>
    <w:rsid w:val="004D0F3B"/>
    <w:rsid w:val="004D114C"/>
    <w:rsid w:val="004D1607"/>
    <w:rsid w:val="004D1620"/>
    <w:rsid w:val="004D1B4A"/>
    <w:rsid w:val="004D1F71"/>
    <w:rsid w:val="004D259E"/>
    <w:rsid w:val="004D3AA2"/>
    <w:rsid w:val="004D3E60"/>
    <w:rsid w:val="004D4DDE"/>
    <w:rsid w:val="004D4F77"/>
    <w:rsid w:val="004D5A23"/>
    <w:rsid w:val="004D5E38"/>
    <w:rsid w:val="004D73D3"/>
    <w:rsid w:val="004D7E45"/>
    <w:rsid w:val="004E0FEB"/>
    <w:rsid w:val="004E1A5F"/>
    <w:rsid w:val="004E1C4C"/>
    <w:rsid w:val="004E2079"/>
    <w:rsid w:val="004E225E"/>
    <w:rsid w:val="004E2326"/>
    <w:rsid w:val="004E2AA3"/>
    <w:rsid w:val="004E4932"/>
    <w:rsid w:val="004E68FE"/>
    <w:rsid w:val="004E6AA9"/>
    <w:rsid w:val="004E6AFF"/>
    <w:rsid w:val="004E7216"/>
    <w:rsid w:val="004E727B"/>
    <w:rsid w:val="004E74F5"/>
    <w:rsid w:val="004E7B9D"/>
    <w:rsid w:val="004E7F2C"/>
    <w:rsid w:val="004F278B"/>
    <w:rsid w:val="004F2BD3"/>
    <w:rsid w:val="004F363E"/>
    <w:rsid w:val="004F43C8"/>
    <w:rsid w:val="004F6ACE"/>
    <w:rsid w:val="004F7761"/>
    <w:rsid w:val="004F7BFC"/>
    <w:rsid w:val="005005E4"/>
    <w:rsid w:val="005009F6"/>
    <w:rsid w:val="00500AA8"/>
    <w:rsid w:val="00500F40"/>
    <w:rsid w:val="005011A5"/>
    <w:rsid w:val="00501654"/>
    <w:rsid w:val="00501DC1"/>
    <w:rsid w:val="00502788"/>
    <w:rsid w:val="00503621"/>
    <w:rsid w:val="00504AC9"/>
    <w:rsid w:val="0050576F"/>
    <w:rsid w:val="00505FA4"/>
    <w:rsid w:val="0050781F"/>
    <w:rsid w:val="00507C95"/>
    <w:rsid w:val="00507F9E"/>
    <w:rsid w:val="00511C1D"/>
    <w:rsid w:val="00511F18"/>
    <w:rsid w:val="0051272B"/>
    <w:rsid w:val="00512D10"/>
    <w:rsid w:val="00513C19"/>
    <w:rsid w:val="00513CBB"/>
    <w:rsid w:val="005156C6"/>
    <w:rsid w:val="00515BC8"/>
    <w:rsid w:val="0051765D"/>
    <w:rsid w:val="00517FC9"/>
    <w:rsid w:val="00520319"/>
    <w:rsid w:val="0052060E"/>
    <w:rsid w:val="00521419"/>
    <w:rsid w:val="00521F95"/>
    <w:rsid w:val="00522678"/>
    <w:rsid w:val="0052332C"/>
    <w:rsid w:val="005240C6"/>
    <w:rsid w:val="00524870"/>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B2C"/>
    <w:rsid w:val="00537C46"/>
    <w:rsid w:val="005405C6"/>
    <w:rsid w:val="00541EC7"/>
    <w:rsid w:val="005420CE"/>
    <w:rsid w:val="005421FB"/>
    <w:rsid w:val="005424DB"/>
    <w:rsid w:val="00542FE7"/>
    <w:rsid w:val="005434DB"/>
    <w:rsid w:val="0054411C"/>
    <w:rsid w:val="005441F0"/>
    <w:rsid w:val="00545B6E"/>
    <w:rsid w:val="00546C1B"/>
    <w:rsid w:val="00550F09"/>
    <w:rsid w:val="005516B0"/>
    <w:rsid w:val="00552715"/>
    <w:rsid w:val="00552D0E"/>
    <w:rsid w:val="00552D44"/>
    <w:rsid w:val="00555AAA"/>
    <w:rsid w:val="00555E48"/>
    <w:rsid w:val="00556036"/>
    <w:rsid w:val="00556C59"/>
    <w:rsid w:val="00557096"/>
    <w:rsid w:val="005578B0"/>
    <w:rsid w:val="005616D7"/>
    <w:rsid w:val="00561BCC"/>
    <w:rsid w:val="00561BCD"/>
    <w:rsid w:val="00561F11"/>
    <w:rsid w:val="00561F65"/>
    <w:rsid w:val="0056240C"/>
    <w:rsid w:val="0056271E"/>
    <w:rsid w:val="005644BB"/>
    <w:rsid w:val="00564F52"/>
    <w:rsid w:val="0056609E"/>
    <w:rsid w:val="005663B4"/>
    <w:rsid w:val="00566494"/>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304"/>
    <w:rsid w:val="00583917"/>
    <w:rsid w:val="00583C37"/>
    <w:rsid w:val="0058415F"/>
    <w:rsid w:val="00585536"/>
    <w:rsid w:val="00585826"/>
    <w:rsid w:val="00585C64"/>
    <w:rsid w:val="00585E45"/>
    <w:rsid w:val="00586002"/>
    <w:rsid w:val="005860BF"/>
    <w:rsid w:val="00587453"/>
    <w:rsid w:val="00587BA5"/>
    <w:rsid w:val="00587C06"/>
    <w:rsid w:val="0059083C"/>
    <w:rsid w:val="005909AD"/>
    <w:rsid w:val="00590E54"/>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7E1"/>
    <w:rsid w:val="005A0C34"/>
    <w:rsid w:val="005A0C4C"/>
    <w:rsid w:val="005A1559"/>
    <w:rsid w:val="005A288A"/>
    <w:rsid w:val="005A29B5"/>
    <w:rsid w:val="005A29CF"/>
    <w:rsid w:val="005A2A99"/>
    <w:rsid w:val="005A30C0"/>
    <w:rsid w:val="005A36DE"/>
    <w:rsid w:val="005A3824"/>
    <w:rsid w:val="005A3A3A"/>
    <w:rsid w:val="005A417E"/>
    <w:rsid w:val="005A41A4"/>
    <w:rsid w:val="005A5883"/>
    <w:rsid w:val="005A5C4D"/>
    <w:rsid w:val="005A7ACF"/>
    <w:rsid w:val="005A7C7F"/>
    <w:rsid w:val="005A7E86"/>
    <w:rsid w:val="005B105B"/>
    <w:rsid w:val="005B13AB"/>
    <w:rsid w:val="005B14BF"/>
    <w:rsid w:val="005B1B7E"/>
    <w:rsid w:val="005B2530"/>
    <w:rsid w:val="005B2DEB"/>
    <w:rsid w:val="005B31F4"/>
    <w:rsid w:val="005B597C"/>
    <w:rsid w:val="005B5DB1"/>
    <w:rsid w:val="005B653D"/>
    <w:rsid w:val="005C0E22"/>
    <w:rsid w:val="005C1799"/>
    <w:rsid w:val="005C19EC"/>
    <w:rsid w:val="005C20DD"/>
    <w:rsid w:val="005C23E1"/>
    <w:rsid w:val="005C2462"/>
    <w:rsid w:val="005C3C20"/>
    <w:rsid w:val="005C42DA"/>
    <w:rsid w:val="005C5163"/>
    <w:rsid w:val="005C554C"/>
    <w:rsid w:val="005C5BD6"/>
    <w:rsid w:val="005C71AD"/>
    <w:rsid w:val="005C798A"/>
    <w:rsid w:val="005D02E4"/>
    <w:rsid w:val="005D12DA"/>
    <w:rsid w:val="005D1709"/>
    <w:rsid w:val="005D3614"/>
    <w:rsid w:val="005D3E8F"/>
    <w:rsid w:val="005D45F0"/>
    <w:rsid w:val="005D46A3"/>
    <w:rsid w:val="005D5344"/>
    <w:rsid w:val="005D6723"/>
    <w:rsid w:val="005D6B7A"/>
    <w:rsid w:val="005D72C8"/>
    <w:rsid w:val="005D7CA7"/>
    <w:rsid w:val="005E0303"/>
    <w:rsid w:val="005E063D"/>
    <w:rsid w:val="005E185B"/>
    <w:rsid w:val="005E2E9C"/>
    <w:rsid w:val="005E3607"/>
    <w:rsid w:val="005E48E3"/>
    <w:rsid w:val="005E4CDA"/>
    <w:rsid w:val="005E52CC"/>
    <w:rsid w:val="005E57E4"/>
    <w:rsid w:val="005E62A6"/>
    <w:rsid w:val="005E670B"/>
    <w:rsid w:val="005E6F95"/>
    <w:rsid w:val="005F1CE6"/>
    <w:rsid w:val="005F3484"/>
    <w:rsid w:val="005F3AA4"/>
    <w:rsid w:val="005F4733"/>
    <w:rsid w:val="005F48D0"/>
    <w:rsid w:val="005F56BB"/>
    <w:rsid w:val="005F60F2"/>
    <w:rsid w:val="005F6119"/>
    <w:rsid w:val="005F75D2"/>
    <w:rsid w:val="005F77D5"/>
    <w:rsid w:val="005F7833"/>
    <w:rsid w:val="005F7BC5"/>
    <w:rsid w:val="005F7C2B"/>
    <w:rsid w:val="0060035B"/>
    <w:rsid w:val="00600EF6"/>
    <w:rsid w:val="00601DBE"/>
    <w:rsid w:val="00601EB9"/>
    <w:rsid w:val="00602541"/>
    <w:rsid w:val="006029A3"/>
    <w:rsid w:val="00602CE7"/>
    <w:rsid w:val="00602E07"/>
    <w:rsid w:val="00603FE0"/>
    <w:rsid w:val="0060447A"/>
    <w:rsid w:val="0060591C"/>
    <w:rsid w:val="00606A88"/>
    <w:rsid w:val="00607371"/>
    <w:rsid w:val="00610484"/>
    <w:rsid w:val="006113DE"/>
    <w:rsid w:val="006114E0"/>
    <w:rsid w:val="00611B9A"/>
    <w:rsid w:val="00611D7D"/>
    <w:rsid w:val="00612609"/>
    <w:rsid w:val="00612E71"/>
    <w:rsid w:val="00613418"/>
    <w:rsid w:val="00613530"/>
    <w:rsid w:val="00613D62"/>
    <w:rsid w:val="00614288"/>
    <w:rsid w:val="006142AE"/>
    <w:rsid w:val="00615220"/>
    <w:rsid w:val="00615E0C"/>
    <w:rsid w:val="006162E4"/>
    <w:rsid w:val="00620146"/>
    <w:rsid w:val="006203BD"/>
    <w:rsid w:val="00621144"/>
    <w:rsid w:val="00621400"/>
    <w:rsid w:val="00621690"/>
    <w:rsid w:val="00621BA7"/>
    <w:rsid w:val="00622951"/>
    <w:rsid w:val="006229D7"/>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A2E"/>
    <w:rsid w:val="00636E3F"/>
    <w:rsid w:val="006374CF"/>
    <w:rsid w:val="00640749"/>
    <w:rsid w:val="00640AFA"/>
    <w:rsid w:val="00641B05"/>
    <w:rsid w:val="00641CDC"/>
    <w:rsid w:val="00641D34"/>
    <w:rsid w:val="00641E94"/>
    <w:rsid w:val="00642066"/>
    <w:rsid w:val="006426DD"/>
    <w:rsid w:val="00643389"/>
    <w:rsid w:val="0064352D"/>
    <w:rsid w:val="00643AEF"/>
    <w:rsid w:val="006447B1"/>
    <w:rsid w:val="00644818"/>
    <w:rsid w:val="0064544A"/>
    <w:rsid w:val="00646347"/>
    <w:rsid w:val="00646E42"/>
    <w:rsid w:val="00646F95"/>
    <w:rsid w:val="00647F16"/>
    <w:rsid w:val="0065156A"/>
    <w:rsid w:val="00651FF3"/>
    <w:rsid w:val="006521B6"/>
    <w:rsid w:val="006522BA"/>
    <w:rsid w:val="00652E3F"/>
    <w:rsid w:val="00652FB3"/>
    <w:rsid w:val="0065479A"/>
    <w:rsid w:val="0065531D"/>
    <w:rsid w:val="006557E0"/>
    <w:rsid w:val="00655DD8"/>
    <w:rsid w:val="0065686E"/>
    <w:rsid w:val="00656B7B"/>
    <w:rsid w:val="00657031"/>
    <w:rsid w:val="006576A7"/>
    <w:rsid w:val="00657A02"/>
    <w:rsid w:val="00657A53"/>
    <w:rsid w:val="00657B07"/>
    <w:rsid w:val="00657E30"/>
    <w:rsid w:val="00657F3E"/>
    <w:rsid w:val="00662537"/>
    <w:rsid w:val="0066334C"/>
    <w:rsid w:val="0066386B"/>
    <w:rsid w:val="006641ED"/>
    <w:rsid w:val="006664EF"/>
    <w:rsid w:val="00667828"/>
    <w:rsid w:val="00667A7B"/>
    <w:rsid w:val="00667E4E"/>
    <w:rsid w:val="0067049F"/>
    <w:rsid w:val="00670775"/>
    <w:rsid w:val="006713D3"/>
    <w:rsid w:val="00671891"/>
    <w:rsid w:val="0067247C"/>
    <w:rsid w:val="006724B1"/>
    <w:rsid w:val="006727B3"/>
    <w:rsid w:val="00673C56"/>
    <w:rsid w:val="00673D71"/>
    <w:rsid w:val="00673FBB"/>
    <w:rsid w:val="0067424C"/>
    <w:rsid w:val="00674A4D"/>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90427"/>
    <w:rsid w:val="006904EF"/>
    <w:rsid w:val="00690605"/>
    <w:rsid w:val="00690C8B"/>
    <w:rsid w:val="0069123B"/>
    <w:rsid w:val="0069247C"/>
    <w:rsid w:val="006931E1"/>
    <w:rsid w:val="006937FA"/>
    <w:rsid w:val="00693CE6"/>
    <w:rsid w:val="00693D5C"/>
    <w:rsid w:val="00694CE8"/>
    <w:rsid w:val="0069685C"/>
    <w:rsid w:val="0069725A"/>
    <w:rsid w:val="00697A96"/>
    <w:rsid w:val="006A056B"/>
    <w:rsid w:val="006A0F13"/>
    <w:rsid w:val="006A2284"/>
    <w:rsid w:val="006A2F29"/>
    <w:rsid w:val="006A3507"/>
    <w:rsid w:val="006A4409"/>
    <w:rsid w:val="006A4CC9"/>
    <w:rsid w:val="006A5C5D"/>
    <w:rsid w:val="006A5E5C"/>
    <w:rsid w:val="006A5F29"/>
    <w:rsid w:val="006A638E"/>
    <w:rsid w:val="006A66D1"/>
    <w:rsid w:val="006A746F"/>
    <w:rsid w:val="006A781E"/>
    <w:rsid w:val="006A7A40"/>
    <w:rsid w:val="006B08D8"/>
    <w:rsid w:val="006B0F02"/>
    <w:rsid w:val="006B1469"/>
    <w:rsid w:val="006B1B3F"/>
    <w:rsid w:val="006B1F3E"/>
    <w:rsid w:val="006B297A"/>
    <w:rsid w:val="006B31E4"/>
    <w:rsid w:val="006B42A1"/>
    <w:rsid w:val="006B5C07"/>
    <w:rsid w:val="006B6624"/>
    <w:rsid w:val="006B6892"/>
    <w:rsid w:val="006B6DA4"/>
    <w:rsid w:val="006B704A"/>
    <w:rsid w:val="006C028B"/>
    <w:rsid w:val="006C0ECD"/>
    <w:rsid w:val="006C1C95"/>
    <w:rsid w:val="006C29D6"/>
    <w:rsid w:val="006C29FE"/>
    <w:rsid w:val="006C31AB"/>
    <w:rsid w:val="006C31BC"/>
    <w:rsid w:val="006C355B"/>
    <w:rsid w:val="006C53EC"/>
    <w:rsid w:val="006C53F9"/>
    <w:rsid w:val="006C5B84"/>
    <w:rsid w:val="006C5CC4"/>
    <w:rsid w:val="006C6C80"/>
    <w:rsid w:val="006C6F95"/>
    <w:rsid w:val="006D0577"/>
    <w:rsid w:val="006D113C"/>
    <w:rsid w:val="006D1258"/>
    <w:rsid w:val="006D1350"/>
    <w:rsid w:val="006D1795"/>
    <w:rsid w:val="006D1CA0"/>
    <w:rsid w:val="006D2C14"/>
    <w:rsid w:val="006D3B6E"/>
    <w:rsid w:val="006D4C53"/>
    <w:rsid w:val="006D4D23"/>
    <w:rsid w:val="006D53BA"/>
    <w:rsid w:val="006D5433"/>
    <w:rsid w:val="006D56A8"/>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7270"/>
    <w:rsid w:val="006F0822"/>
    <w:rsid w:val="006F1199"/>
    <w:rsid w:val="006F1292"/>
    <w:rsid w:val="006F1E7B"/>
    <w:rsid w:val="006F414D"/>
    <w:rsid w:val="006F46D7"/>
    <w:rsid w:val="006F6447"/>
    <w:rsid w:val="006F6B51"/>
    <w:rsid w:val="007002B9"/>
    <w:rsid w:val="00700472"/>
    <w:rsid w:val="007010DA"/>
    <w:rsid w:val="00701E15"/>
    <w:rsid w:val="007022FF"/>
    <w:rsid w:val="00702A44"/>
    <w:rsid w:val="00702EEA"/>
    <w:rsid w:val="00704C60"/>
    <w:rsid w:val="0070517D"/>
    <w:rsid w:val="00705FB3"/>
    <w:rsid w:val="0070610A"/>
    <w:rsid w:val="00706962"/>
    <w:rsid w:val="00706EFA"/>
    <w:rsid w:val="00707160"/>
    <w:rsid w:val="00707A87"/>
    <w:rsid w:val="00707E94"/>
    <w:rsid w:val="00711067"/>
    <w:rsid w:val="00712F43"/>
    <w:rsid w:val="0071338A"/>
    <w:rsid w:val="00713890"/>
    <w:rsid w:val="00713A93"/>
    <w:rsid w:val="0071412A"/>
    <w:rsid w:val="00714F68"/>
    <w:rsid w:val="007158AC"/>
    <w:rsid w:val="00715A07"/>
    <w:rsid w:val="00715AA0"/>
    <w:rsid w:val="00715B35"/>
    <w:rsid w:val="00716950"/>
    <w:rsid w:val="00717E83"/>
    <w:rsid w:val="00720A68"/>
    <w:rsid w:val="0072118E"/>
    <w:rsid w:val="00721BF8"/>
    <w:rsid w:val="00722137"/>
    <w:rsid w:val="0072464F"/>
    <w:rsid w:val="0072488F"/>
    <w:rsid w:val="00726ADE"/>
    <w:rsid w:val="00727327"/>
    <w:rsid w:val="0073067E"/>
    <w:rsid w:val="00731892"/>
    <w:rsid w:val="007325A9"/>
    <w:rsid w:val="00732B76"/>
    <w:rsid w:val="007339E0"/>
    <w:rsid w:val="00733AA9"/>
    <w:rsid w:val="007341CF"/>
    <w:rsid w:val="00734A91"/>
    <w:rsid w:val="00735077"/>
    <w:rsid w:val="00735502"/>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C1B"/>
    <w:rsid w:val="00746D85"/>
    <w:rsid w:val="007473B0"/>
    <w:rsid w:val="007507B7"/>
    <w:rsid w:val="00750B24"/>
    <w:rsid w:val="00750ED3"/>
    <w:rsid w:val="007513B3"/>
    <w:rsid w:val="00751B90"/>
    <w:rsid w:val="00752197"/>
    <w:rsid w:val="00752237"/>
    <w:rsid w:val="00752A10"/>
    <w:rsid w:val="00752B9F"/>
    <w:rsid w:val="00752F9F"/>
    <w:rsid w:val="0075392D"/>
    <w:rsid w:val="00753F1B"/>
    <w:rsid w:val="0075415C"/>
    <w:rsid w:val="007551F5"/>
    <w:rsid w:val="00757CB0"/>
    <w:rsid w:val="00757CEC"/>
    <w:rsid w:val="00760115"/>
    <w:rsid w:val="00760233"/>
    <w:rsid w:val="00760776"/>
    <w:rsid w:val="00761343"/>
    <w:rsid w:val="0076264E"/>
    <w:rsid w:val="007627F6"/>
    <w:rsid w:val="007629D6"/>
    <w:rsid w:val="00762EEC"/>
    <w:rsid w:val="007635C7"/>
    <w:rsid w:val="00763BEC"/>
    <w:rsid w:val="00764CEC"/>
    <w:rsid w:val="00766456"/>
    <w:rsid w:val="0076659E"/>
    <w:rsid w:val="00766746"/>
    <w:rsid w:val="00767B53"/>
    <w:rsid w:val="007706BC"/>
    <w:rsid w:val="00770F28"/>
    <w:rsid w:val="00771469"/>
    <w:rsid w:val="007721C6"/>
    <w:rsid w:val="007730DC"/>
    <w:rsid w:val="00773238"/>
    <w:rsid w:val="007740C0"/>
    <w:rsid w:val="00775697"/>
    <w:rsid w:val="00775C40"/>
    <w:rsid w:val="00776591"/>
    <w:rsid w:val="00777B8E"/>
    <w:rsid w:val="0078060C"/>
    <w:rsid w:val="00780821"/>
    <w:rsid w:val="00780CAE"/>
    <w:rsid w:val="007825F8"/>
    <w:rsid w:val="0078261E"/>
    <w:rsid w:val="0078270C"/>
    <w:rsid w:val="00783BCA"/>
    <w:rsid w:val="00784253"/>
    <w:rsid w:val="00785C18"/>
    <w:rsid w:val="00785E11"/>
    <w:rsid w:val="00786CA6"/>
    <w:rsid w:val="007873BC"/>
    <w:rsid w:val="00787EF6"/>
    <w:rsid w:val="00791586"/>
    <w:rsid w:val="00792215"/>
    <w:rsid w:val="0079245B"/>
    <w:rsid w:val="007928DA"/>
    <w:rsid w:val="00792E8B"/>
    <w:rsid w:val="00793092"/>
    <w:rsid w:val="00793522"/>
    <w:rsid w:val="007938B7"/>
    <w:rsid w:val="007945DF"/>
    <w:rsid w:val="00795611"/>
    <w:rsid w:val="00795B93"/>
    <w:rsid w:val="007968B8"/>
    <w:rsid w:val="00796BCA"/>
    <w:rsid w:val="0079715E"/>
    <w:rsid w:val="007973CD"/>
    <w:rsid w:val="00797A76"/>
    <w:rsid w:val="00797EF2"/>
    <w:rsid w:val="007A0050"/>
    <w:rsid w:val="007A0645"/>
    <w:rsid w:val="007A066F"/>
    <w:rsid w:val="007A0F31"/>
    <w:rsid w:val="007A23C3"/>
    <w:rsid w:val="007A2424"/>
    <w:rsid w:val="007A258F"/>
    <w:rsid w:val="007A4A7A"/>
    <w:rsid w:val="007A4ED2"/>
    <w:rsid w:val="007A5984"/>
    <w:rsid w:val="007A5C6F"/>
    <w:rsid w:val="007A6253"/>
    <w:rsid w:val="007A6C79"/>
    <w:rsid w:val="007A6DBC"/>
    <w:rsid w:val="007A76F4"/>
    <w:rsid w:val="007B0A16"/>
    <w:rsid w:val="007B1B3E"/>
    <w:rsid w:val="007B1F3C"/>
    <w:rsid w:val="007B3191"/>
    <w:rsid w:val="007B3E31"/>
    <w:rsid w:val="007B4217"/>
    <w:rsid w:val="007B4AE4"/>
    <w:rsid w:val="007B4B19"/>
    <w:rsid w:val="007B4F58"/>
    <w:rsid w:val="007B5756"/>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7088"/>
    <w:rsid w:val="007D0273"/>
    <w:rsid w:val="007D0285"/>
    <w:rsid w:val="007D1B67"/>
    <w:rsid w:val="007D33D6"/>
    <w:rsid w:val="007D4096"/>
    <w:rsid w:val="007D43B0"/>
    <w:rsid w:val="007D50E3"/>
    <w:rsid w:val="007D5350"/>
    <w:rsid w:val="007D5708"/>
    <w:rsid w:val="007D60AD"/>
    <w:rsid w:val="007D6571"/>
    <w:rsid w:val="007D6D3F"/>
    <w:rsid w:val="007D70F3"/>
    <w:rsid w:val="007E0F58"/>
    <w:rsid w:val="007E17F8"/>
    <w:rsid w:val="007E221C"/>
    <w:rsid w:val="007E2402"/>
    <w:rsid w:val="007E2F61"/>
    <w:rsid w:val="007E38A6"/>
    <w:rsid w:val="007E41B9"/>
    <w:rsid w:val="007E4982"/>
    <w:rsid w:val="007E4B80"/>
    <w:rsid w:val="007E56D7"/>
    <w:rsid w:val="007F0441"/>
    <w:rsid w:val="007F0549"/>
    <w:rsid w:val="007F213A"/>
    <w:rsid w:val="007F2F0F"/>
    <w:rsid w:val="007F3223"/>
    <w:rsid w:val="007F3D4A"/>
    <w:rsid w:val="007F3D7D"/>
    <w:rsid w:val="007F49FB"/>
    <w:rsid w:val="007F5238"/>
    <w:rsid w:val="007F5A78"/>
    <w:rsid w:val="007F634F"/>
    <w:rsid w:val="007F6B01"/>
    <w:rsid w:val="007F6F9B"/>
    <w:rsid w:val="007F75AF"/>
    <w:rsid w:val="007F7E01"/>
    <w:rsid w:val="0080074C"/>
    <w:rsid w:val="00800D83"/>
    <w:rsid w:val="00801264"/>
    <w:rsid w:val="00801418"/>
    <w:rsid w:val="0080236A"/>
    <w:rsid w:val="0080305E"/>
    <w:rsid w:val="00803779"/>
    <w:rsid w:val="00804202"/>
    <w:rsid w:val="008043D3"/>
    <w:rsid w:val="0080493A"/>
    <w:rsid w:val="00804C19"/>
    <w:rsid w:val="008053E1"/>
    <w:rsid w:val="008068E5"/>
    <w:rsid w:val="008073E4"/>
    <w:rsid w:val="00810FB0"/>
    <w:rsid w:val="0081129E"/>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CD2"/>
    <w:rsid w:val="00823E5B"/>
    <w:rsid w:val="008256BC"/>
    <w:rsid w:val="00826B60"/>
    <w:rsid w:val="0082723E"/>
    <w:rsid w:val="008301D8"/>
    <w:rsid w:val="00830622"/>
    <w:rsid w:val="0083134A"/>
    <w:rsid w:val="008318F4"/>
    <w:rsid w:val="00831925"/>
    <w:rsid w:val="00831964"/>
    <w:rsid w:val="00832F39"/>
    <w:rsid w:val="00833599"/>
    <w:rsid w:val="008338E6"/>
    <w:rsid w:val="00833ADF"/>
    <w:rsid w:val="008342E1"/>
    <w:rsid w:val="00835C6E"/>
    <w:rsid w:val="00836CE1"/>
    <w:rsid w:val="00837F74"/>
    <w:rsid w:val="008403C1"/>
    <w:rsid w:val="008409D4"/>
    <w:rsid w:val="00840D5E"/>
    <w:rsid w:val="008423E7"/>
    <w:rsid w:val="008425C4"/>
    <w:rsid w:val="008438BC"/>
    <w:rsid w:val="00843C30"/>
    <w:rsid w:val="00843D24"/>
    <w:rsid w:val="00843E95"/>
    <w:rsid w:val="0084436C"/>
    <w:rsid w:val="008443FF"/>
    <w:rsid w:val="0084453C"/>
    <w:rsid w:val="00844A1C"/>
    <w:rsid w:val="00844BC0"/>
    <w:rsid w:val="00844EFF"/>
    <w:rsid w:val="0084587E"/>
    <w:rsid w:val="00845BF2"/>
    <w:rsid w:val="00846397"/>
    <w:rsid w:val="00846EEE"/>
    <w:rsid w:val="00847F03"/>
    <w:rsid w:val="0085076F"/>
    <w:rsid w:val="00851BD2"/>
    <w:rsid w:val="0085252C"/>
    <w:rsid w:val="0085259C"/>
    <w:rsid w:val="00852EEA"/>
    <w:rsid w:val="008533C8"/>
    <w:rsid w:val="00853DC0"/>
    <w:rsid w:val="00853FC8"/>
    <w:rsid w:val="0085438B"/>
    <w:rsid w:val="0085472C"/>
    <w:rsid w:val="00854B0A"/>
    <w:rsid w:val="008550A5"/>
    <w:rsid w:val="008550CA"/>
    <w:rsid w:val="008555E6"/>
    <w:rsid w:val="008556EA"/>
    <w:rsid w:val="0085782E"/>
    <w:rsid w:val="0085794D"/>
    <w:rsid w:val="008600FE"/>
    <w:rsid w:val="0086013D"/>
    <w:rsid w:val="008601E9"/>
    <w:rsid w:val="00860503"/>
    <w:rsid w:val="0086197E"/>
    <w:rsid w:val="00861FE2"/>
    <w:rsid w:val="00862F7A"/>
    <w:rsid w:val="008634F4"/>
    <w:rsid w:val="00864873"/>
    <w:rsid w:val="00864932"/>
    <w:rsid w:val="00865C1F"/>
    <w:rsid w:val="00866281"/>
    <w:rsid w:val="0086702D"/>
    <w:rsid w:val="008670F3"/>
    <w:rsid w:val="008676E3"/>
    <w:rsid w:val="008708D8"/>
    <w:rsid w:val="00870B09"/>
    <w:rsid w:val="00871031"/>
    <w:rsid w:val="00871598"/>
    <w:rsid w:val="008719E1"/>
    <w:rsid w:val="00871D58"/>
    <w:rsid w:val="008724A0"/>
    <w:rsid w:val="00872E03"/>
    <w:rsid w:val="00873A6B"/>
    <w:rsid w:val="00874557"/>
    <w:rsid w:val="008751B3"/>
    <w:rsid w:val="00876AB1"/>
    <w:rsid w:val="00877AE0"/>
    <w:rsid w:val="00877C88"/>
    <w:rsid w:val="00880360"/>
    <w:rsid w:val="008804A3"/>
    <w:rsid w:val="00880ABB"/>
    <w:rsid w:val="00881DD8"/>
    <w:rsid w:val="00882703"/>
    <w:rsid w:val="00882AAE"/>
    <w:rsid w:val="0088342C"/>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A781E"/>
    <w:rsid w:val="008B01B9"/>
    <w:rsid w:val="008B042F"/>
    <w:rsid w:val="008B0827"/>
    <w:rsid w:val="008B0AA0"/>
    <w:rsid w:val="008B0D21"/>
    <w:rsid w:val="008B0FA1"/>
    <w:rsid w:val="008B1163"/>
    <w:rsid w:val="008B1760"/>
    <w:rsid w:val="008B1BDA"/>
    <w:rsid w:val="008B334C"/>
    <w:rsid w:val="008B50C4"/>
    <w:rsid w:val="008B5196"/>
    <w:rsid w:val="008B538C"/>
    <w:rsid w:val="008B5D8E"/>
    <w:rsid w:val="008B6561"/>
    <w:rsid w:val="008B67A0"/>
    <w:rsid w:val="008B696D"/>
    <w:rsid w:val="008B6C10"/>
    <w:rsid w:val="008B6E61"/>
    <w:rsid w:val="008B6F8F"/>
    <w:rsid w:val="008B745A"/>
    <w:rsid w:val="008C13E0"/>
    <w:rsid w:val="008C145E"/>
    <w:rsid w:val="008C1F78"/>
    <w:rsid w:val="008C2083"/>
    <w:rsid w:val="008C233A"/>
    <w:rsid w:val="008C2553"/>
    <w:rsid w:val="008C2957"/>
    <w:rsid w:val="008C2AEA"/>
    <w:rsid w:val="008C3BEA"/>
    <w:rsid w:val="008C3E07"/>
    <w:rsid w:val="008C4804"/>
    <w:rsid w:val="008C4A80"/>
    <w:rsid w:val="008C5783"/>
    <w:rsid w:val="008C5FD7"/>
    <w:rsid w:val="008C607D"/>
    <w:rsid w:val="008C66A3"/>
    <w:rsid w:val="008C66F9"/>
    <w:rsid w:val="008C6C05"/>
    <w:rsid w:val="008C6FCB"/>
    <w:rsid w:val="008C7118"/>
    <w:rsid w:val="008C7509"/>
    <w:rsid w:val="008D095F"/>
    <w:rsid w:val="008D0F66"/>
    <w:rsid w:val="008D1A4E"/>
    <w:rsid w:val="008D1B50"/>
    <w:rsid w:val="008D2238"/>
    <w:rsid w:val="008D2B65"/>
    <w:rsid w:val="008D310E"/>
    <w:rsid w:val="008D4C19"/>
    <w:rsid w:val="008D5146"/>
    <w:rsid w:val="008D5D37"/>
    <w:rsid w:val="008D601F"/>
    <w:rsid w:val="008D63CD"/>
    <w:rsid w:val="008D6A07"/>
    <w:rsid w:val="008D764C"/>
    <w:rsid w:val="008D7983"/>
    <w:rsid w:val="008E07AE"/>
    <w:rsid w:val="008E1054"/>
    <w:rsid w:val="008E2502"/>
    <w:rsid w:val="008E378F"/>
    <w:rsid w:val="008E4870"/>
    <w:rsid w:val="008E5057"/>
    <w:rsid w:val="008E52DC"/>
    <w:rsid w:val="008E65D7"/>
    <w:rsid w:val="008E74EB"/>
    <w:rsid w:val="008E765E"/>
    <w:rsid w:val="008E783F"/>
    <w:rsid w:val="008E7C5C"/>
    <w:rsid w:val="008F0309"/>
    <w:rsid w:val="008F0628"/>
    <w:rsid w:val="008F08B6"/>
    <w:rsid w:val="008F0F95"/>
    <w:rsid w:val="008F156C"/>
    <w:rsid w:val="008F2147"/>
    <w:rsid w:val="008F300D"/>
    <w:rsid w:val="008F397E"/>
    <w:rsid w:val="008F433D"/>
    <w:rsid w:val="008F440D"/>
    <w:rsid w:val="008F46E2"/>
    <w:rsid w:val="008F52CB"/>
    <w:rsid w:val="008F6273"/>
    <w:rsid w:val="008F6503"/>
    <w:rsid w:val="008F75F0"/>
    <w:rsid w:val="008F76BE"/>
    <w:rsid w:val="008F7C2E"/>
    <w:rsid w:val="00900255"/>
    <w:rsid w:val="009003B9"/>
    <w:rsid w:val="00900635"/>
    <w:rsid w:val="00901A30"/>
    <w:rsid w:val="00902D93"/>
    <w:rsid w:val="00903491"/>
    <w:rsid w:val="00903A1B"/>
    <w:rsid w:val="009045F6"/>
    <w:rsid w:val="00905EBF"/>
    <w:rsid w:val="00906BAC"/>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38C"/>
    <w:rsid w:val="00924A14"/>
    <w:rsid w:val="00924DF2"/>
    <w:rsid w:val="009250F3"/>
    <w:rsid w:val="00925776"/>
    <w:rsid w:val="00925FED"/>
    <w:rsid w:val="00925FFD"/>
    <w:rsid w:val="00926C46"/>
    <w:rsid w:val="009277B4"/>
    <w:rsid w:val="00927CBF"/>
    <w:rsid w:val="00930FC5"/>
    <w:rsid w:val="009311EF"/>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41AB"/>
    <w:rsid w:val="009441DC"/>
    <w:rsid w:val="0094525A"/>
    <w:rsid w:val="009459FC"/>
    <w:rsid w:val="00946C63"/>
    <w:rsid w:val="00947280"/>
    <w:rsid w:val="00947ECF"/>
    <w:rsid w:val="00950379"/>
    <w:rsid w:val="009504F3"/>
    <w:rsid w:val="00951E1E"/>
    <w:rsid w:val="0095292A"/>
    <w:rsid w:val="00952B22"/>
    <w:rsid w:val="00952BE0"/>
    <w:rsid w:val="00952C93"/>
    <w:rsid w:val="00952D12"/>
    <w:rsid w:val="0095308D"/>
    <w:rsid w:val="00953530"/>
    <w:rsid w:val="00953D07"/>
    <w:rsid w:val="00953F75"/>
    <w:rsid w:val="00954277"/>
    <w:rsid w:val="0095599B"/>
    <w:rsid w:val="0095683A"/>
    <w:rsid w:val="00956AA4"/>
    <w:rsid w:val="00957949"/>
    <w:rsid w:val="0096010F"/>
    <w:rsid w:val="009603FA"/>
    <w:rsid w:val="00960899"/>
    <w:rsid w:val="00960A15"/>
    <w:rsid w:val="00960B23"/>
    <w:rsid w:val="009630DE"/>
    <w:rsid w:val="00963BD6"/>
    <w:rsid w:val="00963D4C"/>
    <w:rsid w:val="009640F1"/>
    <w:rsid w:val="009643E7"/>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4D91"/>
    <w:rsid w:val="00975FBC"/>
    <w:rsid w:val="00976042"/>
    <w:rsid w:val="009768BF"/>
    <w:rsid w:val="00977116"/>
    <w:rsid w:val="00977D3F"/>
    <w:rsid w:val="00977D8A"/>
    <w:rsid w:val="0098028E"/>
    <w:rsid w:val="009808A2"/>
    <w:rsid w:val="009819C0"/>
    <w:rsid w:val="009828CC"/>
    <w:rsid w:val="00982B10"/>
    <w:rsid w:val="00982D58"/>
    <w:rsid w:val="00983080"/>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3F50"/>
    <w:rsid w:val="009944F7"/>
    <w:rsid w:val="0099452E"/>
    <w:rsid w:val="0099454B"/>
    <w:rsid w:val="009958B3"/>
    <w:rsid w:val="00995B0D"/>
    <w:rsid w:val="00995C11"/>
    <w:rsid w:val="00996980"/>
    <w:rsid w:val="00997316"/>
    <w:rsid w:val="009974FD"/>
    <w:rsid w:val="009A0560"/>
    <w:rsid w:val="009A1383"/>
    <w:rsid w:val="009A16D0"/>
    <w:rsid w:val="009A1B0C"/>
    <w:rsid w:val="009A3017"/>
    <w:rsid w:val="009A3B98"/>
    <w:rsid w:val="009A3E26"/>
    <w:rsid w:val="009A3E65"/>
    <w:rsid w:val="009A5923"/>
    <w:rsid w:val="009A5F0E"/>
    <w:rsid w:val="009A63C8"/>
    <w:rsid w:val="009A6B04"/>
    <w:rsid w:val="009A6B37"/>
    <w:rsid w:val="009A7807"/>
    <w:rsid w:val="009A782A"/>
    <w:rsid w:val="009A78E2"/>
    <w:rsid w:val="009B0450"/>
    <w:rsid w:val="009B0824"/>
    <w:rsid w:val="009B1BF6"/>
    <w:rsid w:val="009B1ED7"/>
    <w:rsid w:val="009B2117"/>
    <w:rsid w:val="009B2DDA"/>
    <w:rsid w:val="009B46BA"/>
    <w:rsid w:val="009B4961"/>
    <w:rsid w:val="009B4E07"/>
    <w:rsid w:val="009B522A"/>
    <w:rsid w:val="009B545F"/>
    <w:rsid w:val="009B5720"/>
    <w:rsid w:val="009B62E2"/>
    <w:rsid w:val="009B7290"/>
    <w:rsid w:val="009B7B2A"/>
    <w:rsid w:val="009C105F"/>
    <w:rsid w:val="009C16B2"/>
    <w:rsid w:val="009C1870"/>
    <w:rsid w:val="009C41E4"/>
    <w:rsid w:val="009C4D87"/>
    <w:rsid w:val="009C5791"/>
    <w:rsid w:val="009C582C"/>
    <w:rsid w:val="009C6418"/>
    <w:rsid w:val="009C65AF"/>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79BF"/>
    <w:rsid w:val="009F0855"/>
    <w:rsid w:val="009F08A3"/>
    <w:rsid w:val="009F2126"/>
    <w:rsid w:val="009F412F"/>
    <w:rsid w:val="009F4416"/>
    <w:rsid w:val="009F4DB7"/>
    <w:rsid w:val="009F502F"/>
    <w:rsid w:val="009F5690"/>
    <w:rsid w:val="009F752F"/>
    <w:rsid w:val="00A00175"/>
    <w:rsid w:val="00A001CF"/>
    <w:rsid w:val="00A0087C"/>
    <w:rsid w:val="00A013D0"/>
    <w:rsid w:val="00A0197A"/>
    <w:rsid w:val="00A01983"/>
    <w:rsid w:val="00A01C63"/>
    <w:rsid w:val="00A02830"/>
    <w:rsid w:val="00A02BD9"/>
    <w:rsid w:val="00A03235"/>
    <w:rsid w:val="00A0719F"/>
    <w:rsid w:val="00A07A75"/>
    <w:rsid w:val="00A101DF"/>
    <w:rsid w:val="00A1102A"/>
    <w:rsid w:val="00A12DFC"/>
    <w:rsid w:val="00A1379A"/>
    <w:rsid w:val="00A13826"/>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24BF"/>
    <w:rsid w:val="00A33317"/>
    <w:rsid w:val="00A339FA"/>
    <w:rsid w:val="00A33EB2"/>
    <w:rsid w:val="00A355EC"/>
    <w:rsid w:val="00A35CFF"/>
    <w:rsid w:val="00A366AB"/>
    <w:rsid w:val="00A36EFC"/>
    <w:rsid w:val="00A3718B"/>
    <w:rsid w:val="00A37984"/>
    <w:rsid w:val="00A37A9B"/>
    <w:rsid w:val="00A4005C"/>
    <w:rsid w:val="00A4147C"/>
    <w:rsid w:val="00A4150D"/>
    <w:rsid w:val="00A4236F"/>
    <w:rsid w:val="00A425BD"/>
    <w:rsid w:val="00A42E21"/>
    <w:rsid w:val="00A43BE6"/>
    <w:rsid w:val="00A4475E"/>
    <w:rsid w:val="00A45AEB"/>
    <w:rsid w:val="00A46534"/>
    <w:rsid w:val="00A46541"/>
    <w:rsid w:val="00A46FE0"/>
    <w:rsid w:val="00A47A70"/>
    <w:rsid w:val="00A47B58"/>
    <w:rsid w:val="00A5054C"/>
    <w:rsid w:val="00A506A6"/>
    <w:rsid w:val="00A5131D"/>
    <w:rsid w:val="00A52B08"/>
    <w:rsid w:val="00A52DF6"/>
    <w:rsid w:val="00A52E1E"/>
    <w:rsid w:val="00A52EF3"/>
    <w:rsid w:val="00A52F28"/>
    <w:rsid w:val="00A531A8"/>
    <w:rsid w:val="00A53436"/>
    <w:rsid w:val="00A53753"/>
    <w:rsid w:val="00A55E0B"/>
    <w:rsid w:val="00A568F7"/>
    <w:rsid w:val="00A56B81"/>
    <w:rsid w:val="00A57BBB"/>
    <w:rsid w:val="00A57C21"/>
    <w:rsid w:val="00A57D44"/>
    <w:rsid w:val="00A601AB"/>
    <w:rsid w:val="00A617D3"/>
    <w:rsid w:val="00A619DE"/>
    <w:rsid w:val="00A62500"/>
    <w:rsid w:val="00A62526"/>
    <w:rsid w:val="00A62594"/>
    <w:rsid w:val="00A65924"/>
    <w:rsid w:val="00A65E5D"/>
    <w:rsid w:val="00A66BAC"/>
    <w:rsid w:val="00A675E2"/>
    <w:rsid w:val="00A67BAF"/>
    <w:rsid w:val="00A7116B"/>
    <w:rsid w:val="00A71681"/>
    <w:rsid w:val="00A7171C"/>
    <w:rsid w:val="00A71D5F"/>
    <w:rsid w:val="00A72EBB"/>
    <w:rsid w:val="00A734E6"/>
    <w:rsid w:val="00A73691"/>
    <w:rsid w:val="00A75D4B"/>
    <w:rsid w:val="00A76F1C"/>
    <w:rsid w:val="00A77670"/>
    <w:rsid w:val="00A779B6"/>
    <w:rsid w:val="00A77C90"/>
    <w:rsid w:val="00A80236"/>
    <w:rsid w:val="00A80C4B"/>
    <w:rsid w:val="00A81475"/>
    <w:rsid w:val="00A81DFA"/>
    <w:rsid w:val="00A81F40"/>
    <w:rsid w:val="00A81F8F"/>
    <w:rsid w:val="00A840B3"/>
    <w:rsid w:val="00A84366"/>
    <w:rsid w:val="00A85935"/>
    <w:rsid w:val="00A86892"/>
    <w:rsid w:val="00A86BA6"/>
    <w:rsid w:val="00A86C7B"/>
    <w:rsid w:val="00A8769C"/>
    <w:rsid w:val="00A87CD0"/>
    <w:rsid w:val="00A90145"/>
    <w:rsid w:val="00A902A5"/>
    <w:rsid w:val="00A92E1D"/>
    <w:rsid w:val="00A93217"/>
    <w:rsid w:val="00A935BF"/>
    <w:rsid w:val="00A9416B"/>
    <w:rsid w:val="00A9473F"/>
    <w:rsid w:val="00A94F07"/>
    <w:rsid w:val="00A95479"/>
    <w:rsid w:val="00A95EE3"/>
    <w:rsid w:val="00A96049"/>
    <w:rsid w:val="00A960A6"/>
    <w:rsid w:val="00A9695A"/>
    <w:rsid w:val="00AA01A9"/>
    <w:rsid w:val="00AA1940"/>
    <w:rsid w:val="00AA1EB8"/>
    <w:rsid w:val="00AA21FD"/>
    <w:rsid w:val="00AA2F24"/>
    <w:rsid w:val="00AA378F"/>
    <w:rsid w:val="00AA4024"/>
    <w:rsid w:val="00AA4142"/>
    <w:rsid w:val="00AA44F6"/>
    <w:rsid w:val="00AA57F2"/>
    <w:rsid w:val="00AA64FF"/>
    <w:rsid w:val="00AA650E"/>
    <w:rsid w:val="00AA77CB"/>
    <w:rsid w:val="00AB1870"/>
    <w:rsid w:val="00AB1BA0"/>
    <w:rsid w:val="00AB24B5"/>
    <w:rsid w:val="00AB2970"/>
    <w:rsid w:val="00AB2BB3"/>
    <w:rsid w:val="00AB37EA"/>
    <w:rsid w:val="00AB3C5B"/>
    <w:rsid w:val="00AB5A70"/>
    <w:rsid w:val="00AB6586"/>
    <w:rsid w:val="00AB74EB"/>
    <w:rsid w:val="00AB7CA7"/>
    <w:rsid w:val="00AC0086"/>
    <w:rsid w:val="00AC0388"/>
    <w:rsid w:val="00AC0C36"/>
    <w:rsid w:val="00AC26D0"/>
    <w:rsid w:val="00AC2DCB"/>
    <w:rsid w:val="00AC345C"/>
    <w:rsid w:val="00AC4BC0"/>
    <w:rsid w:val="00AC4CDD"/>
    <w:rsid w:val="00AC4E85"/>
    <w:rsid w:val="00AC5553"/>
    <w:rsid w:val="00AC556F"/>
    <w:rsid w:val="00AC60A6"/>
    <w:rsid w:val="00AC6E0C"/>
    <w:rsid w:val="00AC6FD5"/>
    <w:rsid w:val="00AC700E"/>
    <w:rsid w:val="00AC723C"/>
    <w:rsid w:val="00AC76DA"/>
    <w:rsid w:val="00AD15A3"/>
    <w:rsid w:val="00AD1E6D"/>
    <w:rsid w:val="00AD2F8D"/>
    <w:rsid w:val="00AD3B18"/>
    <w:rsid w:val="00AD3FFE"/>
    <w:rsid w:val="00AD4024"/>
    <w:rsid w:val="00AD4E6B"/>
    <w:rsid w:val="00AD4F4B"/>
    <w:rsid w:val="00AD5545"/>
    <w:rsid w:val="00AD55CF"/>
    <w:rsid w:val="00AD5BBF"/>
    <w:rsid w:val="00AD5C3B"/>
    <w:rsid w:val="00AD717C"/>
    <w:rsid w:val="00AD7B8C"/>
    <w:rsid w:val="00AE0735"/>
    <w:rsid w:val="00AE097C"/>
    <w:rsid w:val="00AE0F7C"/>
    <w:rsid w:val="00AE16EF"/>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5483"/>
    <w:rsid w:val="00AF67B4"/>
    <w:rsid w:val="00AF7256"/>
    <w:rsid w:val="00AF74C6"/>
    <w:rsid w:val="00AF78EE"/>
    <w:rsid w:val="00AF7ABF"/>
    <w:rsid w:val="00AF7BC7"/>
    <w:rsid w:val="00AF7F01"/>
    <w:rsid w:val="00B00726"/>
    <w:rsid w:val="00B020BC"/>
    <w:rsid w:val="00B02976"/>
    <w:rsid w:val="00B03054"/>
    <w:rsid w:val="00B032BC"/>
    <w:rsid w:val="00B05182"/>
    <w:rsid w:val="00B05192"/>
    <w:rsid w:val="00B061E6"/>
    <w:rsid w:val="00B077C9"/>
    <w:rsid w:val="00B1152A"/>
    <w:rsid w:val="00B11EB4"/>
    <w:rsid w:val="00B126E4"/>
    <w:rsid w:val="00B12D06"/>
    <w:rsid w:val="00B13C25"/>
    <w:rsid w:val="00B142FD"/>
    <w:rsid w:val="00B1471D"/>
    <w:rsid w:val="00B15C53"/>
    <w:rsid w:val="00B1692B"/>
    <w:rsid w:val="00B1706A"/>
    <w:rsid w:val="00B20806"/>
    <w:rsid w:val="00B20B4E"/>
    <w:rsid w:val="00B2189B"/>
    <w:rsid w:val="00B21C13"/>
    <w:rsid w:val="00B24D41"/>
    <w:rsid w:val="00B25012"/>
    <w:rsid w:val="00B258D2"/>
    <w:rsid w:val="00B26001"/>
    <w:rsid w:val="00B278B9"/>
    <w:rsid w:val="00B27B61"/>
    <w:rsid w:val="00B27B71"/>
    <w:rsid w:val="00B30338"/>
    <w:rsid w:val="00B30708"/>
    <w:rsid w:val="00B326E6"/>
    <w:rsid w:val="00B3280C"/>
    <w:rsid w:val="00B32836"/>
    <w:rsid w:val="00B32C1D"/>
    <w:rsid w:val="00B32E79"/>
    <w:rsid w:val="00B338D8"/>
    <w:rsid w:val="00B3396F"/>
    <w:rsid w:val="00B345A2"/>
    <w:rsid w:val="00B34CC7"/>
    <w:rsid w:val="00B36285"/>
    <w:rsid w:val="00B3633E"/>
    <w:rsid w:val="00B36E5D"/>
    <w:rsid w:val="00B375D6"/>
    <w:rsid w:val="00B37893"/>
    <w:rsid w:val="00B37BD8"/>
    <w:rsid w:val="00B401FF"/>
    <w:rsid w:val="00B40911"/>
    <w:rsid w:val="00B40B44"/>
    <w:rsid w:val="00B41A96"/>
    <w:rsid w:val="00B41C87"/>
    <w:rsid w:val="00B4280F"/>
    <w:rsid w:val="00B42AAC"/>
    <w:rsid w:val="00B42DFF"/>
    <w:rsid w:val="00B430D7"/>
    <w:rsid w:val="00B45720"/>
    <w:rsid w:val="00B46048"/>
    <w:rsid w:val="00B46D3B"/>
    <w:rsid w:val="00B46E80"/>
    <w:rsid w:val="00B46F41"/>
    <w:rsid w:val="00B470C5"/>
    <w:rsid w:val="00B471E2"/>
    <w:rsid w:val="00B47EA7"/>
    <w:rsid w:val="00B50DDD"/>
    <w:rsid w:val="00B53458"/>
    <w:rsid w:val="00B534F4"/>
    <w:rsid w:val="00B53FFE"/>
    <w:rsid w:val="00B5476F"/>
    <w:rsid w:val="00B550EF"/>
    <w:rsid w:val="00B551E4"/>
    <w:rsid w:val="00B56153"/>
    <w:rsid w:val="00B5630F"/>
    <w:rsid w:val="00B56FF3"/>
    <w:rsid w:val="00B57215"/>
    <w:rsid w:val="00B5783C"/>
    <w:rsid w:val="00B601B3"/>
    <w:rsid w:val="00B60C20"/>
    <w:rsid w:val="00B61C83"/>
    <w:rsid w:val="00B62B79"/>
    <w:rsid w:val="00B62C68"/>
    <w:rsid w:val="00B62E16"/>
    <w:rsid w:val="00B63030"/>
    <w:rsid w:val="00B634E6"/>
    <w:rsid w:val="00B636BF"/>
    <w:rsid w:val="00B63A88"/>
    <w:rsid w:val="00B641BF"/>
    <w:rsid w:val="00B645F1"/>
    <w:rsid w:val="00B65635"/>
    <w:rsid w:val="00B6571A"/>
    <w:rsid w:val="00B66784"/>
    <w:rsid w:val="00B70F8C"/>
    <w:rsid w:val="00B71092"/>
    <w:rsid w:val="00B71494"/>
    <w:rsid w:val="00B71771"/>
    <w:rsid w:val="00B71A45"/>
    <w:rsid w:val="00B72520"/>
    <w:rsid w:val="00B72B7D"/>
    <w:rsid w:val="00B73267"/>
    <w:rsid w:val="00B746F8"/>
    <w:rsid w:val="00B74ED1"/>
    <w:rsid w:val="00B758BF"/>
    <w:rsid w:val="00B779C6"/>
    <w:rsid w:val="00B77BE4"/>
    <w:rsid w:val="00B80BED"/>
    <w:rsid w:val="00B839C7"/>
    <w:rsid w:val="00B83D3F"/>
    <w:rsid w:val="00B840C0"/>
    <w:rsid w:val="00B842B0"/>
    <w:rsid w:val="00B84E2A"/>
    <w:rsid w:val="00B85712"/>
    <w:rsid w:val="00B8576D"/>
    <w:rsid w:val="00B8631E"/>
    <w:rsid w:val="00B87284"/>
    <w:rsid w:val="00B908F8"/>
    <w:rsid w:val="00B90F5D"/>
    <w:rsid w:val="00B91697"/>
    <w:rsid w:val="00B931A3"/>
    <w:rsid w:val="00B93875"/>
    <w:rsid w:val="00B93A8E"/>
    <w:rsid w:val="00B93BD2"/>
    <w:rsid w:val="00B93EDA"/>
    <w:rsid w:val="00B94399"/>
    <w:rsid w:val="00B96481"/>
    <w:rsid w:val="00B96975"/>
    <w:rsid w:val="00B97009"/>
    <w:rsid w:val="00BA0350"/>
    <w:rsid w:val="00BA045A"/>
    <w:rsid w:val="00BA2F8A"/>
    <w:rsid w:val="00BA3769"/>
    <w:rsid w:val="00BA49DC"/>
    <w:rsid w:val="00BA4F05"/>
    <w:rsid w:val="00BA5842"/>
    <w:rsid w:val="00BA586D"/>
    <w:rsid w:val="00BA6078"/>
    <w:rsid w:val="00BB2139"/>
    <w:rsid w:val="00BB2FCF"/>
    <w:rsid w:val="00BB326E"/>
    <w:rsid w:val="00BB37C6"/>
    <w:rsid w:val="00BB3BB5"/>
    <w:rsid w:val="00BB3CDD"/>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76F"/>
    <w:rsid w:val="00BC3C57"/>
    <w:rsid w:val="00BC3C5B"/>
    <w:rsid w:val="00BC3DC2"/>
    <w:rsid w:val="00BC4459"/>
    <w:rsid w:val="00BC44B6"/>
    <w:rsid w:val="00BC4AC5"/>
    <w:rsid w:val="00BC4B06"/>
    <w:rsid w:val="00BC699D"/>
    <w:rsid w:val="00BC7471"/>
    <w:rsid w:val="00BC7C3D"/>
    <w:rsid w:val="00BD0012"/>
    <w:rsid w:val="00BD012A"/>
    <w:rsid w:val="00BD08CC"/>
    <w:rsid w:val="00BD0AD0"/>
    <w:rsid w:val="00BD0EB0"/>
    <w:rsid w:val="00BD170C"/>
    <w:rsid w:val="00BD1D84"/>
    <w:rsid w:val="00BD2089"/>
    <w:rsid w:val="00BD2BCB"/>
    <w:rsid w:val="00BD2C2E"/>
    <w:rsid w:val="00BD3803"/>
    <w:rsid w:val="00BD50C5"/>
    <w:rsid w:val="00BD5799"/>
    <w:rsid w:val="00BD69F5"/>
    <w:rsid w:val="00BD6B69"/>
    <w:rsid w:val="00BD6DFB"/>
    <w:rsid w:val="00BE042A"/>
    <w:rsid w:val="00BE1F07"/>
    <w:rsid w:val="00BE232B"/>
    <w:rsid w:val="00BE297A"/>
    <w:rsid w:val="00BE37F6"/>
    <w:rsid w:val="00BE5E4A"/>
    <w:rsid w:val="00BE7081"/>
    <w:rsid w:val="00BF001F"/>
    <w:rsid w:val="00BF04A3"/>
    <w:rsid w:val="00BF092D"/>
    <w:rsid w:val="00BF0F2A"/>
    <w:rsid w:val="00BF128E"/>
    <w:rsid w:val="00BF1C24"/>
    <w:rsid w:val="00BF31F9"/>
    <w:rsid w:val="00BF32D9"/>
    <w:rsid w:val="00BF3300"/>
    <w:rsid w:val="00BF3E7C"/>
    <w:rsid w:val="00BF4BA1"/>
    <w:rsid w:val="00BF4E2D"/>
    <w:rsid w:val="00BF4F08"/>
    <w:rsid w:val="00BF4F51"/>
    <w:rsid w:val="00BF54EC"/>
    <w:rsid w:val="00BF5784"/>
    <w:rsid w:val="00BF62D2"/>
    <w:rsid w:val="00BF6367"/>
    <w:rsid w:val="00BF6890"/>
    <w:rsid w:val="00BF6F78"/>
    <w:rsid w:val="00BF7800"/>
    <w:rsid w:val="00BF78DD"/>
    <w:rsid w:val="00C00147"/>
    <w:rsid w:val="00C0014F"/>
    <w:rsid w:val="00C00156"/>
    <w:rsid w:val="00C004CA"/>
    <w:rsid w:val="00C0170B"/>
    <w:rsid w:val="00C017D6"/>
    <w:rsid w:val="00C01A48"/>
    <w:rsid w:val="00C02291"/>
    <w:rsid w:val="00C034DA"/>
    <w:rsid w:val="00C037EF"/>
    <w:rsid w:val="00C03C5F"/>
    <w:rsid w:val="00C04079"/>
    <w:rsid w:val="00C0638B"/>
    <w:rsid w:val="00C067E2"/>
    <w:rsid w:val="00C07607"/>
    <w:rsid w:val="00C07C15"/>
    <w:rsid w:val="00C07D1E"/>
    <w:rsid w:val="00C1141F"/>
    <w:rsid w:val="00C120F1"/>
    <w:rsid w:val="00C12927"/>
    <w:rsid w:val="00C12B83"/>
    <w:rsid w:val="00C130E3"/>
    <w:rsid w:val="00C1352A"/>
    <w:rsid w:val="00C135F1"/>
    <w:rsid w:val="00C13DBB"/>
    <w:rsid w:val="00C141B1"/>
    <w:rsid w:val="00C150A5"/>
    <w:rsid w:val="00C15F02"/>
    <w:rsid w:val="00C16E6C"/>
    <w:rsid w:val="00C2046C"/>
    <w:rsid w:val="00C20843"/>
    <w:rsid w:val="00C20D29"/>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3B1E"/>
    <w:rsid w:val="00C33D16"/>
    <w:rsid w:val="00C343A1"/>
    <w:rsid w:val="00C34D1A"/>
    <w:rsid w:val="00C3537C"/>
    <w:rsid w:val="00C35C40"/>
    <w:rsid w:val="00C36183"/>
    <w:rsid w:val="00C361E3"/>
    <w:rsid w:val="00C378DF"/>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14D"/>
    <w:rsid w:val="00C54369"/>
    <w:rsid w:val="00C543A2"/>
    <w:rsid w:val="00C5463F"/>
    <w:rsid w:val="00C547FD"/>
    <w:rsid w:val="00C54E90"/>
    <w:rsid w:val="00C55E76"/>
    <w:rsid w:val="00C561E1"/>
    <w:rsid w:val="00C5643B"/>
    <w:rsid w:val="00C56EBD"/>
    <w:rsid w:val="00C57E2A"/>
    <w:rsid w:val="00C60D19"/>
    <w:rsid w:val="00C61237"/>
    <w:rsid w:val="00C62231"/>
    <w:rsid w:val="00C62716"/>
    <w:rsid w:val="00C6272A"/>
    <w:rsid w:val="00C637AC"/>
    <w:rsid w:val="00C638D3"/>
    <w:rsid w:val="00C63B6B"/>
    <w:rsid w:val="00C64452"/>
    <w:rsid w:val="00C64887"/>
    <w:rsid w:val="00C652C6"/>
    <w:rsid w:val="00C654C0"/>
    <w:rsid w:val="00C658C1"/>
    <w:rsid w:val="00C6634A"/>
    <w:rsid w:val="00C66A3D"/>
    <w:rsid w:val="00C672CC"/>
    <w:rsid w:val="00C67BFE"/>
    <w:rsid w:val="00C700B3"/>
    <w:rsid w:val="00C70366"/>
    <w:rsid w:val="00C7057B"/>
    <w:rsid w:val="00C71076"/>
    <w:rsid w:val="00C71F9A"/>
    <w:rsid w:val="00C72B12"/>
    <w:rsid w:val="00C7481F"/>
    <w:rsid w:val="00C74878"/>
    <w:rsid w:val="00C74E8F"/>
    <w:rsid w:val="00C750D6"/>
    <w:rsid w:val="00C75805"/>
    <w:rsid w:val="00C75A21"/>
    <w:rsid w:val="00C75E74"/>
    <w:rsid w:val="00C771FA"/>
    <w:rsid w:val="00C77EC8"/>
    <w:rsid w:val="00C800E3"/>
    <w:rsid w:val="00C80790"/>
    <w:rsid w:val="00C80CF6"/>
    <w:rsid w:val="00C80E92"/>
    <w:rsid w:val="00C82238"/>
    <w:rsid w:val="00C835AB"/>
    <w:rsid w:val="00C8665B"/>
    <w:rsid w:val="00C86E1E"/>
    <w:rsid w:val="00C8795F"/>
    <w:rsid w:val="00C90487"/>
    <w:rsid w:val="00C90748"/>
    <w:rsid w:val="00C90CB7"/>
    <w:rsid w:val="00C91250"/>
    <w:rsid w:val="00C915DB"/>
    <w:rsid w:val="00C92F66"/>
    <w:rsid w:val="00C93CA9"/>
    <w:rsid w:val="00C94DE2"/>
    <w:rsid w:val="00C956F3"/>
    <w:rsid w:val="00C964F2"/>
    <w:rsid w:val="00C96707"/>
    <w:rsid w:val="00C9678A"/>
    <w:rsid w:val="00C97800"/>
    <w:rsid w:val="00C9795E"/>
    <w:rsid w:val="00CA0463"/>
    <w:rsid w:val="00CA078A"/>
    <w:rsid w:val="00CA0F1F"/>
    <w:rsid w:val="00CA105E"/>
    <w:rsid w:val="00CA1BF6"/>
    <w:rsid w:val="00CA1DC4"/>
    <w:rsid w:val="00CA3F22"/>
    <w:rsid w:val="00CA4AAF"/>
    <w:rsid w:val="00CA64FC"/>
    <w:rsid w:val="00CA67ED"/>
    <w:rsid w:val="00CA7C2D"/>
    <w:rsid w:val="00CA7E60"/>
    <w:rsid w:val="00CB019E"/>
    <w:rsid w:val="00CB065D"/>
    <w:rsid w:val="00CB067B"/>
    <w:rsid w:val="00CB076B"/>
    <w:rsid w:val="00CB2687"/>
    <w:rsid w:val="00CB40C8"/>
    <w:rsid w:val="00CB4288"/>
    <w:rsid w:val="00CB5B5A"/>
    <w:rsid w:val="00CB5F59"/>
    <w:rsid w:val="00CB6162"/>
    <w:rsid w:val="00CB6DDE"/>
    <w:rsid w:val="00CB701A"/>
    <w:rsid w:val="00CB7A76"/>
    <w:rsid w:val="00CC02D3"/>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80"/>
    <w:rsid w:val="00CD3341"/>
    <w:rsid w:val="00CD4176"/>
    <w:rsid w:val="00CD4892"/>
    <w:rsid w:val="00CD4E89"/>
    <w:rsid w:val="00CD6986"/>
    <w:rsid w:val="00CD7C4E"/>
    <w:rsid w:val="00CE17E2"/>
    <w:rsid w:val="00CE29DE"/>
    <w:rsid w:val="00CE2F32"/>
    <w:rsid w:val="00CE3F0B"/>
    <w:rsid w:val="00CE46C5"/>
    <w:rsid w:val="00CE7818"/>
    <w:rsid w:val="00CF0FA6"/>
    <w:rsid w:val="00CF11A0"/>
    <w:rsid w:val="00CF1336"/>
    <w:rsid w:val="00CF1D07"/>
    <w:rsid w:val="00CF1F1E"/>
    <w:rsid w:val="00CF374E"/>
    <w:rsid w:val="00CF460D"/>
    <w:rsid w:val="00CF49E2"/>
    <w:rsid w:val="00CF4D72"/>
    <w:rsid w:val="00CF6062"/>
    <w:rsid w:val="00CF62CF"/>
    <w:rsid w:val="00CF673D"/>
    <w:rsid w:val="00CF70DF"/>
    <w:rsid w:val="00CF7116"/>
    <w:rsid w:val="00CF7A11"/>
    <w:rsid w:val="00D00251"/>
    <w:rsid w:val="00D00A64"/>
    <w:rsid w:val="00D01BCA"/>
    <w:rsid w:val="00D01E66"/>
    <w:rsid w:val="00D02024"/>
    <w:rsid w:val="00D02F88"/>
    <w:rsid w:val="00D03A9C"/>
    <w:rsid w:val="00D04135"/>
    <w:rsid w:val="00D0493E"/>
    <w:rsid w:val="00D0620B"/>
    <w:rsid w:val="00D06928"/>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17451"/>
    <w:rsid w:val="00D2015F"/>
    <w:rsid w:val="00D20BA8"/>
    <w:rsid w:val="00D20D54"/>
    <w:rsid w:val="00D20E3C"/>
    <w:rsid w:val="00D21209"/>
    <w:rsid w:val="00D215D6"/>
    <w:rsid w:val="00D21C73"/>
    <w:rsid w:val="00D2263B"/>
    <w:rsid w:val="00D23121"/>
    <w:rsid w:val="00D23140"/>
    <w:rsid w:val="00D2324A"/>
    <w:rsid w:val="00D239A3"/>
    <w:rsid w:val="00D23A74"/>
    <w:rsid w:val="00D25126"/>
    <w:rsid w:val="00D25265"/>
    <w:rsid w:val="00D252E4"/>
    <w:rsid w:val="00D25675"/>
    <w:rsid w:val="00D25A20"/>
    <w:rsid w:val="00D25B3F"/>
    <w:rsid w:val="00D25D18"/>
    <w:rsid w:val="00D261B3"/>
    <w:rsid w:val="00D264E9"/>
    <w:rsid w:val="00D26F5D"/>
    <w:rsid w:val="00D27190"/>
    <w:rsid w:val="00D272F1"/>
    <w:rsid w:val="00D2731D"/>
    <w:rsid w:val="00D304E0"/>
    <w:rsid w:val="00D3090E"/>
    <w:rsid w:val="00D30C31"/>
    <w:rsid w:val="00D30E48"/>
    <w:rsid w:val="00D3217E"/>
    <w:rsid w:val="00D3218B"/>
    <w:rsid w:val="00D32C6E"/>
    <w:rsid w:val="00D3354A"/>
    <w:rsid w:val="00D336CB"/>
    <w:rsid w:val="00D34C34"/>
    <w:rsid w:val="00D3547D"/>
    <w:rsid w:val="00D3586F"/>
    <w:rsid w:val="00D35E38"/>
    <w:rsid w:val="00D35E93"/>
    <w:rsid w:val="00D365F3"/>
    <w:rsid w:val="00D36FE5"/>
    <w:rsid w:val="00D37B55"/>
    <w:rsid w:val="00D37BC5"/>
    <w:rsid w:val="00D402B2"/>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A44"/>
    <w:rsid w:val="00D47A57"/>
    <w:rsid w:val="00D47E44"/>
    <w:rsid w:val="00D502C5"/>
    <w:rsid w:val="00D5074F"/>
    <w:rsid w:val="00D508DB"/>
    <w:rsid w:val="00D50F25"/>
    <w:rsid w:val="00D510E7"/>
    <w:rsid w:val="00D51207"/>
    <w:rsid w:val="00D51FBD"/>
    <w:rsid w:val="00D52547"/>
    <w:rsid w:val="00D5272A"/>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E33"/>
    <w:rsid w:val="00D71104"/>
    <w:rsid w:val="00D7122F"/>
    <w:rsid w:val="00D722BA"/>
    <w:rsid w:val="00D72445"/>
    <w:rsid w:val="00D7342B"/>
    <w:rsid w:val="00D73D5F"/>
    <w:rsid w:val="00D74ABC"/>
    <w:rsid w:val="00D74B7D"/>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9DD"/>
    <w:rsid w:val="00D85B42"/>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C73"/>
    <w:rsid w:val="00DA1EFA"/>
    <w:rsid w:val="00DA304A"/>
    <w:rsid w:val="00DA310F"/>
    <w:rsid w:val="00DA384B"/>
    <w:rsid w:val="00DA3C20"/>
    <w:rsid w:val="00DA5ADB"/>
    <w:rsid w:val="00DA7BD7"/>
    <w:rsid w:val="00DB0C9A"/>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1A15"/>
    <w:rsid w:val="00DC1CDD"/>
    <w:rsid w:val="00DC2F96"/>
    <w:rsid w:val="00DC324C"/>
    <w:rsid w:val="00DC33F0"/>
    <w:rsid w:val="00DC35E9"/>
    <w:rsid w:val="00DC4DC5"/>
    <w:rsid w:val="00DC51D2"/>
    <w:rsid w:val="00DC5467"/>
    <w:rsid w:val="00DC6453"/>
    <w:rsid w:val="00DC7452"/>
    <w:rsid w:val="00DC76CC"/>
    <w:rsid w:val="00DD03D8"/>
    <w:rsid w:val="00DD11A4"/>
    <w:rsid w:val="00DD13D4"/>
    <w:rsid w:val="00DD15A9"/>
    <w:rsid w:val="00DD27BA"/>
    <w:rsid w:val="00DD3AF8"/>
    <w:rsid w:val="00DD4FD2"/>
    <w:rsid w:val="00DD50B2"/>
    <w:rsid w:val="00DD568F"/>
    <w:rsid w:val="00DD5830"/>
    <w:rsid w:val="00DD59AA"/>
    <w:rsid w:val="00DD7FF2"/>
    <w:rsid w:val="00DE0A52"/>
    <w:rsid w:val="00DE1528"/>
    <w:rsid w:val="00DE16E5"/>
    <w:rsid w:val="00DE18CC"/>
    <w:rsid w:val="00DE1AAA"/>
    <w:rsid w:val="00DE1DCF"/>
    <w:rsid w:val="00DE23BB"/>
    <w:rsid w:val="00DE2983"/>
    <w:rsid w:val="00DE31DB"/>
    <w:rsid w:val="00DE3AE0"/>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8F8"/>
    <w:rsid w:val="00E149A0"/>
    <w:rsid w:val="00E14E15"/>
    <w:rsid w:val="00E15702"/>
    <w:rsid w:val="00E17694"/>
    <w:rsid w:val="00E2019A"/>
    <w:rsid w:val="00E202CC"/>
    <w:rsid w:val="00E215C0"/>
    <w:rsid w:val="00E21BAD"/>
    <w:rsid w:val="00E22302"/>
    <w:rsid w:val="00E227D5"/>
    <w:rsid w:val="00E240C0"/>
    <w:rsid w:val="00E25AEB"/>
    <w:rsid w:val="00E26D40"/>
    <w:rsid w:val="00E26ED0"/>
    <w:rsid w:val="00E2777E"/>
    <w:rsid w:val="00E27ABC"/>
    <w:rsid w:val="00E30B60"/>
    <w:rsid w:val="00E31031"/>
    <w:rsid w:val="00E31F4F"/>
    <w:rsid w:val="00E32242"/>
    <w:rsid w:val="00E32B80"/>
    <w:rsid w:val="00E33168"/>
    <w:rsid w:val="00E3444B"/>
    <w:rsid w:val="00E3480D"/>
    <w:rsid w:val="00E34A70"/>
    <w:rsid w:val="00E351E5"/>
    <w:rsid w:val="00E35889"/>
    <w:rsid w:val="00E3627E"/>
    <w:rsid w:val="00E36602"/>
    <w:rsid w:val="00E36EA1"/>
    <w:rsid w:val="00E379B8"/>
    <w:rsid w:val="00E40ACF"/>
    <w:rsid w:val="00E41B72"/>
    <w:rsid w:val="00E41C5E"/>
    <w:rsid w:val="00E4231D"/>
    <w:rsid w:val="00E42487"/>
    <w:rsid w:val="00E43934"/>
    <w:rsid w:val="00E444F9"/>
    <w:rsid w:val="00E44732"/>
    <w:rsid w:val="00E456D9"/>
    <w:rsid w:val="00E45762"/>
    <w:rsid w:val="00E45CA4"/>
    <w:rsid w:val="00E46685"/>
    <w:rsid w:val="00E46783"/>
    <w:rsid w:val="00E46C17"/>
    <w:rsid w:val="00E475E8"/>
    <w:rsid w:val="00E50C38"/>
    <w:rsid w:val="00E5127D"/>
    <w:rsid w:val="00E5134A"/>
    <w:rsid w:val="00E5215D"/>
    <w:rsid w:val="00E5236C"/>
    <w:rsid w:val="00E523DB"/>
    <w:rsid w:val="00E52E08"/>
    <w:rsid w:val="00E52E4B"/>
    <w:rsid w:val="00E53231"/>
    <w:rsid w:val="00E54840"/>
    <w:rsid w:val="00E54C2F"/>
    <w:rsid w:val="00E558B2"/>
    <w:rsid w:val="00E55E25"/>
    <w:rsid w:val="00E561E1"/>
    <w:rsid w:val="00E563A4"/>
    <w:rsid w:val="00E57BAC"/>
    <w:rsid w:val="00E57EA0"/>
    <w:rsid w:val="00E60055"/>
    <w:rsid w:val="00E60454"/>
    <w:rsid w:val="00E615F9"/>
    <w:rsid w:val="00E6160F"/>
    <w:rsid w:val="00E61F19"/>
    <w:rsid w:val="00E61FBD"/>
    <w:rsid w:val="00E64D82"/>
    <w:rsid w:val="00E66611"/>
    <w:rsid w:val="00E667A8"/>
    <w:rsid w:val="00E66DF7"/>
    <w:rsid w:val="00E67DBA"/>
    <w:rsid w:val="00E7042D"/>
    <w:rsid w:val="00E7191D"/>
    <w:rsid w:val="00E71964"/>
    <w:rsid w:val="00E72AA4"/>
    <w:rsid w:val="00E72F7B"/>
    <w:rsid w:val="00E7328A"/>
    <w:rsid w:val="00E73933"/>
    <w:rsid w:val="00E74539"/>
    <w:rsid w:val="00E74595"/>
    <w:rsid w:val="00E74AD9"/>
    <w:rsid w:val="00E75D75"/>
    <w:rsid w:val="00E7608D"/>
    <w:rsid w:val="00E762D2"/>
    <w:rsid w:val="00E77449"/>
    <w:rsid w:val="00E81443"/>
    <w:rsid w:val="00E81CB0"/>
    <w:rsid w:val="00E8379E"/>
    <w:rsid w:val="00E83BCE"/>
    <w:rsid w:val="00E859AD"/>
    <w:rsid w:val="00E85C1E"/>
    <w:rsid w:val="00E85C9A"/>
    <w:rsid w:val="00E861F4"/>
    <w:rsid w:val="00E864F3"/>
    <w:rsid w:val="00E86A5A"/>
    <w:rsid w:val="00E87130"/>
    <w:rsid w:val="00E87458"/>
    <w:rsid w:val="00E874BD"/>
    <w:rsid w:val="00E8786F"/>
    <w:rsid w:val="00E87AB0"/>
    <w:rsid w:val="00E90CB3"/>
    <w:rsid w:val="00E90D1F"/>
    <w:rsid w:val="00E90FCE"/>
    <w:rsid w:val="00E92462"/>
    <w:rsid w:val="00E92876"/>
    <w:rsid w:val="00E9312C"/>
    <w:rsid w:val="00E93625"/>
    <w:rsid w:val="00E93E6F"/>
    <w:rsid w:val="00E93FAE"/>
    <w:rsid w:val="00E9421C"/>
    <w:rsid w:val="00E9616A"/>
    <w:rsid w:val="00E962B3"/>
    <w:rsid w:val="00E96D9D"/>
    <w:rsid w:val="00E97104"/>
    <w:rsid w:val="00E9779C"/>
    <w:rsid w:val="00E97F2C"/>
    <w:rsid w:val="00EA2701"/>
    <w:rsid w:val="00EA3044"/>
    <w:rsid w:val="00EA3198"/>
    <w:rsid w:val="00EA42FB"/>
    <w:rsid w:val="00EA45BE"/>
    <w:rsid w:val="00EA4CF0"/>
    <w:rsid w:val="00EA502E"/>
    <w:rsid w:val="00EA5122"/>
    <w:rsid w:val="00EA5471"/>
    <w:rsid w:val="00EA5CAC"/>
    <w:rsid w:val="00EA67CE"/>
    <w:rsid w:val="00EA7364"/>
    <w:rsid w:val="00EA76C7"/>
    <w:rsid w:val="00EA7DA1"/>
    <w:rsid w:val="00EA7F7A"/>
    <w:rsid w:val="00EB03EF"/>
    <w:rsid w:val="00EB0B91"/>
    <w:rsid w:val="00EB1322"/>
    <w:rsid w:val="00EB14F0"/>
    <w:rsid w:val="00EB17C7"/>
    <w:rsid w:val="00EB3633"/>
    <w:rsid w:val="00EB39F2"/>
    <w:rsid w:val="00EB3A55"/>
    <w:rsid w:val="00EB3ECA"/>
    <w:rsid w:val="00EB52F0"/>
    <w:rsid w:val="00EB720D"/>
    <w:rsid w:val="00EB79AD"/>
    <w:rsid w:val="00EC0A0B"/>
    <w:rsid w:val="00EC0D8C"/>
    <w:rsid w:val="00EC1DA3"/>
    <w:rsid w:val="00EC20DE"/>
    <w:rsid w:val="00EC25F2"/>
    <w:rsid w:val="00EC2A1A"/>
    <w:rsid w:val="00EC3430"/>
    <w:rsid w:val="00EC3BC9"/>
    <w:rsid w:val="00EC50E9"/>
    <w:rsid w:val="00EC6428"/>
    <w:rsid w:val="00EC65FC"/>
    <w:rsid w:val="00EC7861"/>
    <w:rsid w:val="00EC7EAF"/>
    <w:rsid w:val="00ED0281"/>
    <w:rsid w:val="00ED09F1"/>
    <w:rsid w:val="00ED0BC6"/>
    <w:rsid w:val="00ED1451"/>
    <w:rsid w:val="00ED16A5"/>
    <w:rsid w:val="00ED1917"/>
    <w:rsid w:val="00ED2B26"/>
    <w:rsid w:val="00ED4088"/>
    <w:rsid w:val="00ED437F"/>
    <w:rsid w:val="00ED47B6"/>
    <w:rsid w:val="00ED4FDA"/>
    <w:rsid w:val="00ED51DE"/>
    <w:rsid w:val="00ED60D5"/>
    <w:rsid w:val="00ED7350"/>
    <w:rsid w:val="00ED7873"/>
    <w:rsid w:val="00EE1A72"/>
    <w:rsid w:val="00EE2216"/>
    <w:rsid w:val="00EE2490"/>
    <w:rsid w:val="00EE265D"/>
    <w:rsid w:val="00EE2E91"/>
    <w:rsid w:val="00EE35DC"/>
    <w:rsid w:val="00EE501C"/>
    <w:rsid w:val="00EE6FE5"/>
    <w:rsid w:val="00EE75E6"/>
    <w:rsid w:val="00EE77AC"/>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0D0"/>
    <w:rsid w:val="00F014D7"/>
    <w:rsid w:val="00F026CE"/>
    <w:rsid w:val="00F02FCA"/>
    <w:rsid w:val="00F0315B"/>
    <w:rsid w:val="00F0341E"/>
    <w:rsid w:val="00F03592"/>
    <w:rsid w:val="00F03F34"/>
    <w:rsid w:val="00F0441F"/>
    <w:rsid w:val="00F060A7"/>
    <w:rsid w:val="00F061E7"/>
    <w:rsid w:val="00F07561"/>
    <w:rsid w:val="00F07890"/>
    <w:rsid w:val="00F07E51"/>
    <w:rsid w:val="00F10710"/>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D76"/>
    <w:rsid w:val="00F240FE"/>
    <w:rsid w:val="00F24564"/>
    <w:rsid w:val="00F27A8B"/>
    <w:rsid w:val="00F27C7B"/>
    <w:rsid w:val="00F3020D"/>
    <w:rsid w:val="00F32AB8"/>
    <w:rsid w:val="00F32CA9"/>
    <w:rsid w:val="00F32E12"/>
    <w:rsid w:val="00F3397A"/>
    <w:rsid w:val="00F34721"/>
    <w:rsid w:val="00F34F0F"/>
    <w:rsid w:val="00F35068"/>
    <w:rsid w:val="00F35136"/>
    <w:rsid w:val="00F35202"/>
    <w:rsid w:val="00F356FE"/>
    <w:rsid w:val="00F359EB"/>
    <w:rsid w:val="00F369FF"/>
    <w:rsid w:val="00F36CAE"/>
    <w:rsid w:val="00F36F7F"/>
    <w:rsid w:val="00F37AF1"/>
    <w:rsid w:val="00F41657"/>
    <w:rsid w:val="00F41C92"/>
    <w:rsid w:val="00F41DAB"/>
    <w:rsid w:val="00F421EF"/>
    <w:rsid w:val="00F430CD"/>
    <w:rsid w:val="00F4350C"/>
    <w:rsid w:val="00F452A3"/>
    <w:rsid w:val="00F458AE"/>
    <w:rsid w:val="00F45CFE"/>
    <w:rsid w:val="00F46544"/>
    <w:rsid w:val="00F46A98"/>
    <w:rsid w:val="00F503EF"/>
    <w:rsid w:val="00F5086E"/>
    <w:rsid w:val="00F51393"/>
    <w:rsid w:val="00F51E64"/>
    <w:rsid w:val="00F52A5D"/>
    <w:rsid w:val="00F52AC8"/>
    <w:rsid w:val="00F52FB4"/>
    <w:rsid w:val="00F53FE2"/>
    <w:rsid w:val="00F54EAC"/>
    <w:rsid w:val="00F5612F"/>
    <w:rsid w:val="00F563B3"/>
    <w:rsid w:val="00F56AAA"/>
    <w:rsid w:val="00F56CE0"/>
    <w:rsid w:val="00F57945"/>
    <w:rsid w:val="00F579C7"/>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60B"/>
    <w:rsid w:val="00F7079E"/>
    <w:rsid w:val="00F7147A"/>
    <w:rsid w:val="00F72088"/>
    <w:rsid w:val="00F7230E"/>
    <w:rsid w:val="00F723AA"/>
    <w:rsid w:val="00F73122"/>
    <w:rsid w:val="00F742D9"/>
    <w:rsid w:val="00F74498"/>
    <w:rsid w:val="00F745DC"/>
    <w:rsid w:val="00F74DAA"/>
    <w:rsid w:val="00F75480"/>
    <w:rsid w:val="00F7598C"/>
    <w:rsid w:val="00F75BF2"/>
    <w:rsid w:val="00F75F41"/>
    <w:rsid w:val="00F76022"/>
    <w:rsid w:val="00F770E5"/>
    <w:rsid w:val="00F778DF"/>
    <w:rsid w:val="00F77965"/>
    <w:rsid w:val="00F77BC4"/>
    <w:rsid w:val="00F80035"/>
    <w:rsid w:val="00F80FCE"/>
    <w:rsid w:val="00F8129A"/>
    <w:rsid w:val="00F82852"/>
    <w:rsid w:val="00F839F7"/>
    <w:rsid w:val="00F83E2A"/>
    <w:rsid w:val="00F842C3"/>
    <w:rsid w:val="00F8526D"/>
    <w:rsid w:val="00F856CC"/>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4492"/>
    <w:rsid w:val="00F946C5"/>
    <w:rsid w:val="00F94A0D"/>
    <w:rsid w:val="00F96980"/>
    <w:rsid w:val="00F96BEC"/>
    <w:rsid w:val="00FA0E9C"/>
    <w:rsid w:val="00FA1151"/>
    <w:rsid w:val="00FA1173"/>
    <w:rsid w:val="00FA1C37"/>
    <w:rsid w:val="00FA222E"/>
    <w:rsid w:val="00FA2415"/>
    <w:rsid w:val="00FA30C3"/>
    <w:rsid w:val="00FA35E3"/>
    <w:rsid w:val="00FA3AD3"/>
    <w:rsid w:val="00FA4C9F"/>
    <w:rsid w:val="00FA51B0"/>
    <w:rsid w:val="00FA5804"/>
    <w:rsid w:val="00FA6D05"/>
    <w:rsid w:val="00FA7BED"/>
    <w:rsid w:val="00FB06C5"/>
    <w:rsid w:val="00FB0CEC"/>
    <w:rsid w:val="00FB1992"/>
    <w:rsid w:val="00FB20A1"/>
    <w:rsid w:val="00FB268A"/>
    <w:rsid w:val="00FB2C55"/>
    <w:rsid w:val="00FB3355"/>
    <w:rsid w:val="00FB33A5"/>
    <w:rsid w:val="00FB3632"/>
    <w:rsid w:val="00FB3A47"/>
    <w:rsid w:val="00FB3DE2"/>
    <w:rsid w:val="00FB3EC3"/>
    <w:rsid w:val="00FB418E"/>
    <w:rsid w:val="00FB5C7C"/>
    <w:rsid w:val="00FB5FF0"/>
    <w:rsid w:val="00FB6EC4"/>
    <w:rsid w:val="00FB7994"/>
    <w:rsid w:val="00FB7FA4"/>
    <w:rsid w:val="00FC0170"/>
    <w:rsid w:val="00FC04B0"/>
    <w:rsid w:val="00FC0A61"/>
    <w:rsid w:val="00FC1823"/>
    <w:rsid w:val="00FC1B15"/>
    <w:rsid w:val="00FC1B98"/>
    <w:rsid w:val="00FC31F9"/>
    <w:rsid w:val="00FC3480"/>
    <w:rsid w:val="00FC4D31"/>
    <w:rsid w:val="00FC5536"/>
    <w:rsid w:val="00FC623A"/>
    <w:rsid w:val="00FC63C6"/>
    <w:rsid w:val="00FC7C88"/>
    <w:rsid w:val="00FD1003"/>
    <w:rsid w:val="00FD1F42"/>
    <w:rsid w:val="00FD21AE"/>
    <w:rsid w:val="00FD257E"/>
    <w:rsid w:val="00FD2EFF"/>
    <w:rsid w:val="00FD33B3"/>
    <w:rsid w:val="00FD34E1"/>
    <w:rsid w:val="00FD3902"/>
    <w:rsid w:val="00FD3ABD"/>
    <w:rsid w:val="00FD3CCA"/>
    <w:rsid w:val="00FD44FB"/>
    <w:rsid w:val="00FD52BB"/>
    <w:rsid w:val="00FD6BCD"/>
    <w:rsid w:val="00FD7FD9"/>
    <w:rsid w:val="00FE07CD"/>
    <w:rsid w:val="00FE0C93"/>
    <w:rsid w:val="00FE18AA"/>
    <w:rsid w:val="00FE24F2"/>
    <w:rsid w:val="00FE2C77"/>
    <w:rsid w:val="00FE5AD2"/>
    <w:rsid w:val="00FE5D74"/>
    <w:rsid w:val="00FE70F5"/>
    <w:rsid w:val="00FF09E2"/>
    <w:rsid w:val="00FF29EE"/>
    <w:rsid w:val="00FF2C23"/>
    <w:rsid w:val="00FF32D6"/>
    <w:rsid w:val="00FF4877"/>
    <w:rsid w:val="00FF4F40"/>
    <w:rsid w:val="00FF55BF"/>
    <w:rsid w:val="00FF57A2"/>
    <w:rsid w:val="00FF582E"/>
    <w:rsid w:val="00FF5C60"/>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9">
    <w:name w:val="Символ нумерации"/>
    <w:rsid w:val="00E17694"/>
  </w:style>
  <w:style w:type="paragraph" w:customStyle="1" w:styleId="afffffa">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E17694"/>
    <w:pPr>
      <w:jc w:val="center"/>
    </w:pPr>
    <w:rPr>
      <w:b/>
      <w:bCs/>
    </w:rPr>
  </w:style>
  <w:style w:type="paragraph" w:customStyle="1" w:styleId="afffffd">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e">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7928DA"/>
    <w:rPr>
      <w:i/>
      <w:iCs w:val="0"/>
    </w:rPr>
  </w:style>
  <w:style w:type="character" w:customStyle="1" w:styleId="text">
    <w:name w:val="text"/>
    <w:basedOn w:val="a3"/>
    <w:rsid w:val="007928DA"/>
  </w:style>
  <w:style w:type="paragraph" w:customStyle="1" w:styleId="affffff1">
    <w:name w:val="Основной текст ГД Знак Знак Знак"/>
    <w:basedOn w:val="afa"/>
    <w:link w:val="affffff2"/>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7928DA"/>
    <w:rPr>
      <w:rFonts w:ascii="Times New Roman" w:eastAsia="Times New Roman" w:hAnsi="Times New Roman"/>
      <w:sz w:val="24"/>
      <w:szCs w:val="24"/>
    </w:rPr>
  </w:style>
  <w:style w:type="paragraph" w:customStyle="1" w:styleId="affffff3">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5">
    <w:name w:val="Body Text First Indent"/>
    <w:basedOn w:val="ab"/>
    <w:link w:val="affffff6"/>
    <w:uiPriority w:val="99"/>
    <w:unhideWhenUsed/>
    <w:rsid w:val="008B1760"/>
    <w:pPr>
      <w:spacing w:after="200"/>
      <w:ind w:firstLine="360"/>
    </w:pPr>
  </w:style>
  <w:style w:type="character" w:customStyle="1" w:styleId="affffff6">
    <w:name w:val="Красная строка Знак"/>
    <w:basedOn w:val="ac"/>
    <w:link w:val="affffff5"/>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8">
    <w:name w:val="?????? ?????????"/>
    <w:rsid w:val="008318F4"/>
  </w:style>
  <w:style w:type="character" w:customStyle="1" w:styleId="affffff9">
    <w:name w:val="??????? ??????"/>
    <w:rsid w:val="008318F4"/>
    <w:rPr>
      <w:rFonts w:ascii="OpenSymbol" w:hAnsi="OpenSymbol"/>
    </w:rPr>
  </w:style>
  <w:style w:type="character" w:customStyle="1" w:styleId="affffffa">
    <w:name w:val="Маркеры списка"/>
    <w:rsid w:val="008318F4"/>
    <w:rPr>
      <w:rFonts w:ascii="OpenSymbol" w:eastAsia="OpenSymbol" w:hAnsi="OpenSymbol" w:cs="OpenSymbol"/>
    </w:rPr>
  </w:style>
  <w:style w:type="paragraph" w:customStyle="1" w:styleId="affffffb">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0">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1">
    <w:name w:val="Подпись к таблице_"/>
    <w:basedOn w:val="a3"/>
    <w:link w:val="afffffff2"/>
    <w:uiPriority w:val="99"/>
    <w:locked/>
    <w:rsid w:val="0025754E"/>
    <w:rPr>
      <w:sz w:val="21"/>
      <w:szCs w:val="21"/>
      <w:shd w:val="clear" w:color="auto" w:fill="FFFFFF"/>
    </w:rPr>
  </w:style>
  <w:style w:type="paragraph" w:customStyle="1" w:styleId="afffffff2">
    <w:name w:val="Подпись к таблице"/>
    <w:basedOn w:val="a2"/>
    <w:link w:val="afffffff1"/>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s>
</file>

<file path=word/webSettings.xml><?xml version="1.0" encoding="utf-8"?>
<w:webSettings xmlns:r="http://schemas.openxmlformats.org/officeDocument/2006/relationships" xmlns:w="http://schemas.openxmlformats.org/wordprocessingml/2006/main">
  <w:divs>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1040/e4e86e6b0a7ccfc09b609567893e2be2eb4ded28/" TargetMode="External"/><Relationship Id="rId18" Type="http://schemas.openxmlformats.org/officeDocument/2006/relationships/image" Target="media/image2.png"/><Relationship Id="rId26" Type="http://schemas.openxmlformats.org/officeDocument/2006/relationships/hyperlink" Target="consultantplus://offline/ref=1AA9D99238A5D6A47B67F3BD976BE07718D5B5FC036F62CD68780EF3CA7A2584DF3E7E6F58013121y6lAG" TargetMode="External"/><Relationship Id="rId39" Type="http://schemas.openxmlformats.org/officeDocument/2006/relationships/hyperlink" Target="consultantplus://offline/ref=5C340E524E409CDD56E7F5AD2EB8B28DA3AF93B8D21F2BD60840C08BCBj2J1E" TargetMode="External"/><Relationship Id="rId21" Type="http://schemas.openxmlformats.org/officeDocument/2006/relationships/image" Target="media/image4.emf"/><Relationship Id="rId34" Type="http://schemas.openxmlformats.org/officeDocument/2006/relationships/image" Target="media/image5.png"/><Relationship Id="rId42" Type="http://schemas.openxmlformats.org/officeDocument/2006/relationships/hyperlink" Target="consultantplus://offline/ref=5C340E524E409CDD56E7F5AD2EB8B28DA3AE92BAD0172BD60840C08BCBj2J1E" TargetMode="External"/><Relationship Id="rId47" Type="http://schemas.openxmlformats.org/officeDocument/2006/relationships/hyperlink" Target="consultantplus://offline/ref=5C340E524E409CDD56E7F5AD2EB8B28DA3AE92B8D01C2BD60840C08BCB213749A41C38D81281jBJDE" TargetMode="External"/><Relationship Id="rId50" Type="http://schemas.openxmlformats.org/officeDocument/2006/relationships/hyperlink" Target="consultantplus://offline/ref=5C340E524E409CDD56E7F5AD2EB8B28DA3AE92B8D01C2BD60840C08BCBj2J1E" TargetMode="External"/><Relationship Id="rId55" Type="http://schemas.openxmlformats.org/officeDocument/2006/relationships/hyperlink" Target="consultantplus://offline/ref=5C340E524E409CDD56E7F5AD2EB8B28DA3AF93B8D21F2BD60840C08BCB213749A41C38DA1385BA37jBJ4E" TargetMode="External"/><Relationship Id="rId63" Type="http://schemas.openxmlformats.org/officeDocument/2006/relationships/hyperlink" Target="consultantplus://offline/ref=5C340E524E409CDD56E7F5AD2EB8B28DA3AE92B8D01C2BD60840C08BCBj2J1E" TargetMode="External"/><Relationship Id="rId68" Type="http://schemas.openxmlformats.org/officeDocument/2006/relationships/hyperlink" Target="consultantplus://offline/ref=E1079CED8CF3726C615D5B3BF2C597D8F9AF7A796DAA0414725FA36AVF48J"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F50538DA17A50E8894D7F068C4668CD86CC6572E57E80EE0599BF511BCB89077899B78EE7pAM1I" TargetMode="External"/><Relationship Id="rId29" Type="http://schemas.openxmlformats.org/officeDocument/2006/relationships/hyperlink" Target="consultantplus://offline/ref=1AA9D99238A5D6A47B67F3BD976BE07718D5B0FE036462CD68780EF3CA7A2584DF3E7E6F58013724y6l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01379&amp;rnd=242442.29379855&amp;dst=1592&amp;fld=134" TargetMode="External"/><Relationship Id="rId24" Type="http://schemas.openxmlformats.org/officeDocument/2006/relationships/hyperlink" Target="http://www.consultant.ru/document/cons_doc_LAW_37318/" TargetMode="External"/><Relationship Id="rId32" Type="http://schemas.openxmlformats.org/officeDocument/2006/relationships/hyperlink" Target="consultantplus://offline/ref=1AA9D99238A5D6A47B67F3BD976BE07718D5B0FE036462CD68780EF3CA7A2584DF3E7E6A5By0l8G" TargetMode="External"/><Relationship Id="rId37" Type="http://schemas.openxmlformats.org/officeDocument/2006/relationships/hyperlink" Target="consultantplus://offline/ref=5C340E524E409CDD56E7F5AD2EB8B28DA0A991BFD61C2BD60840C08BCB213749A41C38DA1385BB31jBJ0E" TargetMode="External"/><Relationship Id="rId40" Type="http://schemas.openxmlformats.org/officeDocument/2006/relationships/hyperlink" Target="consultantplus://offline/ref=5C340E524E409CDD56E7F5AD2EB8B28DA3AE92BAD0172BD60840C08BCBj2J1E" TargetMode="External"/><Relationship Id="rId45" Type="http://schemas.openxmlformats.org/officeDocument/2006/relationships/hyperlink" Target="consultantplus://offline/ref=DA107D099BCD9D1C02A5DB966C17AA0005171B4321823D8EC256FDCFC033F68A3DD5FFC1CB00E4E3081EA696g0c5F" TargetMode="External"/><Relationship Id="rId53" Type="http://schemas.openxmlformats.org/officeDocument/2006/relationships/hyperlink" Target="consultantplus://offline/ref=D69A8D8CA0D066856C9375F9F7CC2EA0C141B3A275239F6015048069CEED90753FE299E942h637J" TargetMode="External"/><Relationship Id="rId58" Type="http://schemas.openxmlformats.org/officeDocument/2006/relationships/hyperlink" Target="consultantplus://offline/ref=5A2B21F78B2F31D72FACE72E14B61F53AFC7FCE0968BA3C760672025A8E1A90966AFF63B3286567E0BC2F326u0I7H" TargetMode="External"/><Relationship Id="rId66" Type="http://schemas.openxmlformats.org/officeDocument/2006/relationships/hyperlink" Target="consultantplus://offline/ref=5C340E524E409CDD56E7F5AD2EB8B28DA3AE94BDD31C2BD60840C08BCBj2J1E" TargetMode="External"/><Relationship Id="rId5" Type="http://schemas.openxmlformats.org/officeDocument/2006/relationships/webSettings" Target="webSettings.xml"/><Relationship Id="rId15" Type="http://schemas.openxmlformats.org/officeDocument/2006/relationships/hyperlink" Target="http://www.consultant.ru/document/cons_doc_LAW_51057/219c3257c1aa4b0fb9896079a0f295343e523d37/" TargetMode="External"/><Relationship Id="rId23" Type="http://schemas.openxmlformats.org/officeDocument/2006/relationships/hyperlink" Target="consultantplus://offline/ref=1AA9D99238A5D6A47B67F3BD976BE07718D4B7FF026362CD68780EF3CA7A2584DF3E7E6F58013122y6l9G" TargetMode="External"/><Relationship Id="rId28" Type="http://schemas.openxmlformats.org/officeDocument/2006/relationships/hyperlink" Target="consultantplus://offline/ref=1AA9D99238A5D6A47B67F3BD976BE07718D5B0FE036462CD68780EF3CA7A2584DF3E7E6F58013724y6lDG" TargetMode="External"/><Relationship Id="rId36" Type="http://schemas.openxmlformats.org/officeDocument/2006/relationships/hyperlink" Target="consultantplus://offline/ref=5C340E524E409CDD56E7F5AD2EB8B28DA3AE92BBD71A2BD60840C08BCB213749A41C38D81Bj8J0E" TargetMode="External"/><Relationship Id="rId49" Type="http://schemas.openxmlformats.org/officeDocument/2006/relationships/hyperlink" Target="consultantplus://offline/ref=5C340E524E409CDD56E7F5AD2EB8B28DA3AE92B8D01C2BD60840C08BCB213749A41C38D81281jBJDE" TargetMode="External"/><Relationship Id="rId57" Type="http://schemas.openxmlformats.org/officeDocument/2006/relationships/hyperlink" Target="consultantplus://offline/ref=5A2B21F78B2F31D72FACE72E14B61F53AFC7FCE0968BA3C760672025A8E1A90966AFF63B3286567E0BC2F327u0IEH" TargetMode="External"/><Relationship Id="rId61" Type="http://schemas.openxmlformats.org/officeDocument/2006/relationships/hyperlink" Target="consultantplus://offline/ref=5C340E524E409CDD56E7F5AD2EB8B28DA3AF93B8D21F2BD60840C08BCBj2J1E" TargetMode="External"/><Relationship Id="rId10" Type="http://schemas.microsoft.com/office/2007/relationships/hdphoto" Target="NULL"/><Relationship Id="rId19" Type="http://schemas.openxmlformats.org/officeDocument/2006/relationships/image" Target="media/image3.png"/><Relationship Id="rId31" Type="http://schemas.openxmlformats.org/officeDocument/2006/relationships/hyperlink" Target="http://www.consultant.ru/cons/cgi/online.cgi?req=doc&amp;base=LAW&amp;n=201501&amp;rnd=242442.216235465" TargetMode="External"/><Relationship Id="rId44" Type="http://schemas.openxmlformats.org/officeDocument/2006/relationships/hyperlink" Target="consultantplus://offline/ref=DA107D099BCD9D1C02A5DB966C17AA0005171B4321823D8EC256FDCFC033F68A3DD5FFC1CB00E4E3081EA696g0c1F" TargetMode="External"/><Relationship Id="rId52" Type="http://schemas.openxmlformats.org/officeDocument/2006/relationships/hyperlink" Target="consultantplus://offline/ref=D69A8D8CA0D066856C9375F9F7CC2EA0C141B3A275239F6015048069CEED90753FE299E942h637J" TargetMode="External"/><Relationship Id="rId60" Type="http://schemas.openxmlformats.org/officeDocument/2006/relationships/hyperlink" Target="consultantplus://offline/ref=A67E82285DAEA589324E87DDCEEE5FF95CACD87A53EDA74EF33BD89E280A69DA0309407C4AE0LAZ7C" TargetMode="External"/><Relationship Id="rId65" Type="http://schemas.openxmlformats.org/officeDocument/2006/relationships/hyperlink" Target="consultantplus://offline/ref=5C340E524E409CDD56E7F5AD2EB8B28DA0AA9AB1D61E2BD60840C08BCBj2J1E" TargetMode="External"/><Relationship Id="rId4" Type="http://schemas.openxmlformats.org/officeDocument/2006/relationships/settings" Target="settings.xml"/><Relationship Id="rId14" Type="http://schemas.openxmlformats.org/officeDocument/2006/relationships/hyperlink" Target="http://www.consultant.ru/document/cons_doc_LAW_51040/e4e86e6b0a7ccfc09b609567893e2be2eb4ded28/" TargetMode="External"/><Relationship Id="rId22" Type="http://schemas.openxmlformats.org/officeDocument/2006/relationships/hyperlink" Target="consultantplus://offline/ref=5D8BC0EE90A3B2491C3D60B1F72B4D7B50F078767B285F64B78EB0581DDD907E051505C143tAJ9I" TargetMode="External"/><Relationship Id="rId27" Type="http://schemas.openxmlformats.org/officeDocument/2006/relationships/hyperlink" Target="consultantplus://offline/ref=1AA9D99238A5D6A47B67F3BD976BE07718D5B0FE036462CD68780EF3CA7A2584DF3E7E6F58013725y6l9G" TargetMode="External"/><Relationship Id="rId30" Type="http://schemas.openxmlformats.org/officeDocument/2006/relationships/hyperlink" Target="consultantplus://offline/ref=1AA9D99238A5D6A47B67F3BD976BE07718D5B0FE036462CD68780EF3CA7A2584DF3E7E6F58003423y6lFG" TargetMode="External"/><Relationship Id="rId35" Type="http://schemas.openxmlformats.org/officeDocument/2006/relationships/image" Target="media/image6.png"/><Relationship Id="rId43" Type="http://schemas.openxmlformats.org/officeDocument/2006/relationships/hyperlink" Target="consultantplus://offline/ref=5C340E524E409CDD56E7F5AD2EB8B28DA3AF93B8D21F2BD60840C08BCBj2J1E" TargetMode="External"/><Relationship Id="rId48" Type="http://schemas.openxmlformats.org/officeDocument/2006/relationships/hyperlink" Target="consultantplus://offline/ref=5C340E524E409CDD56E7F5AD2EB8B28DA3AE92B8D01C2BD60840C08BCBj2J1E" TargetMode="External"/><Relationship Id="rId56" Type="http://schemas.openxmlformats.org/officeDocument/2006/relationships/hyperlink" Target="consultantplus://offline/ref=5C340E524E409CDD56E7F5AD2EB8B28DA3AE92B8D01C2BD60840C08BCB213749A41C38D81281jBJDE" TargetMode="External"/><Relationship Id="rId64" Type="http://schemas.openxmlformats.org/officeDocument/2006/relationships/hyperlink" Target="consultantplus://offline/ref=5C340E524E409CDD56E7F5AD2EB8B28DA3AE96BFD01C2BD60840C08BCBj2J1E"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D69A8D8CA0D066856C9375F9F7CC2EA0C141B3A275239F6015048069CEED90753FE299E942h637J"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19702/ac6c532ee1f365c6e1ff222f22b3f10587918494/" TargetMode="External"/><Relationship Id="rId17" Type="http://schemas.openxmlformats.org/officeDocument/2006/relationships/hyperlink" Target="consultantplus://offline/ref=8F50538DA17A50E8894D7F068C4668CD86CC6572E57E80EE0599BF511BCB89077899B78EE7pAM1I" TargetMode="External"/><Relationship Id="rId25" Type="http://schemas.openxmlformats.org/officeDocument/2006/relationships/hyperlink" Target="http://www.consultant.ru/cons/cgi/online.cgi?req=doc&amp;base=LAW&amp;n=201501&amp;rnd=242442.26985332" TargetMode="External"/><Relationship Id="rId33" Type="http://schemas.openxmlformats.org/officeDocument/2006/relationships/hyperlink" Target="http://www.boguchansky-raion.ru" TargetMode="External"/><Relationship Id="rId38" Type="http://schemas.openxmlformats.org/officeDocument/2006/relationships/hyperlink" Target="consultantplus://offline/ref=5C340E524E409CDD56E7F5AD2EB8B28DA3AE94BDD31C2BD60840C08BCBj2J1E" TargetMode="External"/><Relationship Id="rId46" Type="http://schemas.openxmlformats.org/officeDocument/2006/relationships/hyperlink" Target="consultantplus://offline/ref=DA107D099BCD9D1C02A5DB966C17AA0005171B4321823D8EC256FDCFC033F68A3DD5FFC1CB00E4E3081EA696g0c3F" TargetMode="External"/><Relationship Id="rId59" Type="http://schemas.openxmlformats.org/officeDocument/2006/relationships/hyperlink" Target="consultantplus://offline/ref=5C340E524E409CDD56E7F5AD2EB8B28DA3AE94BDD31C2BD60840C08BCBj2J1E" TargetMode="External"/><Relationship Id="rId67" Type="http://schemas.openxmlformats.org/officeDocument/2006/relationships/hyperlink" Target="consultantplus://offline/ref=5C340E524E409CDD56E7F5AD2EB8B28DA3AE96BFD01D2BD60840C08BCBj2J1E" TargetMode="External"/><Relationship Id="rId20" Type="http://schemas.openxmlformats.org/officeDocument/2006/relationships/hyperlink" Target="mailto:admin-bog@mail.ru" TargetMode="External"/><Relationship Id="rId41" Type="http://schemas.openxmlformats.org/officeDocument/2006/relationships/hyperlink" Target="consultantplus://offline/ref=5C340E524E409CDD56E7F5AD2EB8B28DA3AF93B8D21F2BD60840C08BCBj2J1E" TargetMode="External"/><Relationship Id="rId54" Type="http://schemas.openxmlformats.org/officeDocument/2006/relationships/hyperlink" Target="consultantplus://offline/ref=5C340E524E409CDD56E7F5AD2EB8B28DA3AE92BAD0172BD60840C08BCBj2J1E" TargetMode="External"/><Relationship Id="rId62" Type="http://schemas.openxmlformats.org/officeDocument/2006/relationships/hyperlink" Target="consultantplus://offline/ref=5C340E524E409CDD56E7F5AD2EB8B28DA3AE92BAD0172BD60840C08BCBj2J1E" TargetMode="External"/><Relationship Id="rId7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8FD6-F921-4C9F-9979-CF77977D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60</Pages>
  <Words>28131</Words>
  <Characters>160353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188108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4</cp:revision>
  <cp:lastPrinted>2017-04-06T09:55:00Z</cp:lastPrinted>
  <dcterms:created xsi:type="dcterms:W3CDTF">2017-03-06T08:44:00Z</dcterms:created>
  <dcterms:modified xsi:type="dcterms:W3CDTF">2017-04-06T09:57:00Z</dcterms:modified>
</cp:coreProperties>
</file>