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F7079E">
        <w:rPr>
          <w:rFonts w:ascii="Times New Roman" w:eastAsia="Times New Roman" w:hAnsi="Times New Roman"/>
          <w:b/>
          <w:sz w:val="56"/>
          <w:szCs w:val="56"/>
          <w:lang w:eastAsia="ru-RU"/>
        </w:rPr>
        <w:t>2</w:t>
      </w:r>
      <w:r w:rsidR="00E9312C">
        <w:rPr>
          <w:rFonts w:ascii="Times New Roman" w:eastAsia="Times New Roman" w:hAnsi="Times New Roman"/>
          <w:b/>
          <w:sz w:val="56"/>
          <w:szCs w:val="56"/>
          <w:lang w:eastAsia="ru-RU"/>
        </w:rPr>
        <w:t>8</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E9312C"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C2541B">
        <w:rPr>
          <w:rFonts w:ascii="Times New Roman" w:eastAsia="Times New Roman" w:hAnsi="Times New Roman"/>
          <w:sz w:val="24"/>
          <w:szCs w:val="24"/>
          <w:lang w:eastAsia="ru-RU"/>
        </w:rPr>
        <w:t xml:space="preserve"> </w:t>
      </w:r>
      <w:r w:rsidR="005C798A">
        <w:rPr>
          <w:rFonts w:ascii="Times New Roman" w:eastAsia="Times New Roman" w:hAnsi="Times New Roman"/>
          <w:sz w:val="24"/>
          <w:szCs w:val="24"/>
          <w:lang w:eastAsia="ru-RU"/>
        </w:rPr>
        <w:t>декабря</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C2541B">
        <w:rPr>
          <w:rFonts w:ascii="Times New Roman" w:eastAsia="Times New Roman" w:hAnsi="Times New Roman"/>
          <w:sz w:val="24"/>
          <w:szCs w:val="24"/>
          <w:lang w:eastAsia="ru-RU"/>
        </w:rPr>
        <w:t>6</w:t>
      </w:r>
      <w:r w:rsidR="00651FF3">
        <w:rPr>
          <w:rFonts w:ascii="Times New Roman" w:eastAsia="Times New Roman" w:hAnsi="Times New Roman"/>
          <w:sz w:val="24"/>
          <w:szCs w:val="24"/>
          <w:lang w:eastAsia="ru-RU"/>
        </w:rPr>
        <w:t xml:space="preserve"> год</w:t>
      </w:r>
    </w:p>
    <w:p w:rsidR="009E3823" w:rsidRDefault="009E3823" w:rsidP="00FF5C60">
      <w:pPr>
        <w:spacing w:after="0" w:line="240" w:lineRule="auto"/>
        <w:rPr>
          <w:rFonts w:ascii="Times New Roman" w:eastAsia="Times New Roman" w:hAnsi="Times New Roman"/>
          <w:sz w:val="24"/>
          <w:szCs w:val="24"/>
          <w:lang w:eastAsia="ru-RU"/>
        </w:rPr>
      </w:pPr>
    </w:p>
    <w:p w:rsidR="00FF5C60" w:rsidRDefault="00FF5C60" w:rsidP="00FF5C60">
      <w:pPr>
        <w:spacing w:after="0" w:line="240" w:lineRule="auto"/>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7"/>
        <w:autoSpaceDE w:val="0"/>
        <w:autoSpaceDN w:val="0"/>
        <w:adjustRightInd w:val="0"/>
        <w:spacing w:after="0" w:line="240" w:lineRule="auto"/>
        <w:jc w:val="both"/>
        <w:rPr>
          <w:rFonts w:ascii="Times New Roman" w:hAnsi="Times New Roman"/>
          <w:sz w:val="20"/>
          <w:szCs w:val="20"/>
        </w:rPr>
      </w:pPr>
    </w:p>
    <w:p w:rsidR="007945DF" w:rsidRPr="001C1A5A" w:rsidRDefault="007945DF" w:rsidP="001C1A5A">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1C1A5A">
        <w:rPr>
          <w:rFonts w:ascii="Times New Roman" w:hAnsi="Times New Roman"/>
          <w:sz w:val="20"/>
          <w:szCs w:val="20"/>
        </w:rPr>
        <w:t>Постановление администрации Богучанского района № 909-П от 07.12.2016 г. «Об определении рабочих мест осужденным к исправительным и обязательным работам »</w:t>
      </w:r>
    </w:p>
    <w:p w:rsidR="007945DF" w:rsidRPr="001C1A5A" w:rsidRDefault="007945DF" w:rsidP="001C1A5A">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1C1A5A">
        <w:rPr>
          <w:rFonts w:ascii="Times New Roman" w:hAnsi="Times New Roman"/>
          <w:sz w:val="20"/>
          <w:szCs w:val="20"/>
        </w:rPr>
        <w:t>Постановление админис</w:t>
      </w:r>
      <w:r w:rsidR="001C1A5A" w:rsidRPr="001C1A5A">
        <w:rPr>
          <w:rFonts w:ascii="Times New Roman" w:hAnsi="Times New Roman"/>
          <w:sz w:val="20"/>
          <w:szCs w:val="20"/>
        </w:rPr>
        <w:t>трации Богучанского района № 918-П от 12</w:t>
      </w:r>
      <w:r w:rsidRPr="001C1A5A">
        <w:rPr>
          <w:rFonts w:ascii="Times New Roman" w:hAnsi="Times New Roman"/>
          <w:sz w:val="20"/>
          <w:szCs w:val="20"/>
        </w:rPr>
        <w:t>.12.2016 г. «</w:t>
      </w:r>
      <w:r w:rsidR="001C1A5A" w:rsidRPr="001C1A5A">
        <w:rPr>
          <w:rFonts w:ascii="Times New Roman" w:hAnsi="Times New Roman"/>
          <w:sz w:val="20"/>
          <w:szCs w:val="20"/>
        </w:rPr>
        <w:t>О  внесении   изменений   в  постановление   Главы   Богучанского   района  Красноярского края от 22.08.08 № 1144-п «О координационном совете  по развитию малого и среднего  предпринимательства  в Богучанском районе»</w:t>
      </w:r>
    </w:p>
    <w:p w:rsidR="007945DF" w:rsidRPr="001C1A5A" w:rsidRDefault="001C1A5A" w:rsidP="001C1A5A">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1C1A5A">
        <w:rPr>
          <w:rFonts w:ascii="Times New Roman" w:hAnsi="Times New Roman"/>
          <w:sz w:val="20"/>
          <w:szCs w:val="20"/>
        </w:rPr>
        <w:t>Постановление администрации Богучанского района  № 922-П от 13.12.2016 г. «О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w:t>
      </w:r>
    </w:p>
    <w:p w:rsidR="007945DF" w:rsidRDefault="001C1A5A" w:rsidP="001C1A5A">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1C1A5A">
        <w:rPr>
          <w:rFonts w:ascii="Times New Roman" w:hAnsi="Times New Roman"/>
          <w:sz w:val="20"/>
          <w:szCs w:val="20"/>
        </w:rPr>
        <w:t>Постановление администрации Богучанского района № 923-П от 13.12.2016 г. «О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7945DF" w:rsidRPr="001C1A5A" w:rsidRDefault="001C1A5A" w:rsidP="001C1A5A">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1C1A5A">
        <w:rPr>
          <w:rFonts w:ascii="Times New Roman" w:hAnsi="Times New Roman"/>
          <w:sz w:val="20"/>
          <w:szCs w:val="20"/>
        </w:rPr>
        <w:t>Постановление администрации Богучанского района № 924-П от 13.12.2016 г. «О внесении изменений в муниципальную программу «Развитие сельского хозяйства в Богучанском районе», утвержденную постановлением  администрации Богучанского района от 25.10.2013 №1350-п»</w:t>
      </w:r>
    </w:p>
    <w:p w:rsidR="00111122" w:rsidRPr="001C1A5A" w:rsidRDefault="00925FED" w:rsidP="00111122">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925FED">
        <w:rPr>
          <w:rFonts w:ascii="Times New Roman" w:hAnsi="Times New Roman"/>
          <w:sz w:val="20"/>
          <w:szCs w:val="20"/>
        </w:rPr>
        <w:t>Постановление админис</w:t>
      </w:r>
      <w:r w:rsidR="00111122">
        <w:rPr>
          <w:rFonts w:ascii="Times New Roman" w:hAnsi="Times New Roman"/>
          <w:sz w:val="20"/>
          <w:szCs w:val="20"/>
        </w:rPr>
        <w:t>трации Богучанского района № 925</w:t>
      </w:r>
      <w:r w:rsidRPr="00925FED">
        <w:rPr>
          <w:rFonts w:ascii="Times New Roman" w:hAnsi="Times New Roman"/>
          <w:sz w:val="20"/>
          <w:szCs w:val="20"/>
        </w:rPr>
        <w:t xml:space="preserve">-П от </w:t>
      </w:r>
      <w:r w:rsidR="00111122">
        <w:rPr>
          <w:rFonts w:ascii="Times New Roman" w:hAnsi="Times New Roman"/>
          <w:sz w:val="20"/>
          <w:szCs w:val="20"/>
        </w:rPr>
        <w:t>13.12</w:t>
      </w:r>
      <w:r w:rsidRPr="00925FED">
        <w:rPr>
          <w:rFonts w:ascii="Times New Roman" w:hAnsi="Times New Roman"/>
          <w:sz w:val="20"/>
          <w:szCs w:val="20"/>
        </w:rPr>
        <w:t>.2016 г. «</w:t>
      </w:r>
      <w:r w:rsidR="00111122" w:rsidRPr="00111122">
        <w:rPr>
          <w:rFonts w:ascii="Times New Roman" w:hAnsi="Times New Roman"/>
          <w:sz w:val="20"/>
          <w:szCs w:val="20"/>
        </w:rPr>
        <w:t>О внесении изменений в муниципальную программу Богучанского района «Развитие транспортной системы Богучанского района», утвержденную постановлением администрации Богучанского района от 25.10.2013 № 1351-п</w:t>
      </w:r>
      <w:r w:rsidR="00111122">
        <w:rPr>
          <w:rFonts w:ascii="Times New Roman" w:hAnsi="Times New Roman"/>
          <w:sz w:val="20"/>
          <w:szCs w:val="20"/>
        </w:rPr>
        <w:t>»</w:t>
      </w:r>
      <w:r w:rsidR="00111122" w:rsidRPr="00111122">
        <w:rPr>
          <w:rFonts w:ascii="Times New Roman" w:hAnsi="Times New Roman"/>
          <w:sz w:val="20"/>
          <w:szCs w:val="20"/>
        </w:rPr>
        <w:t xml:space="preserve"> </w:t>
      </w:r>
    </w:p>
    <w:p w:rsidR="001C1A5A" w:rsidRPr="00111122" w:rsidRDefault="001C1A5A" w:rsidP="00111122">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1C1A5A">
        <w:rPr>
          <w:rFonts w:ascii="Times New Roman" w:hAnsi="Times New Roman"/>
          <w:sz w:val="20"/>
          <w:szCs w:val="20"/>
        </w:rPr>
        <w:t>Постановление администрации Богучанского района № 926-П от 13.12.2016 г. «О внесении изменений в муниципальную программу Богучанского района «Реформирование и модернизация жилищно-коммунального хозяйства и повышение энергетической эффективности», утвержденную постановлением администрации Богучанского района от 01.11.2013 № 1391-п »</w:t>
      </w:r>
    </w:p>
    <w:p w:rsidR="00223DB3" w:rsidRPr="00223DB3" w:rsidRDefault="00223DB3" w:rsidP="00223DB3">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925FED">
        <w:rPr>
          <w:rFonts w:ascii="Times New Roman" w:hAnsi="Times New Roman"/>
          <w:sz w:val="20"/>
          <w:szCs w:val="20"/>
        </w:rPr>
        <w:t>Постановление админис</w:t>
      </w:r>
      <w:r>
        <w:rPr>
          <w:rFonts w:ascii="Times New Roman" w:hAnsi="Times New Roman"/>
          <w:sz w:val="20"/>
          <w:szCs w:val="20"/>
        </w:rPr>
        <w:t>трации Богучанского района № 927</w:t>
      </w:r>
      <w:r w:rsidRPr="00925FED">
        <w:rPr>
          <w:rFonts w:ascii="Times New Roman" w:hAnsi="Times New Roman"/>
          <w:sz w:val="20"/>
          <w:szCs w:val="20"/>
        </w:rPr>
        <w:t xml:space="preserve">-П от </w:t>
      </w:r>
      <w:r>
        <w:rPr>
          <w:rFonts w:ascii="Times New Roman" w:hAnsi="Times New Roman"/>
          <w:sz w:val="20"/>
          <w:szCs w:val="20"/>
        </w:rPr>
        <w:t>13.12</w:t>
      </w:r>
      <w:r w:rsidRPr="00925FED">
        <w:rPr>
          <w:rFonts w:ascii="Times New Roman" w:hAnsi="Times New Roman"/>
          <w:sz w:val="20"/>
          <w:szCs w:val="20"/>
        </w:rPr>
        <w:t>.2016 г. «</w:t>
      </w:r>
      <w:r w:rsidRPr="00223DB3">
        <w:rPr>
          <w:rFonts w:ascii="Times New Roman" w:hAnsi="Times New Roman"/>
          <w:sz w:val="20"/>
          <w:szCs w:val="20"/>
        </w:rPr>
        <w:t>О внесении изменений в муниципальную  программу  «Система социальной защиты населения Богучанского района», утвержденную постановлением администрации Богучанского района от 01.11.2013 № 1393-п</w:t>
      </w:r>
      <w:r>
        <w:rPr>
          <w:rFonts w:ascii="Times New Roman" w:hAnsi="Times New Roman"/>
          <w:sz w:val="20"/>
          <w:szCs w:val="20"/>
        </w:rPr>
        <w:t>»</w:t>
      </w:r>
    </w:p>
    <w:p w:rsidR="00823CD2" w:rsidRPr="001C1A5A" w:rsidRDefault="004F7761" w:rsidP="001C1A5A">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925FED">
        <w:rPr>
          <w:rFonts w:ascii="Times New Roman" w:hAnsi="Times New Roman"/>
          <w:sz w:val="20"/>
          <w:szCs w:val="20"/>
        </w:rPr>
        <w:t>Постановление админис</w:t>
      </w:r>
      <w:r>
        <w:rPr>
          <w:rFonts w:ascii="Times New Roman" w:hAnsi="Times New Roman"/>
          <w:sz w:val="20"/>
          <w:szCs w:val="20"/>
        </w:rPr>
        <w:t>трации Богучанского района № 92</w:t>
      </w:r>
      <w:r w:rsidRPr="004F7761">
        <w:rPr>
          <w:rFonts w:ascii="Times New Roman" w:hAnsi="Times New Roman"/>
          <w:sz w:val="20"/>
          <w:szCs w:val="20"/>
        </w:rPr>
        <w:t>8</w:t>
      </w:r>
      <w:r w:rsidRPr="00925FED">
        <w:rPr>
          <w:rFonts w:ascii="Times New Roman" w:hAnsi="Times New Roman"/>
          <w:sz w:val="20"/>
          <w:szCs w:val="20"/>
        </w:rPr>
        <w:t xml:space="preserve">-П от </w:t>
      </w:r>
      <w:r>
        <w:rPr>
          <w:rFonts w:ascii="Times New Roman" w:hAnsi="Times New Roman"/>
          <w:sz w:val="20"/>
          <w:szCs w:val="20"/>
        </w:rPr>
        <w:t>13.12</w:t>
      </w:r>
      <w:r w:rsidRPr="00925FED">
        <w:rPr>
          <w:rFonts w:ascii="Times New Roman" w:hAnsi="Times New Roman"/>
          <w:sz w:val="20"/>
          <w:szCs w:val="20"/>
        </w:rPr>
        <w:t>.2016 г. «</w:t>
      </w:r>
      <w:r w:rsidRPr="004F7761">
        <w:rPr>
          <w:rFonts w:ascii="Times New Roman" w:hAnsi="Times New Roman"/>
          <w:sz w:val="20"/>
          <w:szCs w:val="20"/>
        </w:rPr>
        <w:t>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г. № 1396-п</w:t>
      </w:r>
      <w:r>
        <w:rPr>
          <w:rFonts w:ascii="Times New Roman" w:hAnsi="Times New Roman"/>
          <w:sz w:val="20"/>
          <w:szCs w:val="20"/>
        </w:rPr>
        <w:t>»</w:t>
      </w:r>
    </w:p>
    <w:p w:rsidR="00DE574A" w:rsidRPr="00C93CA9" w:rsidRDefault="00DE574A" w:rsidP="00A45AEB">
      <w:pPr>
        <w:widowControl w:val="0"/>
        <w:autoSpaceDE w:val="0"/>
        <w:autoSpaceDN w:val="0"/>
        <w:adjustRightInd w:val="0"/>
        <w:spacing w:after="0" w:line="240" w:lineRule="auto"/>
        <w:jc w:val="both"/>
      </w:pPr>
    </w:p>
    <w:p w:rsidR="00DE574A" w:rsidRPr="00C93CA9" w:rsidRDefault="00DE574A" w:rsidP="00A45AEB">
      <w:pPr>
        <w:widowControl w:val="0"/>
        <w:autoSpaceDE w:val="0"/>
        <w:autoSpaceDN w:val="0"/>
        <w:adjustRightInd w:val="0"/>
        <w:spacing w:after="0" w:line="240" w:lineRule="auto"/>
        <w:jc w:val="both"/>
      </w:pPr>
    </w:p>
    <w:p w:rsidR="00DE574A" w:rsidRPr="00C93CA9" w:rsidRDefault="00DE574A" w:rsidP="00A45AEB">
      <w:pPr>
        <w:widowControl w:val="0"/>
        <w:autoSpaceDE w:val="0"/>
        <w:autoSpaceDN w:val="0"/>
        <w:adjustRightInd w:val="0"/>
        <w:spacing w:after="0" w:line="240" w:lineRule="auto"/>
        <w:jc w:val="both"/>
      </w:pPr>
    </w:p>
    <w:p w:rsidR="00111122" w:rsidRPr="008225F0"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C1A5A" w:rsidRPr="008225F0" w:rsidRDefault="001C1A5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7458E" w:rsidRPr="0037458E" w:rsidRDefault="0037458E" w:rsidP="0037458E">
      <w:pPr>
        <w:spacing w:after="0" w:line="240" w:lineRule="auto"/>
        <w:jc w:val="center"/>
        <w:rPr>
          <w:rFonts w:ascii="Times New Roman" w:eastAsia="Times New Roman" w:hAnsi="Times New Roman"/>
          <w:sz w:val="18"/>
          <w:szCs w:val="18"/>
          <w:lang w:eastAsia="ru-RU"/>
        </w:rPr>
      </w:pPr>
      <w:r w:rsidRPr="0037458E">
        <w:rPr>
          <w:rFonts w:ascii="Times New Roman" w:eastAsia="Times New Roman" w:hAnsi="Times New Roman"/>
          <w:sz w:val="18"/>
          <w:szCs w:val="18"/>
          <w:lang w:eastAsia="ru-RU"/>
        </w:rPr>
        <w:lastRenderedPageBreak/>
        <w:t>АДМИНИСТРАЦИЯ БОГУЧАНСКОГО РАЙОНА</w:t>
      </w:r>
    </w:p>
    <w:p w:rsidR="0037458E" w:rsidRPr="0037458E" w:rsidRDefault="0037458E" w:rsidP="0037458E">
      <w:pPr>
        <w:spacing w:after="0" w:line="240" w:lineRule="auto"/>
        <w:jc w:val="center"/>
        <w:rPr>
          <w:rFonts w:ascii="Times New Roman" w:eastAsia="Times New Roman" w:hAnsi="Times New Roman"/>
          <w:sz w:val="18"/>
          <w:szCs w:val="18"/>
          <w:lang w:eastAsia="ru-RU"/>
        </w:rPr>
      </w:pPr>
      <w:r w:rsidRPr="0037458E">
        <w:rPr>
          <w:rFonts w:ascii="Times New Roman" w:eastAsia="Times New Roman" w:hAnsi="Times New Roman"/>
          <w:sz w:val="18"/>
          <w:szCs w:val="18"/>
          <w:lang w:eastAsia="ru-RU"/>
        </w:rPr>
        <w:t>ПОСТАНОВЛЕНИЕ</w:t>
      </w:r>
    </w:p>
    <w:p w:rsidR="0037458E" w:rsidRPr="0037458E" w:rsidRDefault="0037458E" w:rsidP="0037458E">
      <w:pPr>
        <w:spacing w:after="0" w:line="240" w:lineRule="auto"/>
        <w:jc w:val="center"/>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07.12 .2016 г.                            с. </w:t>
      </w:r>
      <w:proofErr w:type="spellStart"/>
      <w:r w:rsidRPr="0037458E">
        <w:rPr>
          <w:rFonts w:ascii="Times New Roman" w:eastAsia="Times New Roman" w:hAnsi="Times New Roman"/>
          <w:sz w:val="20"/>
          <w:szCs w:val="20"/>
          <w:lang w:eastAsia="ru-RU"/>
        </w:rPr>
        <w:t>Богучаны</w:t>
      </w:r>
      <w:proofErr w:type="spellEnd"/>
      <w:r w:rsidRPr="0037458E">
        <w:rPr>
          <w:rFonts w:ascii="Times New Roman" w:eastAsia="Times New Roman" w:hAnsi="Times New Roman"/>
          <w:sz w:val="20"/>
          <w:szCs w:val="20"/>
          <w:lang w:eastAsia="ru-RU"/>
        </w:rPr>
        <w:t xml:space="preserve">                                    №909-П</w:t>
      </w:r>
    </w:p>
    <w:p w:rsidR="0037458E" w:rsidRPr="0037458E" w:rsidRDefault="0037458E" w:rsidP="0037458E">
      <w:pPr>
        <w:spacing w:after="0" w:line="240" w:lineRule="auto"/>
        <w:jc w:val="center"/>
        <w:rPr>
          <w:rFonts w:ascii="Times New Roman" w:eastAsia="Times New Roman" w:hAnsi="Times New Roman"/>
          <w:sz w:val="20"/>
          <w:szCs w:val="20"/>
          <w:lang w:eastAsia="ru-RU"/>
        </w:rPr>
      </w:pPr>
    </w:p>
    <w:p w:rsidR="0037458E" w:rsidRPr="0037458E" w:rsidRDefault="0037458E" w:rsidP="0037458E">
      <w:pPr>
        <w:spacing w:after="0" w:line="240" w:lineRule="auto"/>
        <w:jc w:val="center"/>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Об определении рабочих мест осужденным</w:t>
      </w:r>
      <w:r>
        <w:rPr>
          <w:rFonts w:ascii="Times New Roman" w:eastAsia="Times New Roman" w:hAnsi="Times New Roman"/>
          <w:sz w:val="20"/>
          <w:szCs w:val="20"/>
          <w:lang w:eastAsia="ru-RU"/>
        </w:rPr>
        <w:t xml:space="preserve"> </w:t>
      </w:r>
      <w:r w:rsidRPr="0037458E">
        <w:rPr>
          <w:rFonts w:ascii="Times New Roman" w:eastAsia="Times New Roman" w:hAnsi="Times New Roman"/>
          <w:sz w:val="20"/>
          <w:szCs w:val="20"/>
          <w:lang w:eastAsia="ru-RU"/>
        </w:rPr>
        <w:t>к исправительным и обязательным работам</w:t>
      </w:r>
    </w:p>
    <w:p w:rsidR="0037458E" w:rsidRPr="0037458E" w:rsidRDefault="0037458E" w:rsidP="0037458E">
      <w:pPr>
        <w:spacing w:after="0" w:line="240" w:lineRule="auto"/>
        <w:rPr>
          <w:rFonts w:ascii="Times New Roman" w:eastAsia="Times New Roman" w:hAnsi="Times New Roman"/>
          <w:sz w:val="20"/>
          <w:szCs w:val="20"/>
          <w:lang w:eastAsia="ru-RU"/>
        </w:rPr>
      </w:pPr>
    </w:p>
    <w:p w:rsidR="0037458E" w:rsidRDefault="0037458E" w:rsidP="0037458E">
      <w:pPr>
        <w:spacing w:after="0" w:line="240" w:lineRule="auto"/>
        <w:ind w:firstLine="900"/>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В соответствии со ст. ст. 49, 50 Уголовного кодекса Российской Федерации, ст. ст. 25, 39 Уголовного исполнительного кодекса Российской Федерации, руководствуясь ст. ст. 43, 47 Устава Богучанского района Красноярского края,</w:t>
      </w:r>
    </w:p>
    <w:p w:rsidR="0037458E" w:rsidRPr="0037458E" w:rsidRDefault="0037458E" w:rsidP="0037458E">
      <w:pPr>
        <w:spacing w:after="0" w:line="240" w:lineRule="auto"/>
        <w:ind w:firstLine="900"/>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ПОСТАНОВЛЯЮ:</w:t>
      </w:r>
    </w:p>
    <w:p w:rsidR="0037458E" w:rsidRPr="0037458E" w:rsidRDefault="0037458E" w:rsidP="0037458E">
      <w:pPr>
        <w:spacing w:after="0" w:line="240" w:lineRule="auto"/>
        <w:ind w:firstLine="709"/>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1. Утвердить виды обязательных работ на территории муниципального образования Богучанского района согласно приложению № 1.</w:t>
      </w:r>
    </w:p>
    <w:p w:rsidR="0037458E" w:rsidRPr="0037458E" w:rsidRDefault="0037458E" w:rsidP="0037458E">
      <w:pPr>
        <w:spacing w:after="0" w:line="240" w:lineRule="auto"/>
        <w:ind w:firstLine="709"/>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2. Утвердить перечень организаций для приема на работу осужденных к исправительным работам согласно приложению № 2.</w:t>
      </w:r>
    </w:p>
    <w:p w:rsidR="0037458E" w:rsidRPr="0037458E" w:rsidRDefault="0037458E" w:rsidP="0037458E">
      <w:pPr>
        <w:spacing w:after="0" w:line="240" w:lineRule="auto"/>
        <w:ind w:firstLine="709"/>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3. Утвердить перечень организаций для приема на работу осужденных к обязательным работам согласно приложению № 3.</w:t>
      </w:r>
    </w:p>
    <w:p w:rsidR="0037458E" w:rsidRPr="0037458E" w:rsidRDefault="0037458E" w:rsidP="0037458E">
      <w:pPr>
        <w:spacing w:after="0" w:line="240" w:lineRule="auto"/>
        <w:ind w:firstLine="709"/>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4. </w:t>
      </w:r>
      <w:proofErr w:type="gramStart"/>
      <w:r w:rsidRPr="0037458E">
        <w:rPr>
          <w:rFonts w:ascii="Times New Roman" w:eastAsia="Times New Roman" w:hAnsi="Times New Roman"/>
          <w:sz w:val="20"/>
          <w:szCs w:val="20"/>
          <w:lang w:eastAsia="ru-RU"/>
        </w:rPr>
        <w:t>Контроль за</w:t>
      </w:r>
      <w:proofErr w:type="gramEnd"/>
      <w:r w:rsidRPr="0037458E">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жизнеобеспечению </w:t>
      </w:r>
      <w:proofErr w:type="spellStart"/>
      <w:r w:rsidRPr="0037458E">
        <w:rPr>
          <w:rFonts w:ascii="Times New Roman" w:eastAsia="Times New Roman" w:hAnsi="Times New Roman"/>
          <w:sz w:val="20"/>
          <w:szCs w:val="20"/>
          <w:lang w:eastAsia="ru-RU"/>
        </w:rPr>
        <w:t>А.Ю.Машинистова</w:t>
      </w:r>
      <w:proofErr w:type="spellEnd"/>
      <w:r w:rsidRPr="0037458E">
        <w:rPr>
          <w:rFonts w:ascii="Times New Roman" w:eastAsia="Times New Roman" w:hAnsi="Times New Roman"/>
          <w:sz w:val="20"/>
          <w:szCs w:val="20"/>
          <w:lang w:eastAsia="ru-RU"/>
        </w:rPr>
        <w:t>.</w:t>
      </w:r>
    </w:p>
    <w:p w:rsidR="0037458E" w:rsidRPr="0037458E" w:rsidRDefault="0037458E" w:rsidP="0037458E">
      <w:pPr>
        <w:spacing w:after="0" w:line="240" w:lineRule="auto"/>
        <w:ind w:firstLine="709"/>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5. Постановление вступает в силу со дня опубликования в Официальном вестнике Богучанского района, но не ранее 01 января 2017 года.</w:t>
      </w:r>
    </w:p>
    <w:p w:rsidR="0037458E" w:rsidRPr="0037458E" w:rsidRDefault="0037458E" w:rsidP="0037458E">
      <w:pPr>
        <w:spacing w:after="0" w:line="240" w:lineRule="auto"/>
        <w:jc w:val="both"/>
        <w:rPr>
          <w:rFonts w:ascii="Times New Roman" w:eastAsia="Times New Roman" w:hAnsi="Times New Roman"/>
          <w:sz w:val="20"/>
          <w:szCs w:val="20"/>
          <w:lang w:eastAsia="ru-RU"/>
        </w:rPr>
      </w:pPr>
    </w:p>
    <w:p w:rsidR="0037458E" w:rsidRPr="0037458E" w:rsidRDefault="0037458E" w:rsidP="0037458E">
      <w:pPr>
        <w:spacing w:after="0" w:line="240" w:lineRule="auto"/>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Глава Богучанского района                                                 </w:t>
      </w:r>
      <w:r w:rsidRPr="0037458E">
        <w:rPr>
          <w:rFonts w:ascii="Times New Roman" w:eastAsia="Times New Roman" w:hAnsi="Times New Roman"/>
          <w:sz w:val="20"/>
          <w:szCs w:val="20"/>
          <w:lang w:eastAsia="ru-RU"/>
        </w:rPr>
        <w:tab/>
        <w:t xml:space="preserve">          А.В. Бахтин</w:t>
      </w:r>
    </w:p>
    <w:p w:rsidR="0037458E" w:rsidRDefault="0037458E" w:rsidP="0037458E">
      <w:pPr>
        <w:spacing w:after="0" w:line="240" w:lineRule="auto"/>
        <w:ind w:left="6521"/>
        <w:rPr>
          <w:rFonts w:ascii="Times New Roman" w:eastAsia="Times New Roman" w:hAnsi="Times New Roman"/>
          <w:sz w:val="20"/>
          <w:szCs w:val="20"/>
          <w:lang w:eastAsia="ru-RU"/>
        </w:rPr>
      </w:pPr>
    </w:p>
    <w:p w:rsidR="0037458E" w:rsidRPr="0037458E" w:rsidRDefault="0037458E" w:rsidP="0037458E">
      <w:pPr>
        <w:spacing w:after="0" w:line="240" w:lineRule="auto"/>
        <w:ind w:left="6521"/>
        <w:jc w:val="right"/>
        <w:rPr>
          <w:rFonts w:ascii="Times New Roman" w:eastAsia="Times New Roman" w:hAnsi="Times New Roman"/>
          <w:sz w:val="18"/>
          <w:szCs w:val="20"/>
          <w:lang w:eastAsia="ru-RU"/>
        </w:rPr>
      </w:pPr>
      <w:r w:rsidRPr="0037458E">
        <w:rPr>
          <w:rFonts w:ascii="Times New Roman" w:eastAsia="Times New Roman" w:hAnsi="Times New Roman"/>
          <w:sz w:val="18"/>
          <w:szCs w:val="20"/>
          <w:lang w:eastAsia="ru-RU"/>
        </w:rPr>
        <w:t>Приложение № 1</w:t>
      </w:r>
    </w:p>
    <w:p w:rsidR="0037458E" w:rsidRPr="0037458E" w:rsidRDefault="0037458E" w:rsidP="0037458E">
      <w:pPr>
        <w:spacing w:after="0" w:line="240" w:lineRule="auto"/>
        <w:ind w:left="6521"/>
        <w:jc w:val="right"/>
        <w:rPr>
          <w:rFonts w:ascii="Times New Roman" w:eastAsia="Times New Roman" w:hAnsi="Times New Roman"/>
          <w:sz w:val="18"/>
          <w:szCs w:val="20"/>
          <w:lang w:eastAsia="ru-RU"/>
        </w:rPr>
      </w:pPr>
      <w:r w:rsidRPr="0037458E">
        <w:rPr>
          <w:rFonts w:ascii="Times New Roman" w:eastAsia="Times New Roman" w:hAnsi="Times New Roman"/>
          <w:sz w:val="18"/>
          <w:szCs w:val="20"/>
          <w:lang w:eastAsia="ru-RU"/>
        </w:rPr>
        <w:t xml:space="preserve">к постановлению </w:t>
      </w:r>
    </w:p>
    <w:p w:rsidR="0037458E" w:rsidRPr="0037458E" w:rsidRDefault="0037458E" w:rsidP="0037458E">
      <w:pPr>
        <w:spacing w:after="0" w:line="240" w:lineRule="auto"/>
        <w:ind w:left="6521"/>
        <w:jc w:val="right"/>
        <w:rPr>
          <w:rFonts w:ascii="Times New Roman" w:eastAsia="Times New Roman" w:hAnsi="Times New Roman"/>
          <w:sz w:val="18"/>
          <w:szCs w:val="20"/>
          <w:lang w:eastAsia="ru-RU"/>
        </w:rPr>
      </w:pPr>
      <w:r w:rsidRPr="0037458E">
        <w:rPr>
          <w:rFonts w:ascii="Times New Roman" w:eastAsia="Times New Roman" w:hAnsi="Times New Roman"/>
          <w:sz w:val="18"/>
          <w:szCs w:val="20"/>
          <w:lang w:eastAsia="ru-RU"/>
        </w:rPr>
        <w:t xml:space="preserve">администрации </w:t>
      </w:r>
    </w:p>
    <w:p w:rsidR="0037458E" w:rsidRPr="0037458E" w:rsidRDefault="0037458E" w:rsidP="0037458E">
      <w:pPr>
        <w:spacing w:after="0" w:line="240" w:lineRule="auto"/>
        <w:ind w:left="6521"/>
        <w:jc w:val="right"/>
        <w:rPr>
          <w:rFonts w:ascii="Times New Roman" w:eastAsia="Times New Roman" w:hAnsi="Times New Roman"/>
          <w:sz w:val="18"/>
          <w:szCs w:val="20"/>
          <w:lang w:eastAsia="ru-RU"/>
        </w:rPr>
      </w:pPr>
      <w:r w:rsidRPr="0037458E">
        <w:rPr>
          <w:rFonts w:ascii="Times New Roman" w:eastAsia="Times New Roman" w:hAnsi="Times New Roman"/>
          <w:sz w:val="18"/>
          <w:szCs w:val="20"/>
          <w:lang w:eastAsia="ru-RU"/>
        </w:rPr>
        <w:t>Богучанского района</w:t>
      </w:r>
    </w:p>
    <w:p w:rsidR="0037458E" w:rsidRPr="0037458E" w:rsidRDefault="0037458E" w:rsidP="0037458E">
      <w:pPr>
        <w:spacing w:after="0" w:line="240" w:lineRule="auto"/>
        <w:ind w:left="6521"/>
        <w:jc w:val="right"/>
        <w:rPr>
          <w:rFonts w:ascii="Times New Roman" w:eastAsia="Times New Roman" w:hAnsi="Times New Roman"/>
          <w:sz w:val="18"/>
          <w:szCs w:val="20"/>
          <w:lang w:eastAsia="ru-RU"/>
        </w:rPr>
      </w:pPr>
      <w:r w:rsidRPr="0037458E">
        <w:rPr>
          <w:rFonts w:ascii="Times New Roman" w:eastAsia="Times New Roman" w:hAnsi="Times New Roman"/>
          <w:sz w:val="18"/>
          <w:szCs w:val="20"/>
          <w:lang w:eastAsia="ru-RU"/>
        </w:rPr>
        <w:t>от 07.12.2016 № 909-п</w:t>
      </w:r>
    </w:p>
    <w:p w:rsidR="0037458E" w:rsidRPr="0037458E" w:rsidRDefault="0037458E" w:rsidP="0037458E">
      <w:pPr>
        <w:spacing w:after="0" w:line="240" w:lineRule="auto"/>
        <w:ind w:left="6521"/>
        <w:rPr>
          <w:rFonts w:ascii="Times New Roman" w:eastAsia="Times New Roman" w:hAnsi="Times New Roman"/>
          <w:sz w:val="20"/>
          <w:szCs w:val="20"/>
          <w:lang w:eastAsia="ru-RU"/>
        </w:rPr>
      </w:pPr>
    </w:p>
    <w:p w:rsidR="0037458E" w:rsidRPr="0037458E" w:rsidRDefault="0037458E" w:rsidP="0037458E">
      <w:pPr>
        <w:spacing w:after="0" w:line="240" w:lineRule="auto"/>
        <w:jc w:val="center"/>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Виды обязательных работ </w:t>
      </w:r>
      <w:r>
        <w:rPr>
          <w:rFonts w:ascii="Times New Roman" w:eastAsia="Times New Roman" w:hAnsi="Times New Roman"/>
          <w:sz w:val="20"/>
          <w:szCs w:val="20"/>
          <w:lang w:eastAsia="ru-RU"/>
        </w:rPr>
        <w:t xml:space="preserve"> </w:t>
      </w:r>
      <w:r w:rsidRPr="0037458E">
        <w:rPr>
          <w:rFonts w:ascii="Times New Roman" w:eastAsia="Times New Roman" w:hAnsi="Times New Roman"/>
          <w:sz w:val="20"/>
          <w:szCs w:val="20"/>
          <w:lang w:eastAsia="ru-RU"/>
        </w:rPr>
        <w:t>на территории муниципального образования Богучанского района</w:t>
      </w:r>
    </w:p>
    <w:p w:rsidR="0037458E" w:rsidRPr="0037458E" w:rsidRDefault="0037458E" w:rsidP="0037458E">
      <w:pPr>
        <w:spacing w:after="0" w:line="240" w:lineRule="auto"/>
        <w:jc w:val="center"/>
        <w:rPr>
          <w:rFonts w:ascii="Times New Roman" w:eastAsia="Times New Roman" w:hAnsi="Times New Roman"/>
          <w:sz w:val="20"/>
          <w:szCs w:val="20"/>
          <w:lang w:eastAsia="ru-RU"/>
        </w:rPr>
      </w:pPr>
    </w:p>
    <w:p w:rsidR="0037458E" w:rsidRPr="0037458E" w:rsidRDefault="0037458E" w:rsidP="0037458E">
      <w:pPr>
        <w:numPr>
          <w:ilvl w:val="0"/>
          <w:numId w:val="56"/>
        </w:num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Работы в сфере благоустройства:</w:t>
      </w:r>
    </w:p>
    <w:p w:rsidR="0037458E" w:rsidRPr="0037458E" w:rsidRDefault="0037458E" w:rsidP="0037458E">
      <w:pPr>
        <w:spacing w:after="0" w:line="240" w:lineRule="auto"/>
        <w:ind w:left="720"/>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очистка территории от мусора;</w:t>
      </w:r>
    </w:p>
    <w:p w:rsidR="0037458E" w:rsidRPr="0037458E" w:rsidRDefault="0037458E" w:rsidP="0037458E">
      <w:pPr>
        <w:spacing w:after="0" w:line="240" w:lineRule="auto"/>
        <w:ind w:left="720"/>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озеленение;</w:t>
      </w:r>
    </w:p>
    <w:p w:rsidR="0037458E" w:rsidRPr="0037458E" w:rsidRDefault="0037458E" w:rsidP="0037458E">
      <w:pPr>
        <w:spacing w:after="0" w:line="240" w:lineRule="auto"/>
        <w:ind w:left="720"/>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земляные работы;</w:t>
      </w:r>
    </w:p>
    <w:p w:rsidR="0037458E" w:rsidRPr="0037458E" w:rsidRDefault="0037458E" w:rsidP="0037458E">
      <w:pPr>
        <w:spacing w:after="0" w:line="240" w:lineRule="auto"/>
        <w:ind w:left="720"/>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работы по ремонту дорог и других объектов внешнего благоустройства.</w:t>
      </w:r>
    </w:p>
    <w:p w:rsidR="0037458E" w:rsidRPr="0037458E" w:rsidRDefault="0037458E" w:rsidP="0037458E">
      <w:pPr>
        <w:numPr>
          <w:ilvl w:val="0"/>
          <w:numId w:val="56"/>
        </w:num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Работы по эксплуатации объектов жилищно-коммунального хозяйства:</w:t>
      </w:r>
    </w:p>
    <w:p w:rsidR="0037458E" w:rsidRPr="0037458E" w:rsidRDefault="0037458E" w:rsidP="0037458E">
      <w:pPr>
        <w:spacing w:after="0" w:line="240" w:lineRule="auto"/>
        <w:ind w:left="720"/>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уборка придомовых территорий, чердачных и подвальных помещений;</w:t>
      </w:r>
    </w:p>
    <w:p w:rsidR="0037458E" w:rsidRPr="0037458E" w:rsidRDefault="0037458E" w:rsidP="0037458E">
      <w:pPr>
        <w:spacing w:after="0" w:line="240" w:lineRule="auto"/>
        <w:ind w:left="720"/>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уборка подъездов (лестниц, проемов, площадок);</w:t>
      </w:r>
    </w:p>
    <w:p w:rsidR="0037458E" w:rsidRPr="0037458E" w:rsidRDefault="0037458E" w:rsidP="0037458E">
      <w:pPr>
        <w:spacing w:after="0" w:line="240" w:lineRule="auto"/>
        <w:ind w:left="720"/>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санитарная очистка территорий и контейнерных площадок от мусора и твердых бытовых отходов.</w:t>
      </w:r>
    </w:p>
    <w:p w:rsidR="0037458E" w:rsidRPr="0037458E" w:rsidRDefault="0037458E" w:rsidP="0037458E">
      <w:pPr>
        <w:numPr>
          <w:ilvl w:val="0"/>
          <w:numId w:val="56"/>
        </w:num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Малярные работы.</w:t>
      </w:r>
    </w:p>
    <w:p w:rsidR="0037458E" w:rsidRPr="0037458E" w:rsidRDefault="0037458E" w:rsidP="0037458E">
      <w:pPr>
        <w:numPr>
          <w:ilvl w:val="0"/>
          <w:numId w:val="56"/>
        </w:num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Погрузочно-разгрузочные работы.</w:t>
      </w:r>
    </w:p>
    <w:p w:rsidR="0037458E" w:rsidRPr="0037458E" w:rsidRDefault="0037458E" w:rsidP="0037458E">
      <w:pPr>
        <w:numPr>
          <w:ilvl w:val="0"/>
          <w:numId w:val="56"/>
        </w:num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Иные общественно-полезные работы, не требующие предварительной, профессиональной подготовки.</w:t>
      </w:r>
    </w:p>
    <w:p w:rsidR="0037458E" w:rsidRPr="0037458E" w:rsidRDefault="0037458E" w:rsidP="0037458E">
      <w:pPr>
        <w:spacing w:after="0" w:line="240" w:lineRule="auto"/>
        <w:ind w:left="720"/>
        <w:jc w:val="both"/>
        <w:rPr>
          <w:rFonts w:ascii="Times New Roman" w:eastAsia="Times New Roman" w:hAnsi="Times New Roman"/>
          <w:sz w:val="20"/>
          <w:szCs w:val="20"/>
          <w:lang w:eastAsia="ru-RU"/>
        </w:rPr>
      </w:pPr>
    </w:p>
    <w:p w:rsidR="0037458E" w:rsidRPr="0037458E" w:rsidRDefault="0037458E" w:rsidP="0037458E">
      <w:p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Согласовано:</w:t>
      </w:r>
    </w:p>
    <w:p w:rsidR="0037458E" w:rsidRPr="0037458E" w:rsidRDefault="0037458E" w:rsidP="0037458E">
      <w:pPr>
        <w:spacing w:after="0" w:line="240" w:lineRule="auto"/>
        <w:jc w:val="both"/>
        <w:rPr>
          <w:rFonts w:ascii="Times New Roman" w:eastAsia="Times New Roman" w:hAnsi="Times New Roman"/>
          <w:sz w:val="20"/>
          <w:szCs w:val="20"/>
          <w:lang w:eastAsia="ru-RU"/>
        </w:rPr>
      </w:pPr>
    </w:p>
    <w:p w:rsidR="0037458E" w:rsidRPr="0037458E" w:rsidRDefault="0037458E" w:rsidP="0037458E">
      <w:p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Начальник филиала </w:t>
      </w:r>
    </w:p>
    <w:p w:rsidR="0037458E" w:rsidRPr="0037458E" w:rsidRDefault="0037458E" w:rsidP="0037458E">
      <w:p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по </w:t>
      </w:r>
      <w:proofErr w:type="spellStart"/>
      <w:r w:rsidRPr="0037458E">
        <w:rPr>
          <w:rFonts w:ascii="Times New Roman" w:eastAsia="Times New Roman" w:hAnsi="Times New Roman"/>
          <w:sz w:val="20"/>
          <w:szCs w:val="20"/>
          <w:lang w:eastAsia="ru-RU"/>
        </w:rPr>
        <w:t>Богучанскому</w:t>
      </w:r>
      <w:proofErr w:type="spellEnd"/>
      <w:r w:rsidRPr="0037458E">
        <w:rPr>
          <w:rFonts w:ascii="Times New Roman" w:eastAsia="Times New Roman" w:hAnsi="Times New Roman"/>
          <w:sz w:val="20"/>
          <w:szCs w:val="20"/>
          <w:lang w:eastAsia="ru-RU"/>
        </w:rPr>
        <w:t xml:space="preserve"> району </w:t>
      </w:r>
    </w:p>
    <w:p w:rsidR="0037458E" w:rsidRPr="0037458E" w:rsidRDefault="0037458E" w:rsidP="0037458E">
      <w:p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ФКУ УИИ ГУФСИН России </w:t>
      </w:r>
    </w:p>
    <w:p w:rsidR="0037458E" w:rsidRPr="0037458E" w:rsidRDefault="0037458E" w:rsidP="0037458E">
      <w:p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по Красноярскому краю   </w:t>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t xml:space="preserve">    </w:t>
      </w:r>
      <w:r w:rsidRPr="0037458E">
        <w:rPr>
          <w:rFonts w:ascii="Times New Roman" w:eastAsia="Times New Roman" w:hAnsi="Times New Roman"/>
          <w:sz w:val="20"/>
          <w:szCs w:val="20"/>
          <w:lang w:eastAsia="ru-RU"/>
        </w:rPr>
        <w:tab/>
        <w:t xml:space="preserve">Е.И. </w:t>
      </w:r>
      <w:proofErr w:type="spellStart"/>
      <w:r w:rsidRPr="0037458E">
        <w:rPr>
          <w:rFonts w:ascii="Times New Roman" w:eastAsia="Times New Roman" w:hAnsi="Times New Roman"/>
          <w:sz w:val="20"/>
          <w:szCs w:val="20"/>
          <w:lang w:eastAsia="ru-RU"/>
        </w:rPr>
        <w:t>Монахова</w:t>
      </w:r>
      <w:proofErr w:type="spellEnd"/>
    </w:p>
    <w:p w:rsidR="0037458E" w:rsidRDefault="0037458E" w:rsidP="0037458E">
      <w:pPr>
        <w:spacing w:after="0" w:line="240" w:lineRule="auto"/>
        <w:ind w:left="5840"/>
        <w:rPr>
          <w:rFonts w:ascii="Times New Roman" w:eastAsia="Times New Roman" w:hAnsi="Times New Roman"/>
          <w:sz w:val="20"/>
          <w:szCs w:val="20"/>
          <w:lang w:eastAsia="ru-RU"/>
        </w:rPr>
      </w:pPr>
    </w:p>
    <w:p w:rsidR="0037458E" w:rsidRPr="0037458E" w:rsidRDefault="0037458E" w:rsidP="0037458E">
      <w:pPr>
        <w:spacing w:after="0" w:line="240" w:lineRule="auto"/>
        <w:ind w:left="5840"/>
        <w:jc w:val="right"/>
        <w:rPr>
          <w:rFonts w:ascii="Times New Roman" w:eastAsia="Times New Roman" w:hAnsi="Times New Roman"/>
          <w:sz w:val="18"/>
          <w:szCs w:val="20"/>
          <w:lang w:eastAsia="ru-RU"/>
        </w:rPr>
      </w:pPr>
      <w:r w:rsidRPr="0037458E">
        <w:rPr>
          <w:rFonts w:ascii="Times New Roman" w:eastAsia="Times New Roman" w:hAnsi="Times New Roman"/>
          <w:sz w:val="18"/>
          <w:szCs w:val="20"/>
          <w:lang w:eastAsia="ru-RU"/>
        </w:rPr>
        <w:t>Приложение № 2</w:t>
      </w:r>
    </w:p>
    <w:p w:rsidR="0037458E" w:rsidRPr="0037458E" w:rsidRDefault="0037458E" w:rsidP="0037458E">
      <w:pPr>
        <w:spacing w:after="0" w:line="240" w:lineRule="auto"/>
        <w:ind w:left="5840"/>
        <w:jc w:val="right"/>
        <w:rPr>
          <w:rFonts w:ascii="Times New Roman" w:eastAsia="Times New Roman" w:hAnsi="Times New Roman"/>
          <w:sz w:val="18"/>
          <w:szCs w:val="20"/>
          <w:lang w:eastAsia="ru-RU"/>
        </w:rPr>
      </w:pPr>
      <w:r w:rsidRPr="0037458E">
        <w:rPr>
          <w:rFonts w:ascii="Times New Roman" w:eastAsia="Times New Roman" w:hAnsi="Times New Roman"/>
          <w:sz w:val="18"/>
          <w:szCs w:val="20"/>
          <w:lang w:eastAsia="ru-RU"/>
        </w:rPr>
        <w:t xml:space="preserve">к постановлению </w:t>
      </w:r>
    </w:p>
    <w:p w:rsidR="0037458E" w:rsidRPr="0037458E" w:rsidRDefault="0037458E" w:rsidP="0037458E">
      <w:pPr>
        <w:spacing w:after="0" w:line="240" w:lineRule="auto"/>
        <w:ind w:left="5840"/>
        <w:jc w:val="right"/>
        <w:rPr>
          <w:rFonts w:ascii="Times New Roman" w:eastAsia="Times New Roman" w:hAnsi="Times New Roman"/>
          <w:sz w:val="18"/>
          <w:szCs w:val="20"/>
          <w:lang w:eastAsia="ru-RU"/>
        </w:rPr>
      </w:pPr>
      <w:r w:rsidRPr="0037458E">
        <w:rPr>
          <w:rFonts w:ascii="Times New Roman" w:eastAsia="Times New Roman" w:hAnsi="Times New Roman"/>
          <w:sz w:val="18"/>
          <w:szCs w:val="20"/>
          <w:lang w:eastAsia="ru-RU"/>
        </w:rPr>
        <w:t xml:space="preserve">администрации </w:t>
      </w:r>
    </w:p>
    <w:p w:rsidR="0037458E" w:rsidRPr="0037458E" w:rsidRDefault="0037458E" w:rsidP="0037458E">
      <w:pPr>
        <w:spacing w:after="0" w:line="240" w:lineRule="auto"/>
        <w:ind w:left="5840"/>
        <w:jc w:val="right"/>
        <w:rPr>
          <w:rFonts w:ascii="Times New Roman" w:eastAsia="Times New Roman" w:hAnsi="Times New Roman"/>
          <w:sz w:val="18"/>
          <w:szCs w:val="20"/>
          <w:lang w:eastAsia="ru-RU"/>
        </w:rPr>
      </w:pPr>
      <w:r w:rsidRPr="0037458E">
        <w:rPr>
          <w:rFonts w:ascii="Times New Roman" w:eastAsia="Times New Roman" w:hAnsi="Times New Roman"/>
          <w:sz w:val="18"/>
          <w:szCs w:val="20"/>
          <w:lang w:eastAsia="ru-RU"/>
        </w:rPr>
        <w:t>Богучанского района</w:t>
      </w:r>
    </w:p>
    <w:p w:rsidR="0037458E" w:rsidRPr="0037458E" w:rsidRDefault="0037458E" w:rsidP="0037458E">
      <w:pPr>
        <w:spacing w:after="0" w:line="240" w:lineRule="auto"/>
        <w:ind w:left="5812"/>
        <w:jc w:val="right"/>
        <w:rPr>
          <w:rFonts w:ascii="Times New Roman" w:eastAsia="Times New Roman" w:hAnsi="Times New Roman"/>
          <w:sz w:val="18"/>
          <w:szCs w:val="20"/>
          <w:lang w:eastAsia="ru-RU"/>
        </w:rPr>
      </w:pPr>
      <w:r w:rsidRPr="0037458E">
        <w:rPr>
          <w:rFonts w:ascii="Times New Roman" w:eastAsia="Times New Roman" w:hAnsi="Times New Roman"/>
          <w:sz w:val="18"/>
          <w:szCs w:val="20"/>
          <w:lang w:eastAsia="ru-RU"/>
        </w:rPr>
        <w:t>от 07.12.2016 № 909-п</w:t>
      </w:r>
    </w:p>
    <w:p w:rsidR="0037458E" w:rsidRPr="0037458E" w:rsidRDefault="0037458E" w:rsidP="0037458E">
      <w:pPr>
        <w:spacing w:after="0" w:line="240" w:lineRule="auto"/>
        <w:jc w:val="center"/>
        <w:rPr>
          <w:rFonts w:ascii="Times New Roman" w:eastAsia="Times New Roman" w:hAnsi="Times New Roman"/>
          <w:sz w:val="20"/>
          <w:szCs w:val="20"/>
          <w:lang w:eastAsia="ru-RU"/>
        </w:rPr>
      </w:pPr>
      <w:proofErr w:type="gramStart"/>
      <w:r w:rsidRPr="0037458E">
        <w:rPr>
          <w:rFonts w:ascii="Times New Roman" w:eastAsia="Times New Roman" w:hAnsi="Times New Roman"/>
          <w:sz w:val="20"/>
          <w:szCs w:val="20"/>
          <w:lang w:eastAsia="ru-RU"/>
        </w:rPr>
        <w:t>П</w:t>
      </w:r>
      <w:proofErr w:type="gramEnd"/>
      <w:r w:rsidRPr="0037458E">
        <w:rPr>
          <w:rFonts w:ascii="Times New Roman" w:eastAsia="Times New Roman" w:hAnsi="Times New Roman"/>
          <w:sz w:val="20"/>
          <w:szCs w:val="20"/>
          <w:lang w:eastAsia="ru-RU"/>
        </w:rPr>
        <w:t xml:space="preserve"> Е Р Е Ч Е Н Ь</w:t>
      </w:r>
    </w:p>
    <w:p w:rsidR="0037458E" w:rsidRPr="0037458E" w:rsidRDefault="0037458E" w:rsidP="0037458E">
      <w:pPr>
        <w:spacing w:after="0" w:line="240" w:lineRule="auto"/>
        <w:jc w:val="center"/>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организаций для приема на работу осужденных к исправительным работам</w:t>
      </w:r>
    </w:p>
    <w:p w:rsidR="0037458E" w:rsidRPr="0037458E" w:rsidRDefault="0037458E" w:rsidP="0037458E">
      <w:pPr>
        <w:spacing w:after="0" w:line="240" w:lineRule="auto"/>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7409"/>
        <w:gridCol w:w="1485"/>
      </w:tblGrid>
      <w:tr w:rsidR="0037458E" w:rsidRPr="0037458E" w:rsidTr="0037458E">
        <w:tc>
          <w:tcPr>
            <w:tcW w:w="353" w:type="pct"/>
            <w:tcBorders>
              <w:top w:val="double" w:sz="4" w:space="0" w:color="auto"/>
              <w:left w:val="double" w:sz="4" w:space="0" w:color="auto"/>
            </w:tcBorders>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 </w:t>
            </w:r>
            <w:proofErr w:type="spellStart"/>
            <w:r w:rsidRPr="0037458E">
              <w:rPr>
                <w:rFonts w:ascii="Times New Roman" w:eastAsia="Times New Roman" w:hAnsi="Times New Roman"/>
                <w:sz w:val="14"/>
                <w:szCs w:val="14"/>
                <w:lang w:eastAsia="ru-RU"/>
              </w:rPr>
              <w:t>пп</w:t>
            </w:r>
            <w:proofErr w:type="spellEnd"/>
          </w:p>
        </w:tc>
        <w:tc>
          <w:tcPr>
            <w:tcW w:w="3871" w:type="pct"/>
            <w:tcBorders>
              <w:top w:val="double" w:sz="4" w:space="0" w:color="auto"/>
            </w:tcBorders>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Наименование организации</w:t>
            </w:r>
          </w:p>
        </w:tc>
        <w:tc>
          <w:tcPr>
            <w:tcW w:w="776" w:type="pct"/>
            <w:tcBorders>
              <w:top w:val="double" w:sz="4" w:space="0" w:color="auto"/>
              <w:right w:val="double" w:sz="4" w:space="0" w:color="auto"/>
            </w:tcBorders>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Количество выделенных мест</w:t>
            </w:r>
          </w:p>
        </w:tc>
      </w:tr>
      <w:tr w:rsidR="0037458E" w:rsidRPr="0037458E" w:rsidTr="0037458E">
        <w:tc>
          <w:tcPr>
            <w:tcW w:w="353" w:type="pct"/>
            <w:tcBorders>
              <w:left w:val="double" w:sz="4" w:space="0" w:color="auto"/>
              <w:bottom w:val="double" w:sz="4" w:space="0" w:color="auto"/>
            </w:tcBorders>
            <w:shd w:val="clear" w:color="auto" w:fill="auto"/>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tcBorders>
              <w:bottom w:val="double" w:sz="4" w:space="0" w:color="auto"/>
            </w:tcBorders>
            <w:shd w:val="clear" w:color="auto" w:fill="auto"/>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c>
          <w:tcPr>
            <w:tcW w:w="776" w:type="pct"/>
            <w:tcBorders>
              <w:bottom w:val="double" w:sz="4" w:space="0" w:color="auto"/>
              <w:right w:val="double" w:sz="4" w:space="0" w:color="auto"/>
            </w:tcBorders>
            <w:shd w:val="clear" w:color="auto" w:fill="auto"/>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3</w:t>
            </w:r>
          </w:p>
        </w:tc>
      </w:tr>
      <w:tr w:rsidR="0037458E" w:rsidRPr="0037458E" w:rsidTr="0037458E">
        <w:tc>
          <w:tcPr>
            <w:tcW w:w="5000" w:type="pct"/>
            <w:gridSpan w:val="3"/>
            <w:tcBorders>
              <w:top w:val="double" w:sz="4" w:space="0" w:color="auto"/>
            </w:tcBorders>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lastRenderedPageBreak/>
              <w:t>Ангарский</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ООО «</w:t>
            </w:r>
            <w:proofErr w:type="spellStart"/>
            <w:r w:rsidRPr="0037458E">
              <w:rPr>
                <w:rFonts w:ascii="Times New Roman" w:eastAsia="Times New Roman" w:hAnsi="Times New Roman"/>
                <w:sz w:val="14"/>
                <w:szCs w:val="14"/>
                <w:lang w:eastAsia="ru-RU"/>
              </w:rPr>
              <w:t>ЛесСервис</w:t>
            </w:r>
            <w:proofErr w:type="spellEnd"/>
            <w:r w:rsidRPr="0037458E">
              <w:rPr>
                <w:rFonts w:ascii="Times New Roman" w:eastAsia="Times New Roman" w:hAnsi="Times New Roman"/>
                <w:sz w:val="14"/>
                <w:szCs w:val="14"/>
                <w:lang w:eastAsia="ru-RU"/>
              </w:rPr>
              <w:t xml:space="preserve">» (п. </w:t>
            </w:r>
            <w:proofErr w:type="gramStart"/>
            <w:r w:rsidRPr="0037458E">
              <w:rPr>
                <w:rFonts w:ascii="Times New Roman" w:eastAsia="Times New Roman" w:hAnsi="Times New Roman"/>
                <w:sz w:val="14"/>
                <w:szCs w:val="14"/>
                <w:lang w:eastAsia="ru-RU"/>
              </w:rPr>
              <w:t>Ангарский</w:t>
            </w:r>
            <w:proofErr w:type="gram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proofErr w:type="spellStart"/>
            <w:r w:rsidRPr="0037458E">
              <w:rPr>
                <w:rFonts w:ascii="Times New Roman" w:eastAsia="Times New Roman" w:hAnsi="Times New Roman"/>
                <w:sz w:val="14"/>
                <w:szCs w:val="14"/>
                <w:lang w:eastAsia="ru-RU"/>
              </w:rPr>
              <w:t>Артюгино</w:t>
            </w:r>
            <w:proofErr w:type="spellEnd"/>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Администрация </w:t>
            </w:r>
            <w:proofErr w:type="spellStart"/>
            <w:r w:rsidRPr="0037458E">
              <w:rPr>
                <w:rFonts w:ascii="Times New Roman" w:eastAsia="Times New Roman" w:hAnsi="Times New Roman"/>
                <w:sz w:val="14"/>
                <w:szCs w:val="14"/>
                <w:lang w:eastAsia="ru-RU"/>
              </w:rPr>
              <w:t>Артюгинского</w:t>
            </w:r>
            <w:proofErr w:type="spellEnd"/>
            <w:r w:rsidRPr="0037458E">
              <w:rPr>
                <w:rFonts w:ascii="Times New Roman" w:eastAsia="Times New Roman" w:hAnsi="Times New Roman"/>
                <w:sz w:val="14"/>
                <w:szCs w:val="14"/>
                <w:lang w:eastAsia="ru-RU"/>
              </w:rPr>
              <w:t xml:space="preserve"> сельсовета</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Беляки</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Администрация </w:t>
            </w:r>
            <w:proofErr w:type="spellStart"/>
            <w:r w:rsidRPr="0037458E">
              <w:rPr>
                <w:rFonts w:ascii="Times New Roman" w:eastAsia="Times New Roman" w:hAnsi="Times New Roman"/>
                <w:sz w:val="14"/>
                <w:szCs w:val="14"/>
                <w:lang w:eastAsia="ru-RU"/>
              </w:rPr>
              <w:t>Белякинского</w:t>
            </w:r>
            <w:proofErr w:type="spellEnd"/>
            <w:r w:rsidRPr="0037458E">
              <w:rPr>
                <w:rFonts w:ascii="Times New Roman" w:eastAsia="Times New Roman" w:hAnsi="Times New Roman"/>
                <w:sz w:val="14"/>
                <w:szCs w:val="14"/>
                <w:lang w:eastAsia="ru-RU"/>
              </w:rPr>
              <w:t xml:space="preserve"> сельсовета</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5</w:t>
            </w: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proofErr w:type="spellStart"/>
            <w:r w:rsidRPr="0037458E">
              <w:rPr>
                <w:rFonts w:ascii="Times New Roman" w:eastAsia="Times New Roman" w:hAnsi="Times New Roman"/>
                <w:sz w:val="14"/>
                <w:szCs w:val="14"/>
                <w:lang w:eastAsia="ru-RU"/>
              </w:rPr>
              <w:t>Богучаны</w:t>
            </w:r>
            <w:proofErr w:type="spellEnd"/>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ГУУПФР в Богучанском районе Красноярского края (с. </w:t>
            </w:r>
            <w:proofErr w:type="spellStart"/>
            <w:r w:rsidRPr="0037458E">
              <w:rPr>
                <w:rFonts w:ascii="Times New Roman" w:eastAsia="Times New Roman" w:hAnsi="Times New Roman"/>
                <w:sz w:val="14"/>
                <w:szCs w:val="14"/>
                <w:lang w:eastAsia="ru-RU"/>
              </w:rPr>
              <w:t>Богучаны</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ООО УК «</w:t>
            </w:r>
            <w:proofErr w:type="spellStart"/>
            <w:r w:rsidRPr="0037458E">
              <w:rPr>
                <w:rFonts w:ascii="Times New Roman" w:eastAsia="Times New Roman" w:hAnsi="Times New Roman"/>
                <w:sz w:val="14"/>
                <w:szCs w:val="14"/>
                <w:lang w:eastAsia="ru-RU"/>
              </w:rPr>
              <w:t>Богучанжилкомхоз</w:t>
            </w:r>
            <w:proofErr w:type="spellEnd"/>
            <w:r w:rsidRPr="0037458E">
              <w:rPr>
                <w:rFonts w:ascii="Times New Roman" w:eastAsia="Times New Roman" w:hAnsi="Times New Roman"/>
                <w:sz w:val="14"/>
                <w:szCs w:val="14"/>
                <w:lang w:eastAsia="ru-RU"/>
              </w:rPr>
              <w:t xml:space="preserve">» (с. </w:t>
            </w:r>
            <w:proofErr w:type="spellStart"/>
            <w:r w:rsidRPr="0037458E">
              <w:rPr>
                <w:rFonts w:ascii="Times New Roman" w:eastAsia="Times New Roman" w:hAnsi="Times New Roman"/>
                <w:sz w:val="14"/>
                <w:szCs w:val="14"/>
                <w:lang w:eastAsia="ru-RU"/>
              </w:rPr>
              <w:t>Богучаны</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3</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3</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Отдел военного комиссариата Красноярского края по </w:t>
            </w:r>
            <w:proofErr w:type="spellStart"/>
            <w:r w:rsidRPr="0037458E">
              <w:rPr>
                <w:rFonts w:ascii="Times New Roman" w:eastAsia="Times New Roman" w:hAnsi="Times New Roman"/>
                <w:sz w:val="14"/>
                <w:szCs w:val="14"/>
                <w:lang w:eastAsia="ru-RU"/>
              </w:rPr>
              <w:t>Богучанскому</w:t>
            </w:r>
            <w:proofErr w:type="spellEnd"/>
            <w:r w:rsidRPr="0037458E">
              <w:rPr>
                <w:rFonts w:ascii="Times New Roman" w:eastAsia="Times New Roman" w:hAnsi="Times New Roman"/>
                <w:sz w:val="14"/>
                <w:szCs w:val="14"/>
                <w:lang w:eastAsia="ru-RU"/>
              </w:rPr>
              <w:t xml:space="preserve"> району (с. </w:t>
            </w:r>
            <w:proofErr w:type="spellStart"/>
            <w:r w:rsidRPr="0037458E">
              <w:rPr>
                <w:rFonts w:ascii="Times New Roman" w:eastAsia="Times New Roman" w:hAnsi="Times New Roman"/>
                <w:sz w:val="14"/>
                <w:szCs w:val="14"/>
                <w:lang w:eastAsia="ru-RU"/>
              </w:rPr>
              <w:t>Богучаны</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4</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proofErr w:type="spellStart"/>
            <w:r w:rsidRPr="0037458E">
              <w:rPr>
                <w:rFonts w:ascii="Times New Roman" w:eastAsia="Times New Roman" w:hAnsi="Times New Roman"/>
                <w:sz w:val="14"/>
                <w:szCs w:val="14"/>
                <w:lang w:eastAsia="ru-RU"/>
              </w:rPr>
              <w:t>Богучанский</w:t>
            </w:r>
            <w:proofErr w:type="spellEnd"/>
            <w:r w:rsidRPr="0037458E">
              <w:rPr>
                <w:rFonts w:ascii="Times New Roman" w:eastAsia="Times New Roman" w:hAnsi="Times New Roman"/>
                <w:sz w:val="14"/>
                <w:szCs w:val="14"/>
                <w:lang w:eastAsia="ru-RU"/>
              </w:rPr>
              <w:t xml:space="preserve"> районный узел связи Восточный центр телекоммуникаций Красноярского филиала ОАО «</w:t>
            </w:r>
            <w:proofErr w:type="spellStart"/>
            <w:r w:rsidRPr="0037458E">
              <w:rPr>
                <w:rFonts w:ascii="Times New Roman" w:eastAsia="Times New Roman" w:hAnsi="Times New Roman"/>
                <w:sz w:val="14"/>
                <w:szCs w:val="14"/>
                <w:lang w:eastAsia="ru-RU"/>
              </w:rPr>
              <w:t>Сибирьтелеком</w:t>
            </w:r>
            <w:proofErr w:type="spellEnd"/>
            <w:r w:rsidRPr="0037458E">
              <w:rPr>
                <w:rFonts w:ascii="Times New Roman" w:eastAsia="Times New Roman" w:hAnsi="Times New Roman"/>
                <w:sz w:val="14"/>
                <w:szCs w:val="14"/>
                <w:lang w:eastAsia="ru-RU"/>
              </w:rPr>
              <w:t xml:space="preserve">» (с. </w:t>
            </w:r>
            <w:proofErr w:type="spellStart"/>
            <w:r w:rsidRPr="0037458E">
              <w:rPr>
                <w:rFonts w:ascii="Times New Roman" w:eastAsia="Times New Roman" w:hAnsi="Times New Roman"/>
                <w:sz w:val="14"/>
                <w:szCs w:val="14"/>
                <w:lang w:eastAsia="ru-RU"/>
              </w:rPr>
              <w:t>Богучаны</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5</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БМУП «Районное АТП» (с. </w:t>
            </w:r>
            <w:proofErr w:type="spellStart"/>
            <w:r w:rsidRPr="0037458E">
              <w:rPr>
                <w:rFonts w:ascii="Times New Roman" w:eastAsia="Times New Roman" w:hAnsi="Times New Roman"/>
                <w:sz w:val="14"/>
                <w:szCs w:val="14"/>
                <w:lang w:eastAsia="ru-RU"/>
              </w:rPr>
              <w:t>Богучаны</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6</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ГУ ОФПС-19 МЧС России (с. </w:t>
            </w:r>
            <w:proofErr w:type="spellStart"/>
            <w:r w:rsidRPr="0037458E">
              <w:rPr>
                <w:rFonts w:ascii="Times New Roman" w:eastAsia="Times New Roman" w:hAnsi="Times New Roman"/>
                <w:sz w:val="14"/>
                <w:szCs w:val="14"/>
                <w:lang w:eastAsia="ru-RU"/>
              </w:rPr>
              <w:t>Богучаны</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7</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proofErr w:type="spellStart"/>
            <w:r w:rsidRPr="0037458E">
              <w:rPr>
                <w:rFonts w:ascii="Times New Roman" w:eastAsia="Times New Roman" w:hAnsi="Times New Roman"/>
                <w:sz w:val="14"/>
                <w:szCs w:val="14"/>
                <w:lang w:eastAsia="ru-RU"/>
              </w:rPr>
              <w:t>Богучанский</w:t>
            </w:r>
            <w:proofErr w:type="spellEnd"/>
            <w:r w:rsidRPr="0037458E">
              <w:rPr>
                <w:rFonts w:ascii="Times New Roman" w:eastAsia="Times New Roman" w:hAnsi="Times New Roman"/>
                <w:sz w:val="14"/>
                <w:szCs w:val="14"/>
                <w:lang w:eastAsia="ru-RU"/>
              </w:rPr>
              <w:t xml:space="preserve"> почтамт ФГУП «Почта России»</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8</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Филиал ООО «КРЭК» (с. </w:t>
            </w:r>
            <w:proofErr w:type="spellStart"/>
            <w:r w:rsidRPr="0037458E">
              <w:rPr>
                <w:rFonts w:ascii="Times New Roman" w:eastAsia="Times New Roman" w:hAnsi="Times New Roman"/>
                <w:sz w:val="14"/>
                <w:szCs w:val="14"/>
                <w:lang w:eastAsia="ru-RU"/>
              </w:rPr>
              <w:t>Богучаны</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9</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ГП </w:t>
            </w:r>
            <w:proofErr w:type="spellStart"/>
            <w:r w:rsidRPr="0037458E">
              <w:rPr>
                <w:rFonts w:ascii="Times New Roman" w:eastAsia="Times New Roman" w:hAnsi="Times New Roman"/>
                <w:sz w:val="14"/>
                <w:szCs w:val="14"/>
                <w:lang w:eastAsia="ru-RU"/>
              </w:rPr>
              <w:t>КрайДЭО</w:t>
            </w:r>
            <w:proofErr w:type="spellEnd"/>
            <w:r w:rsidRPr="0037458E">
              <w:rPr>
                <w:rFonts w:ascii="Times New Roman" w:eastAsia="Times New Roman" w:hAnsi="Times New Roman"/>
                <w:sz w:val="14"/>
                <w:szCs w:val="14"/>
                <w:lang w:eastAsia="ru-RU"/>
              </w:rPr>
              <w:t xml:space="preserve"> (с. </w:t>
            </w:r>
            <w:proofErr w:type="spellStart"/>
            <w:r w:rsidRPr="0037458E">
              <w:rPr>
                <w:rFonts w:ascii="Times New Roman" w:eastAsia="Times New Roman" w:hAnsi="Times New Roman"/>
                <w:sz w:val="14"/>
                <w:szCs w:val="14"/>
                <w:lang w:eastAsia="ru-RU"/>
              </w:rPr>
              <w:t>Богучаны</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5</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10</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ООО «</w:t>
            </w:r>
            <w:proofErr w:type="spellStart"/>
            <w:r w:rsidRPr="0037458E">
              <w:rPr>
                <w:rFonts w:ascii="Times New Roman" w:eastAsia="Times New Roman" w:hAnsi="Times New Roman"/>
                <w:sz w:val="14"/>
                <w:szCs w:val="14"/>
                <w:lang w:eastAsia="ru-RU"/>
              </w:rPr>
              <w:t>Богучанский</w:t>
            </w:r>
            <w:proofErr w:type="spellEnd"/>
            <w:r w:rsidRPr="0037458E">
              <w:rPr>
                <w:rFonts w:ascii="Times New Roman" w:eastAsia="Times New Roman" w:hAnsi="Times New Roman"/>
                <w:sz w:val="14"/>
                <w:szCs w:val="14"/>
                <w:lang w:eastAsia="ru-RU"/>
              </w:rPr>
              <w:t xml:space="preserve"> ЛПК» (с. </w:t>
            </w:r>
            <w:proofErr w:type="spellStart"/>
            <w:r w:rsidRPr="0037458E">
              <w:rPr>
                <w:rFonts w:ascii="Times New Roman" w:eastAsia="Times New Roman" w:hAnsi="Times New Roman"/>
                <w:sz w:val="14"/>
                <w:szCs w:val="14"/>
                <w:lang w:eastAsia="ru-RU"/>
              </w:rPr>
              <w:t>Богучаны</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proofErr w:type="spellStart"/>
            <w:r w:rsidRPr="0037458E">
              <w:rPr>
                <w:rFonts w:ascii="Times New Roman" w:eastAsia="Times New Roman" w:hAnsi="Times New Roman"/>
                <w:sz w:val="14"/>
                <w:szCs w:val="14"/>
                <w:lang w:eastAsia="ru-RU"/>
              </w:rPr>
              <w:t>Богучанский</w:t>
            </w:r>
            <w:proofErr w:type="spellEnd"/>
            <w:r w:rsidRPr="0037458E">
              <w:rPr>
                <w:rFonts w:ascii="Times New Roman" w:eastAsia="Times New Roman" w:hAnsi="Times New Roman"/>
                <w:sz w:val="14"/>
                <w:szCs w:val="14"/>
                <w:lang w:eastAsia="ru-RU"/>
              </w:rPr>
              <w:t xml:space="preserve"> филиал КГБПОУ </w:t>
            </w:r>
            <w:proofErr w:type="spellStart"/>
            <w:r w:rsidRPr="0037458E">
              <w:rPr>
                <w:rFonts w:ascii="Times New Roman" w:eastAsia="Times New Roman" w:hAnsi="Times New Roman"/>
                <w:sz w:val="14"/>
                <w:szCs w:val="14"/>
                <w:lang w:eastAsia="ru-RU"/>
              </w:rPr>
              <w:t>Приангарский</w:t>
            </w:r>
            <w:proofErr w:type="spellEnd"/>
            <w:r w:rsidRPr="0037458E">
              <w:rPr>
                <w:rFonts w:ascii="Times New Roman" w:eastAsia="Times New Roman" w:hAnsi="Times New Roman"/>
                <w:sz w:val="14"/>
                <w:szCs w:val="14"/>
                <w:lang w:eastAsia="ru-RU"/>
              </w:rPr>
              <w:t xml:space="preserve"> политехнический техникум (с. </w:t>
            </w:r>
            <w:proofErr w:type="spellStart"/>
            <w:r w:rsidRPr="0037458E">
              <w:rPr>
                <w:rFonts w:ascii="Times New Roman" w:eastAsia="Times New Roman" w:hAnsi="Times New Roman"/>
                <w:sz w:val="14"/>
                <w:szCs w:val="14"/>
                <w:lang w:eastAsia="ru-RU"/>
              </w:rPr>
              <w:t>Богучаны</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12</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БПК «</w:t>
            </w:r>
            <w:proofErr w:type="spellStart"/>
            <w:r w:rsidRPr="0037458E">
              <w:rPr>
                <w:rFonts w:ascii="Times New Roman" w:eastAsia="Times New Roman" w:hAnsi="Times New Roman"/>
                <w:sz w:val="14"/>
                <w:szCs w:val="14"/>
                <w:lang w:eastAsia="ru-RU"/>
              </w:rPr>
              <w:t>Райкоопторг</w:t>
            </w:r>
            <w:proofErr w:type="spellEnd"/>
            <w:r w:rsidRPr="0037458E">
              <w:rPr>
                <w:rFonts w:ascii="Times New Roman" w:eastAsia="Times New Roman" w:hAnsi="Times New Roman"/>
                <w:sz w:val="14"/>
                <w:szCs w:val="14"/>
                <w:lang w:eastAsia="ru-RU"/>
              </w:rPr>
              <w:t xml:space="preserve">» (с. </w:t>
            </w:r>
            <w:proofErr w:type="spellStart"/>
            <w:r w:rsidRPr="0037458E">
              <w:rPr>
                <w:rFonts w:ascii="Times New Roman" w:eastAsia="Times New Roman" w:hAnsi="Times New Roman"/>
                <w:sz w:val="14"/>
                <w:szCs w:val="14"/>
                <w:lang w:eastAsia="ru-RU"/>
              </w:rPr>
              <w:t>Богучаны</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13</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Администрация Богучанского сельсовета</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proofErr w:type="spellStart"/>
            <w:r w:rsidRPr="0037458E">
              <w:rPr>
                <w:rFonts w:ascii="Times New Roman" w:eastAsia="Times New Roman" w:hAnsi="Times New Roman"/>
                <w:sz w:val="14"/>
                <w:szCs w:val="14"/>
                <w:lang w:eastAsia="ru-RU"/>
              </w:rPr>
              <w:t>Говорково</w:t>
            </w:r>
            <w:proofErr w:type="spellEnd"/>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Администрация </w:t>
            </w:r>
            <w:proofErr w:type="spellStart"/>
            <w:r w:rsidRPr="0037458E">
              <w:rPr>
                <w:rFonts w:ascii="Times New Roman" w:eastAsia="Times New Roman" w:hAnsi="Times New Roman"/>
                <w:sz w:val="14"/>
                <w:szCs w:val="14"/>
                <w:lang w:eastAsia="ru-RU"/>
              </w:rPr>
              <w:t>Говорковского</w:t>
            </w:r>
            <w:proofErr w:type="spellEnd"/>
            <w:r w:rsidRPr="0037458E">
              <w:rPr>
                <w:rFonts w:ascii="Times New Roman" w:eastAsia="Times New Roman" w:hAnsi="Times New Roman"/>
                <w:sz w:val="14"/>
                <w:szCs w:val="14"/>
                <w:lang w:eastAsia="ru-RU"/>
              </w:rPr>
              <w:t xml:space="preserve"> сельсовета</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proofErr w:type="spellStart"/>
            <w:r w:rsidRPr="0037458E">
              <w:rPr>
                <w:rFonts w:ascii="Times New Roman" w:eastAsia="Times New Roman" w:hAnsi="Times New Roman"/>
                <w:sz w:val="14"/>
                <w:szCs w:val="14"/>
                <w:lang w:eastAsia="ru-RU"/>
              </w:rPr>
              <w:t>Красногорьевский</w:t>
            </w:r>
            <w:proofErr w:type="spellEnd"/>
            <w:r w:rsidRPr="0037458E">
              <w:rPr>
                <w:rFonts w:ascii="Times New Roman" w:eastAsia="Times New Roman" w:hAnsi="Times New Roman"/>
                <w:sz w:val="14"/>
                <w:szCs w:val="14"/>
                <w:lang w:eastAsia="ru-RU"/>
              </w:rPr>
              <w:t>, Гремучий</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Администрация </w:t>
            </w:r>
            <w:proofErr w:type="spellStart"/>
            <w:r w:rsidRPr="0037458E">
              <w:rPr>
                <w:rFonts w:ascii="Times New Roman" w:eastAsia="Times New Roman" w:hAnsi="Times New Roman"/>
                <w:sz w:val="14"/>
                <w:szCs w:val="14"/>
                <w:lang w:eastAsia="ru-RU"/>
              </w:rPr>
              <w:t>Красногорьевского</w:t>
            </w:r>
            <w:proofErr w:type="spellEnd"/>
            <w:r w:rsidRPr="0037458E">
              <w:rPr>
                <w:rFonts w:ascii="Times New Roman" w:eastAsia="Times New Roman" w:hAnsi="Times New Roman"/>
                <w:sz w:val="14"/>
                <w:szCs w:val="14"/>
                <w:lang w:eastAsia="ru-RU"/>
              </w:rPr>
              <w:t xml:space="preserve"> сельсовета</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proofErr w:type="spellStart"/>
            <w:r w:rsidRPr="0037458E">
              <w:rPr>
                <w:rFonts w:ascii="Times New Roman" w:eastAsia="Times New Roman" w:hAnsi="Times New Roman"/>
                <w:sz w:val="14"/>
                <w:szCs w:val="14"/>
                <w:lang w:eastAsia="ru-RU"/>
              </w:rPr>
              <w:t>Манзя</w:t>
            </w:r>
            <w:proofErr w:type="spellEnd"/>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Администрация </w:t>
            </w:r>
            <w:proofErr w:type="spellStart"/>
            <w:r w:rsidRPr="0037458E">
              <w:rPr>
                <w:rFonts w:ascii="Times New Roman" w:eastAsia="Times New Roman" w:hAnsi="Times New Roman"/>
                <w:sz w:val="14"/>
                <w:szCs w:val="14"/>
                <w:lang w:eastAsia="ru-RU"/>
              </w:rPr>
              <w:t>Манзенского</w:t>
            </w:r>
            <w:proofErr w:type="spellEnd"/>
            <w:r w:rsidRPr="0037458E">
              <w:rPr>
                <w:rFonts w:ascii="Times New Roman" w:eastAsia="Times New Roman" w:hAnsi="Times New Roman"/>
                <w:sz w:val="14"/>
                <w:szCs w:val="14"/>
                <w:lang w:eastAsia="ru-RU"/>
              </w:rPr>
              <w:t xml:space="preserve"> сельсовета</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proofErr w:type="spellStart"/>
            <w:r w:rsidRPr="0037458E">
              <w:rPr>
                <w:rFonts w:ascii="Times New Roman" w:eastAsia="Times New Roman" w:hAnsi="Times New Roman"/>
                <w:sz w:val="14"/>
                <w:szCs w:val="14"/>
                <w:lang w:eastAsia="ru-RU"/>
              </w:rPr>
              <w:t>Невонка</w:t>
            </w:r>
            <w:proofErr w:type="spellEnd"/>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ИП </w:t>
            </w:r>
            <w:proofErr w:type="spellStart"/>
            <w:r w:rsidRPr="0037458E">
              <w:rPr>
                <w:rFonts w:ascii="Times New Roman" w:eastAsia="Times New Roman" w:hAnsi="Times New Roman"/>
                <w:sz w:val="14"/>
                <w:szCs w:val="14"/>
                <w:lang w:eastAsia="ru-RU"/>
              </w:rPr>
              <w:t>Зуйкин</w:t>
            </w:r>
            <w:proofErr w:type="spellEnd"/>
            <w:r w:rsidRPr="0037458E">
              <w:rPr>
                <w:rFonts w:ascii="Times New Roman" w:eastAsia="Times New Roman" w:hAnsi="Times New Roman"/>
                <w:sz w:val="14"/>
                <w:szCs w:val="14"/>
                <w:lang w:eastAsia="ru-RU"/>
              </w:rPr>
              <w:t xml:space="preserve"> А.Н. (п. </w:t>
            </w:r>
            <w:proofErr w:type="spellStart"/>
            <w:r w:rsidRPr="0037458E">
              <w:rPr>
                <w:rFonts w:ascii="Times New Roman" w:eastAsia="Times New Roman" w:hAnsi="Times New Roman"/>
                <w:sz w:val="14"/>
                <w:szCs w:val="14"/>
                <w:lang w:eastAsia="ru-RU"/>
              </w:rPr>
              <w:t>Невонка</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r>
      <w:tr w:rsidR="0037458E" w:rsidRPr="0037458E" w:rsidTr="0037458E">
        <w:tc>
          <w:tcPr>
            <w:tcW w:w="353" w:type="pct"/>
            <w:tcBorders>
              <w:bottom w:val="single" w:sz="4" w:space="0" w:color="auto"/>
            </w:tcBorders>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c>
          <w:tcPr>
            <w:tcW w:w="3871" w:type="pct"/>
            <w:tcBorders>
              <w:bottom w:val="single" w:sz="4" w:space="0" w:color="auto"/>
            </w:tcBorders>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МКП «Ангара» (п. </w:t>
            </w:r>
            <w:proofErr w:type="spellStart"/>
            <w:r w:rsidRPr="0037458E">
              <w:rPr>
                <w:rFonts w:ascii="Times New Roman" w:eastAsia="Times New Roman" w:hAnsi="Times New Roman"/>
                <w:sz w:val="14"/>
                <w:szCs w:val="14"/>
                <w:lang w:eastAsia="ru-RU"/>
              </w:rPr>
              <w:t>Невонка</w:t>
            </w:r>
            <w:proofErr w:type="spellEnd"/>
            <w:r w:rsidRPr="0037458E">
              <w:rPr>
                <w:rFonts w:ascii="Times New Roman" w:eastAsia="Times New Roman" w:hAnsi="Times New Roman"/>
                <w:sz w:val="14"/>
                <w:szCs w:val="14"/>
                <w:lang w:eastAsia="ru-RU"/>
              </w:rPr>
              <w:t>)</w:t>
            </w:r>
          </w:p>
        </w:tc>
        <w:tc>
          <w:tcPr>
            <w:tcW w:w="776" w:type="pct"/>
            <w:tcBorders>
              <w:bottom w:val="single" w:sz="4" w:space="0" w:color="auto"/>
            </w:tcBorders>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r>
      <w:tr w:rsidR="0037458E" w:rsidRPr="0037458E" w:rsidTr="0037458E">
        <w:tc>
          <w:tcPr>
            <w:tcW w:w="353" w:type="pct"/>
            <w:tcBorders>
              <w:top w:val="single" w:sz="4" w:space="0" w:color="auto"/>
              <w:left w:val="nil"/>
              <w:bottom w:val="nil"/>
              <w:right w:val="nil"/>
            </w:tcBorders>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p>
        </w:tc>
        <w:tc>
          <w:tcPr>
            <w:tcW w:w="3871" w:type="pct"/>
            <w:tcBorders>
              <w:top w:val="single" w:sz="4" w:space="0" w:color="auto"/>
              <w:left w:val="nil"/>
              <w:bottom w:val="nil"/>
              <w:right w:val="nil"/>
            </w:tcBorders>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p>
        </w:tc>
        <w:tc>
          <w:tcPr>
            <w:tcW w:w="776" w:type="pct"/>
            <w:tcBorders>
              <w:top w:val="single" w:sz="4" w:space="0" w:color="auto"/>
              <w:left w:val="nil"/>
              <w:bottom w:val="nil"/>
              <w:right w:val="nil"/>
            </w:tcBorders>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p>
        </w:tc>
      </w:tr>
      <w:tr w:rsidR="0037458E" w:rsidRPr="0037458E" w:rsidTr="0037458E">
        <w:tc>
          <w:tcPr>
            <w:tcW w:w="353" w:type="pct"/>
            <w:tcBorders>
              <w:top w:val="nil"/>
              <w:left w:val="nil"/>
              <w:right w:val="nil"/>
            </w:tcBorders>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p>
        </w:tc>
        <w:tc>
          <w:tcPr>
            <w:tcW w:w="3871" w:type="pct"/>
            <w:tcBorders>
              <w:top w:val="nil"/>
              <w:left w:val="nil"/>
              <w:right w:val="nil"/>
            </w:tcBorders>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p>
        </w:tc>
        <w:tc>
          <w:tcPr>
            <w:tcW w:w="776" w:type="pct"/>
            <w:tcBorders>
              <w:top w:val="nil"/>
              <w:left w:val="nil"/>
              <w:right w:val="nil"/>
            </w:tcBorders>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proofErr w:type="spellStart"/>
            <w:r w:rsidRPr="0037458E">
              <w:rPr>
                <w:rFonts w:ascii="Times New Roman" w:eastAsia="Times New Roman" w:hAnsi="Times New Roman"/>
                <w:sz w:val="14"/>
                <w:szCs w:val="14"/>
                <w:lang w:eastAsia="ru-RU"/>
              </w:rPr>
              <w:t>Нижнетерянск</w:t>
            </w:r>
            <w:proofErr w:type="spellEnd"/>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Администрация </w:t>
            </w:r>
            <w:proofErr w:type="spellStart"/>
            <w:r w:rsidRPr="0037458E">
              <w:rPr>
                <w:rFonts w:ascii="Times New Roman" w:eastAsia="Times New Roman" w:hAnsi="Times New Roman"/>
                <w:sz w:val="14"/>
                <w:szCs w:val="14"/>
                <w:lang w:eastAsia="ru-RU"/>
              </w:rPr>
              <w:t>Нижнетерянского</w:t>
            </w:r>
            <w:proofErr w:type="spellEnd"/>
            <w:r w:rsidRPr="0037458E">
              <w:rPr>
                <w:rFonts w:ascii="Times New Roman" w:eastAsia="Times New Roman" w:hAnsi="Times New Roman"/>
                <w:sz w:val="14"/>
                <w:szCs w:val="14"/>
                <w:lang w:eastAsia="ru-RU"/>
              </w:rPr>
              <w:t xml:space="preserve"> сельсовета</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proofErr w:type="spellStart"/>
            <w:r w:rsidRPr="0037458E">
              <w:rPr>
                <w:rFonts w:ascii="Times New Roman" w:eastAsia="Times New Roman" w:hAnsi="Times New Roman"/>
                <w:sz w:val="14"/>
                <w:szCs w:val="14"/>
                <w:lang w:eastAsia="ru-RU"/>
              </w:rPr>
              <w:t>Новохайский</w:t>
            </w:r>
            <w:proofErr w:type="spellEnd"/>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Администрация </w:t>
            </w:r>
            <w:proofErr w:type="spellStart"/>
            <w:r w:rsidRPr="0037458E">
              <w:rPr>
                <w:rFonts w:ascii="Times New Roman" w:eastAsia="Times New Roman" w:hAnsi="Times New Roman"/>
                <w:sz w:val="14"/>
                <w:szCs w:val="14"/>
                <w:lang w:eastAsia="ru-RU"/>
              </w:rPr>
              <w:t>Новохайского</w:t>
            </w:r>
            <w:proofErr w:type="spellEnd"/>
            <w:r w:rsidRPr="0037458E">
              <w:rPr>
                <w:rFonts w:ascii="Times New Roman" w:eastAsia="Times New Roman" w:hAnsi="Times New Roman"/>
                <w:sz w:val="14"/>
                <w:szCs w:val="14"/>
                <w:lang w:eastAsia="ru-RU"/>
              </w:rPr>
              <w:t xml:space="preserve"> сельсовета</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Октябрьский</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Администрация Октябрьского сельсовета</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Осиновый Мыс</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Администрация </w:t>
            </w:r>
            <w:proofErr w:type="spellStart"/>
            <w:r w:rsidRPr="0037458E">
              <w:rPr>
                <w:rFonts w:ascii="Times New Roman" w:eastAsia="Times New Roman" w:hAnsi="Times New Roman"/>
                <w:sz w:val="14"/>
                <w:szCs w:val="14"/>
                <w:lang w:eastAsia="ru-RU"/>
              </w:rPr>
              <w:t>Осиновомысского</w:t>
            </w:r>
            <w:proofErr w:type="spellEnd"/>
            <w:r w:rsidRPr="0037458E">
              <w:rPr>
                <w:rFonts w:ascii="Times New Roman" w:eastAsia="Times New Roman" w:hAnsi="Times New Roman"/>
                <w:sz w:val="14"/>
                <w:szCs w:val="14"/>
                <w:lang w:eastAsia="ru-RU"/>
              </w:rPr>
              <w:t xml:space="preserve"> сельсовета</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proofErr w:type="spellStart"/>
            <w:r w:rsidRPr="0037458E">
              <w:rPr>
                <w:rFonts w:ascii="Times New Roman" w:eastAsia="Times New Roman" w:hAnsi="Times New Roman"/>
                <w:sz w:val="14"/>
                <w:szCs w:val="14"/>
                <w:lang w:eastAsia="ru-RU"/>
              </w:rPr>
              <w:t>Пинчуга</w:t>
            </w:r>
            <w:proofErr w:type="spellEnd"/>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Администрация </w:t>
            </w:r>
            <w:proofErr w:type="spellStart"/>
            <w:r w:rsidRPr="0037458E">
              <w:rPr>
                <w:rFonts w:ascii="Times New Roman" w:eastAsia="Times New Roman" w:hAnsi="Times New Roman"/>
                <w:sz w:val="14"/>
                <w:szCs w:val="14"/>
                <w:lang w:eastAsia="ru-RU"/>
              </w:rPr>
              <w:t>Пинчугского</w:t>
            </w:r>
            <w:proofErr w:type="spellEnd"/>
            <w:r w:rsidRPr="0037458E">
              <w:rPr>
                <w:rFonts w:ascii="Times New Roman" w:eastAsia="Times New Roman" w:hAnsi="Times New Roman"/>
                <w:sz w:val="14"/>
                <w:szCs w:val="14"/>
                <w:lang w:eastAsia="ru-RU"/>
              </w:rPr>
              <w:t xml:space="preserve"> сельсовета</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Таежный</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Администрация </w:t>
            </w:r>
            <w:proofErr w:type="spellStart"/>
            <w:r w:rsidRPr="0037458E">
              <w:rPr>
                <w:rFonts w:ascii="Times New Roman" w:eastAsia="Times New Roman" w:hAnsi="Times New Roman"/>
                <w:sz w:val="14"/>
                <w:szCs w:val="14"/>
                <w:lang w:eastAsia="ru-RU"/>
              </w:rPr>
              <w:t>Таежнинского</w:t>
            </w:r>
            <w:proofErr w:type="spellEnd"/>
            <w:r w:rsidRPr="0037458E">
              <w:rPr>
                <w:rFonts w:ascii="Times New Roman" w:eastAsia="Times New Roman" w:hAnsi="Times New Roman"/>
                <w:sz w:val="14"/>
                <w:szCs w:val="14"/>
                <w:lang w:eastAsia="ru-RU"/>
              </w:rPr>
              <w:t xml:space="preserve"> сельсовета</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ООО «</w:t>
            </w:r>
            <w:proofErr w:type="spellStart"/>
            <w:r w:rsidRPr="0037458E">
              <w:rPr>
                <w:rFonts w:ascii="Times New Roman" w:eastAsia="Times New Roman" w:hAnsi="Times New Roman"/>
                <w:sz w:val="14"/>
                <w:szCs w:val="14"/>
                <w:lang w:eastAsia="ru-RU"/>
              </w:rPr>
              <w:t>Сибирь-СВ</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proofErr w:type="spellStart"/>
            <w:r w:rsidRPr="0037458E">
              <w:rPr>
                <w:rFonts w:ascii="Times New Roman" w:eastAsia="Times New Roman" w:hAnsi="Times New Roman"/>
                <w:sz w:val="14"/>
                <w:szCs w:val="14"/>
                <w:lang w:eastAsia="ru-RU"/>
              </w:rPr>
              <w:t>Такучет</w:t>
            </w:r>
            <w:proofErr w:type="spellEnd"/>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ООО «</w:t>
            </w:r>
            <w:proofErr w:type="spellStart"/>
            <w:r w:rsidRPr="0037458E">
              <w:rPr>
                <w:rFonts w:ascii="Times New Roman" w:eastAsia="Times New Roman" w:hAnsi="Times New Roman"/>
                <w:sz w:val="14"/>
                <w:szCs w:val="14"/>
                <w:lang w:eastAsia="ru-RU"/>
              </w:rPr>
              <w:t>Алник</w:t>
            </w:r>
            <w:proofErr w:type="spellEnd"/>
            <w:r w:rsidRPr="0037458E">
              <w:rPr>
                <w:rFonts w:ascii="Times New Roman" w:eastAsia="Times New Roman" w:hAnsi="Times New Roman"/>
                <w:sz w:val="14"/>
                <w:szCs w:val="14"/>
                <w:lang w:eastAsia="ru-RU"/>
              </w:rPr>
              <w:t xml:space="preserve">» (п. </w:t>
            </w:r>
            <w:proofErr w:type="spellStart"/>
            <w:r w:rsidRPr="0037458E">
              <w:rPr>
                <w:rFonts w:ascii="Times New Roman" w:eastAsia="Times New Roman" w:hAnsi="Times New Roman"/>
                <w:sz w:val="14"/>
                <w:szCs w:val="14"/>
                <w:lang w:eastAsia="ru-RU"/>
              </w:rPr>
              <w:t>Такучет</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Хребтовый</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ООО «</w:t>
            </w:r>
            <w:proofErr w:type="spellStart"/>
            <w:r w:rsidRPr="0037458E">
              <w:rPr>
                <w:rFonts w:ascii="Times New Roman" w:eastAsia="Times New Roman" w:hAnsi="Times New Roman"/>
                <w:sz w:val="14"/>
                <w:szCs w:val="14"/>
                <w:lang w:eastAsia="ru-RU"/>
              </w:rPr>
              <w:t>Пашутинский</w:t>
            </w:r>
            <w:proofErr w:type="spellEnd"/>
            <w:r w:rsidRPr="0037458E">
              <w:rPr>
                <w:rFonts w:ascii="Times New Roman" w:eastAsia="Times New Roman" w:hAnsi="Times New Roman"/>
                <w:sz w:val="14"/>
                <w:szCs w:val="14"/>
                <w:lang w:eastAsia="ru-RU"/>
              </w:rPr>
              <w:t xml:space="preserve"> ЛПХ» (п. </w:t>
            </w:r>
            <w:proofErr w:type="spellStart"/>
            <w:r w:rsidRPr="0037458E">
              <w:rPr>
                <w:rFonts w:ascii="Times New Roman" w:eastAsia="Times New Roman" w:hAnsi="Times New Roman"/>
                <w:sz w:val="14"/>
                <w:szCs w:val="14"/>
                <w:lang w:eastAsia="ru-RU"/>
              </w:rPr>
              <w:t>Хребтовский</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БФ </w:t>
            </w:r>
            <w:proofErr w:type="spellStart"/>
            <w:r w:rsidRPr="0037458E">
              <w:rPr>
                <w:rFonts w:ascii="Times New Roman" w:eastAsia="Times New Roman" w:hAnsi="Times New Roman"/>
                <w:sz w:val="14"/>
                <w:szCs w:val="14"/>
                <w:lang w:eastAsia="ru-RU"/>
              </w:rPr>
              <w:t>Хребтовский</w:t>
            </w:r>
            <w:proofErr w:type="spellEnd"/>
            <w:r w:rsidRPr="0037458E">
              <w:rPr>
                <w:rFonts w:ascii="Times New Roman" w:eastAsia="Times New Roman" w:hAnsi="Times New Roman"/>
                <w:sz w:val="14"/>
                <w:szCs w:val="14"/>
                <w:lang w:eastAsia="ru-RU"/>
              </w:rPr>
              <w:t xml:space="preserve"> ЛЗУ (п. </w:t>
            </w:r>
            <w:proofErr w:type="spellStart"/>
            <w:r w:rsidRPr="0037458E">
              <w:rPr>
                <w:rFonts w:ascii="Times New Roman" w:eastAsia="Times New Roman" w:hAnsi="Times New Roman"/>
                <w:sz w:val="14"/>
                <w:szCs w:val="14"/>
                <w:lang w:eastAsia="ru-RU"/>
              </w:rPr>
              <w:t>Хребтовский</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Чунояр</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vAlign w:val="center"/>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ООО «</w:t>
            </w:r>
            <w:proofErr w:type="spellStart"/>
            <w:r w:rsidRPr="0037458E">
              <w:rPr>
                <w:rFonts w:ascii="Times New Roman" w:eastAsia="Times New Roman" w:hAnsi="Times New Roman"/>
                <w:sz w:val="14"/>
                <w:szCs w:val="14"/>
                <w:lang w:eastAsia="ru-RU"/>
              </w:rPr>
              <w:t>Каймира</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c>
          <w:tcPr>
            <w:tcW w:w="3871" w:type="pct"/>
            <w:shd w:val="clear" w:color="auto" w:fill="auto"/>
            <w:vAlign w:val="center"/>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ООО «</w:t>
            </w:r>
            <w:proofErr w:type="spellStart"/>
            <w:r w:rsidRPr="0037458E">
              <w:rPr>
                <w:rFonts w:ascii="Times New Roman" w:eastAsia="Times New Roman" w:hAnsi="Times New Roman"/>
                <w:sz w:val="14"/>
                <w:szCs w:val="14"/>
                <w:lang w:eastAsia="ru-RU"/>
              </w:rPr>
              <w:t>Леспром</w:t>
            </w:r>
            <w:proofErr w:type="spellEnd"/>
            <w:r w:rsidRPr="0037458E">
              <w:rPr>
                <w:rFonts w:ascii="Times New Roman" w:eastAsia="Times New Roman" w:hAnsi="Times New Roman"/>
                <w:sz w:val="14"/>
                <w:szCs w:val="14"/>
                <w:lang w:eastAsia="ru-RU"/>
              </w:rPr>
              <w:t>»</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r>
      <w:tr w:rsidR="0037458E" w:rsidRPr="0037458E" w:rsidTr="0037458E">
        <w:tc>
          <w:tcPr>
            <w:tcW w:w="5000" w:type="pct"/>
            <w:gridSpan w:val="3"/>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Шиверский</w:t>
            </w:r>
          </w:p>
        </w:tc>
      </w:tr>
      <w:tr w:rsidR="0037458E" w:rsidRPr="0037458E" w:rsidTr="0037458E">
        <w:tc>
          <w:tcPr>
            <w:tcW w:w="353"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1</w:t>
            </w:r>
          </w:p>
        </w:tc>
        <w:tc>
          <w:tcPr>
            <w:tcW w:w="3871" w:type="pct"/>
            <w:shd w:val="clear" w:color="auto" w:fill="auto"/>
          </w:tcPr>
          <w:p w:rsidR="0037458E" w:rsidRPr="0037458E" w:rsidRDefault="0037458E" w:rsidP="0037458E">
            <w:pPr>
              <w:spacing w:after="0" w:line="240" w:lineRule="auto"/>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 xml:space="preserve">Администрация </w:t>
            </w:r>
            <w:proofErr w:type="spellStart"/>
            <w:r w:rsidRPr="0037458E">
              <w:rPr>
                <w:rFonts w:ascii="Times New Roman" w:eastAsia="Times New Roman" w:hAnsi="Times New Roman"/>
                <w:sz w:val="14"/>
                <w:szCs w:val="14"/>
                <w:lang w:eastAsia="ru-RU"/>
              </w:rPr>
              <w:t>Шиверского</w:t>
            </w:r>
            <w:proofErr w:type="spellEnd"/>
            <w:r w:rsidRPr="0037458E">
              <w:rPr>
                <w:rFonts w:ascii="Times New Roman" w:eastAsia="Times New Roman" w:hAnsi="Times New Roman"/>
                <w:sz w:val="14"/>
                <w:szCs w:val="14"/>
                <w:lang w:eastAsia="ru-RU"/>
              </w:rPr>
              <w:t xml:space="preserve"> сельсовета</w:t>
            </w:r>
          </w:p>
        </w:tc>
        <w:tc>
          <w:tcPr>
            <w:tcW w:w="776" w:type="pct"/>
            <w:shd w:val="clear" w:color="auto" w:fill="auto"/>
            <w:vAlign w:val="center"/>
          </w:tcPr>
          <w:p w:rsidR="0037458E" w:rsidRPr="0037458E" w:rsidRDefault="0037458E" w:rsidP="0037458E">
            <w:pPr>
              <w:spacing w:after="0" w:line="240" w:lineRule="auto"/>
              <w:jc w:val="center"/>
              <w:rPr>
                <w:rFonts w:ascii="Times New Roman" w:eastAsia="Times New Roman" w:hAnsi="Times New Roman"/>
                <w:sz w:val="14"/>
                <w:szCs w:val="14"/>
                <w:lang w:eastAsia="ru-RU"/>
              </w:rPr>
            </w:pPr>
            <w:r w:rsidRPr="0037458E">
              <w:rPr>
                <w:rFonts w:ascii="Times New Roman" w:eastAsia="Times New Roman" w:hAnsi="Times New Roman"/>
                <w:sz w:val="14"/>
                <w:szCs w:val="14"/>
                <w:lang w:eastAsia="ru-RU"/>
              </w:rPr>
              <w:t>2</w:t>
            </w:r>
          </w:p>
        </w:tc>
      </w:tr>
    </w:tbl>
    <w:p w:rsidR="0037458E" w:rsidRPr="0037458E" w:rsidRDefault="0037458E" w:rsidP="0037458E">
      <w:pPr>
        <w:spacing w:after="0" w:line="240" w:lineRule="auto"/>
        <w:jc w:val="both"/>
        <w:rPr>
          <w:rFonts w:ascii="Times New Roman" w:eastAsia="Times New Roman" w:hAnsi="Times New Roman"/>
          <w:sz w:val="20"/>
          <w:szCs w:val="20"/>
          <w:lang w:eastAsia="ru-RU"/>
        </w:rPr>
      </w:pPr>
    </w:p>
    <w:p w:rsidR="0037458E" w:rsidRPr="0037458E" w:rsidRDefault="0037458E" w:rsidP="0037458E">
      <w:p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Согласовано:</w:t>
      </w:r>
    </w:p>
    <w:p w:rsidR="0037458E" w:rsidRPr="0037458E" w:rsidRDefault="0037458E" w:rsidP="0037458E">
      <w:pPr>
        <w:spacing w:after="0" w:line="240" w:lineRule="auto"/>
        <w:jc w:val="both"/>
        <w:rPr>
          <w:rFonts w:ascii="Times New Roman" w:eastAsia="Times New Roman" w:hAnsi="Times New Roman"/>
          <w:sz w:val="20"/>
          <w:szCs w:val="20"/>
          <w:lang w:eastAsia="ru-RU"/>
        </w:rPr>
      </w:pPr>
    </w:p>
    <w:p w:rsidR="0037458E" w:rsidRPr="0037458E" w:rsidRDefault="0037458E" w:rsidP="0037458E">
      <w:p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Начальник филиала </w:t>
      </w:r>
    </w:p>
    <w:p w:rsidR="0037458E" w:rsidRPr="0037458E" w:rsidRDefault="0037458E" w:rsidP="0037458E">
      <w:p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по </w:t>
      </w:r>
      <w:proofErr w:type="spellStart"/>
      <w:r w:rsidRPr="0037458E">
        <w:rPr>
          <w:rFonts w:ascii="Times New Roman" w:eastAsia="Times New Roman" w:hAnsi="Times New Roman"/>
          <w:sz w:val="20"/>
          <w:szCs w:val="20"/>
          <w:lang w:eastAsia="ru-RU"/>
        </w:rPr>
        <w:t>Богучанскому</w:t>
      </w:r>
      <w:proofErr w:type="spellEnd"/>
      <w:r w:rsidRPr="0037458E">
        <w:rPr>
          <w:rFonts w:ascii="Times New Roman" w:eastAsia="Times New Roman" w:hAnsi="Times New Roman"/>
          <w:sz w:val="20"/>
          <w:szCs w:val="20"/>
          <w:lang w:eastAsia="ru-RU"/>
        </w:rPr>
        <w:t xml:space="preserve"> району </w:t>
      </w:r>
    </w:p>
    <w:p w:rsidR="0037458E" w:rsidRPr="0037458E" w:rsidRDefault="0037458E" w:rsidP="0037458E">
      <w:p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ФКУ УИИ ГУФСИН России </w:t>
      </w:r>
    </w:p>
    <w:p w:rsidR="0037458E" w:rsidRPr="0037458E" w:rsidRDefault="0037458E" w:rsidP="0037458E">
      <w:p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по Красноярскому краю   </w:t>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t xml:space="preserve">    </w:t>
      </w:r>
      <w:r w:rsidRPr="0037458E">
        <w:rPr>
          <w:rFonts w:ascii="Times New Roman" w:eastAsia="Times New Roman" w:hAnsi="Times New Roman"/>
          <w:sz w:val="20"/>
          <w:szCs w:val="20"/>
          <w:lang w:eastAsia="ru-RU"/>
        </w:rPr>
        <w:tab/>
        <w:t xml:space="preserve">Е.И. </w:t>
      </w:r>
      <w:proofErr w:type="spellStart"/>
      <w:r w:rsidRPr="0037458E">
        <w:rPr>
          <w:rFonts w:ascii="Times New Roman" w:eastAsia="Times New Roman" w:hAnsi="Times New Roman"/>
          <w:sz w:val="20"/>
          <w:szCs w:val="20"/>
          <w:lang w:eastAsia="ru-RU"/>
        </w:rPr>
        <w:t>Монахова</w:t>
      </w:r>
      <w:proofErr w:type="spellEnd"/>
    </w:p>
    <w:p w:rsidR="0037458E" w:rsidRPr="0037458E" w:rsidRDefault="0037458E" w:rsidP="0037458E">
      <w:pPr>
        <w:spacing w:after="0" w:line="240" w:lineRule="auto"/>
        <w:ind w:left="6521"/>
        <w:rPr>
          <w:rFonts w:ascii="Times New Roman" w:eastAsia="Times New Roman" w:hAnsi="Times New Roman"/>
          <w:sz w:val="20"/>
          <w:szCs w:val="20"/>
          <w:lang w:eastAsia="ru-RU"/>
        </w:rPr>
      </w:pPr>
    </w:p>
    <w:p w:rsidR="0037458E" w:rsidRPr="0037458E" w:rsidRDefault="0037458E" w:rsidP="005421FB">
      <w:pPr>
        <w:spacing w:after="0" w:line="240" w:lineRule="auto"/>
        <w:ind w:left="5812"/>
        <w:jc w:val="right"/>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Приложение № 3</w:t>
      </w:r>
    </w:p>
    <w:p w:rsidR="0037458E" w:rsidRPr="0037458E" w:rsidRDefault="0037458E" w:rsidP="005421FB">
      <w:pPr>
        <w:spacing w:after="0" w:line="240" w:lineRule="auto"/>
        <w:ind w:left="5840"/>
        <w:jc w:val="right"/>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к постановлению </w:t>
      </w:r>
    </w:p>
    <w:p w:rsidR="0037458E" w:rsidRPr="0037458E" w:rsidRDefault="0037458E" w:rsidP="005421FB">
      <w:pPr>
        <w:spacing w:after="0" w:line="240" w:lineRule="auto"/>
        <w:ind w:left="5840"/>
        <w:jc w:val="right"/>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администрации </w:t>
      </w:r>
    </w:p>
    <w:p w:rsidR="0037458E" w:rsidRPr="0037458E" w:rsidRDefault="0037458E" w:rsidP="005421FB">
      <w:pPr>
        <w:spacing w:after="0" w:line="240" w:lineRule="auto"/>
        <w:ind w:left="5840"/>
        <w:jc w:val="right"/>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Богучанского района</w:t>
      </w:r>
    </w:p>
    <w:p w:rsidR="0037458E" w:rsidRPr="0037458E" w:rsidRDefault="0037458E" w:rsidP="005421FB">
      <w:pPr>
        <w:spacing w:after="0" w:line="240" w:lineRule="auto"/>
        <w:ind w:left="5812"/>
        <w:jc w:val="right"/>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от 07.12.2016 № 909-п</w:t>
      </w:r>
    </w:p>
    <w:p w:rsidR="0037458E" w:rsidRPr="0037458E" w:rsidRDefault="0037458E" w:rsidP="0037458E">
      <w:pPr>
        <w:spacing w:after="0" w:line="240" w:lineRule="auto"/>
        <w:rPr>
          <w:rFonts w:ascii="Times New Roman" w:eastAsia="Times New Roman" w:hAnsi="Times New Roman"/>
          <w:sz w:val="20"/>
          <w:szCs w:val="20"/>
          <w:lang w:eastAsia="ru-RU"/>
        </w:rPr>
      </w:pPr>
    </w:p>
    <w:p w:rsidR="0037458E" w:rsidRPr="0037458E" w:rsidRDefault="0037458E" w:rsidP="0037458E">
      <w:pPr>
        <w:spacing w:after="0" w:line="240" w:lineRule="auto"/>
        <w:jc w:val="center"/>
        <w:rPr>
          <w:rFonts w:ascii="Times New Roman" w:eastAsia="Times New Roman" w:hAnsi="Times New Roman"/>
          <w:sz w:val="20"/>
          <w:szCs w:val="20"/>
          <w:lang w:eastAsia="ru-RU"/>
        </w:rPr>
      </w:pPr>
      <w:proofErr w:type="gramStart"/>
      <w:r w:rsidRPr="0037458E">
        <w:rPr>
          <w:rFonts w:ascii="Times New Roman" w:eastAsia="Times New Roman" w:hAnsi="Times New Roman"/>
          <w:sz w:val="20"/>
          <w:szCs w:val="20"/>
          <w:lang w:eastAsia="ru-RU"/>
        </w:rPr>
        <w:t>П</w:t>
      </w:r>
      <w:proofErr w:type="gramEnd"/>
      <w:r w:rsidRPr="0037458E">
        <w:rPr>
          <w:rFonts w:ascii="Times New Roman" w:eastAsia="Times New Roman" w:hAnsi="Times New Roman"/>
          <w:sz w:val="20"/>
          <w:szCs w:val="20"/>
          <w:lang w:eastAsia="ru-RU"/>
        </w:rPr>
        <w:t xml:space="preserve"> Е Р Е Ч Е Н Ь</w:t>
      </w:r>
    </w:p>
    <w:p w:rsidR="0037458E" w:rsidRPr="0037458E" w:rsidRDefault="0037458E" w:rsidP="0037458E">
      <w:pPr>
        <w:spacing w:after="0" w:line="240" w:lineRule="auto"/>
        <w:jc w:val="center"/>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организаций для приема на работу осужденных </w:t>
      </w:r>
      <w:r w:rsidR="005421FB">
        <w:rPr>
          <w:rFonts w:ascii="Times New Roman" w:eastAsia="Times New Roman" w:hAnsi="Times New Roman"/>
          <w:sz w:val="20"/>
          <w:szCs w:val="20"/>
          <w:lang w:eastAsia="ru-RU"/>
        </w:rPr>
        <w:t xml:space="preserve"> </w:t>
      </w:r>
      <w:r w:rsidRPr="0037458E">
        <w:rPr>
          <w:rFonts w:ascii="Times New Roman" w:eastAsia="Times New Roman" w:hAnsi="Times New Roman"/>
          <w:sz w:val="20"/>
          <w:szCs w:val="20"/>
          <w:lang w:eastAsia="ru-RU"/>
        </w:rPr>
        <w:t>к обязательным работам</w:t>
      </w:r>
    </w:p>
    <w:p w:rsidR="0037458E" w:rsidRPr="0037458E" w:rsidRDefault="0037458E" w:rsidP="0037458E">
      <w:pPr>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946"/>
        <w:gridCol w:w="2090"/>
      </w:tblGrid>
      <w:tr w:rsidR="0037458E" w:rsidRPr="005421FB" w:rsidTr="005421FB">
        <w:tc>
          <w:tcPr>
            <w:tcW w:w="279" w:type="pct"/>
            <w:tcBorders>
              <w:top w:val="double" w:sz="4" w:space="0" w:color="auto"/>
              <w:left w:val="double" w:sz="4" w:space="0" w:color="auto"/>
            </w:tcBorders>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 </w:t>
            </w:r>
            <w:proofErr w:type="spellStart"/>
            <w:r w:rsidRPr="005421FB">
              <w:rPr>
                <w:rFonts w:ascii="Times New Roman" w:eastAsia="Times New Roman" w:hAnsi="Times New Roman"/>
                <w:sz w:val="14"/>
                <w:szCs w:val="14"/>
                <w:lang w:eastAsia="ru-RU"/>
              </w:rPr>
              <w:t>пп</w:t>
            </w:r>
            <w:proofErr w:type="spellEnd"/>
          </w:p>
        </w:tc>
        <w:tc>
          <w:tcPr>
            <w:tcW w:w="3629" w:type="pct"/>
            <w:tcBorders>
              <w:top w:val="double" w:sz="4" w:space="0" w:color="auto"/>
            </w:tcBorders>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Наименование организации</w:t>
            </w:r>
          </w:p>
        </w:tc>
        <w:tc>
          <w:tcPr>
            <w:tcW w:w="1092" w:type="pct"/>
            <w:tcBorders>
              <w:top w:val="double" w:sz="4" w:space="0" w:color="auto"/>
              <w:right w:val="double" w:sz="4" w:space="0" w:color="auto"/>
            </w:tcBorders>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Количество выделенных мест</w:t>
            </w:r>
          </w:p>
        </w:tc>
      </w:tr>
      <w:tr w:rsidR="0037458E" w:rsidRPr="005421FB" w:rsidTr="005421FB">
        <w:tc>
          <w:tcPr>
            <w:tcW w:w="279" w:type="pct"/>
            <w:tcBorders>
              <w:left w:val="double" w:sz="4" w:space="0" w:color="auto"/>
              <w:bottom w:val="double" w:sz="4" w:space="0" w:color="auto"/>
            </w:tcBorders>
            <w:shd w:val="clear" w:color="auto" w:fill="auto"/>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tcBorders>
              <w:bottom w:val="double" w:sz="4" w:space="0" w:color="auto"/>
            </w:tcBorders>
            <w:shd w:val="clear" w:color="auto" w:fill="auto"/>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c>
          <w:tcPr>
            <w:tcW w:w="1092" w:type="pct"/>
            <w:tcBorders>
              <w:bottom w:val="double" w:sz="4" w:space="0" w:color="auto"/>
              <w:right w:val="double" w:sz="4" w:space="0" w:color="auto"/>
            </w:tcBorders>
            <w:shd w:val="clear" w:color="auto" w:fill="auto"/>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3</w:t>
            </w:r>
          </w:p>
        </w:tc>
      </w:tr>
      <w:tr w:rsidR="0037458E" w:rsidRPr="005421FB" w:rsidTr="005421FB">
        <w:tc>
          <w:tcPr>
            <w:tcW w:w="5000" w:type="pct"/>
            <w:gridSpan w:val="3"/>
            <w:tcBorders>
              <w:top w:val="double" w:sz="4" w:space="0" w:color="auto"/>
            </w:tcBorders>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Ангарский</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lastRenderedPageBreak/>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Администрация Ангарского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МКОУ ДОД </w:t>
            </w:r>
            <w:proofErr w:type="spellStart"/>
            <w:r w:rsidRPr="005421FB">
              <w:rPr>
                <w:rFonts w:ascii="Times New Roman" w:eastAsia="Times New Roman" w:hAnsi="Times New Roman"/>
                <w:sz w:val="14"/>
                <w:szCs w:val="14"/>
                <w:lang w:eastAsia="ru-RU"/>
              </w:rPr>
              <w:t>д</w:t>
            </w:r>
            <w:proofErr w:type="spellEnd"/>
            <w:r w:rsidRPr="005421FB">
              <w:rPr>
                <w:rFonts w:ascii="Times New Roman" w:eastAsia="Times New Roman" w:hAnsi="Times New Roman"/>
                <w:sz w:val="14"/>
                <w:szCs w:val="14"/>
                <w:lang w:eastAsia="ru-RU"/>
              </w:rPr>
              <w:t>/сад «</w:t>
            </w:r>
            <w:proofErr w:type="spellStart"/>
            <w:r w:rsidRPr="005421FB">
              <w:rPr>
                <w:rFonts w:ascii="Times New Roman" w:eastAsia="Times New Roman" w:hAnsi="Times New Roman"/>
                <w:sz w:val="14"/>
                <w:szCs w:val="14"/>
                <w:lang w:eastAsia="ru-RU"/>
              </w:rPr>
              <w:t>Лесовичок</w:t>
            </w:r>
            <w:proofErr w:type="spellEnd"/>
            <w:r w:rsidRPr="005421FB">
              <w:rPr>
                <w:rFonts w:ascii="Times New Roman" w:eastAsia="Times New Roman" w:hAnsi="Times New Roman"/>
                <w:sz w:val="14"/>
                <w:szCs w:val="14"/>
                <w:lang w:eastAsia="ru-RU"/>
              </w:rPr>
              <w:t>» (п. Ангарский)</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proofErr w:type="spellStart"/>
            <w:r w:rsidRPr="005421FB">
              <w:rPr>
                <w:rFonts w:ascii="Times New Roman" w:eastAsia="Times New Roman" w:hAnsi="Times New Roman"/>
                <w:sz w:val="14"/>
                <w:szCs w:val="14"/>
                <w:lang w:eastAsia="ru-RU"/>
              </w:rPr>
              <w:t>Артюгино</w:t>
            </w:r>
            <w:proofErr w:type="spellEnd"/>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Администрация </w:t>
            </w:r>
            <w:proofErr w:type="spellStart"/>
            <w:r w:rsidRPr="005421FB">
              <w:rPr>
                <w:rFonts w:ascii="Times New Roman" w:eastAsia="Times New Roman" w:hAnsi="Times New Roman"/>
                <w:sz w:val="14"/>
                <w:szCs w:val="14"/>
                <w:lang w:eastAsia="ru-RU"/>
              </w:rPr>
              <w:t>Артюгинского</w:t>
            </w:r>
            <w:proofErr w:type="spellEnd"/>
            <w:r w:rsidRPr="005421FB">
              <w:rPr>
                <w:rFonts w:ascii="Times New Roman" w:eastAsia="Times New Roman" w:hAnsi="Times New Roman"/>
                <w:sz w:val="14"/>
                <w:szCs w:val="14"/>
                <w:lang w:eastAsia="ru-RU"/>
              </w:rPr>
              <w:t xml:space="preserve">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Беляки</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Администрация </w:t>
            </w:r>
            <w:proofErr w:type="spellStart"/>
            <w:r w:rsidRPr="005421FB">
              <w:rPr>
                <w:rFonts w:ascii="Times New Roman" w:eastAsia="Times New Roman" w:hAnsi="Times New Roman"/>
                <w:sz w:val="14"/>
                <w:szCs w:val="14"/>
                <w:lang w:eastAsia="ru-RU"/>
              </w:rPr>
              <w:t>Белякинского</w:t>
            </w:r>
            <w:proofErr w:type="spellEnd"/>
            <w:r w:rsidRPr="005421FB">
              <w:rPr>
                <w:rFonts w:ascii="Times New Roman" w:eastAsia="Times New Roman" w:hAnsi="Times New Roman"/>
                <w:sz w:val="14"/>
                <w:szCs w:val="14"/>
                <w:lang w:eastAsia="ru-RU"/>
              </w:rPr>
              <w:t xml:space="preserve">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10</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proofErr w:type="spellStart"/>
            <w:r w:rsidRPr="005421FB">
              <w:rPr>
                <w:rFonts w:ascii="Times New Roman" w:eastAsia="Times New Roman" w:hAnsi="Times New Roman"/>
                <w:sz w:val="14"/>
                <w:szCs w:val="14"/>
                <w:lang w:eastAsia="ru-RU"/>
              </w:rPr>
              <w:t>Богучаны</w:t>
            </w:r>
            <w:proofErr w:type="spellEnd"/>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ГУУПФР в Богучанском районе Красноярского края </w:t>
            </w:r>
          </w:p>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(с. </w:t>
            </w:r>
            <w:proofErr w:type="spellStart"/>
            <w:r w:rsidRPr="005421FB">
              <w:rPr>
                <w:rFonts w:ascii="Times New Roman" w:eastAsia="Times New Roman" w:hAnsi="Times New Roman"/>
                <w:sz w:val="14"/>
                <w:szCs w:val="14"/>
                <w:lang w:eastAsia="ru-RU"/>
              </w:rPr>
              <w:t>Богучаны</w:t>
            </w:r>
            <w:proofErr w:type="spellEnd"/>
            <w:r w:rsidRPr="005421FB">
              <w:rPr>
                <w:rFonts w:ascii="Times New Roman" w:eastAsia="Times New Roman" w:hAnsi="Times New Roman"/>
                <w:sz w:val="14"/>
                <w:szCs w:val="14"/>
                <w:lang w:eastAsia="ru-RU"/>
              </w:rPr>
              <w:t>)</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ООО УК «</w:t>
            </w:r>
            <w:proofErr w:type="spellStart"/>
            <w:r w:rsidRPr="005421FB">
              <w:rPr>
                <w:rFonts w:ascii="Times New Roman" w:eastAsia="Times New Roman" w:hAnsi="Times New Roman"/>
                <w:sz w:val="14"/>
                <w:szCs w:val="14"/>
                <w:lang w:eastAsia="ru-RU"/>
              </w:rPr>
              <w:t>Богучанжилкомхоз</w:t>
            </w:r>
            <w:proofErr w:type="spellEnd"/>
            <w:r w:rsidRPr="005421FB">
              <w:rPr>
                <w:rFonts w:ascii="Times New Roman" w:eastAsia="Times New Roman" w:hAnsi="Times New Roman"/>
                <w:sz w:val="14"/>
                <w:szCs w:val="14"/>
                <w:lang w:eastAsia="ru-RU"/>
              </w:rPr>
              <w:t xml:space="preserve">» (с. </w:t>
            </w:r>
            <w:proofErr w:type="spellStart"/>
            <w:r w:rsidRPr="005421FB">
              <w:rPr>
                <w:rFonts w:ascii="Times New Roman" w:eastAsia="Times New Roman" w:hAnsi="Times New Roman"/>
                <w:sz w:val="14"/>
                <w:szCs w:val="14"/>
                <w:lang w:eastAsia="ru-RU"/>
              </w:rPr>
              <w:t>Богучаны</w:t>
            </w:r>
            <w:proofErr w:type="spellEnd"/>
            <w:r w:rsidRPr="005421FB">
              <w:rPr>
                <w:rFonts w:ascii="Times New Roman" w:eastAsia="Times New Roman" w:hAnsi="Times New Roman"/>
                <w:sz w:val="14"/>
                <w:szCs w:val="14"/>
                <w:lang w:eastAsia="ru-RU"/>
              </w:rPr>
              <w:t>)</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3</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3</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Отдел военного комиссариата Красноярского края по </w:t>
            </w:r>
            <w:proofErr w:type="spellStart"/>
            <w:r w:rsidRPr="005421FB">
              <w:rPr>
                <w:rFonts w:ascii="Times New Roman" w:eastAsia="Times New Roman" w:hAnsi="Times New Roman"/>
                <w:sz w:val="14"/>
                <w:szCs w:val="14"/>
                <w:lang w:eastAsia="ru-RU"/>
              </w:rPr>
              <w:t>Богучанскому</w:t>
            </w:r>
            <w:proofErr w:type="spellEnd"/>
            <w:r w:rsidRPr="005421FB">
              <w:rPr>
                <w:rFonts w:ascii="Times New Roman" w:eastAsia="Times New Roman" w:hAnsi="Times New Roman"/>
                <w:sz w:val="14"/>
                <w:szCs w:val="14"/>
                <w:lang w:eastAsia="ru-RU"/>
              </w:rPr>
              <w:t xml:space="preserve"> району (с. </w:t>
            </w:r>
            <w:proofErr w:type="spellStart"/>
            <w:r w:rsidRPr="005421FB">
              <w:rPr>
                <w:rFonts w:ascii="Times New Roman" w:eastAsia="Times New Roman" w:hAnsi="Times New Roman"/>
                <w:sz w:val="14"/>
                <w:szCs w:val="14"/>
                <w:lang w:eastAsia="ru-RU"/>
              </w:rPr>
              <w:t>Богучаны</w:t>
            </w:r>
            <w:proofErr w:type="spellEnd"/>
            <w:r w:rsidRPr="005421FB">
              <w:rPr>
                <w:rFonts w:ascii="Times New Roman" w:eastAsia="Times New Roman" w:hAnsi="Times New Roman"/>
                <w:sz w:val="14"/>
                <w:szCs w:val="14"/>
                <w:lang w:eastAsia="ru-RU"/>
              </w:rPr>
              <w:t>)</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4</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proofErr w:type="spellStart"/>
            <w:r w:rsidRPr="005421FB">
              <w:rPr>
                <w:rFonts w:ascii="Times New Roman" w:eastAsia="Times New Roman" w:hAnsi="Times New Roman"/>
                <w:sz w:val="14"/>
                <w:szCs w:val="14"/>
                <w:lang w:eastAsia="ru-RU"/>
              </w:rPr>
              <w:t>Богучанский</w:t>
            </w:r>
            <w:proofErr w:type="spellEnd"/>
            <w:r w:rsidRPr="005421FB">
              <w:rPr>
                <w:rFonts w:ascii="Times New Roman" w:eastAsia="Times New Roman" w:hAnsi="Times New Roman"/>
                <w:sz w:val="14"/>
                <w:szCs w:val="14"/>
                <w:lang w:eastAsia="ru-RU"/>
              </w:rPr>
              <w:t xml:space="preserve"> районный узел связи Восточный центр телекоммуникаций Красноярского филиала ОАО «</w:t>
            </w:r>
            <w:proofErr w:type="spellStart"/>
            <w:r w:rsidRPr="005421FB">
              <w:rPr>
                <w:rFonts w:ascii="Times New Roman" w:eastAsia="Times New Roman" w:hAnsi="Times New Roman"/>
                <w:sz w:val="14"/>
                <w:szCs w:val="14"/>
                <w:lang w:eastAsia="ru-RU"/>
              </w:rPr>
              <w:t>Сибирьтелеком</w:t>
            </w:r>
            <w:proofErr w:type="spellEnd"/>
            <w:r w:rsidRPr="005421FB">
              <w:rPr>
                <w:rFonts w:ascii="Times New Roman" w:eastAsia="Times New Roman" w:hAnsi="Times New Roman"/>
                <w:sz w:val="14"/>
                <w:szCs w:val="14"/>
                <w:lang w:eastAsia="ru-RU"/>
              </w:rPr>
              <w:t xml:space="preserve">» (с. </w:t>
            </w:r>
            <w:proofErr w:type="spellStart"/>
            <w:r w:rsidRPr="005421FB">
              <w:rPr>
                <w:rFonts w:ascii="Times New Roman" w:eastAsia="Times New Roman" w:hAnsi="Times New Roman"/>
                <w:sz w:val="14"/>
                <w:szCs w:val="14"/>
                <w:lang w:eastAsia="ru-RU"/>
              </w:rPr>
              <w:t>Богучаны</w:t>
            </w:r>
            <w:proofErr w:type="spellEnd"/>
            <w:r w:rsidRPr="005421FB">
              <w:rPr>
                <w:rFonts w:ascii="Times New Roman" w:eastAsia="Times New Roman" w:hAnsi="Times New Roman"/>
                <w:sz w:val="14"/>
                <w:szCs w:val="14"/>
                <w:lang w:eastAsia="ru-RU"/>
              </w:rPr>
              <w:t>)</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5</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БМУП «Районное АТП» (с. </w:t>
            </w:r>
            <w:proofErr w:type="spellStart"/>
            <w:r w:rsidRPr="005421FB">
              <w:rPr>
                <w:rFonts w:ascii="Times New Roman" w:eastAsia="Times New Roman" w:hAnsi="Times New Roman"/>
                <w:sz w:val="14"/>
                <w:szCs w:val="14"/>
                <w:lang w:eastAsia="ru-RU"/>
              </w:rPr>
              <w:t>Богучаны</w:t>
            </w:r>
            <w:proofErr w:type="spellEnd"/>
            <w:r w:rsidRPr="005421FB">
              <w:rPr>
                <w:rFonts w:ascii="Times New Roman" w:eastAsia="Times New Roman" w:hAnsi="Times New Roman"/>
                <w:sz w:val="14"/>
                <w:szCs w:val="14"/>
                <w:lang w:eastAsia="ru-RU"/>
              </w:rPr>
              <w:t xml:space="preserve">) </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6</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ГУ ОФПС-19 МЧС России (с. </w:t>
            </w:r>
            <w:proofErr w:type="spellStart"/>
            <w:r w:rsidRPr="005421FB">
              <w:rPr>
                <w:rFonts w:ascii="Times New Roman" w:eastAsia="Times New Roman" w:hAnsi="Times New Roman"/>
                <w:sz w:val="14"/>
                <w:szCs w:val="14"/>
                <w:lang w:eastAsia="ru-RU"/>
              </w:rPr>
              <w:t>Богучаны</w:t>
            </w:r>
            <w:proofErr w:type="spellEnd"/>
            <w:r w:rsidRPr="005421FB">
              <w:rPr>
                <w:rFonts w:ascii="Times New Roman" w:eastAsia="Times New Roman" w:hAnsi="Times New Roman"/>
                <w:sz w:val="14"/>
                <w:szCs w:val="14"/>
                <w:lang w:eastAsia="ru-RU"/>
              </w:rPr>
              <w:t>)</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7</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proofErr w:type="spellStart"/>
            <w:r w:rsidRPr="005421FB">
              <w:rPr>
                <w:rFonts w:ascii="Times New Roman" w:eastAsia="Times New Roman" w:hAnsi="Times New Roman"/>
                <w:sz w:val="14"/>
                <w:szCs w:val="14"/>
                <w:lang w:eastAsia="ru-RU"/>
              </w:rPr>
              <w:t>Богучанский</w:t>
            </w:r>
            <w:proofErr w:type="spellEnd"/>
            <w:r w:rsidRPr="005421FB">
              <w:rPr>
                <w:rFonts w:ascii="Times New Roman" w:eastAsia="Times New Roman" w:hAnsi="Times New Roman"/>
                <w:sz w:val="14"/>
                <w:szCs w:val="14"/>
                <w:lang w:eastAsia="ru-RU"/>
              </w:rPr>
              <w:t xml:space="preserve"> почтамт ФГУП «Почта России»</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8</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Филиал ООО «КРЭК» (с. </w:t>
            </w:r>
            <w:proofErr w:type="spellStart"/>
            <w:r w:rsidRPr="005421FB">
              <w:rPr>
                <w:rFonts w:ascii="Times New Roman" w:eastAsia="Times New Roman" w:hAnsi="Times New Roman"/>
                <w:sz w:val="14"/>
                <w:szCs w:val="14"/>
                <w:lang w:eastAsia="ru-RU"/>
              </w:rPr>
              <w:t>Богучаны</w:t>
            </w:r>
            <w:proofErr w:type="spellEnd"/>
            <w:r w:rsidRPr="005421FB">
              <w:rPr>
                <w:rFonts w:ascii="Times New Roman" w:eastAsia="Times New Roman" w:hAnsi="Times New Roman"/>
                <w:sz w:val="14"/>
                <w:szCs w:val="14"/>
                <w:lang w:eastAsia="ru-RU"/>
              </w:rPr>
              <w:t>)</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9</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ГП </w:t>
            </w:r>
            <w:proofErr w:type="spellStart"/>
            <w:r w:rsidRPr="005421FB">
              <w:rPr>
                <w:rFonts w:ascii="Times New Roman" w:eastAsia="Times New Roman" w:hAnsi="Times New Roman"/>
                <w:sz w:val="14"/>
                <w:szCs w:val="14"/>
                <w:lang w:eastAsia="ru-RU"/>
              </w:rPr>
              <w:t>КрайДЭО</w:t>
            </w:r>
            <w:proofErr w:type="spellEnd"/>
            <w:r w:rsidRPr="005421FB">
              <w:rPr>
                <w:rFonts w:ascii="Times New Roman" w:eastAsia="Times New Roman" w:hAnsi="Times New Roman"/>
                <w:sz w:val="14"/>
                <w:szCs w:val="14"/>
                <w:lang w:eastAsia="ru-RU"/>
              </w:rPr>
              <w:t xml:space="preserve"> (с. </w:t>
            </w:r>
            <w:proofErr w:type="spellStart"/>
            <w:r w:rsidRPr="005421FB">
              <w:rPr>
                <w:rFonts w:ascii="Times New Roman" w:eastAsia="Times New Roman" w:hAnsi="Times New Roman"/>
                <w:sz w:val="14"/>
                <w:szCs w:val="14"/>
                <w:lang w:eastAsia="ru-RU"/>
              </w:rPr>
              <w:t>Богучаны</w:t>
            </w:r>
            <w:proofErr w:type="spellEnd"/>
            <w:r w:rsidRPr="005421FB">
              <w:rPr>
                <w:rFonts w:ascii="Times New Roman" w:eastAsia="Times New Roman" w:hAnsi="Times New Roman"/>
                <w:sz w:val="14"/>
                <w:szCs w:val="14"/>
                <w:lang w:eastAsia="ru-RU"/>
              </w:rPr>
              <w:t>)</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5</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10</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ООО «</w:t>
            </w:r>
            <w:proofErr w:type="spellStart"/>
            <w:r w:rsidRPr="005421FB">
              <w:rPr>
                <w:rFonts w:ascii="Times New Roman" w:eastAsia="Times New Roman" w:hAnsi="Times New Roman"/>
                <w:sz w:val="14"/>
                <w:szCs w:val="14"/>
                <w:lang w:eastAsia="ru-RU"/>
              </w:rPr>
              <w:t>Богучанский</w:t>
            </w:r>
            <w:proofErr w:type="spellEnd"/>
            <w:r w:rsidRPr="005421FB">
              <w:rPr>
                <w:rFonts w:ascii="Times New Roman" w:eastAsia="Times New Roman" w:hAnsi="Times New Roman"/>
                <w:sz w:val="14"/>
                <w:szCs w:val="14"/>
                <w:lang w:eastAsia="ru-RU"/>
              </w:rPr>
              <w:t xml:space="preserve"> ЛПК» (с. </w:t>
            </w:r>
            <w:proofErr w:type="spellStart"/>
            <w:r w:rsidRPr="005421FB">
              <w:rPr>
                <w:rFonts w:ascii="Times New Roman" w:eastAsia="Times New Roman" w:hAnsi="Times New Roman"/>
                <w:sz w:val="14"/>
                <w:szCs w:val="14"/>
                <w:lang w:eastAsia="ru-RU"/>
              </w:rPr>
              <w:t>Богучаны</w:t>
            </w:r>
            <w:proofErr w:type="spellEnd"/>
            <w:r w:rsidRPr="005421FB">
              <w:rPr>
                <w:rFonts w:ascii="Times New Roman" w:eastAsia="Times New Roman" w:hAnsi="Times New Roman"/>
                <w:sz w:val="14"/>
                <w:szCs w:val="14"/>
                <w:lang w:eastAsia="ru-RU"/>
              </w:rPr>
              <w:t>)</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proofErr w:type="spellStart"/>
            <w:r w:rsidRPr="005421FB">
              <w:rPr>
                <w:rFonts w:ascii="Times New Roman" w:eastAsia="Times New Roman" w:hAnsi="Times New Roman"/>
                <w:sz w:val="14"/>
                <w:szCs w:val="14"/>
                <w:lang w:eastAsia="ru-RU"/>
              </w:rPr>
              <w:t>Богучанский</w:t>
            </w:r>
            <w:proofErr w:type="spellEnd"/>
            <w:r w:rsidRPr="005421FB">
              <w:rPr>
                <w:rFonts w:ascii="Times New Roman" w:eastAsia="Times New Roman" w:hAnsi="Times New Roman"/>
                <w:sz w:val="14"/>
                <w:szCs w:val="14"/>
                <w:lang w:eastAsia="ru-RU"/>
              </w:rPr>
              <w:t xml:space="preserve"> филиал КГБПОУ </w:t>
            </w:r>
            <w:proofErr w:type="spellStart"/>
            <w:r w:rsidRPr="005421FB">
              <w:rPr>
                <w:rFonts w:ascii="Times New Roman" w:eastAsia="Times New Roman" w:hAnsi="Times New Roman"/>
                <w:sz w:val="14"/>
                <w:szCs w:val="14"/>
                <w:lang w:eastAsia="ru-RU"/>
              </w:rPr>
              <w:t>Приангарский</w:t>
            </w:r>
            <w:proofErr w:type="spellEnd"/>
            <w:r w:rsidRPr="005421FB">
              <w:rPr>
                <w:rFonts w:ascii="Times New Roman" w:eastAsia="Times New Roman" w:hAnsi="Times New Roman"/>
                <w:sz w:val="14"/>
                <w:szCs w:val="14"/>
                <w:lang w:eastAsia="ru-RU"/>
              </w:rPr>
              <w:t xml:space="preserve"> политехнический техникум (с. </w:t>
            </w:r>
            <w:proofErr w:type="spellStart"/>
            <w:r w:rsidRPr="005421FB">
              <w:rPr>
                <w:rFonts w:ascii="Times New Roman" w:eastAsia="Times New Roman" w:hAnsi="Times New Roman"/>
                <w:sz w:val="14"/>
                <w:szCs w:val="14"/>
                <w:lang w:eastAsia="ru-RU"/>
              </w:rPr>
              <w:t>Богучаны</w:t>
            </w:r>
            <w:proofErr w:type="spellEnd"/>
            <w:r w:rsidRPr="005421FB">
              <w:rPr>
                <w:rFonts w:ascii="Times New Roman" w:eastAsia="Times New Roman" w:hAnsi="Times New Roman"/>
                <w:sz w:val="14"/>
                <w:szCs w:val="14"/>
                <w:lang w:eastAsia="ru-RU"/>
              </w:rPr>
              <w:t xml:space="preserve">) </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12</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БПК «</w:t>
            </w:r>
            <w:proofErr w:type="spellStart"/>
            <w:r w:rsidRPr="005421FB">
              <w:rPr>
                <w:rFonts w:ascii="Times New Roman" w:eastAsia="Times New Roman" w:hAnsi="Times New Roman"/>
                <w:sz w:val="14"/>
                <w:szCs w:val="14"/>
                <w:lang w:eastAsia="ru-RU"/>
              </w:rPr>
              <w:t>Райкоопторг</w:t>
            </w:r>
            <w:proofErr w:type="spellEnd"/>
            <w:r w:rsidRPr="005421FB">
              <w:rPr>
                <w:rFonts w:ascii="Times New Roman" w:eastAsia="Times New Roman" w:hAnsi="Times New Roman"/>
                <w:sz w:val="14"/>
                <w:szCs w:val="14"/>
                <w:lang w:eastAsia="ru-RU"/>
              </w:rPr>
              <w:t xml:space="preserve">» (с. </w:t>
            </w:r>
            <w:proofErr w:type="spellStart"/>
            <w:r w:rsidRPr="005421FB">
              <w:rPr>
                <w:rFonts w:ascii="Times New Roman" w:eastAsia="Times New Roman" w:hAnsi="Times New Roman"/>
                <w:sz w:val="14"/>
                <w:szCs w:val="14"/>
                <w:lang w:eastAsia="ru-RU"/>
              </w:rPr>
              <w:t>Богучаны</w:t>
            </w:r>
            <w:proofErr w:type="spellEnd"/>
            <w:r w:rsidRPr="005421FB">
              <w:rPr>
                <w:rFonts w:ascii="Times New Roman" w:eastAsia="Times New Roman" w:hAnsi="Times New Roman"/>
                <w:sz w:val="14"/>
                <w:szCs w:val="14"/>
                <w:lang w:eastAsia="ru-RU"/>
              </w:rPr>
              <w:t>)</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13</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Администрация Богучанского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5</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proofErr w:type="spellStart"/>
            <w:r w:rsidRPr="005421FB">
              <w:rPr>
                <w:rFonts w:ascii="Times New Roman" w:eastAsia="Times New Roman" w:hAnsi="Times New Roman"/>
                <w:sz w:val="14"/>
                <w:szCs w:val="14"/>
                <w:lang w:eastAsia="ru-RU"/>
              </w:rPr>
              <w:t>Говорково</w:t>
            </w:r>
            <w:proofErr w:type="spellEnd"/>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Администрация </w:t>
            </w:r>
            <w:proofErr w:type="spellStart"/>
            <w:r w:rsidRPr="005421FB">
              <w:rPr>
                <w:rFonts w:ascii="Times New Roman" w:eastAsia="Times New Roman" w:hAnsi="Times New Roman"/>
                <w:sz w:val="14"/>
                <w:szCs w:val="14"/>
                <w:lang w:eastAsia="ru-RU"/>
              </w:rPr>
              <w:t>Говорковского</w:t>
            </w:r>
            <w:proofErr w:type="spellEnd"/>
            <w:r w:rsidRPr="005421FB">
              <w:rPr>
                <w:rFonts w:ascii="Times New Roman" w:eastAsia="Times New Roman" w:hAnsi="Times New Roman"/>
                <w:sz w:val="14"/>
                <w:szCs w:val="14"/>
                <w:lang w:eastAsia="ru-RU"/>
              </w:rPr>
              <w:t xml:space="preserve">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proofErr w:type="spellStart"/>
            <w:r w:rsidRPr="005421FB">
              <w:rPr>
                <w:rFonts w:ascii="Times New Roman" w:eastAsia="Times New Roman" w:hAnsi="Times New Roman"/>
                <w:sz w:val="14"/>
                <w:szCs w:val="14"/>
                <w:lang w:eastAsia="ru-RU"/>
              </w:rPr>
              <w:t>Красногорьевский</w:t>
            </w:r>
            <w:proofErr w:type="spellEnd"/>
            <w:r w:rsidRPr="005421FB">
              <w:rPr>
                <w:rFonts w:ascii="Times New Roman" w:eastAsia="Times New Roman" w:hAnsi="Times New Roman"/>
                <w:sz w:val="14"/>
                <w:szCs w:val="14"/>
                <w:lang w:eastAsia="ru-RU"/>
              </w:rPr>
              <w:t>, Гремучий</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Администрация </w:t>
            </w:r>
            <w:proofErr w:type="spellStart"/>
            <w:r w:rsidRPr="005421FB">
              <w:rPr>
                <w:rFonts w:ascii="Times New Roman" w:eastAsia="Times New Roman" w:hAnsi="Times New Roman"/>
                <w:sz w:val="14"/>
                <w:szCs w:val="14"/>
                <w:lang w:eastAsia="ru-RU"/>
              </w:rPr>
              <w:t>Красногорьевского</w:t>
            </w:r>
            <w:proofErr w:type="spellEnd"/>
            <w:r w:rsidRPr="005421FB">
              <w:rPr>
                <w:rFonts w:ascii="Times New Roman" w:eastAsia="Times New Roman" w:hAnsi="Times New Roman"/>
                <w:sz w:val="14"/>
                <w:szCs w:val="14"/>
                <w:lang w:eastAsia="ru-RU"/>
              </w:rPr>
              <w:t xml:space="preserve">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proofErr w:type="spellStart"/>
            <w:r w:rsidRPr="005421FB">
              <w:rPr>
                <w:rFonts w:ascii="Times New Roman" w:eastAsia="Times New Roman" w:hAnsi="Times New Roman"/>
                <w:sz w:val="14"/>
                <w:szCs w:val="14"/>
                <w:lang w:eastAsia="ru-RU"/>
              </w:rPr>
              <w:t>Манзя</w:t>
            </w:r>
            <w:proofErr w:type="spellEnd"/>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Администрация </w:t>
            </w:r>
            <w:proofErr w:type="spellStart"/>
            <w:r w:rsidRPr="005421FB">
              <w:rPr>
                <w:rFonts w:ascii="Times New Roman" w:eastAsia="Times New Roman" w:hAnsi="Times New Roman"/>
                <w:sz w:val="14"/>
                <w:szCs w:val="14"/>
                <w:lang w:eastAsia="ru-RU"/>
              </w:rPr>
              <w:t>Манзенского</w:t>
            </w:r>
            <w:proofErr w:type="spellEnd"/>
            <w:r w:rsidRPr="005421FB">
              <w:rPr>
                <w:rFonts w:ascii="Times New Roman" w:eastAsia="Times New Roman" w:hAnsi="Times New Roman"/>
                <w:sz w:val="14"/>
                <w:szCs w:val="14"/>
                <w:lang w:eastAsia="ru-RU"/>
              </w:rPr>
              <w:t xml:space="preserve">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5</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proofErr w:type="spellStart"/>
            <w:r w:rsidRPr="005421FB">
              <w:rPr>
                <w:rFonts w:ascii="Times New Roman" w:eastAsia="Times New Roman" w:hAnsi="Times New Roman"/>
                <w:sz w:val="14"/>
                <w:szCs w:val="14"/>
                <w:lang w:eastAsia="ru-RU"/>
              </w:rPr>
              <w:t>Невонка</w:t>
            </w:r>
            <w:proofErr w:type="spellEnd"/>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ИП </w:t>
            </w:r>
            <w:proofErr w:type="spellStart"/>
            <w:r w:rsidRPr="005421FB">
              <w:rPr>
                <w:rFonts w:ascii="Times New Roman" w:eastAsia="Times New Roman" w:hAnsi="Times New Roman"/>
                <w:sz w:val="14"/>
                <w:szCs w:val="14"/>
                <w:lang w:eastAsia="ru-RU"/>
              </w:rPr>
              <w:t>Зуйкин</w:t>
            </w:r>
            <w:proofErr w:type="spellEnd"/>
            <w:r w:rsidRPr="005421FB">
              <w:rPr>
                <w:rFonts w:ascii="Times New Roman" w:eastAsia="Times New Roman" w:hAnsi="Times New Roman"/>
                <w:sz w:val="14"/>
                <w:szCs w:val="14"/>
                <w:lang w:eastAsia="ru-RU"/>
              </w:rPr>
              <w:t xml:space="preserve"> А.Н. (п. </w:t>
            </w:r>
            <w:proofErr w:type="spellStart"/>
            <w:r w:rsidRPr="005421FB">
              <w:rPr>
                <w:rFonts w:ascii="Times New Roman" w:eastAsia="Times New Roman" w:hAnsi="Times New Roman"/>
                <w:sz w:val="14"/>
                <w:szCs w:val="14"/>
                <w:lang w:eastAsia="ru-RU"/>
              </w:rPr>
              <w:t>Невонка</w:t>
            </w:r>
            <w:proofErr w:type="spellEnd"/>
            <w:r w:rsidRPr="005421FB">
              <w:rPr>
                <w:rFonts w:ascii="Times New Roman" w:eastAsia="Times New Roman" w:hAnsi="Times New Roman"/>
                <w:sz w:val="14"/>
                <w:szCs w:val="14"/>
                <w:lang w:eastAsia="ru-RU"/>
              </w:rPr>
              <w:t>)</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МКП «Ангара» (п. </w:t>
            </w:r>
            <w:proofErr w:type="spellStart"/>
            <w:r w:rsidRPr="005421FB">
              <w:rPr>
                <w:rFonts w:ascii="Times New Roman" w:eastAsia="Times New Roman" w:hAnsi="Times New Roman"/>
                <w:sz w:val="14"/>
                <w:szCs w:val="14"/>
                <w:lang w:eastAsia="ru-RU"/>
              </w:rPr>
              <w:t>Невонка</w:t>
            </w:r>
            <w:proofErr w:type="spellEnd"/>
            <w:r w:rsidRPr="005421FB">
              <w:rPr>
                <w:rFonts w:ascii="Times New Roman" w:eastAsia="Times New Roman" w:hAnsi="Times New Roman"/>
                <w:sz w:val="14"/>
                <w:szCs w:val="14"/>
                <w:lang w:eastAsia="ru-RU"/>
              </w:rPr>
              <w:t>)</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3</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Администрация </w:t>
            </w:r>
            <w:proofErr w:type="spellStart"/>
            <w:r w:rsidRPr="005421FB">
              <w:rPr>
                <w:rFonts w:ascii="Times New Roman" w:eastAsia="Times New Roman" w:hAnsi="Times New Roman"/>
                <w:sz w:val="14"/>
                <w:szCs w:val="14"/>
                <w:lang w:eastAsia="ru-RU"/>
              </w:rPr>
              <w:t>Невонского</w:t>
            </w:r>
            <w:proofErr w:type="spellEnd"/>
            <w:r w:rsidRPr="005421FB">
              <w:rPr>
                <w:rFonts w:ascii="Times New Roman" w:eastAsia="Times New Roman" w:hAnsi="Times New Roman"/>
                <w:sz w:val="14"/>
                <w:szCs w:val="14"/>
                <w:lang w:eastAsia="ru-RU"/>
              </w:rPr>
              <w:t xml:space="preserve">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proofErr w:type="spellStart"/>
            <w:r w:rsidRPr="005421FB">
              <w:rPr>
                <w:rFonts w:ascii="Times New Roman" w:eastAsia="Times New Roman" w:hAnsi="Times New Roman"/>
                <w:sz w:val="14"/>
                <w:szCs w:val="14"/>
                <w:lang w:eastAsia="ru-RU"/>
              </w:rPr>
              <w:t>Нижнетерянск</w:t>
            </w:r>
            <w:proofErr w:type="spellEnd"/>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Администрация </w:t>
            </w:r>
            <w:proofErr w:type="spellStart"/>
            <w:r w:rsidRPr="005421FB">
              <w:rPr>
                <w:rFonts w:ascii="Times New Roman" w:eastAsia="Times New Roman" w:hAnsi="Times New Roman"/>
                <w:sz w:val="14"/>
                <w:szCs w:val="14"/>
                <w:lang w:eastAsia="ru-RU"/>
              </w:rPr>
              <w:t>Нижнетерянского</w:t>
            </w:r>
            <w:proofErr w:type="spellEnd"/>
            <w:r w:rsidRPr="005421FB">
              <w:rPr>
                <w:rFonts w:ascii="Times New Roman" w:eastAsia="Times New Roman" w:hAnsi="Times New Roman"/>
                <w:sz w:val="14"/>
                <w:szCs w:val="14"/>
                <w:lang w:eastAsia="ru-RU"/>
              </w:rPr>
              <w:t xml:space="preserve">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proofErr w:type="spellStart"/>
            <w:r w:rsidRPr="005421FB">
              <w:rPr>
                <w:rFonts w:ascii="Times New Roman" w:eastAsia="Times New Roman" w:hAnsi="Times New Roman"/>
                <w:sz w:val="14"/>
                <w:szCs w:val="14"/>
                <w:lang w:eastAsia="ru-RU"/>
              </w:rPr>
              <w:t>Новохайский</w:t>
            </w:r>
            <w:proofErr w:type="spellEnd"/>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Администрация </w:t>
            </w:r>
            <w:proofErr w:type="spellStart"/>
            <w:r w:rsidRPr="005421FB">
              <w:rPr>
                <w:rFonts w:ascii="Times New Roman" w:eastAsia="Times New Roman" w:hAnsi="Times New Roman"/>
                <w:sz w:val="14"/>
                <w:szCs w:val="14"/>
                <w:lang w:eastAsia="ru-RU"/>
              </w:rPr>
              <w:t>Новохайского</w:t>
            </w:r>
            <w:proofErr w:type="spellEnd"/>
            <w:r w:rsidRPr="005421FB">
              <w:rPr>
                <w:rFonts w:ascii="Times New Roman" w:eastAsia="Times New Roman" w:hAnsi="Times New Roman"/>
                <w:sz w:val="14"/>
                <w:szCs w:val="14"/>
                <w:lang w:eastAsia="ru-RU"/>
              </w:rPr>
              <w:t xml:space="preserve">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Октябрьский</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Октябрьская участковая больница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Администрация Октябрьского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Осиновый Мыс</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Администрация </w:t>
            </w:r>
            <w:proofErr w:type="spellStart"/>
            <w:r w:rsidRPr="005421FB">
              <w:rPr>
                <w:rFonts w:ascii="Times New Roman" w:eastAsia="Times New Roman" w:hAnsi="Times New Roman"/>
                <w:sz w:val="14"/>
                <w:szCs w:val="14"/>
                <w:lang w:eastAsia="ru-RU"/>
              </w:rPr>
              <w:t>Осиновомысского</w:t>
            </w:r>
            <w:proofErr w:type="spellEnd"/>
            <w:r w:rsidRPr="005421FB">
              <w:rPr>
                <w:rFonts w:ascii="Times New Roman" w:eastAsia="Times New Roman" w:hAnsi="Times New Roman"/>
                <w:sz w:val="14"/>
                <w:szCs w:val="14"/>
                <w:lang w:eastAsia="ru-RU"/>
              </w:rPr>
              <w:t xml:space="preserve">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4</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ООО «</w:t>
            </w:r>
            <w:proofErr w:type="spellStart"/>
            <w:r w:rsidRPr="005421FB">
              <w:rPr>
                <w:rFonts w:ascii="Times New Roman" w:eastAsia="Times New Roman" w:hAnsi="Times New Roman"/>
                <w:sz w:val="14"/>
                <w:szCs w:val="14"/>
                <w:lang w:eastAsia="ru-RU"/>
              </w:rPr>
              <w:t>Горлесмет</w:t>
            </w:r>
            <w:proofErr w:type="spellEnd"/>
            <w:r w:rsidRPr="005421FB">
              <w:rPr>
                <w:rFonts w:ascii="Times New Roman" w:eastAsia="Times New Roman" w:hAnsi="Times New Roman"/>
                <w:sz w:val="14"/>
                <w:szCs w:val="14"/>
                <w:lang w:eastAsia="ru-RU"/>
              </w:rPr>
              <w:t>» (п. Осиновый мыс)</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proofErr w:type="spellStart"/>
            <w:r w:rsidRPr="005421FB">
              <w:rPr>
                <w:rFonts w:ascii="Times New Roman" w:eastAsia="Times New Roman" w:hAnsi="Times New Roman"/>
                <w:sz w:val="14"/>
                <w:szCs w:val="14"/>
                <w:lang w:eastAsia="ru-RU"/>
              </w:rPr>
              <w:t>Пинчуга</w:t>
            </w:r>
            <w:proofErr w:type="spellEnd"/>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Администрация </w:t>
            </w:r>
            <w:proofErr w:type="spellStart"/>
            <w:r w:rsidRPr="005421FB">
              <w:rPr>
                <w:rFonts w:ascii="Times New Roman" w:eastAsia="Times New Roman" w:hAnsi="Times New Roman"/>
                <w:sz w:val="14"/>
                <w:szCs w:val="14"/>
                <w:lang w:eastAsia="ru-RU"/>
              </w:rPr>
              <w:t>Пинчугского</w:t>
            </w:r>
            <w:proofErr w:type="spellEnd"/>
            <w:r w:rsidRPr="005421FB">
              <w:rPr>
                <w:rFonts w:ascii="Times New Roman" w:eastAsia="Times New Roman" w:hAnsi="Times New Roman"/>
                <w:sz w:val="14"/>
                <w:szCs w:val="14"/>
                <w:lang w:eastAsia="ru-RU"/>
              </w:rPr>
              <w:t xml:space="preserve">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Таежный, </w:t>
            </w:r>
            <w:proofErr w:type="spellStart"/>
            <w:r w:rsidRPr="005421FB">
              <w:rPr>
                <w:rFonts w:ascii="Times New Roman" w:eastAsia="Times New Roman" w:hAnsi="Times New Roman"/>
                <w:sz w:val="14"/>
                <w:szCs w:val="14"/>
                <w:lang w:eastAsia="ru-RU"/>
              </w:rPr>
              <w:t>Карабула</w:t>
            </w:r>
            <w:proofErr w:type="spellEnd"/>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МКДОУ детский сад «Солнышко» (п. Таежный)</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МКДОУ детский сад «Теремок» (п. Таежный)</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3</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Администрация </w:t>
            </w:r>
            <w:proofErr w:type="spellStart"/>
            <w:r w:rsidRPr="005421FB">
              <w:rPr>
                <w:rFonts w:ascii="Times New Roman" w:eastAsia="Times New Roman" w:hAnsi="Times New Roman"/>
                <w:sz w:val="14"/>
                <w:szCs w:val="14"/>
                <w:lang w:eastAsia="ru-RU"/>
              </w:rPr>
              <w:t>Таежнинского</w:t>
            </w:r>
            <w:proofErr w:type="spellEnd"/>
            <w:r w:rsidRPr="005421FB">
              <w:rPr>
                <w:rFonts w:ascii="Times New Roman" w:eastAsia="Times New Roman" w:hAnsi="Times New Roman"/>
                <w:sz w:val="14"/>
                <w:szCs w:val="14"/>
                <w:lang w:eastAsia="ru-RU"/>
              </w:rPr>
              <w:t xml:space="preserve">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4</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ТСЖ «Интерьер» (п. Таежный)</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20</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5</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ООО Терминал (п. Таежный)</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6</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Филиал ФГУП «Почта России» ОСП </w:t>
            </w:r>
            <w:proofErr w:type="spellStart"/>
            <w:r w:rsidRPr="005421FB">
              <w:rPr>
                <w:rFonts w:ascii="Times New Roman" w:eastAsia="Times New Roman" w:hAnsi="Times New Roman"/>
                <w:sz w:val="14"/>
                <w:szCs w:val="14"/>
                <w:lang w:eastAsia="ru-RU"/>
              </w:rPr>
              <w:t>Богучанский</w:t>
            </w:r>
            <w:proofErr w:type="spellEnd"/>
            <w:r w:rsidRPr="005421FB">
              <w:rPr>
                <w:rFonts w:ascii="Times New Roman" w:eastAsia="Times New Roman" w:hAnsi="Times New Roman"/>
                <w:sz w:val="14"/>
                <w:szCs w:val="14"/>
                <w:lang w:eastAsia="ru-RU"/>
              </w:rPr>
              <w:t xml:space="preserve"> </w:t>
            </w:r>
            <w:proofErr w:type="spellStart"/>
            <w:r w:rsidRPr="005421FB">
              <w:rPr>
                <w:rFonts w:ascii="Times New Roman" w:eastAsia="Times New Roman" w:hAnsi="Times New Roman"/>
                <w:sz w:val="14"/>
                <w:szCs w:val="14"/>
                <w:lang w:eastAsia="ru-RU"/>
              </w:rPr>
              <w:t>почтамп</w:t>
            </w:r>
            <w:proofErr w:type="spellEnd"/>
            <w:r w:rsidRPr="005421FB">
              <w:rPr>
                <w:rFonts w:ascii="Times New Roman" w:eastAsia="Times New Roman" w:hAnsi="Times New Roman"/>
                <w:sz w:val="14"/>
                <w:szCs w:val="14"/>
                <w:lang w:eastAsia="ru-RU"/>
              </w:rPr>
              <w:t xml:space="preserve"> ОПС д. </w:t>
            </w:r>
            <w:proofErr w:type="spellStart"/>
            <w:r w:rsidRPr="005421FB">
              <w:rPr>
                <w:rFonts w:ascii="Times New Roman" w:eastAsia="Times New Roman" w:hAnsi="Times New Roman"/>
                <w:sz w:val="14"/>
                <w:szCs w:val="14"/>
                <w:lang w:eastAsia="ru-RU"/>
              </w:rPr>
              <w:t>Карабула</w:t>
            </w:r>
            <w:proofErr w:type="spellEnd"/>
            <w:r w:rsidRPr="005421FB">
              <w:rPr>
                <w:rFonts w:ascii="Times New Roman" w:eastAsia="Times New Roman" w:hAnsi="Times New Roman"/>
                <w:sz w:val="14"/>
                <w:szCs w:val="14"/>
                <w:lang w:eastAsia="ru-RU"/>
              </w:rPr>
              <w:t xml:space="preserve"> 663451 (д. </w:t>
            </w:r>
            <w:proofErr w:type="spellStart"/>
            <w:r w:rsidRPr="005421FB">
              <w:rPr>
                <w:rFonts w:ascii="Times New Roman" w:eastAsia="Times New Roman" w:hAnsi="Times New Roman"/>
                <w:sz w:val="14"/>
                <w:szCs w:val="14"/>
                <w:lang w:eastAsia="ru-RU"/>
              </w:rPr>
              <w:t>Карабула</w:t>
            </w:r>
            <w:proofErr w:type="spellEnd"/>
            <w:r w:rsidRPr="005421FB">
              <w:rPr>
                <w:rFonts w:ascii="Times New Roman" w:eastAsia="Times New Roman" w:hAnsi="Times New Roman"/>
                <w:sz w:val="14"/>
                <w:szCs w:val="14"/>
                <w:lang w:eastAsia="ru-RU"/>
              </w:rPr>
              <w:t>)</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7</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Филиал ФГУП «Почта России» ОСП </w:t>
            </w:r>
            <w:proofErr w:type="spellStart"/>
            <w:r w:rsidRPr="005421FB">
              <w:rPr>
                <w:rFonts w:ascii="Times New Roman" w:eastAsia="Times New Roman" w:hAnsi="Times New Roman"/>
                <w:sz w:val="14"/>
                <w:szCs w:val="14"/>
                <w:lang w:eastAsia="ru-RU"/>
              </w:rPr>
              <w:t>Богучанский</w:t>
            </w:r>
            <w:proofErr w:type="spellEnd"/>
            <w:r w:rsidRPr="005421FB">
              <w:rPr>
                <w:rFonts w:ascii="Times New Roman" w:eastAsia="Times New Roman" w:hAnsi="Times New Roman"/>
                <w:sz w:val="14"/>
                <w:szCs w:val="14"/>
                <w:lang w:eastAsia="ru-RU"/>
              </w:rPr>
              <w:t xml:space="preserve"> </w:t>
            </w:r>
            <w:proofErr w:type="spellStart"/>
            <w:r w:rsidRPr="005421FB">
              <w:rPr>
                <w:rFonts w:ascii="Times New Roman" w:eastAsia="Times New Roman" w:hAnsi="Times New Roman"/>
                <w:sz w:val="14"/>
                <w:szCs w:val="14"/>
                <w:lang w:eastAsia="ru-RU"/>
              </w:rPr>
              <w:t>почтамп</w:t>
            </w:r>
            <w:proofErr w:type="spellEnd"/>
            <w:r w:rsidRPr="005421FB">
              <w:rPr>
                <w:rFonts w:ascii="Times New Roman" w:eastAsia="Times New Roman" w:hAnsi="Times New Roman"/>
                <w:sz w:val="14"/>
                <w:szCs w:val="14"/>
                <w:lang w:eastAsia="ru-RU"/>
              </w:rPr>
              <w:t xml:space="preserve"> ОПС п. Таежный 663467 (п. Таежный)</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proofErr w:type="spellStart"/>
            <w:r w:rsidRPr="005421FB">
              <w:rPr>
                <w:rFonts w:ascii="Times New Roman" w:eastAsia="Times New Roman" w:hAnsi="Times New Roman"/>
                <w:sz w:val="14"/>
                <w:szCs w:val="14"/>
                <w:lang w:eastAsia="ru-RU"/>
              </w:rPr>
              <w:t>Такучет</w:t>
            </w:r>
            <w:proofErr w:type="spellEnd"/>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ООО «</w:t>
            </w:r>
            <w:proofErr w:type="spellStart"/>
            <w:r w:rsidRPr="005421FB">
              <w:rPr>
                <w:rFonts w:ascii="Times New Roman" w:eastAsia="Times New Roman" w:hAnsi="Times New Roman"/>
                <w:sz w:val="14"/>
                <w:szCs w:val="14"/>
                <w:lang w:eastAsia="ru-RU"/>
              </w:rPr>
              <w:t>Алник</w:t>
            </w:r>
            <w:proofErr w:type="spellEnd"/>
            <w:r w:rsidRPr="005421FB">
              <w:rPr>
                <w:rFonts w:ascii="Times New Roman" w:eastAsia="Times New Roman" w:hAnsi="Times New Roman"/>
                <w:sz w:val="14"/>
                <w:szCs w:val="14"/>
                <w:lang w:eastAsia="ru-RU"/>
              </w:rPr>
              <w:t xml:space="preserve">» (п. </w:t>
            </w:r>
            <w:proofErr w:type="spellStart"/>
            <w:r w:rsidRPr="005421FB">
              <w:rPr>
                <w:rFonts w:ascii="Times New Roman" w:eastAsia="Times New Roman" w:hAnsi="Times New Roman"/>
                <w:sz w:val="14"/>
                <w:szCs w:val="14"/>
                <w:lang w:eastAsia="ru-RU"/>
              </w:rPr>
              <w:t>Такучет</w:t>
            </w:r>
            <w:proofErr w:type="spellEnd"/>
            <w:r w:rsidRPr="005421FB">
              <w:rPr>
                <w:rFonts w:ascii="Times New Roman" w:eastAsia="Times New Roman" w:hAnsi="Times New Roman"/>
                <w:sz w:val="14"/>
                <w:szCs w:val="14"/>
                <w:lang w:eastAsia="ru-RU"/>
              </w:rPr>
              <w:t>)</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Администрация </w:t>
            </w:r>
            <w:proofErr w:type="spellStart"/>
            <w:r w:rsidRPr="005421FB">
              <w:rPr>
                <w:rFonts w:ascii="Times New Roman" w:eastAsia="Times New Roman" w:hAnsi="Times New Roman"/>
                <w:sz w:val="14"/>
                <w:szCs w:val="14"/>
                <w:lang w:eastAsia="ru-RU"/>
              </w:rPr>
              <w:t>Такучетского</w:t>
            </w:r>
            <w:proofErr w:type="spellEnd"/>
            <w:r w:rsidRPr="005421FB">
              <w:rPr>
                <w:rFonts w:ascii="Times New Roman" w:eastAsia="Times New Roman" w:hAnsi="Times New Roman"/>
                <w:sz w:val="14"/>
                <w:szCs w:val="14"/>
                <w:lang w:eastAsia="ru-RU"/>
              </w:rPr>
              <w:t xml:space="preserve">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5</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Хребтовый</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ООО «</w:t>
            </w:r>
            <w:proofErr w:type="spellStart"/>
            <w:r w:rsidRPr="005421FB">
              <w:rPr>
                <w:rFonts w:ascii="Times New Roman" w:eastAsia="Times New Roman" w:hAnsi="Times New Roman"/>
                <w:sz w:val="14"/>
                <w:szCs w:val="14"/>
                <w:lang w:eastAsia="ru-RU"/>
              </w:rPr>
              <w:t>Пашутинский</w:t>
            </w:r>
            <w:proofErr w:type="spellEnd"/>
            <w:r w:rsidRPr="005421FB">
              <w:rPr>
                <w:rFonts w:ascii="Times New Roman" w:eastAsia="Times New Roman" w:hAnsi="Times New Roman"/>
                <w:sz w:val="14"/>
                <w:szCs w:val="14"/>
                <w:lang w:eastAsia="ru-RU"/>
              </w:rPr>
              <w:t xml:space="preserve"> ЛПХ» (п. </w:t>
            </w:r>
            <w:proofErr w:type="spellStart"/>
            <w:r w:rsidRPr="005421FB">
              <w:rPr>
                <w:rFonts w:ascii="Times New Roman" w:eastAsia="Times New Roman" w:hAnsi="Times New Roman"/>
                <w:sz w:val="14"/>
                <w:szCs w:val="14"/>
                <w:lang w:eastAsia="ru-RU"/>
              </w:rPr>
              <w:t>Хребтовский</w:t>
            </w:r>
            <w:proofErr w:type="spellEnd"/>
            <w:r w:rsidRPr="005421FB">
              <w:rPr>
                <w:rFonts w:ascii="Times New Roman" w:eastAsia="Times New Roman" w:hAnsi="Times New Roman"/>
                <w:sz w:val="14"/>
                <w:szCs w:val="14"/>
                <w:lang w:eastAsia="ru-RU"/>
              </w:rPr>
              <w:t>)</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БФ </w:t>
            </w:r>
            <w:proofErr w:type="spellStart"/>
            <w:r w:rsidRPr="005421FB">
              <w:rPr>
                <w:rFonts w:ascii="Times New Roman" w:eastAsia="Times New Roman" w:hAnsi="Times New Roman"/>
                <w:sz w:val="14"/>
                <w:szCs w:val="14"/>
                <w:lang w:eastAsia="ru-RU"/>
              </w:rPr>
              <w:t>Хребтовский</w:t>
            </w:r>
            <w:proofErr w:type="spellEnd"/>
            <w:r w:rsidRPr="005421FB">
              <w:rPr>
                <w:rFonts w:ascii="Times New Roman" w:eastAsia="Times New Roman" w:hAnsi="Times New Roman"/>
                <w:sz w:val="14"/>
                <w:szCs w:val="14"/>
                <w:lang w:eastAsia="ru-RU"/>
              </w:rPr>
              <w:t xml:space="preserve"> ЛЗУ (п. </w:t>
            </w:r>
            <w:proofErr w:type="spellStart"/>
            <w:r w:rsidRPr="005421FB">
              <w:rPr>
                <w:rFonts w:ascii="Times New Roman" w:eastAsia="Times New Roman" w:hAnsi="Times New Roman"/>
                <w:sz w:val="14"/>
                <w:szCs w:val="14"/>
                <w:lang w:eastAsia="ru-RU"/>
              </w:rPr>
              <w:t>Хребтовский</w:t>
            </w:r>
            <w:proofErr w:type="spellEnd"/>
            <w:r w:rsidRPr="005421FB">
              <w:rPr>
                <w:rFonts w:ascii="Times New Roman" w:eastAsia="Times New Roman" w:hAnsi="Times New Roman"/>
                <w:sz w:val="14"/>
                <w:szCs w:val="14"/>
                <w:lang w:eastAsia="ru-RU"/>
              </w:rPr>
              <w:t>)</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3</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Администрация Хребтовского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Чунояр</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Администрация </w:t>
            </w:r>
            <w:proofErr w:type="spellStart"/>
            <w:r w:rsidRPr="005421FB">
              <w:rPr>
                <w:rFonts w:ascii="Times New Roman" w:eastAsia="Times New Roman" w:hAnsi="Times New Roman"/>
                <w:sz w:val="14"/>
                <w:szCs w:val="14"/>
                <w:lang w:eastAsia="ru-RU"/>
              </w:rPr>
              <w:t>Чуноярского</w:t>
            </w:r>
            <w:proofErr w:type="spellEnd"/>
            <w:r w:rsidRPr="005421FB">
              <w:rPr>
                <w:rFonts w:ascii="Times New Roman" w:eastAsia="Times New Roman" w:hAnsi="Times New Roman"/>
                <w:sz w:val="14"/>
                <w:szCs w:val="14"/>
                <w:lang w:eastAsia="ru-RU"/>
              </w:rPr>
              <w:t xml:space="preserve">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МБУК </w:t>
            </w:r>
            <w:proofErr w:type="spellStart"/>
            <w:r w:rsidRPr="005421FB">
              <w:rPr>
                <w:rFonts w:ascii="Times New Roman" w:eastAsia="Times New Roman" w:hAnsi="Times New Roman"/>
                <w:sz w:val="14"/>
                <w:szCs w:val="14"/>
                <w:lang w:eastAsia="ru-RU"/>
              </w:rPr>
              <w:t>Чуноярский</w:t>
            </w:r>
            <w:proofErr w:type="spellEnd"/>
            <w:r w:rsidRPr="005421FB">
              <w:rPr>
                <w:rFonts w:ascii="Times New Roman" w:eastAsia="Times New Roman" w:hAnsi="Times New Roman"/>
                <w:sz w:val="14"/>
                <w:szCs w:val="14"/>
                <w:lang w:eastAsia="ru-RU"/>
              </w:rPr>
              <w:t xml:space="preserve"> СДК «Юность» (с. Чунояр)</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3</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МДОУ </w:t>
            </w:r>
            <w:proofErr w:type="spellStart"/>
            <w:r w:rsidRPr="005421FB">
              <w:rPr>
                <w:rFonts w:ascii="Times New Roman" w:eastAsia="Times New Roman" w:hAnsi="Times New Roman"/>
                <w:sz w:val="14"/>
                <w:szCs w:val="14"/>
                <w:lang w:eastAsia="ru-RU"/>
              </w:rPr>
              <w:t>д</w:t>
            </w:r>
            <w:proofErr w:type="spellEnd"/>
            <w:r w:rsidRPr="005421FB">
              <w:rPr>
                <w:rFonts w:ascii="Times New Roman" w:eastAsia="Times New Roman" w:hAnsi="Times New Roman"/>
                <w:sz w:val="14"/>
                <w:szCs w:val="14"/>
                <w:lang w:eastAsia="ru-RU"/>
              </w:rPr>
              <w:t>/с «Буратино» (с. Чунояр)</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r>
      <w:tr w:rsidR="0037458E" w:rsidRPr="005421FB" w:rsidTr="005421FB">
        <w:tc>
          <w:tcPr>
            <w:tcW w:w="5000" w:type="pct"/>
            <w:gridSpan w:val="3"/>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Шиверский</w:t>
            </w:r>
          </w:p>
        </w:tc>
      </w:tr>
      <w:tr w:rsidR="0037458E" w:rsidRPr="005421FB" w:rsidTr="005421FB">
        <w:tc>
          <w:tcPr>
            <w:tcW w:w="279"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1</w:t>
            </w:r>
          </w:p>
        </w:tc>
        <w:tc>
          <w:tcPr>
            <w:tcW w:w="3629" w:type="pct"/>
            <w:shd w:val="clear" w:color="auto" w:fill="auto"/>
          </w:tcPr>
          <w:p w:rsidR="0037458E" w:rsidRPr="005421FB" w:rsidRDefault="0037458E" w:rsidP="0037458E">
            <w:pPr>
              <w:spacing w:after="0" w:line="240" w:lineRule="auto"/>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 xml:space="preserve">Администрация </w:t>
            </w:r>
            <w:proofErr w:type="spellStart"/>
            <w:r w:rsidRPr="005421FB">
              <w:rPr>
                <w:rFonts w:ascii="Times New Roman" w:eastAsia="Times New Roman" w:hAnsi="Times New Roman"/>
                <w:sz w:val="14"/>
                <w:szCs w:val="14"/>
                <w:lang w:eastAsia="ru-RU"/>
              </w:rPr>
              <w:t>Шиверского</w:t>
            </w:r>
            <w:proofErr w:type="spellEnd"/>
            <w:r w:rsidRPr="005421FB">
              <w:rPr>
                <w:rFonts w:ascii="Times New Roman" w:eastAsia="Times New Roman" w:hAnsi="Times New Roman"/>
                <w:sz w:val="14"/>
                <w:szCs w:val="14"/>
                <w:lang w:eastAsia="ru-RU"/>
              </w:rPr>
              <w:t xml:space="preserve"> сельсовета</w:t>
            </w:r>
          </w:p>
        </w:tc>
        <w:tc>
          <w:tcPr>
            <w:tcW w:w="1092" w:type="pct"/>
            <w:shd w:val="clear" w:color="auto" w:fill="auto"/>
            <w:vAlign w:val="center"/>
          </w:tcPr>
          <w:p w:rsidR="0037458E" w:rsidRPr="005421FB" w:rsidRDefault="0037458E" w:rsidP="0037458E">
            <w:pPr>
              <w:spacing w:after="0" w:line="240" w:lineRule="auto"/>
              <w:jc w:val="center"/>
              <w:rPr>
                <w:rFonts w:ascii="Times New Roman" w:eastAsia="Times New Roman" w:hAnsi="Times New Roman"/>
                <w:sz w:val="14"/>
                <w:szCs w:val="14"/>
                <w:lang w:eastAsia="ru-RU"/>
              </w:rPr>
            </w:pPr>
            <w:r w:rsidRPr="005421FB">
              <w:rPr>
                <w:rFonts w:ascii="Times New Roman" w:eastAsia="Times New Roman" w:hAnsi="Times New Roman"/>
                <w:sz w:val="14"/>
                <w:szCs w:val="14"/>
                <w:lang w:eastAsia="ru-RU"/>
              </w:rPr>
              <w:t>2</w:t>
            </w:r>
          </w:p>
        </w:tc>
      </w:tr>
    </w:tbl>
    <w:p w:rsidR="0037458E" w:rsidRPr="0037458E" w:rsidRDefault="0037458E" w:rsidP="0037458E">
      <w:pPr>
        <w:spacing w:after="0" w:line="240" w:lineRule="auto"/>
        <w:jc w:val="center"/>
        <w:rPr>
          <w:rFonts w:ascii="Times New Roman" w:eastAsia="Times New Roman" w:hAnsi="Times New Roman"/>
          <w:sz w:val="20"/>
          <w:szCs w:val="20"/>
          <w:lang w:eastAsia="ru-RU"/>
        </w:rPr>
      </w:pPr>
    </w:p>
    <w:p w:rsidR="0037458E" w:rsidRPr="0037458E" w:rsidRDefault="0037458E" w:rsidP="0037458E">
      <w:p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Согласовано:</w:t>
      </w:r>
    </w:p>
    <w:p w:rsidR="0037458E" w:rsidRPr="0037458E" w:rsidRDefault="0037458E" w:rsidP="0037458E">
      <w:pPr>
        <w:spacing w:after="0" w:line="240" w:lineRule="auto"/>
        <w:jc w:val="both"/>
        <w:rPr>
          <w:rFonts w:ascii="Times New Roman" w:eastAsia="Times New Roman" w:hAnsi="Times New Roman"/>
          <w:sz w:val="20"/>
          <w:szCs w:val="20"/>
          <w:lang w:eastAsia="ru-RU"/>
        </w:rPr>
      </w:pPr>
    </w:p>
    <w:p w:rsidR="0037458E" w:rsidRPr="0037458E" w:rsidRDefault="0037458E" w:rsidP="0037458E">
      <w:p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Начальник филиала </w:t>
      </w:r>
    </w:p>
    <w:p w:rsidR="0037458E" w:rsidRPr="0037458E" w:rsidRDefault="0037458E" w:rsidP="0037458E">
      <w:p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по </w:t>
      </w:r>
      <w:proofErr w:type="spellStart"/>
      <w:r w:rsidRPr="0037458E">
        <w:rPr>
          <w:rFonts w:ascii="Times New Roman" w:eastAsia="Times New Roman" w:hAnsi="Times New Roman"/>
          <w:sz w:val="20"/>
          <w:szCs w:val="20"/>
          <w:lang w:eastAsia="ru-RU"/>
        </w:rPr>
        <w:t>Богучанскому</w:t>
      </w:r>
      <w:proofErr w:type="spellEnd"/>
      <w:r w:rsidRPr="0037458E">
        <w:rPr>
          <w:rFonts w:ascii="Times New Roman" w:eastAsia="Times New Roman" w:hAnsi="Times New Roman"/>
          <w:sz w:val="20"/>
          <w:szCs w:val="20"/>
          <w:lang w:eastAsia="ru-RU"/>
        </w:rPr>
        <w:t xml:space="preserve"> району </w:t>
      </w:r>
    </w:p>
    <w:p w:rsidR="0037458E" w:rsidRPr="0037458E" w:rsidRDefault="0037458E" w:rsidP="0037458E">
      <w:pPr>
        <w:spacing w:after="0" w:line="240" w:lineRule="auto"/>
        <w:jc w:val="both"/>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ФКУ УИИ ГУФСИН России </w:t>
      </w:r>
    </w:p>
    <w:p w:rsidR="0037458E" w:rsidRPr="0037458E" w:rsidRDefault="0037458E" w:rsidP="0037458E">
      <w:pPr>
        <w:spacing w:after="0" w:line="240" w:lineRule="auto"/>
        <w:rPr>
          <w:rFonts w:ascii="Times New Roman" w:eastAsia="Times New Roman" w:hAnsi="Times New Roman"/>
          <w:sz w:val="20"/>
          <w:szCs w:val="20"/>
          <w:lang w:eastAsia="ru-RU"/>
        </w:rPr>
      </w:pPr>
      <w:r w:rsidRPr="0037458E">
        <w:rPr>
          <w:rFonts w:ascii="Times New Roman" w:eastAsia="Times New Roman" w:hAnsi="Times New Roman"/>
          <w:sz w:val="20"/>
          <w:szCs w:val="20"/>
          <w:lang w:eastAsia="ru-RU"/>
        </w:rPr>
        <w:t xml:space="preserve">по Красноярскому краю   </w:t>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r>
      <w:r w:rsidRPr="0037458E">
        <w:rPr>
          <w:rFonts w:ascii="Times New Roman" w:eastAsia="Times New Roman" w:hAnsi="Times New Roman"/>
          <w:sz w:val="20"/>
          <w:szCs w:val="20"/>
          <w:lang w:eastAsia="ru-RU"/>
        </w:rPr>
        <w:tab/>
        <w:t xml:space="preserve">    </w:t>
      </w:r>
      <w:r w:rsidRPr="0037458E">
        <w:rPr>
          <w:rFonts w:ascii="Times New Roman" w:eastAsia="Times New Roman" w:hAnsi="Times New Roman"/>
          <w:sz w:val="20"/>
          <w:szCs w:val="20"/>
          <w:lang w:eastAsia="ru-RU"/>
        </w:rPr>
        <w:tab/>
        <w:t xml:space="preserve">Е.И. </w:t>
      </w:r>
      <w:proofErr w:type="spellStart"/>
      <w:r w:rsidRPr="0037458E">
        <w:rPr>
          <w:rFonts w:ascii="Times New Roman" w:eastAsia="Times New Roman" w:hAnsi="Times New Roman"/>
          <w:sz w:val="20"/>
          <w:szCs w:val="20"/>
          <w:lang w:eastAsia="ru-RU"/>
        </w:rPr>
        <w:t>Монахова</w:t>
      </w:r>
      <w:proofErr w:type="spellEnd"/>
    </w:p>
    <w:p w:rsidR="004C1BDC" w:rsidRDefault="004C1BDC" w:rsidP="00111122">
      <w:pPr>
        <w:spacing w:after="0" w:line="240" w:lineRule="auto"/>
        <w:jc w:val="center"/>
        <w:rPr>
          <w:rFonts w:ascii="Times New Roman" w:eastAsia="Times New Roman" w:hAnsi="Times New Roman"/>
          <w:sz w:val="18"/>
          <w:szCs w:val="20"/>
          <w:lang w:eastAsia="ru-RU"/>
        </w:rPr>
      </w:pPr>
    </w:p>
    <w:p w:rsidR="004C1BDC" w:rsidRPr="00387589" w:rsidRDefault="004C1BDC" w:rsidP="00111122">
      <w:pPr>
        <w:spacing w:after="0" w:line="240" w:lineRule="auto"/>
        <w:jc w:val="center"/>
        <w:rPr>
          <w:rFonts w:ascii="Times New Roman" w:eastAsia="Times New Roman" w:hAnsi="Times New Roman"/>
          <w:sz w:val="18"/>
          <w:szCs w:val="18"/>
          <w:lang w:eastAsia="ru-RU"/>
        </w:rPr>
      </w:pPr>
    </w:p>
    <w:p w:rsidR="00387589" w:rsidRPr="00387589" w:rsidRDefault="00387589" w:rsidP="00387589">
      <w:pPr>
        <w:spacing w:after="0" w:line="240" w:lineRule="auto"/>
        <w:jc w:val="center"/>
        <w:rPr>
          <w:rFonts w:ascii="Times New Roman" w:eastAsia="Times New Roman" w:hAnsi="Times New Roman"/>
          <w:sz w:val="18"/>
          <w:szCs w:val="18"/>
          <w:lang w:eastAsia="ru-RU"/>
        </w:rPr>
      </w:pPr>
      <w:r w:rsidRPr="00387589">
        <w:rPr>
          <w:rFonts w:ascii="Times New Roman" w:eastAsia="Times New Roman" w:hAnsi="Times New Roman"/>
          <w:sz w:val="18"/>
          <w:szCs w:val="18"/>
          <w:lang w:eastAsia="ru-RU"/>
        </w:rPr>
        <w:t xml:space="preserve">АДМИНИСТРАЦИЯ </w:t>
      </w:r>
      <w:r>
        <w:rPr>
          <w:rFonts w:ascii="Times New Roman" w:eastAsia="Times New Roman" w:hAnsi="Times New Roman"/>
          <w:sz w:val="18"/>
          <w:szCs w:val="18"/>
          <w:lang w:eastAsia="ru-RU"/>
        </w:rPr>
        <w:t xml:space="preserve"> БОГУЧАНСКОГО РАЙОНА</w:t>
      </w:r>
    </w:p>
    <w:p w:rsidR="00387589" w:rsidRPr="00387589" w:rsidRDefault="00387589" w:rsidP="00387589">
      <w:pPr>
        <w:spacing w:after="0" w:line="240" w:lineRule="auto"/>
        <w:jc w:val="center"/>
        <w:rPr>
          <w:rFonts w:ascii="Times New Roman" w:eastAsia="Times New Roman" w:hAnsi="Times New Roman"/>
          <w:sz w:val="18"/>
          <w:szCs w:val="18"/>
          <w:lang w:eastAsia="ru-RU"/>
        </w:rPr>
      </w:pPr>
      <w:proofErr w:type="gramStart"/>
      <w:r w:rsidRPr="00387589">
        <w:rPr>
          <w:rFonts w:ascii="Times New Roman" w:eastAsia="Times New Roman" w:hAnsi="Times New Roman"/>
          <w:sz w:val="18"/>
          <w:szCs w:val="18"/>
          <w:lang w:eastAsia="ru-RU"/>
        </w:rPr>
        <w:t>П</w:t>
      </w:r>
      <w:proofErr w:type="gramEnd"/>
      <w:r w:rsidRPr="00387589">
        <w:rPr>
          <w:rFonts w:ascii="Times New Roman" w:eastAsia="Times New Roman" w:hAnsi="Times New Roman"/>
          <w:sz w:val="18"/>
          <w:szCs w:val="18"/>
          <w:lang w:eastAsia="ru-RU"/>
        </w:rPr>
        <w:t xml:space="preserve"> О С Т А Н О В Л Е Н И Е</w:t>
      </w:r>
    </w:p>
    <w:p w:rsidR="00387589" w:rsidRPr="00387589" w:rsidRDefault="00387589" w:rsidP="00046552">
      <w:pPr>
        <w:spacing w:after="0" w:line="240" w:lineRule="auto"/>
        <w:jc w:val="center"/>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12.12.2016                                         с. </w:t>
      </w:r>
      <w:proofErr w:type="spellStart"/>
      <w:r w:rsidRPr="00387589">
        <w:rPr>
          <w:rFonts w:ascii="Times New Roman" w:eastAsia="Times New Roman" w:hAnsi="Times New Roman"/>
          <w:sz w:val="20"/>
          <w:szCs w:val="20"/>
          <w:lang w:eastAsia="ru-RU"/>
        </w:rPr>
        <w:t>Богучаны</w:t>
      </w:r>
      <w:proofErr w:type="spellEnd"/>
      <w:r w:rsidRPr="00387589">
        <w:rPr>
          <w:rFonts w:ascii="Times New Roman" w:eastAsia="Times New Roman" w:hAnsi="Times New Roman"/>
          <w:sz w:val="20"/>
          <w:szCs w:val="20"/>
          <w:lang w:eastAsia="ru-RU"/>
        </w:rPr>
        <w:t xml:space="preserve">                                  № 918-п</w:t>
      </w:r>
    </w:p>
    <w:p w:rsidR="00387589" w:rsidRPr="00387589" w:rsidRDefault="00387589" w:rsidP="00387589">
      <w:pPr>
        <w:spacing w:after="0" w:line="240" w:lineRule="auto"/>
        <w:rPr>
          <w:rFonts w:ascii="Times New Roman" w:eastAsia="Times New Roman" w:hAnsi="Times New Roman"/>
          <w:sz w:val="20"/>
          <w:szCs w:val="20"/>
          <w:lang w:eastAsia="ru-RU"/>
        </w:rPr>
      </w:pPr>
    </w:p>
    <w:p w:rsidR="00387589" w:rsidRPr="00387589" w:rsidRDefault="00387589" w:rsidP="00387589">
      <w:pPr>
        <w:spacing w:after="0" w:line="240" w:lineRule="auto"/>
        <w:rPr>
          <w:rFonts w:ascii="Times New Roman" w:eastAsia="Times New Roman" w:hAnsi="Times New Roman"/>
          <w:sz w:val="20"/>
          <w:szCs w:val="20"/>
          <w:lang w:eastAsia="ru-RU"/>
        </w:rPr>
      </w:pPr>
    </w:p>
    <w:p w:rsidR="00387589" w:rsidRPr="00387589" w:rsidRDefault="00387589" w:rsidP="00387589">
      <w:pPr>
        <w:spacing w:after="0" w:line="240" w:lineRule="auto"/>
        <w:jc w:val="center"/>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О  внесении   изменений   в  постановление   Главы   Богучанского   района</w:t>
      </w:r>
      <w:r>
        <w:rPr>
          <w:rFonts w:ascii="Times New Roman" w:eastAsia="Times New Roman" w:hAnsi="Times New Roman"/>
          <w:sz w:val="20"/>
          <w:szCs w:val="20"/>
          <w:lang w:eastAsia="ru-RU"/>
        </w:rPr>
        <w:t xml:space="preserve">  </w:t>
      </w:r>
      <w:r w:rsidRPr="00387589">
        <w:rPr>
          <w:rFonts w:ascii="Times New Roman" w:eastAsia="Times New Roman" w:hAnsi="Times New Roman"/>
          <w:sz w:val="20"/>
          <w:szCs w:val="20"/>
          <w:lang w:eastAsia="ru-RU"/>
        </w:rPr>
        <w:t>Красноярского края от 22.08.08 № 1144-п «О координационном совете  по развитию малого и среднего  предпринимательства  в Богучанском районе»</w:t>
      </w:r>
    </w:p>
    <w:p w:rsidR="00387589" w:rsidRPr="00387589" w:rsidRDefault="00387589" w:rsidP="00387589">
      <w:pPr>
        <w:spacing w:after="0" w:line="240" w:lineRule="auto"/>
        <w:rPr>
          <w:rFonts w:ascii="Times New Roman" w:eastAsia="Times New Roman" w:hAnsi="Times New Roman"/>
          <w:sz w:val="20"/>
          <w:szCs w:val="20"/>
          <w:lang w:eastAsia="ru-RU"/>
        </w:rPr>
      </w:pPr>
    </w:p>
    <w:p w:rsidR="00387589" w:rsidRDefault="00387589" w:rsidP="0038758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В целях реализации Федерального закона от 24.07.2007 N 209-ФЗ "О развитии малого и среднего предпринимательства в Российской Федерации", руководствуясь  ст. ст. 7, 43, 47 Устава Богучанского района  Красноярского  края,</w:t>
      </w:r>
    </w:p>
    <w:p w:rsidR="00387589" w:rsidRPr="00387589" w:rsidRDefault="00387589" w:rsidP="0038758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 ПОСТАНОВЛЯЮ:</w:t>
      </w:r>
    </w:p>
    <w:p w:rsidR="00387589" w:rsidRPr="00387589" w:rsidRDefault="00387589" w:rsidP="00387589">
      <w:pPr>
        <w:spacing w:after="0" w:line="240" w:lineRule="auto"/>
        <w:ind w:firstLine="540"/>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1.Внести в постановление Главы Богучанского района от 22.08.08 № 1144-п «О координационном совете по развитию малого и среднего  предпринимательства  в Богучанском районе» (далее -  Постановление) следующие изменения: </w:t>
      </w:r>
    </w:p>
    <w:p w:rsidR="00387589" w:rsidRPr="00387589" w:rsidRDefault="00387589" w:rsidP="00387589">
      <w:pPr>
        <w:tabs>
          <w:tab w:val="left" w:pos="720"/>
          <w:tab w:val="left" w:pos="1080"/>
        </w:tabs>
        <w:autoSpaceDE w:val="0"/>
        <w:autoSpaceDN w:val="0"/>
        <w:adjustRightInd w:val="0"/>
        <w:spacing w:after="0" w:line="240" w:lineRule="auto"/>
        <w:ind w:firstLine="360"/>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  1.1.Приложение № 3 к Постановлению «Состав координационного совета по развитию малого и среднего предпринимательства в Богучанском районе»  изложить в  новой  редакции.</w:t>
      </w:r>
    </w:p>
    <w:p w:rsidR="00387589" w:rsidRPr="00387589" w:rsidRDefault="00387589" w:rsidP="00387589">
      <w:pPr>
        <w:tabs>
          <w:tab w:val="left" w:pos="720"/>
        </w:tabs>
        <w:autoSpaceDE w:val="0"/>
        <w:autoSpaceDN w:val="0"/>
        <w:adjustRightInd w:val="0"/>
        <w:spacing w:after="0" w:line="240" w:lineRule="auto"/>
        <w:ind w:firstLine="360"/>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  2.  </w:t>
      </w:r>
      <w:proofErr w:type="gramStart"/>
      <w:r w:rsidRPr="00387589">
        <w:rPr>
          <w:rFonts w:ascii="Times New Roman" w:eastAsia="Times New Roman" w:hAnsi="Times New Roman"/>
          <w:sz w:val="20"/>
          <w:szCs w:val="20"/>
          <w:lang w:eastAsia="ru-RU"/>
        </w:rPr>
        <w:t>Контроль за</w:t>
      </w:r>
      <w:proofErr w:type="gramEnd"/>
      <w:r w:rsidRPr="00387589">
        <w:rPr>
          <w:rFonts w:ascii="Times New Roman" w:eastAsia="Times New Roman" w:hAnsi="Times New Roman"/>
          <w:sz w:val="20"/>
          <w:szCs w:val="20"/>
          <w:lang w:eastAsia="ru-RU"/>
        </w:rPr>
        <w:t xml:space="preserve"> выполнением настоящего постановления возложить    на  заместителя Главы  Богучанского  по экономике  и планированию  </w:t>
      </w:r>
      <w:proofErr w:type="spellStart"/>
      <w:r w:rsidRPr="00387589">
        <w:rPr>
          <w:rFonts w:ascii="Times New Roman" w:eastAsia="Times New Roman" w:hAnsi="Times New Roman"/>
          <w:sz w:val="20"/>
          <w:szCs w:val="20"/>
          <w:lang w:eastAsia="ru-RU"/>
        </w:rPr>
        <w:t>Н.В.Илиндееву</w:t>
      </w:r>
      <w:proofErr w:type="spellEnd"/>
      <w:r w:rsidRPr="00387589">
        <w:rPr>
          <w:rFonts w:ascii="Times New Roman" w:eastAsia="Times New Roman" w:hAnsi="Times New Roman"/>
          <w:sz w:val="20"/>
          <w:szCs w:val="20"/>
          <w:lang w:eastAsia="ru-RU"/>
        </w:rPr>
        <w:t>.</w:t>
      </w:r>
    </w:p>
    <w:p w:rsidR="00387589" w:rsidRPr="00387589" w:rsidRDefault="00387589" w:rsidP="00387589">
      <w:pPr>
        <w:spacing w:after="0" w:line="240" w:lineRule="auto"/>
        <w:ind w:firstLine="426"/>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 3. Постановление вступает в силу  со </w:t>
      </w:r>
      <w:proofErr w:type="gramStart"/>
      <w:r w:rsidRPr="00387589">
        <w:rPr>
          <w:rFonts w:ascii="Times New Roman" w:eastAsia="Times New Roman" w:hAnsi="Times New Roman"/>
          <w:sz w:val="20"/>
          <w:szCs w:val="20"/>
          <w:lang w:eastAsia="ru-RU"/>
        </w:rPr>
        <w:t>дня, следующего за днем опубликования в Официальном вестнике Богучанского района и распространяется</w:t>
      </w:r>
      <w:proofErr w:type="gramEnd"/>
      <w:r w:rsidRPr="00387589">
        <w:rPr>
          <w:rFonts w:ascii="Times New Roman" w:eastAsia="Times New Roman" w:hAnsi="Times New Roman"/>
          <w:sz w:val="20"/>
          <w:szCs w:val="20"/>
          <w:lang w:eastAsia="ru-RU"/>
        </w:rPr>
        <w:t xml:space="preserve">  на правоотношения,  возникшие с  1 января  2016 года. </w:t>
      </w:r>
    </w:p>
    <w:p w:rsidR="00387589" w:rsidRPr="00387589" w:rsidRDefault="00387589" w:rsidP="00387589">
      <w:pPr>
        <w:spacing w:after="0" w:line="360" w:lineRule="auto"/>
        <w:rPr>
          <w:rFonts w:ascii="Times New Roman" w:eastAsia="Times New Roman" w:hAnsi="Times New Roman"/>
          <w:sz w:val="20"/>
          <w:szCs w:val="20"/>
          <w:lang w:eastAsia="ru-RU"/>
        </w:rPr>
      </w:pPr>
    </w:p>
    <w:p w:rsidR="00387589" w:rsidRPr="00387589" w:rsidRDefault="00387589" w:rsidP="00387589">
      <w:pPr>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И.о. Главы Богучанского  района                                             В.Ю.Карнаухов                               </w:t>
      </w:r>
    </w:p>
    <w:p w:rsidR="00387589" w:rsidRPr="00387589" w:rsidRDefault="00387589" w:rsidP="00387589">
      <w:pPr>
        <w:autoSpaceDE w:val="0"/>
        <w:autoSpaceDN w:val="0"/>
        <w:adjustRightInd w:val="0"/>
        <w:spacing w:after="0" w:line="240" w:lineRule="auto"/>
        <w:ind w:left="5760"/>
        <w:outlineLvl w:val="0"/>
        <w:rPr>
          <w:rFonts w:ascii="Times New Roman" w:eastAsia="Times New Roman" w:hAnsi="Times New Roman"/>
          <w:sz w:val="20"/>
          <w:szCs w:val="20"/>
          <w:lang w:eastAsia="ru-RU"/>
        </w:rPr>
      </w:pPr>
    </w:p>
    <w:p w:rsidR="00387589" w:rsidRPr="00387589" w:rsidRDefault="00387589" w:rsidP="00387589">
      <w:pPr>
        <w:autoSpaceDE w:val="0"/>
        <w:autoSpaceDN w:val="0"/>
        <w:adjustRightInd w:val="0"/>
        <w:spacing w:after="0" w:line="240" w:lineRule="auto"/>
        <w:ind w:left="5760"/>
        <w:jc w:val="right"/>
        <w:outlineLvl w:val="0"/>
        <w:rPr>
          <w:rFonts w:ascii="Times New Roman" w:eastAsia="Times New Roman" w:hAnsi="Times New Roman"/>
          <w:sz w:val="18"/>
          <w:szCs w:val="20"/>
          <w:lang w:eastAsia="ru-RU"/>
        </w:rPr>
      </w:pPr>
      <w:r w:rsidRPr="00387589">
        <w:rPr>
          <w:rFonts w:ascii="Times New Roman" w:eastAsia="Times New Roman" w:hAnsi="Times New Roman"/>
          <w:sz w:val="18"/>
          <w:szCs w:val="20"/>
          <w:lang w:eastAsia="ru-RU"/>
        </w:rPr>
        <w:t>Приложение</w:t>
      </w:r>
    </w:p>
    <w:p w:rsidR="00387589" w:rsidRPr="00387589" w:rsidRDefault="00387589" w:rsidP="00387589">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387589">
        <w:rPr>
          <w:rFonts w:ascii="Times New Roman" w:eastAsia="Times New Roman" w:hAnsi="Times New Roman"/>
          <w:sz w:val="18"/>
          <w:szCs w:val="20"/>
          <w:lang w:eastAsia="ru-RU"/>
        </w:rPr>
        <w:t>к постановлению</w:t>
      </w:r>
    </w:p>
    <w:p w:rsidR="00387589" w:rsidRPr="00387589" w:rsidRDefault="00387589" w:rsidP="00387589">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387589">
        <w:rPr>
          <w:rFonts w:ascii="Times New Roman" w:eastAsia="Times New Roman" w:hAnsi="Times New Roman"/>
          <w:sz w:val="18"/>
          <w:szCs w:val="20"/>
          <w:lang w:eastAsia="ru-RU"/>
        </w:rPr>
        <w:t>администрации Богучанского района</w:t>
      </w:r>
    </w:p>
    <w:p w:rsidR="00387589" w:rsidRPr="00387589" w:rsidRDefault="00387589" w:rsidP="00387589">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387589">
        <w:rPr>
          <w:rFonts w:ascii="Times New Roman" w:eastAsia="Times New Roman" w:hAnsi="Times New Roman"/>
          <w:sz w:val="18"/>
          <w:szCs w:val="20"/>
          <w:lang w:eastAsia="ru-RU"/>
        </w:rPr>
        <w:t xml:space="preserve">от «12» декабря 2016г. </w:t>
      </w:r>
    </w:p>
    <w:p w:rsidR="00387589" w:rsidRPr="00387589" w:rsidRDefault="00387589" w:rsidP="00387589">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387589">
        <w:rPr>
          <w:rFonts w:ascii="Times New Roman" w:eastAsia="Times New Roman" w:hAnsi="Times New Roman"/>
          <w:sz w:val="18"/>
          <w:szCs w:val="20"/>
          <w:lang w:eastAsia="ru-RU"/>
        </w:rPr>
        <w:t>№  918-п</w:t>
      </w:r>
    </w:p>
    <w:p w:rsidR="00387589" w:rsidRPr="00387589" w:rsidRDefault="00387589" w:rsidP="00387589">
      <w:pPr>
        <w:autoSpaceDE w:val="0"/>
        <w:autoSpaceDN w:val="0"/>
        <w:adjustRightInd w:val="0"/>
        <w:spacing w:after="0" w:line="240" w:lineRule="auto"/>
        <w:ind w:left="5760"/>
        <w:jc w:val="right"/>
        <w:outlineLvl w:val="0"/>
        <w:rPr>
          <w:rFonts w:ascii="Times New Roman" w:eastAsia="Times New Roman" w:hAnsi="Times New Roman"/>
          <w:sz w:val="18"/>
          <w:szCs w:val="20"/>
          <w:lang w:eastAsia="ru-RU"/>
        </w:rPr>
      </w:pPr>
    </w:p>
    <w:p w:rsidR="00387589" w:rsidRPr="00387589" w:rsidRDefault="00387589" w:rsidP="00387589">
      <w:pPr>
        <w:autoSpaceDE w:val="0"/>
        <w:autoSpaceDN w:val="0"/>
        <w:adjustRightInd w:val="0"/>
        <w:spacing w:after="0" w:line="240" w:lineRule="auto"/>
        <w:ind w:left="5760"/>
        <w:jc w:val="right"/>
        <w:outlineLvl w:val="0"/>
        <w:rPr>
          <w:rFonts w:ascii="Times New Roman" w:eastAsia="Times New Roman" w:hAnsi="Times New Roman"/>
          <w:sz w:val="18"/>
          <w:szCs w:val="20"/>
          <w:lang w:eastAsia="ru-RU"/>
        </w:rPr>
      </w:pPr>
      <w:r w:rsidRPr="00387589">
        <w:rPr>
          <w:rFonts w:ascii="Times New Roman" w:eastAsia="Times New Roman" w:hAnsi="Times New Roman"/>
          <w:sz w:val="18"/>
          <w:szCs w:val="20"/>
          <w:lang w:eastAsia="ru-RU"/>
        </w:rPr>
        <w:t>Приложение № 3</w:t>
      </w:r>
    </w:p>
    <w:p w:rsidR="00387589" w:rsidRPr="00387589" w:rsidRDefault="00387589" w:rsidP="00387589">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387589">
        <w:rPr>
          <w:rFonts w:ascii="Times New Roman" w:eastAsia="Times New Roman" w:hAnsi="Times New Roman"/>
          <w:sz w:val="18"/>
          <w:szCs w:val="20"/>
          <w:lang w:eastAsia="ru-RU"/>
        </w:rPr>
        <w:t>к постановлению</w:t>
      </w:r>
    </w:p>
    <w:p w:rsidR="00387589" w:rsidRPr="00387589" w:rsidRDefault="00387589" w:rsidP="00387589">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387589">
        <w:rPr>
          <w:rFonts w:ascii="Times New Roman" w:eastAsia="Times New Roman" w:hAnsi="Times New Roman"/>
          <w:sz w:val="18"/>
          <w:szCs w:val="20"/>
          <w:lang w:eastAsia="ru-RU"/>
        </w:rPr>
        <w:t>Главы Богучанского района</w:t>
      </w:r>
    </w:p>
    <w:p w:rsidR="00387589" w:rsidRPr="00387589" w:rsidRDefault="00387589" w:rsidP="00387589">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387589">
        <w:rPr>
          <w:rFonts w:ascii="Times New Roman" w:eastAsia="Times New Roman" w:hAnsi="Times New Roman"/>
          <w:sz w:val="18"/>
          <w:szCs w:val="20"/>
          <w:lang w:eastAsia="ru-RU"/>
        </w:rPr>
        <w:t xml:space="preserve">от 22.08.2008 г. </w:t>
      </w:r>
    </w:p>
    <w:p w:rsidR="00387589" w:rsidRPr="00387589" w:rsidRDefault="00387589" w:rsidP="00387589">
      <w:pPr>
        <w:autoSpaceDE w:val="0"/>
        <w:autoSpaceDN w:val="0"/>
        <w:adjustRightInd w:val="0"/>
        <w:spacing w:after="0" w:line="240" w:lineRule="auto"/>
        <w:ind w:left="5760"/>
        <w:jc w:val="right"/>
        <w:rPr>
          <w:rFonts w:ascii="Times New Roman" w:eastAsia="Times New Roman" w:hAnsi="Times New Roman"/>
          <w:sz w:val="18"/>
          <w:szCs w:val="20"/>
          <w:lang w:eastAsia="ru-RU"/>
        </w:rPr>
      </w:pPr>
      <w:r w:rsidRPr="00387589">
        <w:rPr>
          <w:rFonts w:ascii="Times New Roman" w:eastAsia="Times New Roman" w:hAnsi="Times New Roman"/>
          <w:sz w:val="18"/>
          <w:szCs w:val="20"/>
          <w:lang w:eastAsia="ru-RU"/>
        </w:rPr>
        <w:t>№ 1144-п</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p>
    <w:p w:rsidR="00387589" w:rsidRPr="00387589" w:rsidRDefault="00387589" w:rsidP="00387589">
      <w:pPr>
        <w:autoSpaceDE w:val="0"/>
        <w:autoSpaceDN w:val="0"/>
        <w:adjustRightInd w:val="0"/>
        <w:spacing w:after="0" w:line="240" w:lineRule="auto"/>
        <w:jc w:val="center"/>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Состав</w:t>
      </w:r>
      <w:r>
        <w:rPr>
          <w:rFonts w:ascii="Times New Roman" w:eastAsia="Times New Roman" w:hAnsi="Times New Roman"/>
          <w:sz w:val="20"/>
          <w:szCs w:val="20"/>
          <w:lang w:eastAsia="ru-RU"/>
        </w:rPr>
        <w:t xml:space="preserve"> </w:t>
      </w:r>
      <w:r w:rsidRPr="00387589">
        <w:rPr>
          <w:rFonts w:ascii="Times New Roman" w:eastAsia="Times New Roman" w:hAnsi="Times New Roman"/>
          <w:sz w:val="20"/>
          <w:szCs w:val="20"/>
          <w:lang w:eastAsia="ru-RU"/>
        </w:rPr>
        <w:t xml:space="preserve">координационного совета по развитию малого и среднего предпринимательства в Богучанском районе </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p>
    <w:tbl>
      <w:tblPr>
        <w:tblW w:w="5000" w:type="pct"/>
        <w:tblLook w:val="01E0"/>
      </w:tblPr>
      <w:tblGrid>
        <w:gridCol w:w="3449"/>
        <w:gridCol w:w="6121"/>
      </w:tblGrid>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 Карнаухов</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Владимир  Юрьевич</w:t>
            </w:r>
          </w:p>
        </w:tc>
        <w:tc>
          <w:tcPr>
            <w:tcW w:w="3198"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Первый заместитель Главы  Богучанского района, председатель координационного совета;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p>
        </w:tc>
      </w:tr>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2.Илиндеева</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Наталья Вениаминовна</w:t>
            </w:r>
          </w:p>
        </w:tc>
        <w:tc>
          <w:tcPr>
            <w:tcW w:w="3198" w:type="pct"/>
          </w:tcPr>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заместитель Главы Богучанского района по экономике и планированию, заместитель председателя координационного совета;</w:t>
            </w:r>
          </w:p>
        </w:tc>
      </w:tr>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3.Камалутдинова </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proofErr w:type="spellStart"/>
            <w:r w:rsidRPr="00387589">
              <w:rPr>
                <w:rFonts w:ascii="Times New Roman" w:eastAsia="Times New Roman" w:hAnsi="Times New Roman"/>
                <w:sz w:val="20"/>
                <w:szCs w:val="20"/>
                <w:lang w:eastAsia="ru-RU"/>
              </w:rPr>
              <w:t>Ровза</w:t>
            </w:r>
            <w:proofErr w:type="spellEnd"/>
            <w:r w:rsidRPr="00387589">
              <w:rPr>
                <w:rFonts w:ascii="Times New Roman" w:eastAsia="Times New Roman" w:hAnsi="Times New Roman"/>
                <w:sz w:val="20"/>
                <w:szCs w:val="20"/>
                <w:lang w:eastAsia="ru-RU"/>
              </w:rPr>
              <w:t xml:space="preserve"> </w:t>
            </w:r>
            <w:proofErr w:type="spellStart"/>
            <w:r w:rsidRPr="00387589">
              <w:rPr>
                <w:rFonts w:ascii="Times New Roman" w:eastAsia="Times New Roman" w:hAnsi="Times New Roman"/>
                <w:sz w:val="20"/>
                <w:szCs w:val="20"/>
                <w:lang w:eastAsia="ru-RU"/>
              </w:rPr>
              <w:t>Мансуровна</w:t>
            </w:r>
            <w:proofErr w:type="spellEnd"/>
          </w:p>
        </w:tc>
        <w:tc>
          <w:tcPr>
            <w:tcW w:w="3198" w:type="pct"/>
          </w:tcPr>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начальник управления экономики и планирования администрации Богучанского района, секретарь координационного Совета;</w:t>
            </w:r>
          </w:p>
        </w:tc>
      </w:tr>
      <w:tr w:rsidR="00387589" w:rsidRPr="00387589" w:rsidTr="00387589">
        <w:tc>
          <w:tcPr>
            <w:tcW w:w="5000" w:type="pct"/>
            <w:gridSpan w:val="2"/>
          </w:tcPr>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u w:val="single"/>
                <w:lang w:eastAsia="ru-RU"/>
              </w:rPr>
            </w:pP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u w:val="single"/>
                <w:lang w:eastAsia="ru-RU"/>
              </w:rPr>
              <w:t>Члены координационного совета</w:t>
            </w:r>
          </w:p>
        </w:tc>
      </w:tr>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4.Матюшин</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Андрей Александрович</w:t>
            </w:r>
          </w:p>
        </w:tc>
        <w:tc>
          <w:tcPr>
            <w:tcW w:w="3198" w:type="pct"/>
          </w:tcPr>
          <w:p w:rsidR="00387589" w:rsidRPr="00387589" w:rsidRDefault="00387589" w:rsidP="00387589">
            <w:pPr>
              <w:tabs>
                <w:tab w:val="left" w:pos="414"/>
              </w:tabs>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начальник управления муниципальной собственности администрации Богучанского района;</w:t>
            </w:r>
          </w:p>
        </w:tc>
      </w:tr>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5.Марктюк</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Светлана  Александровна</w:t>
            </w:r>
          </w:p>
        </w:tc>
        <w:tc>
          <w:tcPr>
            <w:tcW w:w="3198"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начальник  отдела правового, кадрового и документационного обеспечения;</w:t>
            </w:r>
          </w:p>
        </w:tc>
      </w:tr>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6.Веремей</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Татьяна Моисеевна</w:t>
            </w:r>
          </w:p>
        </w:tc>
        <w:tc>
          <w:tcPr>
            <w:tcW w:w="3198" w:type="pct"/>
          </w:tcPr>
          <w:p w:rsidR="00387589" w:rsidRPr="00387589" w:rsidRDefault="00387589" w:rsidP="00387589">
            <w:pPr>
              <w:tabs>
                <w:tab w:val="left" w:pos="504"/>
              </w:tabs>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387589">
              <w:rPr>
                <w:rFonts w:ascii="Times New Roman" w:eastAsia="Times New Roman" w:hAnsi="Times New Roman"/>
                <w:sz w:val="20"/>
                <w:szCs w:val="20"/>
                <w:lang w:eastAsia="ru-RU"/>
              </w:rPr>
              <w:t xml:space="preserve">- директор муниципального учреждения культуры </w:t>
            </w:r>
            <w:proofErr w:type="spellStart"/>
            <w:r w:rsidRPr="00387589">
              <w:rPr>
                <w:rFonts w:ascii="Times New Roman" w:eastAsia="Times New Roman" w:hAnsi="Times New Roman"/>
                <w:sz w:val="20"/>
                <w:szCs w:val="20"/>
                <w:lang w:eastAsia="ru-RU"/>
              </w:rPr>
              <w:t>Богучанской</w:t>
            </w:r>
            <w:proofErr w:type="spellEnd"/>
            <w:r w:rsidRPr="00387589">
              <w:rPr>
                <w:rFonts w:ascii="Times New Roman" w:eastAsia="Times New Roman" w:hAnsi="Times New Roman"/>
                <w:sz w:val="20"/>
                <w:szCs w:val="20"/>
                <w:lang w:eastAsia="ru-RU"/>
              </w:rPr>
              <w:t xml:space="preserve"> </w:t>
            </w:r>
            <w:proofErr w:type="spellStart"/>
            <w:r w:rsidRPr="00387589">
              <w:rPr>
                <w:rFonts w:ascii="Times New Roman" w:eastAsia="Times New Roman" w:hAnsi="Times New Roman"/>
                <w:sz w:val="20"/>
                <w:szCs w:val="20"/>
                <w:lang w:eastAsia="ru-RU"/>
              </w:rPr>
              <w:t>межпоселенческой</w:t>
            </w:r>
            <w:proofErr w:type="spellEnd"/>
            <w:r w:rsidRPr="00387589">
              <w:rPr>
                <w:rFonts w:ascii="Times New Roman" w:eastAsia="Times New Roman" w:hAnsi="Times New Roman"/>
                <w:sz w:val="20"/>
                <w:szCs w:val="20"/>
                <w:lang w:eastAsia="ru-RU"/>
              </w:rPr>
              <w:t xml:space="preserve"> центральной районной библиотеки (МУК </w:t>
            </w:r>
            <w:proofErr w:type="gramEnd"/>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387589">
              <w:rPr>
                <w:rFonts w:ascii="Times New Roman" w:eastAsia="Times New Roman" w:hAnsi="Times New Roman"/>
                <w:sz w:val="20"/>
                <w:szCs w:val="20"/>
                <w:lang w:eastAsia="ru-RU"/>
              </w:rPr>
              <w:t>БМ ЦРБ);</w:t>
            </w:r>
            <w:proofErr w:type="gramEnd"/>
          </w:p>
        </w:tc>
      </w:tr>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7. </w:t>
            </w:r>
            <w:proofErr w:type="spellStart"/>
            <w:r w:rsidRPr="00387589">
              <w:rPr>
                <w:rFonts w:ascii="Times New Roman" w:eastAsia="Times New Roman" w:hAnsi="Times New Roman"/>
                <w:sz w:val="20"/>
                <w:szCs w:val="20"/>
                <w:lang w:eastAsia="ru-RU"/>
              </w:rPr>
              <w:t>Нефедовский</w:t>
            </w:r>
            <w:proofErr w:type="spellEnd"/>
            <w:r w:rsidRPr="00387589">
              <w:rPr>
                <w:rFonts w:ascii="Times New Roman" w:eastAsia="Times New Roman" w:hAnsi="Times New Roman"/>
                <w:sz w:val="20"/>
                <w:szCs w:val="20"/>
                <w:lang w:eastAsia="ru-RU"/>
              </w:rPr>
              <w:t xml:space="preserve"> Владимир Иванович </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p>
        </w:tc>
        <w:tc>
          <w:tcPr>
            <w:tcW w:w="3198"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proofErr w:type="gramStart"/>
            <w:r w:rsidRPr="00387589">
              <w:rPr>
                <w:rFonts w:ascii="Times New Roman" w:eastAsia="Times New Roman" w:hAnsi="Times New Roman"/>
                <w:sz w:val="20"/>
                <w:szCs w:val="20"/>
                <w:lang w:eastAsia="ru-RU"/>
              </w:rPr>
              <w:t>-    директор ООО «</w:t>
            </w:r>
            <w:proofErr w:type="spellStart"/>
            <w:r w:rsidRPr="00387589">
              <w:rPr>
                <w:rFonts w:ascii="Times New Roman" w:eastAsia="Times New Roman" w:hAnsi="Times New Roman"/>
                <w:sz w:val="20"/>
                <w:szCs w:val="20"/>
                <w:lang w:eastAsia="ru-RU"/>
              </w:rPr>
              <w:t>Каймира</w:t>
            </w:r>
            <w:proofErr w:type="spellEnd"/>
            <w:r w:rsidRPr="00387589">
              <w:rPr>
                <w:rFonts w:ascii="Times New Roman" w:eastAsia="Times New Roman" w:hAnsi="Times New Roman"/>
                <w:sz w:val="20"/>
                <w:szCs w:val="20"/>
                <w:lang w:eastAsia="ru-RU"/>
              </w:rPr>
              <w:t xml:space="preserve">» (по  </w:t>
            </w:r>
            <w:proofErr w:type="gramEnd"/>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согласованию);</w:t>
            </w:r>
          </w:p>
        </w:tc>
      </w:tr>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8.Волков </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Андрей Владимирович</w:t>
            </w:r>
          </w:p>
        </w:tc>
        <w:tc>
          <w:tcPr>
            <w:tcW w:w="3198" w:type="pct"/>
          </w:tcPr>
          <w:p w:rsidR="00387589" w:rsidRPr="00387589" w:rsidRDefault="00387589" w:rsidP="00387589">
            <w:pPr>
              <w:tabs>
                <w:tab w:val="left" w:pos="324"/>
              </w:tabs>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директор ООО «</w:t>
            </w:r>
            <w:proofErr w:type="spellStart"/>
            <w:r w:rsidRPr="00387589">
              <w:rPr>
                <w:rFonts w:ascii="Times New Roman" w:eastAsia="Times New Roman" w:hAnsi="Times New Roman"/>
                <w:sz w:val="20"/>
                <w:szCs w:val="20"/>
                <w:lang w:eastAsia="ru-RU"/>
              </w:rPr>
              <w:t>Бытсервис</w:t>
            </w:r>
            <w:proofErr w:type="spellEnd"/>
            <w:r w:rsidRPr="00387589">
              <w:rPr>
                <w:rFonts w:ascii="Times New Roman" w:eastAsia="Times New Roman" w:hAnsi="Times New Roman"/>
                <w:sz w:val="20"/>
                <w:szCs w:val="20"/>
                <w:lang w:eastAsia="ru-RU"/>
              </w:rPr>
              <w:t>» (по согласованию);</w:t>
            </w:r>
          </w:p>
        </w:tc>
      </w:tr>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9.Голуб</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Сергей Леонидович</w:t>
            </w:r>
          </w:p>
        </w:tc>
        <w:tc>
          <w:tcPr>
            <w:tcW w:w="3198" w:type="pct"/>
          </w:tcPr>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директор ООО «Смак-2» (по согласованию);</w:t>
            </w:r>
          </w:p>
        </w:tc>
      </w:tr>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10.Горбачев</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Николай Васильевич</w:t>
            </w:r>
          </w:p>
        </w:tc>
        <w:tc>
          <w:tcPr>
            <w:tcW w:w="3198"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директор ООО «</w:t>
            </w:r>
            <w:proofErr w:type="spellStart"/>
            <w:r w:rsidRPr="00387589">
              <w:rPr>
                <w:rFonts w:ascii="Times New Roman" w:eastAsia="Times New Roman" w:hAnsi="Times New Roman"/>
                <w:sz w:val="20"/>
                <w:szCs w:val="20"/>
                <w:lang w:eastAsia="ru-RU"/>
              </w:rPr>
              <w:t>Горлесмет</w:t>
            </w:r>
            <w:proofErr w:type="spellEnd"/>
            <w:r w:rsidRPr="00387589">
              <w:rPr>
                <w:rFonts w:ascii="Times New Roman" w:eastAsia="Times New Roman" w:hAnsi="Times New Roman"/>
                <w:sz w:val="20"/>
                <w:szCs w:val="20"/>
                <w:lang w:eastAsia="ru-RU"/>
              </w:rPr>
              <w:t>»,  депутат Богучанского районного Совета депутатов  (по согласованию);</w:t>
            </w:r>
          </w:p>
        </w:tc>
      </w:tr>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11.Логинова</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Людмила Дмитриевна</w:t>
            </w:r>
          </w:p>
        </w:tc>
        <w:tc>
          <w:tcPr>
            <w:tcW w:w="3198" w:type="pct"/>
          </w:tcPr>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директор УМП «Ангарский ПТЦ» (по согласованию);</w:t>
            </w:r>
          </w:p>
        </w:tc>
      </w:tr>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lastRenderedPageBreak/>
              <w:t>12.Руденко</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Анатолий Владимирович</w:t>
            </w:r>
          </w:p>
        </w:tc>
        <w:tc>
          <w:tcPr>
            <w:tcW w:w="3198" w:type="pct"/>
          </w:tcPr>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индивидуальный предприниматель, депутат Богучанского районного Совета депутатов (по согласованию);</w:t>
            </w:r>
          </w:p>
        </w:tc>
      </w:tr>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13. </w:t>
            </w:r>
            <w:proofErr w:type="spellStart"/>
            <w:r w:rsidRPr="00387589">
              <w:rPr>
                <w:rFonts w:ascii="Times New Roman" w:eastAsia="Times New Roman" w:hAnsi="Times New Roman"/>
                <w:sz w:val="20"/>
                <w:szCs w:val="20"/>
                <w:lang w:eastAsia="ru-RU"/>
              </w:rPr>
              <w:t>Кеслер</w:t>
            </w:r>
            <w:proofErr w:type="spellEnd"/>
            <w:r w:rsidRPr="00387589">
              <w:rPr>
                <w:rFonts w:ascii="Times New Roman" w:eastAsia="Times New Roman" w:hAnsi="Times New Roman"/>
                <w:sz w:val="20"/>
                <w:szCs w:val="20"/>
                <w:lang w:eastAsia="ru-RU"/>
              </w:rPr>
              <w:t xml:space="preserve">  Жанна  Ивановна                                 </w:t>
            </w:r>
          </w:p>
        </w:tc>
        <w:tc>
          <w:tcPr>
            <w:tcW w:w="3198"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директор ООО «Мир здоровья»  (по согласованию);</w:t>
            </w:r>
          </w:p>
        </w:tc>
      </w:tr>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14.Сидачёва</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Ольга Алексеевна</w:t>
            </w:r>
          </w:p>
        </w:tc>
        <w:tc>
          <w:tcPr>
            <w:tcW w:w="3198" w:type="pct"/>
          </w:tcPr>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директор ООО «</w:t>
            </w:r>
            <w:proofErr w:type="spellStart"/>
            <w:r w:rsidRPr="00387589">
              <w:rPr>
                <w:rFonts w:ascii="Times New Roman" w:eastAsia="Times New Roman" w:hAnsi="Times New Roman"/>
                <w:sz w:val="20"/>
                <w:szCs w:val="20"/>
                <w:lang w:eastAsia="ru-RU"/>
              </w:rPr>
              <w:t>Олтат</w:t>
            </w:r>
            <w:proofErr w:type="spellEnd"/>
            <w:r w:rsidRPr="00387589">
              <w:rPr>
                <w:rFonts w:ascii="Times New Roman" w:eastAsia="Times New Roman" w:hAnsi="Times New Roman"/>
                <w:sz w:val="20"/>
                <w:szCs w:val="20"/>
                <w:lang w:eastAsia="ru-RU"/>
              </w:rPr>
              <w:t>» (по согласованию);</w:t>
            </w:r>
          </w:p>
        </w:tc>
      </w:tr>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15.Сергеенкова</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Надежда Юрьевна</w:t>
            </w:r>
          </w:p>
        </w:tc>
        <w:tc>
          <w:tcPr>
            <w:tcW w:w="3198"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индивидуальный предприниматель (по согласованию);</w:t>
            </w:r>
          </w:p>
        </w:tc>
      </w:tr>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16. Попов</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Александр Григорьевич </w:t>
            </w:r>
          </w:p>
        </w:tc>
        <w:tc>
          <w:tcPr>
            <w:tcW w:w="3198"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индивидуальный  предприниматель (по согласованию).</w:t>
            </w:r>
          </w:p>
        </w:tc>
      </w:tr>
      <w:tr w:rsidR="00387589" w:rsidRPr="00387589" w:rsidTr="00387589">
        <w:tc>
          <w:tcPr>
            <w:tcW w:w="1802" w:type="pct"/>
          </w:tcPr>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17.</w:t>
            </w:r>
            <w:r w:rsidRPr="00387589">
              <w:rPr>
                <w:rFonts w:ascii="Times New Roman" w:eastAsia="Times New Roman" w:hAnsi="Times New Roman"/>
                <w:i/>
                <w:sz w:val="20"/>
                <w:szCs w:val="20"/>
                <w:lang w:eastAsia="ru-RU"/>
              </w:rPr>
              <w:t xml:space="preserve">  </w:t>
            </w:r>
            <w:proofErr w:type="spellStart"/>
            <w:r w:rsidRPr="00387589">
              <w:rPr>
                <w:rFonts w:ascii="Times New Roman" w:eastAsia="Times New Roman" w:hAnsi="Times New Roman"/>
                <w:sz w:val="20"/>
                <w:szCs w:val="20"/>
                <w:lang w:eastAsia="ru-RU"/>
              </w:rPr>
              <w:t>Ошмарин</w:t>
            </w:r>
            <w:proofErr w:type="spellEnd"/>
            <w:r w:rsidRPr="00387589">
              <w:rPr>
                <w:rFonts w:ascii="Times New Roman" w:eastAsia="Times New Roman" w:hAnsi="Times New Roman"/>
                <w:sz w:val="20"/>
                <w:szCs w:val="20"/>
                <w:lang w:eastAsia="ru-RU"/>
              </w:rPr>
              <w:t xml:space="preserve">  Ярослав Викторович     </w:t>
            </w:r>
          </w:p>
          <w:p w:rsidR="00387589" w:rsidRPr="00387589" w:rsidRDefault="00387589" w:rsidP="00387589">
            <w:pPr>
              <w:autoSpaceDE w:val="0"/>
              <w:autoSpaceDN w:val="0"/>
              <w:adjustRightInd w:val="0"/>
              <w:spacing w:after="0" w:line="240" w:lineRule="auto"/>
              <w:rPr>
                <w:rFonts w:ascii="Times New Roman" w:eastAsia="Times New Roman" w:hAnsi="Times New Roman"/>
                <w:sz w:val="20"/>
                <w:szCs w:val="20"/>
                <w:lang w:eastAsia="ru-RU"/>
              </w:rPr>
            </w:pPr>
          </w:p>
        </w:tc>
        <w:tc>
          <w:tcPr>
            <w:tcW w:w="3198" w:type="pct"/>
          </w:tcPr>
          <w:p w:rsidR="00387589" w:rsidRPr="00387589" w:rsidRDefault="00387589" w:rsidP="00387589">
            <w:pPr>
              <w:autoSpaceDE w:val="0"/>
              <w:autoSpaceDN w:val="0"/>
              <w:adjustRightInd w:val="0"/>
              <w:spacing w:after="0" w:line="240" w:lineRule="auto"/>
              <w:ind w:left="61"/>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 руководитель    представительства                  МООПС «Сибирь без границ»    </w:t>
            </w:r>
          </w:p>
          <w:p w:rsidR="00387589" w:rsidRPr="00387589" w:rsidRDefault="00387589" w:rsidP="00387589">
            <w:pPr>
              <w:autoSpaceDE w:val="0"/>
              <w:autoSpaceDN w:val="0"/>
              <w:adjustRightInd w:val="0"/>
              <w:spacing w:after="0" w:line="240" w:lineRule="auto"/>
              <w:ind w:left="-81" w:firstLine="142"/>
              <w:rPr>
                <w:rFonts w:ascii="Times New Roman" w:eastAsia="Times New Roman" w:hAnsi="Times New Roman"/>
                <w:sz w:val="20"/>
                <w:szCs w:val="20"/>
                <w:lang w:eastAsia="ru-RU"/>
              </w:rPr>
            </w:pPr>
          </w:p>
        </w:tc>
      </w:tr>
    </w:tbl>
    <w:p w:rsidR="00387589" w:rsidRPr="00387589" w:rsidRDefault="00387589" w:rsidP="00387589">
      <w:pPr>
        <w:spacing w:after="0" w:line="240" w:lineRule="auto"/>
        <w:jc w:val="center"/>
        <w:rPr>
          <w:rFonts w:ascii="Times New Roman" w:eastAsia="Times New Roman" w:hAnsi="Times New Roman"/>
          <w:sz w:val="18"/>
          <w:szCs w:val="18"/>
          <w:lang w:eastAsia="ru-RU"/>
        </w:rPr>
      </w:pPr>
      <w:r w:rsidRPr="00387589">
        <w:rPr>
          <w:rFonts w:ascii="Times New Roman" w:eastAsia="Times New Roman" w:hAnsi="Times New Roman"/>
          <w:sz w:val="18"/>
          <w:szCs w:val="18"/>
          <w:lang w:eastAsia="ru-RU"/>
        </w:rPr>
        <w:t xml:space="preserve">АДМИНИСТРАЦИЯ БОГУЧАНСКОГО  РАЙОНА  </w:t>
      </w:r>
    </w:p>
    <w:p w:rsidR="00387589" w:rsidRPr="00387589" w:rsidRDefault="00387589" w:rsidP="00387589">
      <w:pPr>
        <w:spacing w:after="0" w:line="240" w:lineRule="auto"/>
        <w:jc w:val="center"/>
        <w:rPr>
          <w:rFonts w:ascii="Times New Roman" w:eastAsia="Times New Roman" w:hAnsi="Times New Roman"/>
          <w:sz w:val="28"/>
          <w:szCs w:val="24"/>
          <w:lang w:eastAsia="ru-RU"/>
        </w:rPr>
      </w:pPr>
      <w:r w:rsidRPr="00387589">
        <w:rPr>
          <w:rFonts w:ascii="Times New Roman" w:eastAsia="Times New Roman" w:hAnsi="Times New Roman"/>
          <w:sz w:val="18"/>
          <w:szCs w:val="18"/>
          <w:lang w:eastAsia="ru-RU"/>
        </w:rPr>
        <w:t>ПОСТАНОВЛЕНИЕ</w:t>
      </w:r>
    </w:p>
    <w:p w:rsidR="00387589" w:rsidRPr="00387589" w:rsidRDefault="00387589" w:rsidP="00387589">
      <w:pPr>
        <w:spacing w:after="0" w:line="240" w:lineRule="auto"/>
        <w:jc w:val="center"/>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13 .12. 2016                                        </w:t>
      </w:r>
      <w:proofErr w:type="spellStart"/>
      <w:r w:rsidRPr="00387589">
        <w:rPr>
          <w:rFonts w:ascii="Times New Roman" w:eastAsia="Times New Roman" w:hAnsi="Times New Roman"/>
          <w:sz w:val="20"/>
          <w:szCs w:val="20"/>
          <w:lang w:eastAsia="ru-RU"/>
        </w:rPr>
        <w:t>с</w:t>
      </w:r>
      <w:proofErr w:type="gramStart"/>
      <w:r w:rsidRPr="00387589">
        <w:rPr>
          <w:rFonts w:ascii="Times New Roman" w:eastAsia="Times New Roman" w:hAnsi="Times New Roman"/>
          <w:sz w:val="20"/>
          <w:szCs w:val="20"/>
          <w:lang w:eastAsia="ru-RU"/>
        </w:rPr>
        <w:t>.Б</w:t>
      </w:r>
      <w:proofErr w:type="gramEnd"/>
      <w:r w:rsidRPr="00387589">
        <w:rPr>
          <w:rFonts w:ascii="Times New Roman" w:eastAsia="Times New Roman" w:hAnsi="Times New Roman"/>
          <w:sz w:val="20"/>
          <w:szCs w:val="20"/>
          <w:lang w:eastAsia="ru-RU"/>
        </w:rPr>
        <w:t>огучаны</w:t>
      </w:r>
      <w:proofErr w:type="spellEnd"/>
      <w:r w:rsidRPr="00387589">
        <w:rPr>
          <w:rFonts w:ascii="Times New Roman" w:eastAsia="Times New Roman" w:hAnsi="Times New Roman"/>
          <w:sz w:val="20"/>
          <w:szCs w:val="20"/>
          <w:lang w:eastAsia="ru-RU"/>
        </w:rPr>
        <w:t xml:space="preserve">                                          № 922-п</w:t>
      </w:r>
    </w:p>
    <w:p w:rsidR="00387589" w:rsidRPr="00387589" w:rsidRDefault="00387589" w:rsidP="00387589">
      <w:pPr>
        <w:spacing w:after="0" w:line="240" w:lineRule="auto"/>
        <w:jc w:val="both"/>
        <w:rPr>
          <w:rFonts w:ascii="Times New Roman" w:eastAsia="Times New Roman" w:hAnsi="Times New Roman"/>
          <w:sz w:val="28"/>
          <w:szCs w:val="28"/>
          <w:lang w:eastAsia="ru-RU"/>
        </w:rPr>
      </w:pPr>
    </w:p>
    <w:p w:rsidR="00387589" w:rsidRPr="00387589" w:rsidRDefault="00387589" w:rsidP="00387589">
      <w:pPr>
        <w:spacing w:after="0" w:line="240" w:lineRule="auto"/>
        <w:jc w:val="center"/>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w:t>
      </w:r>
    </w:p>
    <w:p w:rsidR="00387589" w:rsidRPr="00387589" w:rsidRDefault="00387589" w:rsidP="00387589">
      <w:pPr>
        <w:spacing w:after="0" w:line="240" w:lineRule="auto"/>
        <w:jc w:val="both"/>
        <w:rPr>
          <w:rFonts w:ascii="Times New Roman" w:eastAsia="Times New Roman" w:hAnsi="Times New Roman"/>
          <w:sz w:val="20"/>
          <w:szCs w:val="20"/>
          <w:lang w:eastAsia="ru-RU"/>
        </w:rPr>
      </w:pPr>
    </w:p>
    <w:p w:rsidR="002C1EC4" w:rsidRDefault="00387589" w:rsidP="00387589">
      <w:pPr>
        <w:autoSpaceDE w:val="0"/>
        <w:spacing w:after="0" w:line="240" w:lineRule="auto"/>
        <w:ind w:firstLine="720"/>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w:t>
      </w:r>
      <w:r w:rsidR="002C1EC4">
        <w:rPr>
          <w:rFonts w:ascii="Times New Roman" w:eastAsia="Times New Roman" w:hAnsi="Times New Roman"/>
          <w:sz w:val="20"/>
          <w:szCs w:val="20"/>
          <w:lang w:eastAsia="ru-RU"/>
        </w:rPr>
        <w:t>,</w:t>
      </w:r>
    </w:p>
    <w:p w:rsidR="00387589" w:rsidRPr="00387589" w:rsidRDefault="00387589" w:rsidP="00387589">
      <w:pPr>
        <w:autoSpaceDE w:val="0"/>
        <w:spacing w:after="0" w:line="240" w:lineRule="auto"/>
        <w:ind w:firstLine="720"/>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  ПОСТАНОВЛЯЮ:</w:t>
      </w:r>
    </w:p>
    <w:p w:rsidR="00387589" w:rsidRPr="00387589" w:rsidRDefault="00387589" w:rsidP="00387589">
      <w:pPr>
        <w:spacing w:after="0" w:line="240" w:lineRule="auto"/>
        <w:ind w:firstLine="720"/>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1. Внести изменения в </w:t>
      </w:r>
      <w:r w:rsidRPr="00387589">
        <w:rPr>
          <w:rFonts w:ascii="Times New Roman" w:eastAsia="Times New Roman" w:hAnsi="Times New Roman"/>
          <w:color w:val="000000"/>
          <w:sz w:val="20"/>
          <w:szCs w:val="20"/>
          <w:lang w:eastAsia="ru-RU"/>
        </w:rPr>
        <w:t>муниципальную программу «</w:t>
      </w:r>
      <w:r w:rsidRPr="00387589">
        <w:rPr>
          <w:rFonts w:ascii="Times New Roman" w:eastAsia="Times New Roman" w:hAnsi="Times New Roman"/>
          <w:sz w:val="20"/>
          <w:szCs w:val="20"/>
          <w:lang w:eastAsia="ru-RU"/>
        </w:rPr>
        <w:t xml:space="preserve">Управление муниципальными  финансами», утвержденную  постановлением    администрации    Богучанского   района     от 01.11.2013 № 1394-п (далее </w:t>
      </w:r>
      <w:proofErr w:type="gramStart"/>
      <w:r w:rsidRPr="00387589">
        <w:rPr>
          <w:rFonts w:ascii="Times New Roman" w:eastAsia="Times New Roman" w:hAnsi="Times New Roman"/>
          <w:sz w:val="20"/>
          <w:szCs w:val="20"/>
          <w:lang w:eastAsia="ru-RU"/>
        </w:rPr>
        <w:t>–П</w:t>
      </w:r>
      <w:proofErr w:type="gramEnd"/>
      <w:r w:rsidRPr="00387589">
        <w:rPr>
          <w:rFonts w:ascii="Times New Roman" w:eastAsia="Times New Roman" w:hAnsi="Times New Roman"/>
          <w:sz w:val="20"/>
          <w:szCs w:val="20"/>
          <w:lang w:eastAsia="ru-RU"/>
        </w:rPr>
        <w:t>рограмма) следующего содержания:</w:t>
      </w:r>
    </w:p>
    <w:p w:rsidR="00387589" w:rsidRPr="00387589" w:rsidRDefault="00387589" w:rsidP="0038758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1.1)  в разделе 1.Программы  «Паспорт муниципальной программы «Управление муниципальными финансами» строку «Ресурсное обеспечение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439"/>
        <w:gridCol w:w="7065"/>
      </w:tblGrid>
      <w:tr w:rsidR="00387589" w:rsidRPr="00387589" w:rsidTr="00387589">
        <w:trPr>
          <w:trHeight w:val="20"/>
        </w:trPr>
        <w:tc>
          <w:tcPr>
            <w:tcW w:w="1283" w:type="pct"/>
            <w:tcBorders>
              <w:top w:val="single" w:sz="4" w:space="0" w:color="auto"/>
              <w:left w:val="single" w:sz="4" w:space="0" w:color="auto"/>
              <w:bottom w:val="single" w:sz="4" w:space="0" w:color="auto"/>
              <w:right w:val="single" w:sz="4" w:space="0" w:color="auto"/>
            </w:tcBorders>
            <w:hideMark/>
          </w:tcPr>
          <w:p w:rsidR="00387589" w:rsidRPr="00387589" w:rsidRDefault="00387589" w:rsidP="00387589">
            <w:pPr>
              <w:widowControl w:val="0"/>
              <w:autoSpaceDE w:val="0"/>
              <w:autoSpaceDN w:val="0"/>
              <w:adjustRightInd w:val="0"/>
              <w:spacing w:after="0"/>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Ресурсное обеспечение муниципальной программы</w:t>
            </w:r>
          </w:p>
        </w:tc>
        <w:tc>
          <w:tcPr>
            <w:tcW w:w="3717" w:type="pct"/>
            <w:tcBorders>
              <w:top w:val="single" w:sz="4" w:space="0" w:color="auto"/>
              <w:left w:val="single" w:sz="4" w:space="0" w:color="auto"/>
              <w:bottom w:val="single" w:sz="4" w:space="0" w:color="auto"/>
              <w:right w:val="single" w:sz="4" w:space="0" w:color="auto"/>
            </w:tcBorders>
            <w:hideMark/>
          </w:tcPr>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 xml:space="preserve">Общий объем бюджетных ассигнований на реализацию муниципальной программы составляет </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 xml:space="preserve"> 593 419 072,93 рублей, в том числе:</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17 794 120  рублей – средства федерального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152 814 735  рублей – средства краевого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422 810 217,93 рублей - средства районного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Объем финансирования по годам реализации муниципальной  программы:</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2014 год – 119 947 028,32  рублей, в том числе:</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4 273 900 рублей – средства федерального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26 885 848 рублей - средства краевого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88 787 280,32 рублей – средства районного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2015 год – 131 070 344,61 рублей, в том числе:</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4 971 820 рублей – средства федерального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31 431 287 рублей - средства краевого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94 667 237,61 рублей – средства районного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2016 год – 118 972 200 рублей, в том числе:</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4 321 800 рублей средства федерального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25 358 900 рублей - средства краевого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89 291 500 рублей – средства районного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2017 год – 111 894 100 рублей, в том числе:</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4 226 600 рублей средства федерального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26 844 300 рублей - средства краевого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80 823 200 рублей – средства районного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2018 год – 55 767 700 рублей, в том числе:</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21 147 200 рублей - средства краевого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34 620 500 рублей – средства районного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2019 год – 55 767 700 рублей, в том числе:</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21 147 200 рублей - средства краевого бюджета;</w:t>
            </w:r>
          </w:p>
          <w:p w:rsidR="00387589" w:rsidRPr="00387589" w:rsidRDefault="00387589" w:rsidP="00387589">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34 620 500 рублей – средства районного бюджета.</w:t>
            </w:r>
          </w:p>
        </w:tc>
      </w:tr>
    </w:tbl>
    <w:p w:rsidR="00387589" w:rsidRPr="00387589" w:rsidRDefault="00387589" w:rsidP="00387589">
      <w:pPr>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ab/>
        <w:t>1.2) приложение  № 2 к муниципальной Программе изложить в новой редакции согласно приложению №1 к настоящему постановлению.</w:t>
      </w:r>
    </w:p>
    <w:p w:rsidR="00387589" w:rsidRPr="00387589" w:rsidRDefault="00387589" w:rsidP="00387589">
      <w:pPr>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ab/>
        <w:t>1.3) приложение  № 3 к муниципальной Программе изложить в новой редакции согласно приложению № 2 к настоящему постановлению.</w:t>
      </w:r>
    </w:p>
    <w:p w:rsidR="00387589" w:rsidRPr="00387589" w:rsidRDefault="00387589" w:rsidP="00387589">
      <w:pPr>
        <w:spacing w:after="0" w:line="240" w:lineRule="auto"/>
        <w:ind w:firstLine="708"/>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1.4)  в приложении № 5 муниципальной программе «Управление муниципальными финансами» в разделе 1.«Паспорт подпрограммы»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04"/>
        <w:gridCol w:w="7200"/>
      </w:tblGrid>
      <w:tr w:rsidR="00387589" w:rsidRPr="00387589" w:rsidTr="00387589">
        <w:trPr>
          <w:trHeight w:val="20"/>
        </w:trPr>
        <w:tc>
          <w:tcPr>
            <w:tcW w:w="1212" w:type="pct"/>
          </w:tcPr>
          <w:p w:rsidR="00387589" w:rsidRPr="00387589" w:rsidRDefault="00387589" w:rsidP="00387589">
            <w:pPr>
              <w:widowControl w:val="0"/>
              <w:autoSpaceDE w:val="0"/>
              <w:autoSpaceDN w:val="0"/>
              <w:adjustRightInd w:val="0"/>
              <w:spacing w:after="0"/>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 xml:space="preserve">Объемы и источники </w:t>
            </w:r>
            <w:r w:rsidRPr="00387589">
              <w:rPr>
                <w:rFonts w:ascii="Times New Roman" w:eastAsia="Times New Roman" w:hAnsi="Times New Roman"/>
                <w:sz w:val="14"/>
                <w:szCs w:val="14"/>
                <w:lang w:eastAsia="ru-RU"/>
              </w:rPr>
              <w:lastRenderedPageBreak/>
              <w:t>финансирования</w:t>
            </w:r>
          </w:p>
        </w:tc>
        <w:tc>
          <w:tcPr>
            <w:tcW w:w="3788" w:type="pct"/>
          </w:tcPr>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lastRenderedPageBreak/>
              <w:t xml:space="preserve">   Общий объем бюджетных ассигнований на реализацию подпрограммы составляет 518 335 848,76 рублей, в том числе:</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lastRenderedPageBreak/>
              <w:t>17 794 120 рублей – средства федерального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152 612 351 рублей – средства краевого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347 929 377,76 рублей – средства районного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Объем финансирования по годам реализации муниципальной подпрограммы:</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2014 год – 107 619 441,76 рублей, в том числе:</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4 273 900 рублей – средства федерального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26 883 464 рублей - средства краевого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76 462 077,76 рублей - средства районного бюджета;</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2015 год – 119 335 807  рублей, в том числе:</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4 971 820 рублей – средства федерального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31 231 287 рублей - средства краевого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83 132 700 рублей - средства районного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 xml:space="preserve">2016 год – 105 812 600  рублей, в том числе: </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4 321 800 рублей – средства федерального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25 358 900 рублей - средства краевого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76 131 900 рублей - средства районного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 xml:space="preserve">2017 год –99 273 600  рублей, в том числе: </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4 226 600 рублей – средства федерального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26 844 300 рублей - средства краевого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68 202 700 рублей - средства районного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 xml:space="preserve">2018 год – 43 147 200  рублей, в том числе: </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21 147 200 рублей - средства краевого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22 000 000 рублей - средства районного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 xml:space="preserve">2019 год – 43 147 200  рублей, в том числе: </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21 147 200 рублей - средства краевого бюджета;</w:t>
            </w:r>
          </w:p>
          <w:p w:rsidR="00387589" w:rsidRPr="00387589" w:rsidRDefault="00387589" w:rsidP="00387589">
            <w:pPr>
              <w:widowControl w:val="0"/>
              <w:autoSpaceDE w:val="0"/>
              <w:autoSpaceDN w:val="0"/>
              <w:adjustRightInd w:val="0"/>
              <w:spacing w:after="0" w:line="240" w:lineRule="auto"/>
              <w:jc w:val="both"/>
              <w:rPr>
                <w:rFonts w:ascii="Arial" w:eastAsia="Times New Roman" w:hAnsi="Arial" w:cs="Arial"/>
                <w:sz w:val="14"/>
                <w:szCs w:val="14"/>
                <w:lang w:eastAsia="ru-RU"/>
              </w:rPr>
            </w:pPr>
            <w:r w:rsidRPr="00387589">
              <w:rPr>
                <w:rFonts w:ascii="Times New Roman" w:eastAsia="Times New Roman" w:hAnsi="Times New Roman" w:cs="Arial"/>
                <w:sz w:val="14"/>
                <w:szCs w:val="14"/>
                <w:lang w:eastAsia="ru-RU"/>
              </w:rPr>
              <w:t>22 000 000 рублей - средства районного бюджета.</w:t>
            </w:r>
          </w:p>
        </w:tc>
      </w:tr>
    </w:tbl>
    <w:p w:rsidR="00387589" w:rsidRPr="00387589" w:rsidRDefault="00387589" w:rsidP="00387589">
      <w:pPr>
        <w:spacing w:after="0" w:line="240" w:lineRule="auto"/>
        <w:ind w:firstLine="708"/>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lastRenderedPageBreak/>
        <w:t>1.5) в приложении № 5 муниципальной программе «Управление муниципальными финансами»  раздел 8.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«Обоснование финансовых, материальных и трудовых затрат» изложить в следующей редакции:</w:t>
      </w:r>
    </w:p>
    <w:p w:rsidR="00387589" w:rsidRPr="00387589" w:rsidRDefault="00387589" w:rsidP="00387589">
      <w:pPr>
        <w:widowControl w:val="0"/>
        <w:autoSpaceDE w:val="0"/>
        <w:autoSpaceDN w:val="0"/>
        <w:adjustRightInd w:val="0"/>
        <w:spacing w:after="0" w:line="240" w:lineRule="auto"/>
        <w:ind w:firstLine="708"/>
        <w:jc w:val="both"/>
        <w:outlineLvl w:val="2"/>
        <w:rPr>
          <w:rFonts w:ascii="Times New Roman" w:eastAsia="Times New Roman" w:hAnsi="Times New Roman"/>
          <w:bCs/>
          <w:sz w:val="20"/>
          <w:szCs w:val="20"/>
          <w:lang w:eastAsia="ru-RU"/>
        </w:rPr>
      </w:pPr>
      <w:r w:rsidRPr="00387589">
        <w:rPr>
          <w:rFonts w:ascii="Times New Roman" w:eastAsia="Times New Roman" w:hAnsi="Times New Roman"/>
          <w:sz w:val="20"/>
          <w:szCs w:val="20"/>
          <w:lang w:eastAsia="ru-RU"/>
        </w:rPr>
        <w:t>«</w:t>
      </w:r>
      <w:r w:rsidRPr="00387589">
        <w:rPr>
          <w:rFonts w:ascii="Times New Roman" w:eastAsia="Times New Roman" w:hAnsi="Times New Roman"/>
          <w:bCs/>
          <w:sz w:val="20"/>
          <w:szCs w:val="20"/>
          <w:lang w:eastAsia="ru-RU"/>
        </w:rPr>
        <w:t>Мероприятия подпрограммы реализуются за счет средств  районного, краевого и федерального бюджетов.</w:t>
      </w:r>
    </w:p>
    <w:p w:rsidR="00387589" w:rsidRPr="00387589" w:rsidRDefault="00387589" w:rsidP="00387589">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Общий объем бюджетных ассигнований на реализацию подпрограммы составляет 518 335 848,76 рублей, в том числе:</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17 794 120 рублей – средства федерального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152 612 351 рублей – средства краевого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347 929 377,76 рублей – средства районного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Объем финансирования по годам реализации муниципальной подпрограммы:</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2014 год – 107 619 441,76 рублей, в том числе:</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4 273 900 рублей – средства федерального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26 883 464 рублей - средства краевого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76 462 077,76 рублей - средства районного бюджета;</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2015 год – 119 335 807  рублей, в том числе:</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4 971 820 рублей – средства федерального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31 231 287 рублей - средства краевого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83 132 700 рублей - средства районного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2016 год – 105 812 600  рублей, в том числе: </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4 321 800 рублей – средства федерального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25 358 900 рублей - средства краевого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76 131 900 рублей - средства районного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2017 год –99 273 600  рублей, в том числе: </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4 226 600 рублей – средства федерального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26 844 300 рублей - средства краевого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68 202 700 рублей - средства районного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2018 год – 43 147 200  рублей, в том числе: </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21 147 200 рублей - средства краевого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22 000 000 рублей - средства районного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2019 год – 43 147 200  рублей, в том числе: </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21 147 200 рублей - средства краевого бюджета;</w:t>
      </w:r>
    </w:p>
    <w:p w:rsidR="00387589" w:rsidRPr="00387589" w:rsidRDefault="00387589" w:rsidP="00387589">
      <w:pPr>
        <w:widowControl w:val="0"/>
        <w:autoSpaceDE w:val="0"/>
        <w:autoSpaceDN w:val="0"/>
        <w:adjustRightInd w:val="0"/>
        <w:spacing w:after="0" w:line="240" w:lineRule="auto"/>
        <w:jc w:val="both"/>
        <w:outlineLvl w:val="2"/>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22 000 000 рублей - средства районного бюджета.</w:t>
      </w:r>
    </w:p>
    <w:p w:rsidR="00387589" w:rsidRPr="00387589" w:rsidRDefault="00387589" w:rsidP="00387589">
      <w:pPr>
        <w:widowControl w:val="0"/>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Дополнительные материальные и трудовые затраты не предусмотрены</w:t>
      </w:r>
      <w:proofErr w:type="gramStart"/>
      <w:r w:rsidRPr="00387589">
        <w:rPr>
          <w:rFonts w:ascii="Times New Roman" w:eastAsia="Times New Roman" w:hAnsi="Times New Roman"/>
          <w:sz w:val="20"/>
          <w:szCs w:val="20"/>
          <w:lang w:eastAsia="ru-RU"/>
        </w:rPr>
        <w:t>.»</w:t>
      </w:r>
      <w:proofErr w:type="gramEnd"/>
    </w:p>
    <w:p w:rsidR="00387589" w:rsidRPr="00387589" w:rsidRDefault="00387589" w:rsidP="00387589">
      <w:pPr>
        <w:spacing w:after="0" w:line="240" w:lineRule="auto"/>
        <w:ind w:firstLine="708"/>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1.6) приложение  № 2 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изложить в новой редакции согласно приложению № 3</w:t>
      </w:r>
      <w:r>
        <w:rPr>
          <w:rFonts w:ascii="Times New Roman" w:eastAsia="Times New Roman" w:hAnsi="Times New Roman"/>
          <w:sz w:val="20"/>
          <w:szCs w:val="20"/>
          <w:lang w:eastAsia="ru-RU"/>
        </w:rPr>
        <w:t xml:space="preserve"> к настоящему </w:t>
      </w:r>
      <w:r w:rsidRPr="00387589">
        <w:rPr>
          <w:rFonts w:ascii="Times New Roman" w:eastAsia="Times New Roman" w:hAnsi="Times New Roman"/>
          <w:sz w:val="20"/>
          <w:szCs w:val="20"/>
          <w:lang w:eastAsia="ru-RU"/>
        </w:rPr>
        <w:t>постановлению.</w:t>
      </w:r>
    </w:p>
    <w:p w:rsidR="00387589" w:rsidRPr="00387589" w:rsidRDefault="00387589" w:rsidP="00387589">
      <w:pPr>
        <w:spacing w:after="0" w:line="240" w:lineRule="auto"/>
        <w:ind w:firstLine="709"/>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1.7) в приложении № 6 к муниципальной программе «Управление муниципальными финансами»  в разделе 1.«Паспорт подпрограммы»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2437"/>
        <w:gridCol w:w="7067"/>
      </w:tblGrid>
      <w:tr w:rsidR="00387589" w:rsidRPr="00387589" w:rsidTr="00387589">
        <w:trPr>
          <w:trHeight w:val="20"/>
        </w:trPr>
        <w:tc>
          <w:tcPr>
            <w:tcW w:w="1282" w:type="pct"/>
            <w:tcBorders>
              <w:top w:val="single" w:sz="4" w:space="0" w:color="auto"/>
              <w:left w:val="single" w:sz="4" w:space="0" w:color="auto"/>
              <w:bottom w:val="single" w:sz="4" w:space="0" w:color="auto"/>
              <w:right w:val="single" w:sz="4" w:space="0" w:color="auto"/>
            </w:tcBorders>
            <w:hideMark/>
          </w:tcPr>
          <w:p w:rsidR="00387589" w:rsidRPr="00387589" w:rsidRDefault="00387589" w:rsidP="00387589">
            <w:pPr>
              <w:widowControl w:val="0"/>
              <w:autoSpaceDE w:val="0"/>
              <w:autoSpaceDN w:val="0"/>
              <w:adjustRightInd w:val="0"/>
              <w:spacing w:after="0" w:line="240" w:lineRule="auto"/>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lastRenderedPageBreak/>
              <w:t>Объемы и источники финансирования</w:t>
            </w:r>
          </w:p>
        </w:tc>
        <w:tc>
          <w:tcPr>
            <w:tcW w:w="3718" w:type="pct"/>
            <w:tcBorders>
              <w:top w:val="single" w:sz="4" w:space="0" w:color="auto"/>
              <w:left w:val="single" w:sz="4" w:space="0" w:color="auto"/>
              <w:bottom w:val="single" w:sz="4" w:space="0" w:color="auto"/>
              <w:right w:val="single" w:sz="4" w:space="0" w:color="auto"/>
            </w:tcBorders>
            <w:hideMark/>
          </w:tcPr>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Объем бюджетных ассигнований на реализацию подпрограммы составляет 75 083 224,17 рублей, в  числе:</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202 384 рублей - средства краевого бюджета;</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77 880 840,17 рублей – средства районного бюджета;</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Объем финансирования  по годам реализации муниципальной подпрограммы:</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2014 год –12 327 586,56 рублей, в том числе:</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2 384 рублей - средства краевого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12 325 202,56 рублей - средства районного бюджета;</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2015 год – 11 734 537,61 рублей, в том числе:</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200 000 рублей - средства краевого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11 534 537,61 рублей - средства районного бюджета;</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2016 год – 13 159 600 рублей, в том числе:</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13 159 600 рублей - средства районного бюджета;</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2017 год – 12 620 500 рублей, в том числе:</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12 620 500 рублей - средства районного бюджета;</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2018 год – 12 620 500 рублей, в том числе:</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12 620 500 рублей - средства районного бюджета;</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sz w:val="14"/>
                <w:szCs w:val="14"/>
                <w:lang w:eastAsia="ru-RU"/>
              </w:rPr>
              <w:t>2019 год – 12 620 500 рублей, в том числе:</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387589">
              <w:rPr>
                <w:rFonts w:ascii="Times New Roman" w:eastAsia="Times New Roman" w:hAnsi="Times New Roman" w:cs="Arial"/>
                <w:sz w:val="14"/>
                <w:szCs w:val="14"/>
                <w:lang w:eastAsia="ru-RU"/>
              </w:rPr>
              <w:t>12 620 500 рублей - средства районного бюджета.</w:t>
            </w:r>
          </w:p>
        </w:tc>
      </w:tr>
    </w:tbl>
    <w:p w:rsidR="00387589" w:rsidRPr="00387589" w:rsidRDefault="00387589" w:rsidP="00387589">
      <w:pPr>
        <w:spacing w:after="0" w:line="240" w:lineRule="auto"/>
        <w:ind w:firstLine="708"/>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1.8) в приложении № 6 к муниципальной программе «Управление муниципальными финансами»  в разделе 8. « Обоснование финансовых, материальных и трудовых затрат (ресурсное обеспечение подпрограммы) с указанием источников финансирования» » изложить в следующей редакции:</w:t>
      </w:r>
    </w:p>
    <w:p w:rsidR="00387589" w:rsidRPr="00387589" w:rsidRDefault="00387589" w:rsidP="00387589">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589">
        <w:rPr>
          <w:rFonts w:ascii="Times New Roman" w:eastAsia="Times New Roman" w:hAnsi="Times New Roman" w:cs="Arial"/>
          <w:sz w:val="20"/>
          <w:szCs w:val="20"/>
          <w:lang w:eastAsia="ru-RU"/>
        </w:rPr>
        <w:t>«Мероприятия подпрограммы реализуются за счет сре</w:t>
      </w:r>
      <w:proofErr w:type="gramStart"/>
      <w:r w:rsidRPr="00387589">
        <w:rPr>
          <w:rFonts w:ascii="Times New Roman" w:eastAsia="Times New Roman" w:hAnsi="Times New Roman" w:cs="Arial"/>
          <w:sz w:val="20"/>
          <w:szCs w:val="20"/>
          <w:lang w:eastAsia="ru-RU"/>
        </w:rPr>
        <w:t>дств кр</w:t>
      </w:r>
      <w:proofErr w:type="gramEnd"/>
      <w:r w:rsidRPr="00387589">
        <w:rPr>
          <w:rFonts w:ascii="Times New Roman" w:eastAsia="Times New Roman" w:hAnsi="Times New Roman" w:cs="Arial"/>
          <w:sz w:val="20"/>
          <w:szCs w:val="20"/>
          <w:lang w:eastAsia="ru-RU"/>
        </w:rPr>
        <w:t>аевого и районного бюджетов.</w:t>
      </w:r>
      <w:r w:rsidRPr="00387589">
        <w:rPr>
          <w:rFonts w:ascii="Times New Roman" w:eastAsia="Times New Roman" w:hAnsi="Times New Roman"/>
          <w:sz w:val="20"/>
          <w:szCs w:val="20"/>
          <w:lang w:eastAsia="ru-RU"/>
        </w:rPr>
        <w:t xml:space="preserve"> </w:t>
      </w:r>
    </w:p>
    <w:p w:rsidR="00387589" w:rsidRPr="00387589" w:rsidRDefault="00387589" w:rsidP="00387589">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Объем бюджетных ассигнований на реализацию подпрограммы составляет 75 083 224,17 рублей, в  числе:</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202 384 рублей - средства краевого бюджета;</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74 880 840,17 рублей – средства районного бюджета;</w:t>
      </w:r>
    </w:p>
    <w:p w:rsidR="00387589" w:rsidRPr="00387589" w:rsidRDefault="00387589" w:rsidP="00387589">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Объем финансирования  по годам реализации муниципальной подпрограммы:</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2014 год –12 327 586,56 рублей, в том числе:</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2 384 рублей - средства краевого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12 325 202,56 рублей - средства районного бюджета;</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2015 год – 11 734 537,61 рублей, в том числе:</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200 000 рублей - средства краевого бюджета;</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11 534 537,61 рублей - средства районного бюджета;</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2016 год – 13 159 600 рублей, в том числе:</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13 159 600 рублей - средства районного бюджета;</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2017 год – 12 620 500 рублей, в том числе:</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12 620 500 рублей - средства районного бюджета;</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2018 год – 12 620 500 рублей, в том числе:</w:t>
      </w:r>
    </w:p>
    <w:p w:rsidR="00387589" w:rsidRPr="00387589" w:rsidRDefault="00387589" w:rsidP="00387589">
      <w:pPr>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12 620 500 рублей - средства районного бюджета;</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2019 год – 12 620 500 рублей, в том числе:</w:t>
      </w:r>
    </w:p>
    <w:p w:rsidR="00387589" w:rsidRPr="00387589" w:rsidRDefault="00387589" w:rsidP="00387589">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87589">
        <w:rPr>
          <w:rFonts w:ascii="Times New Roman" w:eastAsia="Times New Roman" w:hAnsi="Times New Roman" w:cs="Arial"/>
          <w:sz w:val="20"/>
          <w:szCs w:val="20"/>
          <w:lang w:eastAsia="ru-RU"/>
        </w:rPr>
        <w:t>12 620 500 рублей - средства районного бюджета.</w:t>
      </w:r>
    </w:p>
    <w:p w:rsidR="00387589" w:rsidRPr="00387589" w:rsidRDefault="00387589" w:rsidP="00387589">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Дополнительные материальные и трудовые затраты не предусмотрены</w:t>
      </w:r>
      <w:proofErr w:type="gramStart"/>
      <w:r w:rsidRPr="00387589">
        <w:rPr>
          <w:rFonts w:ascii="Times New Roman" w:eastAsia="Times New Roman" w:hAnsi="Times New Roman"/>
          <w:sz w:val="20"/>
          <w:szCs w:val="20"/>
          <w:lang w:eastAsia="ru-RU"/>
        </w:rPr>
        <w:t>.»</w:t>
      </w:r>
      <w:proofErr w:type="gramEnd"/>
    </w:p>
    <w:p w:rsidR="00387589" w:rsidRPr="00387589" w:rsidRDefault="00387589" w:rsidP="00387589">
      <w:pPr>
        <w:spacing w:after="0" w:line="240" w:lineRule="auto"/>
        <w:ind w:firstLine="708"/>
        <w:jc w:val="both"/>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 xml:space="preserve">1.9) приложение № 2 к подпрограмме «Обеспечение реализации муниципальной программы», изложить в новой редакции согласно приложению № 4 к настоящему постановлению. </w:t>
      </w:r>
    </w:p>
    <w:p w:rsidR="00387589" w:rsidRPr="00387589" w:rsidRDefault="00387589" w:rsidP="00387589">
      <w:pPr>
        <w:spacing w:after="0" w:line="240" w:lineRule="auto"/>
        <w:ind w:firstLine="720"/>
        <w:jc w:val="both"/>
        <w:rPr>
          <w:rFonts w:ascii="Times New Roman" w:eastAsia="Times New Roman" w:hAnsi="Times New Roman"/>
          <w:color w:val="000000"/>
          <w:sz w:val="20"/>
          <w:szCs w:val="20"/>
          <w:lang w:eastAsia="ru-RU"/>
        </w:rPr>
      </w:pPr>
      <w:r w:rsidRPr="00387589">
        <w:rPr>
          <w:rFonts w:ascii="Times New Roman" w:eastAsia="Times New Roman" w:hAnsi="Times New Roman"/>
          <w:color w:val="000000"/>
          <w:sz w:val="20"/>
          <w:szCs w:val="20"/>
          <w:lang w:eastAsia="ru-RU"/>
        </w:rPr>
        <w:t xml:space="preserve">2. </w:t>
      </w:r>
      <w:proofErr w:type="gramStart"/>
      <w:r w:rsidRPr="00387589">
        <w:rPr>
          <w:rFonts w:ascii="Times New Roman" w:eastAsia="Times New Roman" w:hAnsi="Times New Roman"/>
          <w:color w:val="000000"/>
          <w:sz w:val="20"/>
          <w:szCs w:val="20"/>
          <w:lang w:eastAsia="ru-RU"/>
        </w:rPr>
        <w:t>Контроль за</w:t>
      </w:r>
      <w:proofErr w:type="gramEnd"/>
      <w:r w:rsidRPr="00387589">
        <w:rPr>
          <w:rFonts w:ascii="Times New Roman" w:eastAsia="Times New Roman" w:hAnsi="Times New Roman"/>
          <w:color w:val="000000"/>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387589">
        <w:rPr>
          <w:rFonts w:ascii="Times New Roman" w:eastAsia="Times New Roman" w:hAnsi="Times New Roman"/>
          <w:color w:val="000000"/>
          <w:sz w:val="20"/>
          <w:szCs w:val="20"/>
          <w:lang w:eastAsia="ru-RU"/>
        </w:rPr>
        <w:t>Илиндееву</w:t>
      </w:r>
      <w:proofErr w:type="spellEnd"/>
      <w:r w:rsidRPr="00387589">
        <w:rPr>
          <w:rFonts w:ascii="Times New Roman" w:eastAsia="Times New Roman" w:hAnsi="Times New Roman"/>
          <w:color w:val="000000"/>
          <w:sz w:val="20"/>
          <w:szCs w:val="20"/>
          <w:lang w:eastAsia="ru-RU"/>
        </w:rPr>
        <w:t>.</w:t>
      </w:r>
    </w:p>
    <w:p w:rsidR="00387589" w:rsidRPr="00387589" w:rsidRDefault="00387589" w:rsidP="00387589">
      <w:pPr>
        <w:spacing w:after="0" w:line="240" w:lineRule="auto"/>
        <w:jc w:val="both"/>
        <w:rPr>
          <w:rFonts w:ascii="Times New Roman" w:eastAsia="Times New Roman" w:hAnsi="Times New Roman"/>
          <w:color w:val="000000"/>
          <w:sz w:val="20"/>
          <w:szCs w:val="20"/>
          <w:lang w:eastAsia="ru-RU"/>
        </w:rPr>
      </w:pPr>
      <w:r w:rsidRPr="00387589">
        <w:rPr>
          <w:rFonts w:ascii="Times New Roman" w:eastAsia="Times New Roman" w:hAnsi="Times New Roman"/>
          <w:color w:val="000000"/>
          <w:sz w:val="20"/>
          <w:szCs w:val="20"/>
          <w:lang w:eastAsia="ru-RU"/>
        </w:rPr>
        <w:t xml:space="preserve">          3. </w:t>
      </w:r>
      <w:r w:rsidRPr="00387589">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387589" w:rsidRPr="00387589" w:rsidRDefault="00387589" w:rsidP="00387589">
      <w:pPr>
        <w:autoSpaceDE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ab/>
      </w:r>
    </w:p>
    <w:p w:rsidR="00387589" w:rsidRPr="00387589" w:rsidRDefault="00387589" w:rsidP="00387589">
      <w:pPr>
        <w:autoSpaceDE w:val="0"/>
        <w:spacing w:after="0" w:line="240" w:lineRule="auto"/>
        <w:rPr>
          <w:rFonts w:ascii="Times New Roman" w:eastAsia="Times New Roman" w:hAnsi="Times New Roman"/>
          <w:sz w:val="20"/>
          <w:szCs w:val="20"/>
          <w:lang w:eastAsia="ru-RU"/>
        </w:rPr>
      </w:pPr>
      <w:r w:rsidRPr="00387589">
        <w:rPr>
          <w:rFonts w:ascii="Times New Roman" w:eastAsia="Times New Roman" w:hAnsi="Times New Roman"/>
          <w:sz w:val="20"/>
          <w:szCs w:val="20"/>
          <w:lang w:eastAsia="ru-RU"/>
        </w:rPr>
        <w:t>И.о. Главы Богучанского района                                                  В.Ю.  Карнаухов</w:t>
      </w:r>
    </w:p>
    <w:p w:rsidR="005421FB" w:rsidRDefault="005421FB"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813"/>
        <w:gridCol w:w="857"/>
        <w:gridCol w:w="783"/>
        <w:gridCol w:w="458"/>
        <w:gridCol w:w="370"/>
        <w:gridCol w:w="425"/>
        <w:gridCol w:w="372"/>
        <w:gridCol w:w="811"/>
        <w:gridCol w:w="850"/>
        <w:gridCol w:w="850"/>
        <w:gridCol w:w="870"/>
        <w:gridCol w:w="811"/>
        <w:gridCol w:w="811"/>
        <w:gridCol w:w="489"/>
      </w:tblGrid>
      <w:tr w:rsidR="00387589" w:rsidRPr="00387589" w:rsidTr="00387589">
        <w:trPr>
          <w:trHeight w:val="20"/>
        </w:trPr>
        <w:tc>
          <w:tcPr>
            <w:tcW w:w="5000" w:type="pct"/>
            <w:gridSpan w:val="14"/>
            <w:tcBorders>
              <w:top w:val="nil"/>
              <w:left w:val="nil"/>
              <w:right w:val="nil"/>
            </w:tcBorders>
            <w:shd w:val="clear" w:color="auto" w:fill="auto"/>
            <w:noWrap/>
            <w:vAlign w:val="bottom"/>
            <w:hideMark/>
          </w:tcPr>
          <w:p w:rsidR="00387589" w:rsidRDefault="00387589" w:rsidP="00387589">
            <w:pPr>
              <w:spacing w:after="0" w:line="240" w:lineRule="auto"/>
              <w:jc w:val="right"/>
              <w:rPr>
                <w:rFonts w:ascii="Times New Roman" w:eastAsia="Times New Roman" w:hAnsi="Times New Roman"/>
                <w:color w:val="000000"/>
                <w:sz w:val="18"/>
                <w:szCs w:val="18"/>
                <w:lang w:eastAsia="ru-RU"/>
              </w:rPr>
            </w:pPr>
            <w:r w:rsidRPr="00387589">
              <w:rPr>
                <w:rFonts w:ascii="Times New Roman" w:eastAsia="Times New Roman" w:hAnsi="Times New Roman"/>
                <w:color w:val="000000"/>
                <w:sz w:val="18"/>
                <w:szCs w:val="18"/>
                <w:lang w:eastAsia="ru-RU"/>
              </w:rPr>
              <w:t xml:space="preserve">                                                            Приложение №1</w:t>
            </w:r>
            <w:r w:rsidRPr="00387589">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387589">
              <w:rPr>
                <w:rFonts w:ascii="Times New Roman" w:eastAsia="Times New Roman" w:hAnsi="Times New Roman"/>
                <w:color w:val="000000"/>
                <w:sz w:val="18"/>
                <w:szCs w:val="18"/>
                <w:lang w:eastAsia="ru-RU"/>
              </w:rPr>
              <w:br/>
              <w:t xml:space="preserve"> от «13»"12"2016г № 922-п</w:t>
            </w:r>
          </w:p>
          <w:p w:rsidR="00387589" w:rsidRPr="00387589" w:rsidRDefault="00387589" w:rsidP="00387589">
            <w:pPr>
              <w:spacing w:after="0" w:line="240" w:lineRule="auto"/>
              <w:jc w:val="right"/>
              <w:rPr>
                <w:rFonts w:ascii="Times New Roman" w:eastAsia="Times New Roman" w:hAnsi="Times New Roman"/>
                <w:color w:val="000000"/>
                <w:sz w:val="18"/>
                <w:szCs w:val="18"/>
                <w:lang w:eastAsia="ru-RU"/>
              </w:rPr>
            </w:pPr>
          </w:p>
          <w:p w:rsidR="00387589" w:rsidRPr="00387589" w:rsidRDefault="00387589" w:rsidP="00387589">
            <w:pPr>
              <w:spacing w:after="0" w:line="240" w:lineRule="auto"/>
              <w:jc w:val="right"/>
              <w:rPr>
                <w:rFonts w:ascii="Times New Roman" w:eastAsia="Times New Roman" w:hAnsi="Times New Roman"/>
                <w:color w:val="000000"/>
                <w:sz w:val="18"/>
                <w:szCs w:val="18"/>
                <w:lang w:eastAsia="ru-RU"/>
              </w:rPr>
            </w:pPr>
            <w:r w:rsidRPr="00387589">
              <w:rPr>
                <w:rFonts w:ascii="Times New Roman" w:eastAsia="Times New Roman" w:hAnsi="Times New Roman"/>
                <w:color w:val="000000"/>
                <w:sz w:val="18"/>
                <w:szCs w:val="18"/>
                <w:lang w:eastAsia="ru-RU"/>
              </w:rPr>
              <w:t>Приложение № 2</w:t>
            </w:r>
          </w:p>
          <w:p w:rsidR="00387589" w:rsidRDefault="00387589" w:rsidP="00387589">
            <w:pPr>
              <w:spacing w:after="0" w:line="240" w:lineRule="auto"/>
              <w:jc w:val="right"/>
              <w:rPr>
                <w:rFonts w:ascii="Times New Roman" w:eastAsia="Times New Roman" w:hAnsi="Times New Roman"/>
                <w:color w:val="000000"/>
                <w:sz w:val="18"/>
                <w:szCs w:val="18"/>
                <w:lang w:eastAsia="ru-RU"/>
              </w:rPr>
            </w:pPr>
            <w:r w:rsidRPr="00387589">
              <w:rPr>
                <w:rFonts w:ascii="Times New Roman" w:eastAsia="Times New Roman" w:hAnsi="Times New Roman"/>
                <w:color w:val="000000"/>
                <w:sz w:val="18"/>
                <w:szCs w:val="18"/>
                <w:lang w:eastAsia="ru-RU"/>
              </w:rPr>
              <w:t>к муниципальной программе «Управление муниципальными финансами»</w:t>
            </w:r>
          </w:p>
          <w:p w:rsidR="00387589" w:rsidRPr="00387589" w:rsidRDefault="00387589" w:rsidP="00387589">
            <w:pPr>
              <w:spacing w:after="0" w:line="240" w:lineRule="auto"/>
              <w:jc w:val="right"/>
              <w:rPr>
                <w:rFonts w:ascii="Times New Roman" w:eastAsia="Times New Roman" w:hAnsi="Times New Roman"/>
                <w:color w:val="000000"/>
                <w:sz w:val="18"/>
                <w:szCs w:val="18"/>
                <w:lang w:eastAsia="ru-RU"/>
              </w:rPr>
            </w:pPr>
            <w:r w:rsidRPr="00387589">
              <w:rPr>
                <w:rFonts w:ascii="Times New Roman" w:eastAsia="Times New Roman" w:hAnsi="Times New Roman"/>
                <w:color w:val="000000"/>
                <w:sz w:val="18"/>
                <w:szCs w:val="18"/>
                <w:lang w:eastAsia="ru-RU"/>
              </w:rPr>
              <w:t xml:space="preserve"> </w:t>
            </w:r>
          </w:p>
          <w:p w:rsidR="00387589" w:rsidRPr="00387589" w:rsidRDefault="00387589" w:rsidP="00387589">
            <w:pPr>
              <w:spacing w:line="240" w:lineRule="auto"/>
              <w:jc w:val="center"/>
              <w:rPr>
                <w:rFonts w:ascii="Times New Roman" w:eastAsia="Times New Roman" w:hAnsi="Times New Roman"/>
                <w:color w:val="000000"/>
                <w:sz w:val="18"/>
                <w:szCs w:val="18"/>
                <w:lang w:eastAsia="ru-RU"/>
              </w:rPr>
            </w:pPr>
            <w:r w:rsidRPr="00387589">
              <w:rPr>
                <w:rFonts w:ascii="Times New Roman" w:eastAsia="Times New Roman" w:hAnsi="Times New Roman"/>
                <w:color w:val="000000"/>
                <w:sz w:val="20"/>
                <w:szCs w:val="18"/>
                <w:lang w:eastAsia="ru-RU"/>
              </w:rPr>
              <w:t>Информация о распределении планируемых расходов по отдельным мероприятиям программы, подпрограммам  муниципальной программы Богучанского района</w:t>
            </w:r>
          </w:p>
        </w:tc>
      </w:tr>
      <w:tr w:rsidR="00387589" w:rsidRPr="00387589" w:rsidTr="00387589">
        <w:trPr>
          <w:trHeight w:val="20"/>
        </w:trPr>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Статус (муниципальная программа, подпрограмма)</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Наименование  программы, подпрограммы</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Наименование ГРБС</w:t>
            </w:r>
          </w:p>
        </w:tc>
        <w:tc>
          <w:tcPr>
            <w:tcW w:w="763" w:type="pct"/>
            <w:gridSpan w:val="4"/>
            <w:tcBorders>
              <w:top w:val="single" w:sz="4" w:space="0" w:color="auto"/>
              <w:left w:val="nil"/>
              <w:bottom w:val="single" w:sz="4" w:space="0" w:color="auto"/>
              <w:right w:val="single" w:sz="4" w:space="0" w:color="auto"/>
            </w:tcBorders>
            <w:shd w:val="clear" w:color="auto" w:fill="auto"/>
            <w:vAlign w:val="bottom"/>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Код бюджетной классификации </w:t>
            </w:r>
          </w:p>
        </w:tc>
        <w:tc>
          <w:tcPr>
            <w:tcW w:w="434" w:type="pct"/>
            <w:tcBorders>
              <w:top w:val="single" w:sz="4" w:space="0" w:color="auto"/>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w:t>
            </w:r>
          </w:p>
        </w:tc>
        <w:tc>
          <w:tcPr>
            <w:tcW w:w="2491" w:type="pct"/>
            <w:gridSpan w:val="6"/>
            <w:tcBorders>
              <w:top w:val="single" w:sz="4" w:space="0" w:color="auto"/>
              <w:left w:val="nil"/>
              <w:bottom w:val="single" w:sz="4" w:space="0" w:color="auto"/>
              <w:right w:val="single" w:sz="4" w:space="0" w:color="auto"/>
            </w:tcBorders>
            <w:shd w:val="clear" w:color="auto" w:fill="auto"/>
            <w:vAlign w:val="bottom"/>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Расходы (рублей), годы</w:t>
            </w:r>
          </w:p>
        </w:tc>
      </w:tr>
      <w:tr w:rsidR="00387589" w:rsidRPr="00387589" w:rsidTr="00387589">
        <w:trPr>
          <w:trHeight w:val="20"/>
        </w:trPr>
        <w:tc>
          <w:tcPr>
            <w:tcW w:w="434" w:type="pct"/>
            <w:vMerge/>
            <w:tcBorders>
              <w:top w:val="single" w:sz="4" w:space="0" w:color="auto"/>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222" w:type="pct"/>
            <w:vMerge w:val="restart"/>
            <w:tcBorders>
              <w:top w:val="nil"/>
              <w:left w:val="single" w:sz="4" w:space="0" w:color="auto"/>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ГРБС</w:t>
            </w:r>
          </w:p>
        </w:tc>
        <w:tc>
          <w:tcPr>
            <w:tcW w:w="169" w:type="pct"/>
            <w:tcBorders>
              <w:top w:val="nil"/>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proofErr w:type="spellStart"/>
            <w:r w:rsidRPr="00387589">
              <w:rPr>
                <w:rFonts w:ascii="Times New Roman" w:eastAsia="Times New Roman" w:hAnsi="Times New Roman"/>
                <w:color w:val="000000"/>
                <w:sz w:val="14"/>
                <w:szCs w:val="14"/>
                <w:lang w:eastAsia="ru-RU"/>
              </w:rPr>
              <w:t>Рз</w:t>
            </w:r>
            <w:proofErr w:type="spellEnd"/>
          </w:p>
        </w:tc>
        <w:tc>
          <w:tcPr>
            <w:tcW w:w="202" w:type="pct"/>
            <w:vMerge w:val="restart"/>
            <w:tcBorders>
              <w:top w:val="nil"/>
              <w:left w:val="single" w:sz="4" w:space="0" w:color="auto"/>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ЦСР</w:t>
            </w:r>
          </w:p>
        </w:tc>
        <w:tc>
          <w:tcPr>
            <w:tcW w:w="169" w:type="pct"/>
            <w:vMerge w:val="restart"/>
            <w:tcBorders>
              <w:top w:val="nil"/>
              <w:left w:val="single" w:sz="4" w:space="0" w:color="auto"/>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ВР</w:t>
            </w:r>
          </w:p>
        </w:tc>
        <w:tc>
          <w:tcPr>
            <w:tcW w:w="434" w:type="pct"/>
            <w:vMerge w:val="restart"/>
            <w:tcBorders>
              <w:top w:val="nil"/>
              <w:left w:val="single" w:sz="4" w:space="0" w:color="auto"/>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2014 год</w:t>
            </w:r>
          </w:p>
        </w:tc>
        <w:tc>
          <w:tcPr>
            <w:tcW w:w="457" w:type="pct"/>
            <w:vMerge w:val="restart"/>
            <w:tcBorders>
              <w:top w:val="nil"/>
              <w:left w:val="single" w:sz="4" w:space="0" w:color="auto"/>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2015 год</w:t>
            </w:r>
          </w:p>
        </w:tc>
        <w:tc>
          <w:tcPr>
            <w:tcW w:w="457" w:type="pct"/>
            <w:vMerge w:val="restart"/>
            <w:tcBorders>
              <w:top w:val="nil"/>
              <w:left w:val="single" w:sz="4" w:space="0" w:color="auto"/>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2016 год</w:t>
            </w:r>
          </w:p>
        </w:tc>
        <w:tc>
          <w:tcPr>
            <w:tcW w:w="469" w:type="pct"/>
            <w:vMerge w:val="restart"/>
            <w:tcBorders>
              <w:top w:val="nil"/>
              <w:left w:val="single" w:sz="4" w:space="0" w:color="auto"/>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2017 год</w:t>
            </w:r>
          </w:p>
        </w:tc>
        <w:tc>
          <w:tcPr>
            <w:tcW w:w="434" w:type="pct"/>
            <w:vMerge w:val="restart"/>
            <w:tcBorders>
              <w:top w:val="nil"/>
              <w:left w:val="single" w:sz="4" w:space="0" w:color="auto"/>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2018 год</w:t>
            </w:r>
          </w:p>
        </w:tc>
        <w:tc>
          <w:tcPr>
            <w:tcW w:w="434" w:type="pct"/>
            <w:vMerge w:val="restart"/>
            <w:tcBorders>
              <w:top w:val="nil"/>
              <w:left w:val="single" w:sz="4" w:space="0" w:color="auto"/>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2019 год</w:t>
            </w:r>
          </w:p>
        </w:tc>
        <w:tc>
          <w:tcPr>
            <w:tcW w:w="239" w:type="pct"/>
            <w:vMerge w:val="restart"/>
            <w:tcBorders>
              <w:top w:val="nil"/>
              <w:left w:val="single" w:sz="4" w:space="0" w:color="auto"/>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Итого за 2014-2019 </w:t>
            </w:r>
            <w:r w:rsidRPr="00387589">
              <w:rPr>
                <w:rFonts w:ascii="Times New Roman" w:eastAsia="Times New Roman" w:hAnsi="Times New Roman"/>
                <w:color w:val="000000"/>
                <w:sz w:val="14"/>
                <w:szCs w:val="14"/>
                <w:lang w:eastAsia="ru-RU"/>
              </w:rPr>
              <w:lastRenderedPageBreak/>
              <w:t>годы</w:t>
            </w:r>
          </w:p>
        </w:tc>
      </w:tr>
      <w:tr w:rsidR="00387589" w:rsidRPr="00387589" w:rsidTr="00387589">
        <w:trPr>
          <w:trHeight w:val="20"/>
        </w:trPr>
        <w:tc>
          <w:tcPr>
            <w:tcW w:w="434" w:type="pct"/>
            <w:vMerge/>
            <w:tcBorders>
              <w:top w:val="single" w:sz="4" w:space="0" w:color="auto"/>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222" w:type="pct"/>
            <w:vMerge/>
            <w:tcBorders>
              <w:top w:val="nil"/>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169" w:type="pct"/>
            <w:tcBorders>
              <w:top w:val="nil"/>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proofErr w:type="spellStart"/>
            <w:proofErr w:type="gramStart"/>
            <w:r w:rsidRPr="00387589">
              <w:rPr>
                <w:rFonts w:ascii="Times New Roman" w:eastAsia="Times New Roman" w:hAnsi="Times New Roman"/>
                <w:color w:val="000000"/>
                <w:sz w:val="14"/>
                <w:szCs w:val="14"/>
                <w:lang w:eastAsia="ru-RU"/>
              </w:rPr>
              <w:t>Пр</w:t>
            </w:r>
            <w:proofErr w:type="spellEnd"/>
            <w:proofErr w:type="gramEnd"/>
          </w:p>
        </w:tc>
        <w:tc>
          <w:tcPr>
            <w:tcW w:w="202" w:type="pct"/>
            <w:vMerge/>
            <w:tcBorders>
              <w:top w:val="nil"/>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169" w:type="pct"/>
            <w:vMerge/>
            <w:tcBorders>
              <w:top w:val="nil"/>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457" w:type="pct"/>
            <w:vMerge/>
            <w:tcBorders>
              <w:top w:val="nil"/>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457" w:type="pct"/>
            <w:vMerge/>
            <w:tcBorders>
              <w:top w:val="nil"/>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469" w:type="pct"/>
            <w:vMerge/>
            <w:tcBorders>
              <w:top w:val="nil"/>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239" w:type="pct"/>
            <w:vMerge/>
            <w:tcBorders>
              <w:top w:val="nil"/>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r>
      <w:tr w:rsidR="00387589" w:rsidRPr="00387589" w:rsidTr="00387589">
        <w:trPr>
          <w:trHeight w:val="20"/>
        </w:trPr>
        <w:tc>
          <w:tcPr>
            <w:tcW w:w="434" w:type="pct"/>
            <w:vMerge w:val="restart"/>
            <w:tcBorders>
              <w:top w:val="nil"/>
              <w:left w:val="single" w:sz="4" w:space="0" w:color="auto"/>
              <w:bottom w:val="single" w:sz="4" w:space="0" w:color="auto"/>
              <w:right w:val="single" w:sz="4" w:space="0" w:color="auto"/>
            </w:tcBorders>
            <w:shd w:val="clear" w:color="auto" w:fill="auto"/>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lastRenderedPageBreak/>
              <w:t>Муниципальная программа</w:t>
            </w:r>
          </w:p>
        </w:tc>
        <w:tc>
          <w:tcPr>
            <w:tcW w:w="461" w:type="pct"/>
            <w:vMerge w:val="restart"/>
            <w:tcBorders>
              <w:top w:val="nil"/>
              <w:left w:val="single" w:sz="4" w:space="0" w:color="auto"/>
              <w:bottom w:val="single" w:sz="4" w:space="0" w:color="auto"/>
              <w:right w:val="single" w:sz="4" w:space="0" w:color="auto"/>
            </w:tcBorders>
            <w:shd w:val="clear" w:color="auto" w:fill="auto"/>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«Управление муниципальными финансами» </w:t>
            </w:r>
          </w:p>
        </w:tc>
        <w:tc>
          <w:tcPr>
            <w:tcW w:w="417" w:type="pct"/>
            <w:tcBorders>
              <w:top w:val="nil"/>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всего расходные обязательства по программе, в том числе:</w:t>
            </w:r>
          </w:p>
        </w:tc>
        <w:tc>
          <w:tcPr>
            <w:tcW w:w="222"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right"/>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890</w:t>
            </w:r>
          </w:p>
        </w:tc>
        <w:tc>
          <w:tcPr>
            <w:tcW w:w="169"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202"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169"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434" w:type="pct"/>
            <w:tcBorders>
              <w:top w:val="nil"/>
              <w:left w:val="nil"/>
              <w:bottom w:val="single" w:sz="4" w:space="0" w:color="auto"/>
              <w:right w:val="single" w:sz="4" w:space="0" w:color="auto"/>
            </w:tcBorders>
            <w:shd w:val="clear" w:color="auto" w:fill="auto"/>
            <w:noWrap/>
            <w:vAlign w:val="bottom"/>
            <w:hideMark/>
          </w:tcPr>
          <w:p w:rsidR="00387589" w:rsidRPr="00387589" w:rsidRDefault="00387589" w:rsidP="00387589">
            <w:pPr>
              <w:spacing w:after="0" w:line="240" w:lineRule="auto"/>
              <w:jc w:val="right"/>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119 947 028,32   </w:t>
            </w:r>
          </w:p>
        </w:tc>
        <w:tc>
          <w:tcPr>
            <w:tcW w:w="457" w:type="pct"/>
            <w:tcBorders>
              <w:top w:val="nil"/>
              <w:left w:val="nil"/>
              <w:bottom w:val="single" w:sz="4" w:space="0" w:color="auto"/>
              <w:right w:val="single" w:sz="4" w:space="0" w:color="auto"/>
            </w:tcBorders>
            <w:shd w:val="clear" w:color="auto" w:fill="auto"/>
            <w:noWrap/>
            <w:vAlign w:val="bottom"/>
            <w:hideMark/>
          </w:tcPr>
          <w:p w:rsidR="00387589" w:rsidRPr="00387589" w:rsidRDefault="00387589" w:rsidP="00387589">
            <w:pPr>
              <w:spacing w:after="0" w:line="240" w:lineRule="auto"/>
              <w:jc w:val="right"/>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131 070 344,61   </w:t>
            </w:r>
          </w:p>
        </w:tc>
        <w:tc>
          <w:tcPr>
            <w:tcW w:w="457" w:type="pct"/>
            <w:tcBorders>
              <w:top w:val="nil"/>
              <w:left w:val="nil"/>
              <w:bottom w:val="single" w:sz="4" w:space="0" w:color="auto"/>
              <w:right w:val="single" w:sz="4" w:space="0" w:color="auto"/>
            </w:tcBorders>
            <w:shd w:val="clear" w:color="auto" w:fill="auto"/>
            <w:noWrap/>
            <w:vAlign w:val="bottom"/>
            <w:hideMark/>
          </w:tcPr>
          <w:p w:rsidR="00387589" w:rsidRPr="00387589" w:rsidRDefault="00387589" w:rsidP="00387589">
            <w:pPr>
              <w:spacing w:after="0" w:line="240" w:lineRule="auto"/>
              <w:jc w:val="right"/>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118 972 200,00   </w:t>
            </w:r>
          </w:p>
        </w:tc>
        <w:tc>
          <w:tcPr>
            <w:tcW w:w="469" w:type="pct"/>
            <w:tcBorders>
              <w:top w:val="nil"/>
              <w:left w:val="nil"/>
              <w:bottom w:val="single" w:sz="4" w:space="0" w:color="auto"/>
              <w:right w:val="single" w:sz="4" w:space="0" w:color="auto"/>
            </w:tcBorders>
            <w:shd w:val="clear" w:color="auto" w:fill="auto"/>
            <w:noWrap/>
            <w:vAlign w:val="bottom"/>
            <w:hideMark/>
          </w:tcPr>
          <w:p w:rsidR="00387589" w:rsidRPr="00387589" w:rsidRDefault="00387589" w:rsidP="00387589">
            <w:pPr>
              <w:spacing w:after="0" w:line="240" w:lineRule="auto"/>
              <w:jc w:val="right"/>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111 894 100,00   </w:t>
            </w:r>
          </w:p>
        </w:tc>
        <w:tc>
          <w:tcPr>
            <w:tcW w:w="434" w:type="pct"/>
            <w:tcBorders>
              <w:top w:val="nil"/>
              <w:left w:val="nil"/>
              <w:bottom w:val="single" w:sz="4" w:space="0" w:color="auto"/>
              <w:right w:val="single" w:sz="4" w:space="0" w:color="auto"/>
            </w:tcBorders>
            <w:shd w:val="clear" w:color="auto" w:fill="auto"/>
            <w:noWrap/>
            <w:vAlign w:val="bottom"/>
            <w:hideMark/>
          </w:tcPr>
          <w:p w:rsidR="00387589" w:rsidRPr="00387589" w:rsidRDefault="00387589" w:rsidP="00387589">
            <w:pPr>
              <w:spacing w:after="0" w:line="240" w:lineRule="auto"/>
              <w:jc w:val="right"/>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55 767 700,00   </w:t>
            </w:r>
          </w:p>
        </w:tc>
        <w:tc>
          <w:tcPr>
            <w:tcW w:w="434" w:type="pct"/>
            <w:tcBorders>
              <w:top w:val="nil"/>
              <w:left w:val="nil"/>
              <w:bottom w:val="single" w:sz="4" w:space="0" w:color="auto"/>
              <w:right w:val="single" w:sz="4" w:space="0" w:color="auto"/>
            </w:tcBorders>
            <w:shd w:val="clear" w:color="auto" w:fill="auto"/>
            <w:noWrap/>
            <w:vAlign w:val="bottom"/>
            <w:hideMark/>
          </w:tcPr>
          <w:p w:rsidR="00387589" w:rsidRPr="00387589" w:rsidRDefault="00387589" w:rsidP="00387589">
            <w:pPr>
              <w:spacing w:after="0" w:line="240" w:lineRule="auto"/>
              <w:jc w:val="right"/>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55 767 700,00   </w:t>
            </w:r>
          </w:p>
        </w:tc>
        <w:tc>
          <w:tcPr>
            <w:tcW w:w="239" w:type="pct"/>
            <w:tcBorders>
              <w:top w:val="nil"/>
              <w:left w:val="nil"/>
              <w:bottom w:val="single" w:sz="4" w:space="0" w:color="auto"/>
              <w:right w:val="single" w:sz="4" w:space="0" w:color="auto"/>
            </w:tcBorders>
            <w:shd w:val="clear" w:color="auto" w:fill="auto"/>
            <w:vAlign w:val="bottom"/>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593 419 072,93   </w:t>
            </w:r>
          </w:p>
        </w:tc>
      </w:tr>
      <w:tr w:rsidR="00387589" w:rsidRPr="00387589" w:rsidTr="00387589">
        <w:trPr>
          <w:trHeight w:val="20"/>
        </w:trPr>
        <w:tc>
          <w:tcPr>
            <w:tcW w:w="434" w:type="pct"/>
            <w:vMerge/>
            <w:tcBorders>
              <w:top w:val="nil"/>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417" w:type="pct"/>
            <w:tcBorders>
              <w:top w:val="nil"/>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22"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right"/>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890</w:t>
            </w:r>
          </w:p>
        </w:tc>
        <w:tc>
          <w:tcPr>
            <w:tcW w:w="169"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202"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169"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434" w:type="pct"/>
            <w:tcBorders>
              <w:top w:val="nil"/>
              <w:left w:val="nil"/>
              <w:bottom w:val="single" w:sz="4" w:space="0" w:color="auto"/>
              <w:right w:val="single" w:sz="4" w:space="0" w:color="auto"/>
            </w:tcBorders>
            <w:shd w:val="clear" w:color="auto" w:fill="auto"/>
            <w:noWrap/>
            <w:vAlign w:val="bottom"/>
            <w:hideMark/>
          </w:tcPr>
          <w:p w:rsidR="00387589" w:rsidRPr="00387589" w:rsidRDefault="00387589" w:rsidP="00387589">
            <w:pPr>
              <w:spacing w:after="0" w:line="240" w:lineRule="auto"/>
              <w:jc w:val="right"/>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119 947 028,32   </w:t>
            </w:r>
          </w:p>
        </w:tc>
        <w:tc>
          <w:tcPr>
            <w:tcW w:w="457" w:type="pct"/>
            <w:tcBorders>
              <w:top w:val="nil"/>
              <w:left w:val="nil"/>
              <w:bottom w:val="single" w:sz="4" w:space="0" w:color="auto"/>
              <w:right w:val="single" w:sz="4" w:space="0" w:color="auto"/>
            </w:tcBorders>
            <w:shd w:val="clear" w:color="auto" w:fill="auto"/>
            <w:noWrap/>
            <w:vAlign w:val="bottom"/>
            <w:hideMark/>
          </w:tcPr>
          <w:p w:rsidR="00387589" w:rsidRPr="00387589" w:rsidRDefault="00387589" w:rsidP="00387589">
            <w:pPr>
              <w:spacing w:after="0" w:line="240" w:lineRule="auto"/>
              <w:jc w:val="right"/>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131 070 344,61   </w:t>
            </w:r>
          </w:p>
        </w:tc>
        <w:tc>
          <w:tcPr>
            <w:tcW w:w="457" w:type="pct"/>
            <w:tcBorders>
              <w:top w:val="nil"/>
              <w:left w:val="nil"/>
              <w:bottom w:val="single" w:sz="4" w:space="0" w:color="auto"/>
              <w:right w:val="single" w:sz="4" w:space="0" w:color="auto"/>
            </w:tcBorders>
            <w:shd w:val="clear" w:color="auto" w:fill="auto"/>
            <w:noWrap/>
            <w:vAlign w:val="bottom"/>
            <w:hideMark/>
          </w:tcPr>
          <w:p w:rsidR="00387589" w:rsidRPr="00387589" w:rsidRDefault="00387589" w:rsidP="00387589">
            <w:pPr>
              <w:spacing w:after="0" w:line="240" w:lineRule="auto"/>
              <w:jc w:val="right"/>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118 972 200,00   </w:t>
            </w:r>
          </w:p>
        </w:tc>
        <w:tc>
          <w:tcPr>
            <w:tcW w:w="469" w:type="pct"/>
            <w:tcBorders>
              <w:top w:val="nil"/>
              <w:left w:val="nil"/>
              <w:bottom w:val="single" w:sz="4" w:space="0" w:color="auto"/>
              <w:right w:val="single" w:sz="4" w:space="0" w:color="auto"/>
            </w:tcBorders>
            <w:shd w:val="clear" w:color="auto" w:fill="auto"/>
            <w:noWrap/>
            <w:vAlign w:val="bottom"/>
            <w:hideMark/>
          </w:tcPr>
          <w:p w:rsidR="00387589" w:rsidRPr="00387589" w:rsidRDefault="00387589" w:rsidP="00387589">
            <w:pPr>
              <w:spacing w:after="0" w:line="240" w:lineRule="auto"/>
              <w:jc w:val="right"/>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111 894 100,00   </w:t>
            </w:r>
          </w:p>
        </w:tc>
        <w:tc>
          <w:tcPr>
            <w:tcW w:w="434" w:type="pct"/>
            <w:tcBorders>
              <w:top w:val="nil"/>
              <w:left w:val="nil"/>
              <w:bottom w:val="single" w:sz="4" w:space="0" w:color="auto"/>
              <w:right w:val="single" w:sz="4" w:space="0" w:color="auto"/>
            </w:tcBorders>
            <w:shd w:val="clear" w:color="auto" w:fill="auto"/>
            <w:noWrap/>
            <w:vAlign w:val="bottom"/>
            <w:hideMark/>
          </w:tcPr>
          <w:p w:rsidR="00387589" w:rsidRPr="00387589" w:rsidRDefault="00387589" w:rsidP="00387589">
            <w:pPr>
              <w:spacing w:after="0" w:line="240" w:lineRule="auto"/>
              <w:jc w:val="right"/>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55 767 700,00   </w:t>
            </w:r>
          </w:p>
        </w:tc>
        <w:tc>
          <w:tcPr>
            <w:tcW w:w="434" w:type="pct"/>
            <w:tcBorders>
              <w:top w:val="nil"/>
              <w:left w:val="nil"/>
              <w:bottom w:val="single" w:sz="4" w:space="0" w:color="auto"/>
              <w:right w:val="single" w:sz="4" w:space="0" w:color="auto"/>
            </w:tcBorders>
            <w:shd w:val="clear" w:color="auto" w:fill="auto"/>
            <w:noWrap/>
            <w:vAlign w:val="bottom"/>
            <w:hideMark/>
          </w:tcPr>
          <w:p w:rsidR="00387589" w:rsidRPr="00387589" w:rsidRDefault="00387589" w:rsidP="00387589">
            <w:pPr>
              <w:spacing w:after="0" w:line="240" w:lineRule="auto"/>
              <w:jc w:val="right"/>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55 767 700,00   </w:t>
            </w:r>
          </w:p>
        </w:tc>
        <w:tc>
          <w:tcPr>
            <w:tcW w:w="239" w:type="pct"/>
            <w:tcBorders>
              <w:top w:val="nil"/>
              <w:left w:val="nil"/>
              <w:bottom w:val="single" w:sz="4" w:space="0" w:color="auto"/>
              <w:right w:val="single" w:sz="4" w:space="0" w:color="auto"/>
            </w:tcBorders>
            <w:shd w:val="clear" w:color="auto" w:fill="auto"/>
            <w:vAlign w:val="bottom"/>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593 419 072,93   </w:t>
            </w:r>
          </w:p>
        </w:tc>
      </w:tr>
      <w:tr w:rsidR="00387589" w:rsidRPr="00387589" w:rsidTr="00387589">
        <w:trPr>
          <w:trHeight w:val="20"/>
        </w:trPr>
        <w:tc>
          <w:tcPr>
            <w:tcW w:w="434" w:type="pct"/>
            <w:vMerge w:val="restart"/>
            <w:tcBorders>
              <w:top w:val="nil"/>
              <w:left w:val="single" w:sz="4" w:space="0" w:color="auto"/>
              <w:bottom w:val="single" w:sz="4" w:space="0" w:color="auto"/>
              <w:right w:val="single" w:sz="4" w:space="0" w:color="auto"/>
            </w:tcBorders>
            <w:shd w:val="clear" w:color="auto" w:fill="auto"/>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Подпрограмма 1</w:t>
            </w:r>
          </w:p>
        </w:tc>
        <w:tc>
          <w:tcPr>
            <w:tcW w:w="461" w:type="pct"/>
            <w:vMerge w:val="restart"/>
            <w:tcBorders>
              <w:top w:val="nil"/>
              <w:left w:val="single" w:sz="4" w:space="0" w:color="auto"/>
              <w:bottom w:val="single" w:sz="4" w:space="0" w:color="auto"/>
              <w:right w:val="single" w:sz="4" w:space="0" w:color="auto"/>
            </w:tcBorders>
            <w:shd w:val="clear" w:color="auto" w:fill="auto"/>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417" w:type="pct"/>
            <w:tcBorders>
              <w:top w:val="nil"/>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222"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right"/>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890</w:t>
            </w:r>
          </w:p>
        </w:tc>
        <w:tc>
          <w:tcPr>
            <w:tcW w:w="169"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202"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169"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434"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107 619 441,76   </w:t>
            </w:r>
          </w:p>
        </w:tc>
        <w:tc>
          <w:tcPr>
            <w:tcW w:w="457"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119 335 807,00   </w:t>
            </w:r>
          </w:p>
        </w:tc>
        <w:tc>
          <w:tcPr>
            <w:tcW w:w="457"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105 812 600,00   </w:t>
            </w:r>
          </w:p>
        </w:tc>
        <w:tc>
          <w:tcPr>
            <w:tcW w:w="469"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99 273 600,00   </w:t>
            </w:r>
          </w:p>
        </w:tc>
        <w:tc>
          <w:tcPr>
            <w:tcW w:w="434"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43 147 200,00   </w:t>
            </w:r>
          </w:p>
        </w:tc>
        <w:tc>
          <w:tcPr>
            <w:tcW w:w="434"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43 147 200,00   </w:t>
            </w:r>
          </w:p>
        </w:tc>
        <w:tc>
          <w:tcPr>
            <w:tcW w:w="239" w:type="pct"/>
            <w:tcBorders>
              <w:top w:val="nil"/>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518 335 848,76   </w:t>
            </w:r>
          </w:p>
        </w:tc>
      </w:tr>
      <w:tr w:rsidR="00387589" w:rsidRPr="00387589" w:rsidTr="00387589">
        <w:trPr>
          <w:trHeight w:val="20"/>
        </w:trPr>
        <w:tc>
          <w:tcPr>
            <w:tcW w:w="434" w:type="pct"/>
            <w:vMerge/>
            <w:tcBorders>
              <w:top w:val="nil"/>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417" w:type="pct"/>
            <w:tcBorders>
              <w:top w:val="nil"/>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22"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right"/>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890</w:t>
            </w:r>
          </w:p>
        </w:tc>
        <w:tc>
          <w:tcPr>
            <w:tcW w:w="169"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202"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169"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434"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107 619 441,76   </w:t>
            </w:r>
          </w:p>
        </w:tc>
        <w:tc>
          <w:tcPr>
            <w:tcW w:w="457"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119 335 807,00   </w:t>
            </w:r>
          </w:p>
        </w:tc>
        <w:tc>
          <w:tcPr>
            <w:tcW w:w="457" w:type="pct"/>
            <w:tcBorders>
              <w:top w:val="nil"/>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105 812 600,00   </w:t>
            </w:r>
          </w:p>
        </w:tc>
        <w:tc>
          <w:tcPr>
            <w:tcW w:w="469" w:type="pct"/>
            <w:tcBorders>
              <w:top w:val="nil"/>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99 273 600,00   </w:t>
            </w:r>
          </w:p>
        </w:tc>
        <w:tc>
          <w:tcPr>
            <w:tcW w:w="434" w:type="pct"/>
            <w:tcBorders>
              <w:top w:val="nil"/>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43 147 200,00   </w:t>
            </w:r>
          </w:p>
        </w:tc>
        <w:tc>
          <w:tcPr>
            <w:tcW w:w="434" w:type="pct"/>
            <w:tcBorders>
              <w:top w:val="nil"/>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43 147 200,00   </w:t>
            </w:r>
          </w:p>
        </w:tc>
        <w:tc>
          <w:tcPr>
            <w:tcW w:w="239" w:type="pct"/>
            <w:tcBorders>
              <w:top w:val="nil"/>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518 335 848,76   </w:t>
            </w:r>
          </w:p>
        </w:tc>
      </w:tr>
      <w:tr w:rsidR="00387589" w:rsidRPr="00387589" w:rsidTr="00387589">
        <w:trPr>
          <w:trHeight w:val="20"/>
        </w:trPr>
        <w:tc>
          <w:tcPr>
            <w:tcW w:w="434" w:type="pct"/>
            <w:vMerge w:val="restart"/>
            <w:tcBorders>
              <w:top w:val="nil"/>
              <w:left w:val="single" w:sz="4" w:space="0" w:color="auto"/>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Подпрограмма 2</w:t>
            </w:r>
          </w:p>
        </w:tc>
        <w:tc>
          <w:tcPr>
            <w:tcW w:w="461" w:type="pct"/>
            <w:vMerge w:val="restart"/>
            <w:tcBorders>
              <w:top w:val="nil"/>
              <w:left w:val="single" w:sz="4" w:space="0" w:color="auto"/>
              <w:bottom w:val="single" w:sz="4" w:space="0" w:color="000000"/>
              <w:right w:val="single" w:sz="4" w:space="0" w:color="auto"/>
            </w:tcBorders>
            <w:shd w:val="clear" w:color="auto" w:fill="auto"/>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«Обеспечение реализации муниципальной программы»</w:t>
            </w:r>
          </w:p>
        </w:tc>
        <w:tc>
          <w:tcPr>
            <w:tcW w:w="417" w:type="pct"/>
            <w:tcBorders>
              <w:top w:val="nil"/>
              <w:left w:val="nil"/>
              <w:bottom w:val="nil"/>
              <w:right w:val="single" w:sz="4" w:space="0" w:color="auto"/>
            </w:tcBorders>
            <w:shd w:val="clear" w:color="auto" w:fill="auto"/>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222" w:type="pct"/>
            <w:tcBorders>
              <w:top w:val="nil"/>
              <w:left w:val="nil"/>
              <w:bottom w:val="nil"/>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890 </w:t>
            </w:r>
          </w:p>
        </w:tc>
        <w:tc>
          <w:tcPr>
            <w:tcW w:w="169" w:type="pct"/>
            <w:tcBorders>
              <w:top w:val="nil"/>
              <w:left w:val="nil"/>
              <w:bottom w:val="nil"/>
              <w:right w:val="single" w:sz="4" w:space="0" w:color="auto"/>
            </w:tcBorders>
            <w:shd w:val="clear" w:color="auto" w:fill="auto"/>
            <w:noWrap/>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202" w:type="pct"/>
            <w:tcBorders>
              <w:top w:val="nil"/>
              <w:left w:val="nil"/>
              <w:bottom w:val="nil"/>
              <w:right w:val="single" w:sz="4" w:space="0" w:color="auto"/>
            </w:tcBorders>
            <w:shd w:val="clear" w:color="auto" w:fill="auto"/>
            <w:noWrap/>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169" w:type="pct"/>
            <w:tcBorders>
              <w:top w:val="nil"/>
              <w:left w:val="nil"/>
              <w:bottom w:val="nil"/>
              <w:right w:val="single" w:sz="4" w:space="0" w:color="auto"/>
            </w:tcBorders>
            <w:shd w:val="clear" w:color="auto" w:fill="auto"/>
            <w:noWrap/>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434" w:type="pct"/>
            <w:tcBorders>
              <w:top w:val="nil"/>
              <w:left w:val="nil"/>
              <w:bottom w:val="nil"/>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12 327 586,56   </w:t>
            </w:r>
          </w:p>
        </w:tc>
        <w:tc>
          <w:tcPr>
            <w:tcW w:w="457" w:type="pct"/>
            <w:tcBorders>
              <w:top w:val="nil"/>
              <w:left w:val="nil"/>
              <w:bottom w:val="nil"/>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11 734 537,61   </w:t>
            </w:r>
          </w:p>
        </w:tc>
        <w:tc>
          <w:tcPr>
            <w:tcW w:w="457" w:type="pct"/>
            <w:tcBorders>
              <w:top w:val="nil"/>
              <w:left w:val="nil"/>
              <w:bottom w:val="nil"/>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13 159 600,00   </w:t>
            </w:r>
          </w:p>
        </w:tc>
        <w:tc>
          <w:tcPr>
            <w:tcW w:w="469" w:type="pct"/>
            <w:tcBorders>
              <w:top w:val="nil"/>
              <w:left w:val="nil"/>
              <w:bottom w:val="nil"/>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12 620 500,00   </w:t>
            </w:r>
          </w:p>
        </w:tc>
        <w:tc>
          <w:tcPr>
            <w:tcW w:w="434" w:type="pct"/>
            <w:tcBorders>
              <w:top w:val="nil"/>
              <w:left w:val="nil"/>
              <w:bottom w:val="nil"/>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12 620 500,00   </w:t>
            </w:r>
          </w:p>
        </w:tc>
        <w:tc>
          <w:tcPr>
            <w:tcW w:w="434" w:type="pct"/>
            <w:tcBorders>
              <w:top w:val="nil"/>
              <w:left w:val="nil"/>
              <w:bottom w:val="nil"/>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12 620 500,00   </w:t>
            </w:r>
          </w:p>
        </w:tc>
        <w:tc>
          <w:tcPr>
            <w:tcW w:w="239" w:type="pct"/>
            <w:tcBorders>
              <w:top w:val="nil"/>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75 083 224,17   </w:t>
            </w:r>
          </w:p>
        </w:tc>
      </w:tr>
      <w:tr w:rsidR="00387589" w:rsidRPr="00387589" w:rsidTr="00387589">
        <w:trPr>
          <w:trHeight w:val="20"/>
        </w:trPr>
        <w:tc>
          <w:tcPr>
            <w:tcW w:w="434" w:type="pct"/>
            <w:vMerge/>
            <w:tcBorders>
              <w:top w:val="nil"/>
              <w:left w:val="single" w:sz="4" w:space="0" w:color="auto"/>
              <w:bottom w:val="single" w:sz="4" w:space="0" w:color="auto"/>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p>
        </w:tc>
        <w:tc>
          <w:tcPr>
            <w:tcW w:w="417" w:type="pct"/>
            <w:tcBorders>
              <w:top w:val="single" w:sz="4" w:space="0" w:color="auto"/>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22" w:type="pct"/>
            <w:tcBorders>
              <w:top w:val="single" w:sz="4" w:space="0" w:color="auto"/>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890</w:t>
            </w:r>
          </w:p>
        </w:tc>
        <w:tc>
          <w:tcPr>
            <w:tcW w:w="169" w:type="pct"/>
            <w:tcBorders>
              <w:top w:val="single" w:sz="4" w:space="0" w:color="auto"/>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202" w:type="pct"/>
            <w:tcBorders>
              <w:top w:val="single" w:sz="4" w:space="0" w:color="auto"/>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169" w:type="pct"/>
            <w:tcBorders>
              <w:top w:val="single" w:sz="4" w:space="0" w:color="auto"/>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Х</w:t>
            </w:r>
          </w:p>
        </w:tc>
        <w:tc>
          <w:tcPr>
            <w:tcW w:w="434" w:type="pct"/>
            <w:tcBorders>
              <w:top w:val="single" w:sz="4" w:space="0" w:color="auto"/>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12 327 586,56   </w:t>
            </w:r>
          </w:p>
        </w:tc>
        <w:tc>
          <w:tcPr>
            <w:tcW w:w="457" w:type="pct"/>
            <w:tcBorders>
              <w:top w:val="single" w:sz="4" w:space="0" w:color="auto"/>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11 734 537,61   </w:t>
            </w:r>
          </w:p>
        </w:tc>
        <w:tc>
          <w:tcPr>
            <w:tcW w:w="457" w:type="pct"/>
            <w:tcBorders>
              <w:top w:val="single" w:sz="4" w:space="0" w:color="auto"/>
              <w:left w:val="nil"/>
              <w:bottom w:val="single" w:sz="4" w:space="0" w:color="auto"/>
              <w:right w:val="single" w:sz="4" w:space="0" w:color="auto"/>
            </w:tcBorders>
            <w:shd w:val="clear" w:color="auto" w:fill="auto"/>
            <w:noWrap/>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13 159 600,00   </w:t>
            </w:r>
          </w:p>
        </w:tc>
        <w:tc>
          <w:tcPr>
            <w:tcW w:w="469" w:type="pct"/>
            <w:tcBorders>
              <w:top w:val="single" w:sz="4" w:space="0" w:color="auto"/>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12 620 500,00   </w:t>
            </w:r>
          </w:p>
        </w:tc>
        <w:tc>
          <w:tcPr>
            <w:tcW w:w="434" w:type="pct"/>
            <w:tcBorders>
              <w:top w:val="single" w:sz="4" w:space="0" w:color="auto"/>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12 620 500,00   </w:t>
            </w:r>
          </w:p>
        </w:tc>
        <w:tc>
          <w:tcPr>
            <w:tcW w:w="434" w:type="pct"/>
            <w:tcBorders>
              <w:top w:val="single" w:sz="4" w:space="0" w:color="auto"/>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jc w:val="center"/>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12 620 500,00   </w:t>
            </w:r>
          </w:p>
        </w:tc>
        <w:tc>
          <w:tcPr>
            <w:tcW w:w="239" w:type="pct"/>
            <w:tcBorders>
              <w:top w:val="nil"/>
              <w:left w:val="nil"/>
              <w:bottom w:val="single" w:sz="4" w:space="0" w:color="auto"/>
              <w:right w:val="single" w:sz="4" w:space="0" w:color="auto"/>
            </w:tcBorders>
            <w:shd w:val="clear" w:color="auto" w:fill="auto"/>
            <w:hideMark/>
          </w:tcPr>
          <w:p w:rsidR="00387589" w:rsidRPr="00387589" w:rsidRDefault="00387589" w:rsidP="00387589">
            <w:pPr>
              <w:spacing w:after="0" w:line="240" w:lineRule="auto"/>
              <w:rPr>
                <w:rFonts w:ascii="Times New Roman" w:eastAsia="Times New Roman" w:hAnsi="Times New Roman"/>
                <w:color w:val="000000"/>
                <w:sz w:val="14"/>
                <w:szCs w:val="14"/>
                <w:lang w:eastAsia="ru-RU"/>
              </w:rPr>
            </w:pPr>
            <w:r w:rsidRPr="00387589">
              <w:rPr>
                <w:rFonts w:ascii="Times New Roman" w:eastAsia="Times New Roman" w:hAnsi="Times New Roman"/>
                <w:color w:val="000000"/>
                <w:sz w:val="14"/>
                <w:szCs w:val="14"/>
                <w:lang w:eastAsia="ru-RU"/>
              </w:rPr>
              <w:t xml:space="preserve">      75 083 224,17   </w:t>
            </w:r>
          </w:p>
        </w:tc>
      </w:tr>
    </w:tbl>
    <w:p w:rsidR="005421FB" w:rsidRDefault="005421FB" w:rsidP="00111122">
      <w:pPr>
        <w:spacing w:after="0" w:line="240" w:lineRule="auto"/>
        <w:jc w:val="center"/>
        <w:rPr>
          <w:rFonts w:ascii="Times New Roman" w:eastAsia="Times New Roman" w:hAnsi="Times New Roman"/>
          <w:sz w:val="18"/>
          <w:szCs w:val="20"/>
          <w:lang w:eastAsia="ru-RU"/>
        </w:rPr>
      </w:pPr>
    </w:p>
    <w:p w:rsidR="00387589" w:rsidRDefault="00387589"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917"/>
        <w:gridCol w:w="984"/>
        <w:gridCol w:w="941"/>
        <w:gridCol w:w="1001"/>
        <w:gridCol w:w="976"/>
        <w:gridCol w:w="950"/>
        <w:gridCol w:w="976"/>
        <w:gridCol w:w="874"/>
        <w:gridCol w:w="874"/>
        <w:gridCol w:w="1077"/>
      </w:tblGrid>
      <w:tr w:rsidR="00B42DFF" w:rsidRPr="00B42DFF" w:rsidTr="00B42DFF">
        <w:trPr>
          <w:trHeight w:val="20"/>
        </w:trPr>
        <w:tc>
          <w:tcPr>
            <w:tcW w:w="5000" w:type="pct"/>
            <w:gridSpan w:val="10"/>
            <w:tcBorders>
              <w:top w:val="nil"/>
              <w:left w:val="nil"/>
              <w:right w:val="nil"/>
            </w:tcBorders>
            <w:shd w:val="clear" w:color="auto" w:fill="auto"/>
            <w:noWrap/>
            <w:vAlign w:val="bottom"/>
            <w:hideMark/>
          </w:tcPr>
          <w:p w:rsidR="00B42DFF" w:rsidRDefault="00B42DFF" w:rsidP="00B42DFF">
            <w:pPr>
              <w:spacing w:after="0" w:line="240" w:lineRule="auto"/>
              <w:jc w:val="right"/>
              <w:rPr>
                <w:rFonts w:ascii="Times New Roman" w:eastAsia="Times New Roman" w:hAnsi="Times New Roman"/>
                <w:color w:val="000000"/>
                <w:sz w:val="18"/>
                <w:szCs w:val="18"/>
                <w:lang w:eastAsia="ru-RU"/>
              </w:rPr>
            </w:pPr>
            <w:r w:rsidRPr="00B42DFF">
              <w:rPr>
                <w:rFonts w:ascii="Times New Roman" w:eastAsia="Times New Roman" w:hAnsi="Times New Roman"/>
                <w:color w:val="000000"/>
                <w:sz w:val="18"/>
                <w:szCs w:val="18"/>
                <w:lang w:eastAsia="ru-RU"/>
              </w:rPr>
              <w:t xml:space="preserve">                                                            Приложение №2</w:t>
            </w:r>
            <w:r w:rsidRPr="00B42DFF">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B42DFF">
              <w:rPr>
                <w:rFonts w:ascii="Times New Roman" w:eastAsia="Times New Roman" w:hAnsi="Times New Roman"/>
                <w:color w:val="000000"/>
                <w:sz w:val="18"/>
                <w:szCs w:val="18"/>
                <w:lang w:eastAsia="ru-RU"/>
              </w:rPr>
              <w:br/>
              <w:t xml:space="preserve"> от «13»"12" 2016г № 922-п</w:t>
            </w:r>
          </w:p>
          <w:p w:rsidR="00B42DFF" w:rsidRPr="00B42DFF" w:rsidRDefault="00B42DFF" w:rsidP="00B42DFF">
            <w:pPr>
              <w:spacing w:after="0" w:line="240" w:lineRule="auto"/>
              <w:jc w:val="right"/>
              <w:rPr>
                <w:rFonts w:ascii="Times New Roman" w:eastAsia="Times New Roman" w:hAnsi="Times New Roman"/>
                <w:color w:val="000000"/>
                <w:sz w:val="18"/>
                <w:szCs w:val="18"/>
                <w:lang w:eastAsia="ru-RU"/>
              </w:rPr>
            </w:pPr>
          </w:p>
          <w:p w:rsidR="00B42DFF" w:rsidRPr="00B42DFF" w:rsidRDefault="00B42DFF" w:rsidP="00B42DFF">
            <w:pPr>
              <w:spacing w:after="0" w:line="240" w:lineRule="auto"/>
              <w:jc w:val="right"/>
              <w:rPr>
                <w:rFonts w:ascii="Times New Roman" w:eastAsia="Times New Roman" w:hAnsi="Times New Roman"/>
                <w:color w:val="000000"/>
                <w:sz w:val="18"/>
                <w:szCs w:val="18"/>
                <w:lang w:eastAsia="ru-RU"/>
              </w:rPr>
            </w:pPr>
            <w:r w:rsidRPr="00B42DFF">
              <w:rPr>
                <w:rFonts w:ascii="Times New Roman" w:eastAsia="Times New Roman" w:hAnsi="Times New Roman"/>
                <w:color w:val="000000"/>
                <w:sz w:val="18"/>
                <w:szCs w:val="18"/>
                <w:lang w:eastAsia="ru-RU"/>
              </w:rPr>
              <w:t>Приложение № 3</w:t>
            </w:r>
          </w:p>
          <w:p w:rsidR="00B42DFF" w:rsidRPr="00B42DFF" w:rsidRDefault="00B42DFF" w:rsidP="00B42DFF">
            <w:pPr>
              <w:spacing w:after="0" w:line="240" w:lineRule="auto"/>
              <w:jc w:val="right"/>
              <w:rPr>
                <w:rFonts w:ascii="Times New Roman" w:eastAsia="Times New Roman" w:hAnsi="Times New Roman"/>
                <w:color w:val="000000"/>
                <w:sz w:val="18"/>
                <w:szCs w:val="18"/>
                <w:lang w:eastAsia="ru-RU"/>
              </w:rPr>
            </w:pPr>
            <w:r w:rsidRPr="00B42DFF">
              <w:rPr>
                <w:rFonts w:ascii="Times New Roman" w:eastAsia="Times New Roman" w:hAnsi="Times New Roman"/>
                <w:color w:val="000000"/>
                <w:sz w:val="18"/>
                <w:szCs w:val="18"/>
                <w:lang w:eastAsia="ru-RU"/>
              </w:rPr>
              <w:t xml:space="preserve">к муниципальной  программе «Управление  муниципальными финансами» </w:t>
            </w:r>
          </w:p>
          <w:p w:rsidR="00B42DFF" w:rsidRDefault="00B42DFF" w:rsidP="00B42DFF">
            <w:pPr>
              <w:spacing w:after="0" w:line="240" w:lineRule="auto"/>
              <w:jc w:val="right"/>
              <w:rPr>
                <w:rFonts w:ascii="Times New Roman" w:eastAsia="Times New Roman" w:hAnsi="Times New Roman"/>
                <w:color w:val="000000"/>
                <w:sz w:val="18"/>
                <w:szCs w:val="18"/>
                <w:lang w:eastAsia="ru-RU"/>
              </w:rPr>
            </w:pPr>
            <w:r w:rsidRPr="00B42DFF">
              <w:rPr>
                <w:rFonts w:ascii="Times New Roman" w:eastAsia="Times New Roman" w:hAnsi="Times New Roman"/>
                <w:color w:val="000000"/>
                <w:sz w:val="18"/>
                <w:szCs w:val="18"/>
                <w:lang w:eastAsia="ru-RU"/>
              </w:rPr>
              <w:t xml:space="preserve">Информация о ресурсном обеспечении и </w:t>
            </w:r>
            <w:proofErr w:type="gramStart"/>
            <w:r w:rsidRPr="00B42DFF">
              <w:rPr>
                <w:rFonts w:ascii="Times New Roman" w:eastAsia="Times New Roman" w:hAnsi="Times New Roman"/>
                <w:color w:val="000000"/>
                <w:sz w:val="18"/>
                <w:szCs w:val="18"/>
                <w:lang w:eastAsia="ru-RU"/>
              </w:rPr>
              <w:t>прогнозной</w:t>
            </w:r>
            <w:proofErr w:type="gramEnd"/>
            <w:r w:rsidRPr="00B42DFF">
              <w:rPr>
                <w:rFonts w:ascii="Times New Roman" w:eastAsia="Times New Roman" w:hAnsi="Times New Roman"/>
                <w:color w:val="000000"/>
                <w:sz w:val="18"/>
                <w:szCs w:val="18"/>
                <w:lang w:eastAsia="ru-RU"/>
              </w:rPr>
              <w:t xml:space="preserve"> </w:t>
            </w:r>
          </w:p>
          <w:p w:rsidR="00B42DFF" w:rsidRDefault="00B42DFF" w:rsidP="00B42DFF">
            <w:pPr>
              <w:spacing w:after="0" w:line="240" w:lineRule="auto"/>
              <w:jc w:val="right"/>
              <w:rPr>
                <w:rFonts w:ascii="Times New Roman" w:eastAsia="Times New Roman" w:hAnsi="Times New Roman"/>
                <w:color w:val="000000"/>
                <w:sz w:val="18"/>
                <w:szCs w:val="18"/>
                <w:lang w:eastAsia="ru-RU"/>
              </w:rPr>
            </w:pPr>
            <w:r w:rsidRPr="00B42DFF">
              <w:rPr>
                <w:rFonts w:ascii="Times New Roman" w:eastAsia="Times New Roman" w:hAnsi="Times New Roman"/>
                <w:color w:val="000000"/>
                <w:sz w:val="18"/>
                <w:szCs w:val="18"/>
                <w:lang w:eastAsia="ru-RU"/>
              </w:rPr>
              <w:t>оценке расходов на реализацию целей муниципальной программы</w:t>
            </w:r>
          </w:p>
          <w:p w:rsidR="00B42DFF" w:rsidRDefault="00B42DFF" w:rsidP="00B42DFF">
            <w:pPr>
              <w:spacing w:after="0" w:line="240" w:lineRule="auto"/>
              <w:jc w:val="right"/>
              <w:rPr>
                <w:rFonts w:ascii="Times New Roman" w:eastAsia="Times New Roman" w:hAnsi="Times New Roman"/>
                <w:color w:val="000000"/>
                <w:sz w:val="18"/>
                <w:szCs w:val="18"/>
                <w:lang w:eastAsia="ru-RU"/>
              </w:rPr>
            </w:pPr>
          </w:p>
          <w:p w:rsidR="00B42DFF" w:rsidRPr="00B42DFF" w:rsidRDefault="00B42DFF" w:rsidP="00B42DFF">
            <w:pPr>
              <w:jc w:val="center"/>
              <w:rPr>
                <w:rFonts w:ascii="Times New Roman" w:eastAsia="Times New Roman" w:hAnsi="Times New Roman"/>
                <w:color w:val="000000"/>
                <w:sz w:val="18"/>
                <w:szCs w:val="18"/>
                <w:lang w:eastAsia="ru-RU"/>
              </w:rPr>
            </w:pPr>
            <w:r w:rsidRPr="00B42DFF">
              <w:rPr>
                <w:rFonts w:ascii="Times New Roman" w:eastAsia="Times New Roman" w:hAnsi="Times New Roman"/>
                <w:color w:val="000000"/>
                <w:sz w:val="20"/>
                <w:szCs w:val="18"/>
                <w:lang w:eastAsia="ru-RU"/>
              </w:rPr>
              <w:t xml:space="preserve"> Богучанского района  с учетом источников финансирования,  в том числе по источникам</w:t>
            </w:r>
          </w:p>
        </w:tc>
      </w:tr>
      <w:tr w:rsidR="00B42DFF" w:rsidRPr="00B42DFF" w:rsidTr="00B42DFF">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Статус</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Наименование муниципальной программы, подпрограммы муниципаль</w:t>
            </w:r>
            <w:r w:rsidRPr="00B42DFF">
              <w:rPr>
                <w:rFonts w:ascii="Times New Roman" w:eastAsia="Times New Roman" w:hAnsi="Times New Roman"/>
                <w:color w:val="000000"/>
                <w:sz w:val="14"/>
                <w:szCs w:val="14"/>
                <w:lang w:eastAsia="ru-RU"/>
              </w:rPr>
              <w:lastRenderedPageBreak/>
              <w:t>ной программы</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lastRenderedPageBreak/>
              <w:t>Ответственный исполнитель, соисполнители</w:t>
            </w:r>
          </w:p>
        </w:tc>
        <w:tc>
          <w:tcPr>
            <w:tcW w:w="3515" w:type="pct"/>
            <w:gridSpan w:val="7"/>
            <w:tcBorders>
              <w:top w:val="single" w:sz="4" w:space="0" w:color="auto"/>
              <w:left w:val="nil"/>
              <w:bottom w:val="single" w:sz="4" w:space="0" w:color="auto"/>
              <w:right w:val="single" w:sz="4" w:space="0" w:color="auto"/>
            </w:tcBorders>
            <w:shd w:val="clear" w:color="auto" w:fill="auto"/>
            <w:vAlign w:val="bottom"/>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Оценка расходов (рублей), годы</w:t>
            </w:r>
          </w:p>
        </w:tc>
      </w:tr>
      <w:tr w:rsidR="00B42DFF" w:rsidRPr="00B42DFF" w:rsidTr="00B42DFF">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523"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2014 год</w:t>
            </w:r>
          </w:p>
        </w:tc>
        <w:tc>
          <w:tcPr>
            <w:tcW w:w="510"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2015 год</w:t>
            </w:r>
          </w:p>
        </w:tc>
        <w:tc>
          <w:tcPr>
            <w:tcW w:w="496"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2016 год</w:t>
            </w:r>
          </w:p>
        </w:tc>
        <w:tc>
          <w:tcPr>
            <w:tcW w:w="510"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2017 год</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2018 год</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2019 год</w:t>
            </w:r>
          </w:p>
        </w:tc>
        <w:tc>
          <w:tcPr>
            <w:tcW w:w="563"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Итого за 2014-2019 годы</w:t>
            </w:r>
          </w:p>
        </w:tc>
      </w:tr>
      <w:tr w:rsidR="00B42DFF" w:rsidRPr="00B42DFF" w:rsidTr="00B42DFF">
        <w:trPr>
          <w:trHeight w:val="20"/>
        </w:trPr>
        <w:tc>
          <w:tcPr>
            <w:tcW w:w="479" w:type="pct"/>
            <w:vMerge w:val="restart"/>
            <w:tcBorders>
              <w:top w:val="nil"/>
              <w:left w:val="single" w:sz="4" w:space="0" w:color="auto"/>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lastRenderedPageBreak/>
              <w:t>Муниципальная  программа</w:t>
            </w:r>
          </w:p>
        </w:tc>
        <w:tc>
          <w:tcPr>
            <w:tcW w:w="514" w:type="pct"/>
            <w:vMerge w:val="restart"/>
            <w:tcBorders>
              <w:top w:val="nil"/>
              <w:left w:val="single" w:sz="4" w:space="0" w:color="auto"/>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«Управление муниципальными финансами» </w:t>
            </w:r>
          </w:p>
        </w:tc>
        <w:tc>
          <w:tcPr>
            <w:tcW w:w="492"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Всего                    </w:t>
            </w:r>
          </w:p>
        </w:tc>
        <w:tc>
          <w:tcPr>
            <w:tcW w:w="523"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119 947 028,32   </w:t>
            </w:r>
          </w:p>
        </w:tc>
        <w:tc>
          <w:tcPr>
            <w:tcW w:w="510"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131 070 344,61   </w:t>
            </w:r>
          </w:p>
        </w:tc>
        <w:tc>
          <w:tcPr>
            <w:tcW w:w="496"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118 972 200,00   </w:t>
            </w:r>
          </w:p>
        </w:tc>
        <w:tc>
          <w:tcPr>
            <w:tcW w:w="510"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111 894 100,00   </w:t>
            </w:r>
          </w:p>
        </w:tc>
        <w:tc>
          <w:tcPr>
            <w:tcW w:w="457"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55 767 700,00   </w:t>
            </w:r>
          </w:p>
        </w:tc>
        <w:tc>
          <w:tcPr>
            <w:tcW w:w="457"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55 767 700,00   </w:t>
            </w:r>
          </w:p>
        </w:tc>
        <w:tc>
          <w:tcPr>
            <w:tcW w:w="563"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593 419 072,93   </w:t>
            </w:r>
          </w:p>
        </w:tc>
      </w:tr>
      <w:tr w:rsidR="00B42DFF" w:rsidRPr="00B42DFF" w:rsidTr="00B42DFF">
        <w:trPr>
          <w:trHeight w:val="20"/>
        </w:trPr>
        <w:tc>
          <w:tcPr>
            <w:tcW w:w="479"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514"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в том числе:             </w:t>
            </w:r>
          </w:p>
        </w:tc>
        <w:tc>
          <w:tcPr>
            <w:tcW w:w="523"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rPr>
                <w:rFonts w:eastAsia="Times New Roman"/>
                <w:color w:val="000000"/>
                <w:sz w:val="14"/>
                <w:szCs w:val="14"/>
                <w:lang w:eastAsia="ru-RU"/>
              </w:rPr>
            </w:pPr>
            <w:r w:rsidRPr="00B42DFF">
              <w:rPr>
                <w:rFonts w:eastAsia="Times New Roman"/>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rPr>
                <w:rFonts w:eastAsia="Times New Roman"/>
                <w:color w:val="000000"/>
                <w:sz w:val="14"/>
                <w:szCs w:val="14"/>
                <w:lang w:eastAsia="ru-RU"/>
              </w:rPr>
            </w:pPr>
            <w:r w:rsidRPr="00B42DFF">
              <w:rPr>
                <w:rFonts w:eastAsia="Times New Roman"/>
                <w:color w:val="000000"/>
                <w:sz w:val="14"/>
                <w:szCs w:val="14"/>
                <w:lang w:eastAsia="ru-RU"/>
              </w:rPr>
              <w:t> </w:t>
            </w:r>
          </w:p>
        </w:tc>
        <w:tc>
          <w:tcPr>
            <w:tcW w:w="496"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rPr>
                <w:rFonts w:eastAsia="Times New Roman"/>
                <w:color w:val="000000"/>
                <w:sz w:val="14"/>
                <w:szCs w:val="14"/>
                <w:lang w:eastAsia="ru-RU"/>
              </w:rPr>
            </w:pPr>
            <w:r w:rsidRPr="00B42DFF">
              <w:rPr>
                <w:rFonts w:eastAsia="Times New Roman"/>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rPr>
                <w:rFonts w:eastAsia="Times New Roman"/>
                <w:color w:val="000000"/>
                <w:sz w:val="14"/>
                <w:szCs w:val="14"/>
                <w:lang w:eastAsia="ru-RU"/>
              </w:rPr>
            </w:pPr>
            <w:r w:rsidRPr="00B42DFF">
              <w:rPr>
                <w:rFonts w:eastAsia="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     </w:t>
            </w:r>
          </w:p>
        </w:tc>
      </w:tr>
      <w:tr w:rsidR="00B42DFF" w:rsidRPr="00B42DFF" w:rsidTr="00B42DFF">
        <w:trPr>
          <w:trHeight w:val="20"/>
        </w:trPr>
        <w:tc>
          <w:tcPr>
            <w:tcW w:w="479"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514"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федеральный бюджет </w:t>
            </w:r>
          </w:p>
        </w:tc>
        <w:tc>
          <w:tcPr>
            <w:tcW w:w="523"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4 273 900,00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4 971 820,00   </w:t>
            </w:r>
          </w:p>
        </w:tc>
        <w:tc>
          <w:tcPr>
            <w:tcW w:w="496"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4 321 800,00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4 226 600,00   </w:t>
            </w:r>
          </w:p>
        </w:tc>
        <w:tc>
          <w:tcPr>
            <w:tcW w:w="457"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     </w:t>
            </w:r>
          </w:p>
        </w:tc>
        <w:tc>
          <w:tcPr>
            <w:tcW w:w="563"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17 794 120,00   </w:t>
            </w:r>
          </w:p>
        </w:tc>
      </w:tr>
      <w:tr w:rsidR="00B42DFF" w:rsidRPr="00B42DFF" w:rsidTr="00B42DFF">
        <w:trPr>
          <w:trHeight w:val="20"/>
        </w:trPr>
        <w:tc>
          <w:tcPr>
            <w:tcW w:w="479"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514"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краевой бюджет           </w:t>
            </w:r>
          </w:p>
        </w:tc>
        <w:tc>
          <w:tcPr>
            <w:tcW w:w="523"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26 885 848,00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31 431 287,00   </w:t>
            </w:r>
          </w:p>
        </w:tc>
        <w:tc>
          <w:tcPr>
            <w:tcW w:w="496"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25 358 900,00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26 844 300,00   </w:t>
            </w:r>
          </w:p>
        </w:tc>
        <w:tc>
          <w:tcPr>
            <w:tcW w:w="457"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21 147 200,00   </w:t>
            </w:r>
          </w:p>
        </w:tc>
        <w:tc>
          <w:tcPr>
            <w:tcW w:w="457"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21 147 200,00   </w:t>
            </w:r>
          </w:p>
        </w:tc>
        <w:tc>
          <w:tcPr>
            <w:tcW w:w="563"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152 814 735,00   </w:t>
            </w:r>
          </w:p>
        </w:tc>
      </w:tr>
      <w:tr w:rsidR="00B42DFF" w:rsidRPr="00B42DFF" w:rsidTr="00B42DFF">
        <w:trPr>
          <w:trHeight w:val="20"/>
        </w:trPr>
        <w:tc>
          <w:tcPr>
            <w:tcW w:w="479"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514"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бюджет муниципального образования  </w:t>
            </w:r>
          </w:p>
        </w:tc>
        <w:tc>
          <w:tcPr>
            <w:tcW w:w="523"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88 787 280,32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94 667 237,61   </w:t>
            </w:r>
          </w:p>
        </w:tc>
        <w:tc>
          <w:tcPr>
            <w:tcW w:w="496"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89 291 500,00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80 823 200,00   </w:t>
            </w:r>
          </w:p>
        </w:tc>
        <w:tc>
          <w:tcPr>
            <w:tcW w:w="457"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34 620 500,00   </w:t>
            </w:r>
          </w:p>
        </w:tc>
        <w:tc>
          <w:tcPr>
            <w:tcW w:w="457"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34 620 500,00   </w:t>
            </w:r>
          </w:p>
        </w:tc>
        <w:tc>
          <w:tcPr>
            <w:tcW w:w="563"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422 810 217,93   </w:t>
            </w:r>
          </w:p>
        </w:tc>
      </w:tr>
      <w:tr w:rsidR="00B42DFF" w:rsidRPr="00B42DFF" w:rsidTr="00B42DFF">
        <w:trPr>
          <w:trHeight w:val="20"/>
        </w:trPr>
        <w:tc>
          <w:tcPr>
            <w:tcW w:w="479" w:type="pct"/>
            <w:vMerge w:val="restart"/>
            <w:tcBorders>
              <w:top w:val="nil"/>
              <w:left w:val="single" w:sz="4" w:space="0" w:color="auto"/>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Подпрограмма 1</w:t>
            </w:r>
          </w:p>
        </w:tc>
        <w:tc>
          <w:tcPr>
            <w:tcW w:w="514" w:type="pct"/>
            <w:vMerge w:val="restart"/>
            <w:tcBorders>
              <w:top w:val="nil"/>
              <w:left w:val="single" w:sz="4" w:space="0" w:color="auto"/>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492"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Всего                    </w:t>
            </w:r>
          </w:p>
        </w:tc>
        <w:tc>
          <w:tcPr>
            <w:tcW w:w="523"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107 619 441,76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119 335 807,00   </w:t>
            </w:r>
          </w:p>
        </w:tc>
        <w:tc>
          <w:tcPr>
            <w:tcW w:w="496"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105 812 600,00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99 273 600,00   </w:t>
            </w:r>
          </w:p>
        </w:tc>
        <w:tc>
          <w:tcPr>
            <w:tcW w:w="457"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43 147 200,00   </w:t>
            </w:r>
          </w:p>
        </w:tc>
        <w:tc>
          <w:tcPr>
            <w:tcW w:w="457"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43 147 200,00   </w:t>
            </w:r>
          </w:p>
        </w:tc>
        <w:tc>
          <w:tcPr>
            <w:tcW w:w="563"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518 335 848,76   </w:t>
            </w:r>
          </w:p>
        </w:tc>
      </w:tr>
      <w:tr w:rsidR="00B42DFF" w:rsidRPr="00B42DFF" w:rsidTr="00B42DFF">
        <w:trPr>
          <w:trHeight w:val="20"/>
        </w:trPr>
        <w:tc>
          <w:tcPr>
            <w:tcW w:w="479"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514"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в том числе:             </w:t>
            </w:r>
          </w:p>
        </w:tc>
        <w:tc>
          <w:tcPr>
            <w:tcW w:w="523"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rPr>
                <w:rFonts w:eastAsia="Times New Roman"/>
                <w:color w:val="000000"/>
                <w:sz w:val="14"/>
                <w:szCs w:val="14"/>
                <w:lang w:eastAsia="ru-RU"/>
              </w:rPr>
            </w:pPr>
            <w:r w:rsidRPr="00B42DFF">
              <w:rPr>
                <w:rFonts w:eastAsia="Times New Roman"/>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rPr>
                <w:rFonts w:eastAsia="Times New Roman"/>
                <w:color w:val="000000"/>
                <w:sz w:val="14"/>
                <w:szCs w:val="14"/>
                <w:lang w:eastAsia="ru-RU"/>
              </w:rPr>
            </w:pPr>
            <w:r w:rsidRPr="00B42DFF">
              <w:rPr>
                <w:rFonts w:eastAsia="Times New Roman"/>
                <w:color w:val="000000"/>
                <w:sz w:val="14"/>
                <w:szCs w:val="14"/>
                <w:lang w:eastAsia="ru-RU"/>
              </w:rPr>
              <w:t> </w:t>
            </w:r>
          </w:p>
        </w:tc>
        <w:tc>
          <w:tcPr>
            <w:tcW w:w="496"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rPr>
                <w:rFonts w:eastAsia="Times New Roman"/>
                <w:color w:val="000000"/>
                <w:sz w:val="14"/>
                <w:szCs w:val="14"/>
                <w:lang w:eastAsia="ru-RU"/>
              </w:rPr>
            </w:pPr>
            <w:r w:rsidRPr="00B42DFF">
              <w:rPr>
                <w:rFonts w:eastAsia="Times New Roman"/>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rPr>
                <w:rFonts w:eastAsia="Times New Roman"/>
                <w:color w:val="000000"/>
                <w:sz w:val="14"/>
                <w:szCs w:val="14"/>
                <w:lang w:eastAsia="ru-RU"/>
              </w:rPr>
            </w:pPr>
            <w:r w:rsidRPr="00B42DFF">
              <w:rPr>
                <w:rFonts w:eastAsia="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     </w:t>
            </w:r>
          </w:p>
        </w:tc>
      </w:tr>
      <w:tr w:rsidR="00B42DFF" w:rsidRPr="00B42DFF" w:rsidTr="00B42DFF">
        <w:trPr>
          <w:trHeight w:val="20"/>
        </w:trPr>
        <w:tc>
          <w:tcPr>
            <w:tcW w:w="479"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514"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федеральный бюджет </w:t>
            </w:r>
          </w:p>
        </w:tc>
        <w:tc>
          <w:tcPr>
            <w:tcW w:w="523"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4 273 900,00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4 971 820,00   </w:t>
            </w:r>
          </w:p>
        </w:tc>
        <w:tc>
          <w:tcPr>
            <w:tcW w:w="496"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4 321 800,00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4 226 600,00   </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17 794 120,00   </w:t>
            </w:r>
          </w:p>
        </w:tc>
      </w:tr>
      <w:tr w:rsidR="00B42DFF" w:rsidRPr="00B42DFF" w:rsidTr="00B42DFF">
        <w:trPr>
          <w:trHeight w:val="20"/>
        </w:trPr>
        <w:tc>
          <w:tcPr>
            <w:tcW w:w="479"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514"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краевой бюджет           </w:t>
            </w:r>
          </w:p>
        </w:tc>
        <w:tc>
          <w:tcPr>
            <w:tcW w:w="523"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26 883 464,00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31 231 287,00   </w:t>
            </w:r>
          </w:p>
        </w:tc>
        <w:tc>
          <w:tcPr>
            <w:tcW w:w="496"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25 358 900,00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26 844 300,00   </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21 147 200,00   </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21 147 200,00   </w:t>
            </w:r>
          </w:p>
        </w:tc>
        <w:tc>
          <w:tcPr>
            <w:tcW w:w="563"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152 612 351,00   </w:t>
            </w:r>
          </w:p>
        </w:tc>
      </w:tr>
      <w:tr w:rsidR="00B42DFF" w:rsidRPr="00B42DFF" w:rsidTr="00B42DFF">
        <w:trPr>
          <w:trHeight w:val="20"/>
        </w:trPr>
        <w:tc>
          <w:tcPr>
            <w:tcW w:w="479"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514"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бюджет муниципального  образования   </w:t>
            </w:r>
          </w:p>
        </w:tc>
        <w:tc>
          <w:tcPr>
            <w:tcW w:w="523"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76 462 077,76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83 132 700,00   </w:t>
            </w:r>
          </w:p>
        </w:tc>
        <w:tc>
          <w:tcPr>
            <w:tcW w:w="496"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76 131 900,00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68 202 700,00   </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22 000 000,00   </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22 000 000,00   </w:t>
            </w:r>
          </w:p>
        </w:tc>
        <w:tc>
          <w:tcPr>
            <w:tcW w:w="563"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347 929 377,76   </w:t>
            </w:r>
          </w:p>
        </w:tc>
      </w:tr>
      <w:tr w:rsidR="00B42DFF" w:rsidRPr="00B42DFF" w:rsidTr="00B42DFF">
        <w:trPr>
          <w:trHeight w:val="20"/>
        </w:trPr>
        <w:tc>
          <w:tcPr>
            <w:tcW w:w="479" w:type="pct"/>
            <w:vMerge w:val="restart"/>
            <w:tcBorders>
              <w:top w:val="nil"/>
              <w:left w:val="single" w:sz="4" w:space="0" w:color="auto"/>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Подпрограмма 2</w:t>
            </w:r>
          </w:p>
        </w:tc>
        <w:tc>
          <w:tcPr>
            <w:tcW w:w="514" w:type="pct"/>
            <w:vMerge w:val="restart"/>
            <w:tcBorders>
              <w:top w:val="nil"/>
              <w:left w:val="single" w:sz="4" w:space="0" w:color="auto"/>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«Обеспечение реализации муниципальной программы»</w:t>
            </w:r>
          </w:p>
        </w:tc>
        <w:tc>
          <w:tcPr>
            <w:tcW w:w="492"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Всего                    </w:t>
            </w:r>
          </w:p>
        </w:tc>
        <w:tc>
          <w:tcPr>
            <w:tcW w:w="523"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12 327 586,56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11 734 537,61   </w:t>
            </w:r>
          </w:p>
        </w:tc>
        <w:tc>
          <w:tcPr>
            <w:tcW w:w="496"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13 159 600,00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12 620 500,00   </w:t>
            </w:r>
          </w:p>
        </w:tc>
        <w:tc>
          <w:tcPr>
            <w:tcW w:w="457"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12 620 500,00   </w:t>
            </w:r>
          </w:p>
        </w:tc>
        <w:tc>
          <w:tcPr>
            <w:tcW w:w="457"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12 620 500,00   </w:t>
            </w:r>
          </w:p>
        </w:tc>
        <w:tc>
          <w:tcPr>
            <w:tcW w:w="563"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75 083 224,17   </w:t>
            </w:r>
          </w:p>
        </w:tc>
      </w:tr>
      <w:tr w:rsidR="00B42DFF" w:rsidRPr="00B42DFF" w:rsidTr="00B42DFF">
        <w:trPr>
          <w:trHeight w:val="20"/>
        </w:trPr>
        <w:tc>
          <w:tcPr>
            <w:tcW w:w="479"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514"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в том числе:             </w:t>
            </w:r>
          </w:p>
        </w:tc>
        <w:tc>
          <w:tcPr>
            <w:tcW w:w="523"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496"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     </w:t>
            </w:r>
          </w:p>
        </w:tc>
      </w:tr>
      <w:tr w:rsidR="00B42DFF" w:rsidRPr="00B42DFF" w:rsidTr="00B42DFF">
        <w:trPr>
          <w:trHeight w:val="20"/>
        </w:trPr>
        <w:tc>
          <w:tcPr>
            <w:tcW w:w="479"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514"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федеральный бюджет </w:t>
            </w:r>
          </w:p>
        </w:tc>
        <w:tc>
          <w:tcPr>
            <w:tcW w:w="523"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496"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     </w:t>
            </w:r>
          </w:p>
        </w:tc>
      </w:tr>
      <w:tr w:rsidR="00B42DFF" w:rsidRPr="00B42DFF" w:rsidTr="00B42DFF">
        <w:trPr>
          <w:trHeight w:val="20"/>
        </w:trPr>
        <w:tc>
          <w:tcPr>
            <w:tcW w:w="479"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514"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краевой бюджет           </w:t>
            </w:r>
          </w:p>
        </w:tc>
        <w:tc>
          <w:tcPr>
            <w:tcW w:w="523"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2 384,00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200 000,00   </w:t>
            </w:r>
          </w:p>
        </w:tc>
        <w:tc>
          <w:tcPr>
            <w:tcW w:w="496"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w:t>
            </w:r>
          </w:p>
        </w:tc>
        <w:tc>
          <w:tcPr>
            <w:tcW w:w="563"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202 384,00   </w:t>
            </w:r>
          </w:p>
        </w:tc>
      </w:tr>
      <w:tr w:rsidR="00B42DFF" w:rsidRPr="00B42DFF" w:rsidTr="00B42DFF">
        <w:trPr>
          <w:trHeight w:val="20"/>
        </w:trPr>
        <w:tc>
          <w:tcPr>
            <w:tcW w:w="479"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514" w:type="pct"/>
            <w:vMerge/>
            <w:tcBorders>
              <w:top w:val="nil"/>
              <w:left w:val="single" w:sz="4" w:space="0" w:color="auto"/>
              <w:bottom w:val="single" w:sz="4" w:space="0" w:color="auto"/>
              <w:right w:val="single" w:sz="4" w:space="0" w:color="auto"/>
            </w:tcBorders>
            <w:vAlign w:val="center"/>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p>
        </w:tc>
        <w:tc>
          <w:tcPr>
            <w:tcW w:w="492" w:type="pct"/>
            <w:tcBorders>
              <w:top w:val="nil"/>
              <w:left w:val="nil"/>
              <w:bottom w:val="single" w:sz="4" w:space="0" w:color="auto"/>
              <w:right w:val="single" w:sz="4" w:space="0" w:color="auto"/>
            </w:tcBorders>
            <w:shd w:val="clear" w:color="auto" w:fill="auto"/>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бюджет муниципального  образования</w:t>
            </w:r>
          </w:p>
        </w:tc>
        <w:tc>
          <w:tcPr>
            <w:tcW w:w="523"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12 325 202,56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11 534 537,61   </w:t>
            </w:r>
          </w:p>
        </w:tc>
        <w:tc>
          <w:tcPr>
            <w:tcW w:w="496"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jc w:val="center"/>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13 159 600,00   </w:t>
            </w:r>
          </w:p>
        </w:tc>
        <w:tc>
          <w:tcPr>
            <w:tcW w:w="510"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12 620 500,00   </w:t>
            </w:r>
          </w:p>
        </w:tc>
        <w:tc>
          <w:tcPr>
            <w:tcW w:w="457"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12 620 500,00   </w:t>
            </w:r>
          </w:p>
        </w:tc>
        <w:tc>
          <w:tcPr>
            <w:tcW w:w="457" w:type="pct"/>
            <w:tcBorders>
              <w:top w:val="nil"/>
              <w:left w:val="nil"/>
              <w:bottom w:val="single" w:sz="4" w:space="0" w:color="auto"/>
              <w:right w:val="single" w:sz="4" w:space="0" w:color="auto"/>
            </w:tcBorders>
            <w:shd w:val="clear" w:color="auto" w:fill="auto"/>
            <w:noWrap/>
            <w:hideMark/>
          </w:tcPr>
          <w:p w:rsidR="00B42DFF" w:rsidRPr="00B42DFF" w:rsidRDefault="00B42DFF" w:rsidP="00B42DFF">
            <w:pPr>
              <w:spacing w:after="0" w:line="240" w:lineRule="auto"/>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12 620 500,00   </w:t>
            </w:r>
          </w:p>
        </w:tc>
        <w:tc>
          <w:tcPr>
            <w:tcW w:w="563" w:type="pct"/>
            <w:tcBorders>
              <w:top w:val="nil"/>
              <w:left w:val="nil"/>
              <w:bottom w:val="single" w:sz="4" w:space="0" w:color="auto"/>
              <w:right w:val="single" w:sz="4" w:space="0" w:color="auto"/>
            </w:tcBorders>
            <w:shd w:val="clear" w:color="auto" w:fill="auto"/>
            <w:noWrap/>
            <w:vAlign w:val="bottom"/>
            <w:hideMark/>
          </w:tcPr>
          <w:p w:rsidR="00B42DFF" w:rsidRPr="00B42DFF" w:rsidRDefault="00B42DFF" w:rsidP="00B42DFF">
            <w:pPr>
              <w:spacing w:after="0" w:line="240" w:lineRule="auto"/>
              <w:jc w:val="right"/>
              <w:rPr>
                <w:rFonts w:ascii="Times New Roman" w:eastAsia="Times New Roman" w:hAnsi="Times New Roman"/>
                <w:color w:val="000000"/>
                <w:sz w:val="14"/>
                <w:szCs w:val="14"/>
                <w:lang w:eastAsia="ru-RU"/>
              </w:rPr>
            </w:pPr>
            <w:r w:rsidRPr="00B42DFF">
              <w:rPr>
                <w:rFonts w:ascii="Times New Roman" w:eastAsia="Times New Roman" w:hAnsi="Times New Roman"/>
                <w:color w:val="000000"/>
                <w:sz w:val="14"/>
                <w:szCs w:val="14"/>
                <w:lang w:eastAsia="ru-RU"/>
              </w:rPr>
              <w:t xml:space="preserve">           74 880 840,17   </w:t>
            </w:r>
          </w:p>
        </w:tc>
      </w:tr>
    </w:tbl>
    <w:p w:rsidR="00387589" w:rsidRDefault="00387589"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867"/>
        <w:gridCol w:w="216"/>
        <w:gridCol w:w="595"/>
        <w:gridCol w:w="393"/>
        <w:gridCol w:w="378"/>
        <w:gridCol w:w="587"/>
        <w:gridCol w:w="327"/>
        <w:gridCol w:w="828"/>
        <w:gridCol w:w="754"/>
        <w:gridCol w:w="791"/>
        <w:gridCol w:w="791"/>
        <w:gridCol w:w="717"/>
        <w:gridCol w:w="717"/>
        <w:gridCol w:w="754"/>
        <w:gridCol w:w="855"/>
      </w:tblGrid>
      <w:tr w:rsidR="0057010D" w:rsidRPr="0057010D" w:rsidTr="0057010D">
        <w:trPr>
          <w:trHeight w:val="20"/>
        </w:trPr>
        <w:tc>
          <w:tcPr>
            <w:tcW w:w="5000" w:type="pct"/>
            <w:gridSpan w:val="15"/>
            <w:tcBorders>
              <w:top w:val="nil"/>
              <w:left w:val="nil"/>
              <w:right w:val="nil"/>
            </w:tcBorders>
            <w:shd w:val="clear" w:color="auto" w:fill="auto"/>
            <w:noWrap/>
            <w:vAlign w:val="bottom"/>
            <w:hideMark/>
          </w:tcPr>
          <w:p w:rsidR="0057010D" w:rsidRDefault="0057010D" w:rsidP="0057010D">
            <w:pPr>
              <w:spacing w:after="0" w:line="240" w:lineRule="auto"/>
              <w:jc w:val="right"/>
              <w:rPr>
                <w:rFonts w:ascii="Times New Roman" w:eastAsia="Times New Roman" w:hAnsi="Times New Roman"/>
                <w:color w:val="000000"/>
                <w:sz w:val="18"/>
                <w:szCs w:val="18"/>
                <w:lang w:eastAsia="ru-RU"/>
              </w:rPr>
            </w:pPr>
            <w:r w:rsidRPr="0057010D">
              <w:rPr>
                <w:rFonts w:ascii="Times New Roman" w:eastAsia="Times New Roman" w:hAnsi="Times New Roman"/>
                <w:color w:val="000000"/>
                <w:sz w:val="18"/>
                <w:szCs w:val="18"/>
                <w:lang w:eastAsia="ru-RU"/>
              </w:rPr>
              <w:t xml:space="preserve">                                                            Приложение №3</w:t>
            </w:r>
            <w:r w:rsidRPr="0057010D">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57010D">
              <w:rPr>
                <w:rFonts w:ascii="Times New Roman" w:eastAsia="Times New Roman" w:hAnsi="Times New Roman"/>
                <w:color w:val="000000"/>
                <w:sz w:val="18"/>
                <w:szCs w:val="18"/>
                <w:lang w:eastAsia="ru-RU"/>
              </w:rPr>
              <w:br/>
              <w:t xml:space="preserve"> от     "13"  "12" 2016г № 922-п</w:t>
            </w:r>
          </w:p>
          <w:p w:rsidR="0057010D" w:rsidRPr="0057010D" w:rsidRDefault="0057010D" w:rsidP="0057010D">
            <w:pPr>
              <w:spacing w:after="0" w:line="240" w:lineRule="auto"/>
              <w:jc w:val="right"/>
              <w:rPr>
                <w:rFonts w:ascii="Times New Roman" w:eastAsia="Times New Roman" w:hAnsi="Times New Roman"/>
                <w:color w:val="000000"/>
                <w:sz w:val="18"/>
                <w:szCs w:val="18"/>
                <w:lang w:eastAsia="ru-RU"/>
              </w:rPr>
            </w:pPr>
          </w:p>
          <w:p w:rsidR="0057010D" w:rsidRPr="0057010D" w:rsidRDefault="0057010D" w:rsidP="0057010D">
            <w:pPr>
              <w:spacing w:after="0" w:line="240" w:lineRule="auto"/>
              <w:jc w:val="right"/>
              <w:rPr>
                <w:rFonts w:ascii="Times New Roman" w:eastAsia="Times New Roman" w:hAnsi="Times New Roman"/>
                <w:color w:val="000000"/>
                <w:sz w:val="18"/>
                <w:szCs w:val="18"/>
                <w:lang w:eastAsia="ru-RU"/>
              </w:rPr>
            </w:pPr>
            <w:r w:rsidRPr="0057010D">
              <w:rPr>
                <w:rFonts w:ascii="Times New Roman" w:eastAsia="Times New Roman" w:hAnsi="Times New Roman"/>
                <w:color w:val="000000"/>
                <w:sz w:val="18"/>
                <w:szCs w:val="18"/>
                <w:lang w:eastAsia="ru-RU"/>
              </w:rPr>
              <w:t xml:space="preserve">Приложение № 2 </w:t>
            </w:r>
          </w:p>
          <w:p w:rsidR="0057010D" w:rsidRDefault="0057010D" w:rsidP="0057010D">
            <w:pPr>
              <w:spacing w:after="0" w:line="240" w:lineRule="auto"/>
              <w:jc w:val="right"/>
              <w:rPr>
                <w:rFonts w:ascii="Times New Roman" w:eastAsia="Times New Roman" w:hAnsi="Times New Roman"/>
                <w:color w:val="000000"/>
                <w:sz w:val="18"/>
                <w:szCs w:val="18"/>
                <w:lang w:eastAsia="ru-RU"/>
              </w:rPr>
            </w:pPr>
            <w:r w:rsidRPr="0057010D">
              <w:rPr>
                <w:rFonts w:ascii="Times New Roman" w:eastAsia="Times New Roman" w:hAnsi="Times New Roman"/>
                <w:color w:val="000000"/>
                <w:sz w:val="18"/>
                <w:szCs w:val="18"/>
                <w:lang w:eastAsia="ru-RU"/>
              </w:rPr>
              <w:t>к подпрограмме «Создание условий для эффективного и ответственного</w:t>
            </w:r>
            <w:r w:rsidRPr="0057010D">
              <w:rPr>
                <w:rFonts w:ascii="Times New Roman" w:eastAsia="Times New Roman" w:hAnsi="Times New Roman"/>
                <w:color w:val="000000"/>
                <w:sz w:val="18"/>
                <w:szCs w:val="18"/>
                <w:lang w:eastAsia="ru-RU"/>
              </w:rPr>
              <w:br/>
              <w:t xml:space="preserve"> управления муниципальными финансами, повышения устойчивости</w:t>
            </w:r>
            <w:r w:rsidRPr="0057010D">
              <w:rPr>
                <w:rFonts w:ascii="Times New Roman" w:eastAsia="Times New Roman" w:hAnsi="Times New Roman"/>
                <w:color w:val="000000"/>
                <w:sz w:val="18"/>
                <w:szCs w:val="18"/>
                <w:lang w:eastAsia="ru-RU"/>
              </w:rPr>
              <w:br/>
              <w:t xml:space="preserve"> бюджетов муниципальных образований» </w:t>
            </w:r>
          </w:p>
          <w:p w:rsidR="0057010D" w:rsidRPr="0057010D" w:rsidRDefault="0057010D" w:rsidP="0057010D">
            <w:pPr>
              <w:spacing w:after="0" w:line="240" w:lineRule="auto"/>
              <w:jc w:val="right"/>
              <w:rPr>
                <w:rFonts w:ascii="Times New Roman" w:eastAsia="Times New Roman" w:hAnsi="Times New Roman"/>
                <w:color w:val="000000"/>
                <w:sz w:val="18"/>
                <w:szCs w:val="18"/>
                <w:lang w:eastAsia="ru-RU"/>
              </w:rPr>
            </w:pPr>
          </w:p>
          <w:p w:rsidR="0057010D" w:rsidRPr="0057010D" w:rsidRDefault="0057010D" w:rsidP="0057010D">
            <w:pPr>
              <w:jc w:val="center"/>
              <w:rPr>
                <w:rFonts w:ascii="Times New Roman" w:eastAsia="Times New Roman" w:hAnsi="Times New Roman"/>
                <w:color w:val="000000"/>
                <w:sz w:val="18"/>
                <w:szCs w:val="18"/>
                <w:lang w:eastAsia="ru-RU"/>
              </w:rPr>
            </w:pPr>
            <w:r w:rsidRPr="0057010D">
              <w:rPr>
                <w:rFonts w:ascii="Times New Roman" w:eastAsia="Times New Roman" w:hAnsi="Times New Roman"/>
                <w:color w:val="000000"/>
                <w:sz w:val="20"/>
                <w:szCs w:val="18"/>
                <w:lang w:eastAsia="ru-RU"/>
              </w:rPr>
              <w:t xml:space="preserve">Перечень мероприятий подпрограммы </w:t>
            </w:r>
          </w:p>
        </w:tc>
      </w:tr>
      <w:tr w:rsidR="0057010D" w:rsidRPr="0057010D" w:rsidTr="0057010D">
        <w:trPr>
          <w:trHeight w:val="20"/>
        </w:trPr>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Наименование  программы, подпрограммы</w:t>
            </w:r>
          </w:p>
        </w:tc>
        <w:tc>
          <w:tcPr>
            <w:tcW w:w="4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ГРБС </w:t>
            </w:r>
          </w:p>
        </w:tc>
        <w:tc>
          <w:tcPr>
            <w:tcW w:w="880" w:type="pct"/>
            <w:gridSpan w:val="4"/>
            <w:tcBorders>
              <w:top w:val="single" w:sz="4" w:space="0" w:color="auto"/>
              <w:left w:val="nil"/>
              <w:bottom w:val="single" w:sz="4" w:space="0" w:color="auto"/>
              <w:right w:val="single" w:sz="4" w:space="0" w:color="auto"/>
            </w:tcBorders>
            <w:shd w:val="clear" w:color="auto" w:fill="auto"/>
            <w:vAlign w:val="bottom"/>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Код бюджетной классификации</w:t>
            </w:r>
          </w:p>
        </w:tc>
        <w:tc>
          <w:tcPr>
            <w:tcW w:w="2796" w:type="pct"/>
            <w:gridSpan w:val="7"/>
            <w:tcBorders>
              <w:top w:val="single" w:sz="4" w:space="0" w:color="auto"/>
              <w:left w:val="nil"/>
              <w:bottom w:val="nil"/>
              <w:right w:val="single" w:sz="4" w:space="0" w:color="000000"/>
            </w:tcBorders>
            <w:shd w:val="clear" w:color="auto" w:fill="auto"/>
            <w:vAlign w:val="bottom"/>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44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Ожидаемый результат от реализации подпрограммного мероприяти</w:t>
            </w:r>
            <w:proofErr w:type="gramStart"/>
            <w:r w:rsidRPr="0057010D">
              <w:rPr>
                <w:rFonts w:ascii="Times New Roman" w:eastAsia="Times New Roman" w:hAnsi="Times New Roman"/>
                <w:color w:val="000000"/>
                <w:sz w:val="14"/>
                <w:szCs w:val="14"/>
                <w:lang w:eastAsia="ru-RU"/>
              </w:rPr>
              <w:t>я(</w:t>
            </w:r>
            <w:proofErr w:type="gramEnd"/>
            <w:r w:rsidRPr="0057010D">
              <w:rPr>
                <w:rFonts w:ascii="Times New Roman" w:eastAsia="Times New Roman" w:hAnsi="Times New Roman"/>
                <w:color w:val="000000"/>
                <w:sz w:val="14"/>
                <w:szCs w:val="14"/>
                <w:lang w:eastAsia="ru-RU"/>
              </w:rPr>
              <w:t>в натуральном выражении)</w:t>
            </w:r>
          </w:p>
        </w:tc>
      </w:tr>
      <w:tr w:rsidR="0057010D" w:rsidRPr="0057010D" w:rsidTr="0057010D">
        <w:trPr>
          <w:trHeight w:val="20"/>
        </w:trPr>
        <w:tc>
          <w:tcPr>
            <w:tcW w:w="453" w:type="pct"/>
            <w:vMerge/>
            <w:tcBorders>
              <w:top w:val="single" w:sz="4" w:space="0" w:color="auto"/>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424" w:type="pct"/>
            <w:gridSpan w:val="2"/>
            <w:vMerge/>
            <w:tcBorders>
              <w:top w:val="single" w:sz="4" w:space="0" w:color="auto"/>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vAlign w:val="bottom"/>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ГРБС</w:t>
            </w:r>
          </w:p>
        </w:tc>
        <w:tc>
          <w:tcPr>
            <w:tcW w:w="197" w:type="pct"/>
            <w:tcBorders>
              <w:top w:val="nil"/>
              <w:left w:val="nil"/>
              <w:bottom w:val="single" w:sz="4" w:space="0" w:color="auto"/>
              <w:right w:val="single" w:sz="4" w:space="0" w:color="auto"/>
            </w:tcBorders>
            <w:shd w:val="clear" w:color="auto" w:fill="auto"/>
            <w:vAlign w:val="bottom"/>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proofErr w:type="spellStart"/>
            <w:r w:rsidRPr="0057010D">
              <w:rPr>
                <w:rFonts w:ascii="Times New Roman" w:eastAsia="Times New Roman" w:hAnsi="Times New Roman"/>
                <w:color w:val="000000"/>
                <w:sz w:val="14"/>
                <w:szCs w:val="14"/>
                <w:lang w:eastAsia="ru-RU"/>
              </w:rPr>
              <w:t>РзПр</w:t>
            </w:r>
            <w:proofErr w:type="spellEnd"/>
          </w:p>
        </w:tc>
        <w:tc>
          <w:tcPr>
            <w:tcW w:w="307" w:type="pct"/>
            <w:tcBorders>
              <w:top w:val="nil"/>
              <w:left w:val="nil"/>
              <w:bottom w:val="single" w:sz="4" w:space="0" w:color="auto"/>
              <w:right w:val="nil"/>
            </w:tcBorders>
            <w:shd w:val="clear" w:color="auto" w:fill="auto"/>
            <w:vAlign w:val="bottom"/>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ЦСР</w:t>
            </w:r>
          </w:p>
        </w:tc>
        <w:tc>
          <w:tcPr>
            <w:tcW w:w="171" w:type="pct"/>
            <w:tcBorders>
              <w:top w:val="nil"/>
              <w:left w:val="single" w:sz="4" w:space="0" w:color="auto"/>
              <w:bottom w:val="single" w:sz="4" w:space="0" w:color="auto"/>
              <w:right w:val="single" w:sz="4" w:space="0" w:color="auto"/>
            </w:tcBorders>
            <w:shd w:val="clear" w:color="auto" w:fill="auto"/>
            <w:vAlign w:val="bottom"/>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ВР</w:t>
            </w:r>
          </w:p>
        </w:tc>
        <w:tc>
          <w:tcPr>
            <w:tcW w:w="433" w:type="pct"/>
            <w:tcBorders>
              <w:top w:val="single" w:sz="4" w:space="0" w:color="auto"/>
              <w:left w:val="nil"/>
              <w:bottom w:val="single" w:sz="4" w:space="0" w:color="auto"/>
              <w:right w:val="single" w:sz="4" w:space="0" w:color="auto"/>
            </w:tcBorders>
            <w:shd w:val="clear" w:color="auto" w:fill="auto"/>
            <w:vAlign w:val="bottom"/>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2014 год</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2015 год</w:t>
            </w:r>
          </w:p>
        </w:tc>
        <w:tc>
          <w:tcPr>
            <w:tcW w:w="413" w:type="pct"/>
            <w:tcBorders>
              <w:top w:val="single" w:sz="4" w:space="0" w:color="auto"/>
              <w:left w:val="nil"/>
              <w:bottom w:val="single" w:sz="4" w:space="0" w:color="auto"/>
              <w:right w:val="single" w:sz="4" w:space="0" w:color="auto"/>
            </w:tcBorders>
            <w:shd w:val="clear" w:color="auto" w:fill="auto"/>
            <w:vAlign w:val="bottom"/>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2016 год</w:t>
            </w:r>
          </w:p>
        </w:tc>
        <w:tc>
          <w:tcPr>
            <w:tcW w:w="413" w:type="pct"/>
            <w:tcBorders>
              <w:top w:val="single" w:sz="4" w:space="0" w:color="auto"/>
              <w:left w:val="nil"/>
              <w:bottom w:val="single" w:sz="4" w:space="0" w:color="auto"/>
              <w:right w:val="nil"/>
            </w:tcBorders>
            <w:shd w:val="clear" w:color="auto" w:fill="auto"/>
            <w:vAlign w:val="bottom"/>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2017 год</w:t>
            </w:r>
          </w:p>
        </w:tc>
        <w:tc>
          <w:tcPr>
            <w:tcW w:w="375" w:type="pct"/>
            <w:tcBorders>
              <w:top w:val="single" w:sz="4" w:space="0" w:color="auto"/>
              <w:left w:val="single" w:sz="4" w:space="0" w:color="auto"/>
              <w:bottom w:val="single" w:sz="4" w:space="0" w:color="auto"/>
              <w:right w:val="nil"/>
            </w:tcBorders>
            <w:shd w:val="clear" w:color="auto" w:fill="auto"/>
            <w:vAlign w:val="bottom"/>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2018 год</w:t>
            </w:r>
          </w:p>
        </w:tc>
        <w:tc>
          <w:tcPr>
            <w:tcW w:w="375" w:type="pct"/>
            <w:tcBorders>
              <w:top w:val="single" w:sz="4" w:space="0" w:color="auto"/>
              <w:left w:val="single" w:sz="4" w:space="0" w:color="auto"/>
              <w:bottom w:val="single" w:sz="4" w:space="0" w:color="auto"/>
              <w:right w:val="nil"/>
            </w:tcBorders>
            <w:shd w:val="clear" w:color="auto" w:fill="auto"/>
            <w:vAlign w:val="bottom"/>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2019 год</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Итого за 2014-2019 годы</w:t>
            </w:r>
          </w:p>
        </w:tc>
        <w:tc>
          <w:tcPr>
            <w:tcW w:w="447" w:type="pct"/>
            <w:vMerge/>
            <w:tcBorders>
              <w:top w:val="single" w:sz="4" w:space="0" w:color="auto"/>
              <w:left w:val="single" w:sz="4" w:space="0" w:color="auto"/>
              <w:bottom w:val="single" w:sz="4" w:space="0" w:color="000000"/>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r>
      <w:tr w:rsidR="0057010D" w:rsidRPr="0057010D" w:rsidTr="0057010D">
        <w:trPr>
          <w:trHeight w:val="20"/>
        </w:trPr>
        <w:tc>
          <w:tcPr>
            <w:tcW w:w="5000" w:type="pct"/>
            <w:gridSpan w:val="15"/>
            <w:tcBorders>
              <w:top w:val="nil"/>
              <w:left w:val="single" w:sz="8" w:space="0" w:color="auto"/>
              <w:bottom w:val="single" w:sz="8"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57010D" w:rsidRPr="0057010D" w:rsidTr="0057010D">
        <w:trPr>
          <w:trHeight w:val="20"/>
        </w:trPr>
        <w:tc>
          <w:tcPr>
            <w:tcW w:w="5000" w:type="pct"/>
            <w:gridSpan w:val="15"/>
            <w:tcBorders>
              <w:top w:val="nil"/>
              <w:left w:val="single" w:sz="8" w:space="0" w:color="auto"/>
              <w:bottom w:val="nil"/>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Задача 1: Создание условий для обеспечения финансовой устойчивости бюджетов муниципальных образований</w:t>
            </w:r>
          </w:p>
        </w:tc>
      </w:tr>
      <w:tr w:rsidR="0057010D" w:rsidRPr="0057010D" w:rsidTr="0057010D">
        <w:trPr>
          <w:trHeight w:val="20"/>
        </w:trPr>
        <w:tc>
          <w:tcPr>
            <w:tcW w:w="45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Мероприятие 1.1: Предоставление дотаций на выравнива</w:t>
            </w:r>
            <w:r w:rsidRPr="0057010D">
              <w:rPr>
                <w:rFonts w:ascii="Times New Roman" w:eastAsia="Times New Roman" w:hAnsi="Times New Roman"/>
                <w:color w:val="000000"/>
                <w:sz w:val="14"/>
                <w:szCs w:val="14"/>
                <w:lang w:eastAsia="ru-RU"/>
              </w:rPr>
              <w:lastRenderedPageBreak/>
              <w:t xml:space="preserve">ние бюджетной обеспеченности муниципальных районов (городских округов) из регионального фонда финансовой поддержки </w:t>
            </w:r>
          </w:p>
        </w:tc>
        <w:tc>
          <w:tcPr>
            <w:tcW w:w="424"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Финансовое управление администрации Богучанс</w:t>
            </w:r>
            <w:r w:rsidRPr="0057010D">
              <w:rPr>
                <w:rFonts w:ascii="Times New Roman" w:eastAsia="Times New Roman" w:hAnsi="Times New Roman"/>
                <w:color w:val="000000"/>
                <w:sz w:val="14"/>
                <w:szCs w:val="14"/>
                <w:lang w:eastAsia="ru-RU"/>
              </w:rPr>
              <w:lastRenderedPageBreak/>
              <w:t>кого района</w:t>
            </w:r>
          </w:p>
        </w:tc>
        <w:tc>
          <w:tcPr>
            <w:tcW w:w="205" w:type="pct"/>
            <w:tcBorders>
              <w:top w:val="single" w:sz="4" w:space="0" w:color="auto"/>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890</w:t>
            </w:r>
          </w:p>
        </w:tc>
        <w:tc>
          <w:tcPr>
            <w:tcW w:w="197" w:type="pct"/>
            <w:tcBorders>
              <w:top w:val="single" w:sz="4" w:space="0" w:color="auto"/>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1401</w:t>
            </w:r>
          </w:p>
        </w:tc>
        <w:tc>
          <w:tcPr>
            <w:tcW w:w="307" w:type="pct"/>
            <w:tcBorders>
              <w:top w:val="single" w:sz="4" w:space="0" w:color="auto"/>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1117601</w:t>
            </w:r>
          </w:p>
        </w:tc>
        <w:tc>
          <w:tcPr>
            <w:tcW w:w="171" w:type="pct"/>
            <w:tcBorders>
              <w:top w:val="single" w:sz="4" w:space="0" w:color="auto"/>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511</w:t>
            </w:r>
          </w:p>
        </w:tc>
        <w:tc>
          <w:tcPr>
            <w:tcW w:w="433" w:type="pct"/>
            <w:tcBorders>
              <w:top w:val="single" w:sz="4" w:space="0" w:color="auto"/>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24 150 400,00   </w:t>
            </w:r>
          </w:p>
        </w:tc>
        <w:tc>
          <w:tcPr>
            <w:tcW w:w="394" w:type="pct"/>
            <w:tcBorders>
              <w:top w:val="single" w:sz="4" w:space="0" w:color="auto"/>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23 151 300,00   </w:t>
            </w:r>
          </w:p>
        </w:tc>
        <w:tc>
          <w:tcPr>
            <w:tcW w:w="413" w:type="pct"/>
            <w:tcBorders>
              <w:top w:val="single" w:sz="4" w:space="0" w:color="auto"/>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413" w:type="pct"/>
            <w:tcBorders>
              <w:top w:val="single" w:sz="4" w:space="0" w:color="auto"/>
              <w:left w:val="nil"/>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single" w:sz="4" w:space="0" w:color="auto"/>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single" w:sz="4" w:space="0" w:color="auto"/>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47 301 700,00   </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Минимальный размер бюджетной обеспеченности </w:t>
            </w:r>
            <w:r w:rsidRPr="0057010D">
              <w:rPr>
                <w:rFonts w:ascii="Times New Roman" w:eastAsia="Times New Roman" w:hAnsi="Times New Roman"/>
                <w:color w:val="000000"/>
                <w:sz w:val="14"/>
                <w:szCs w:val="14"/>
                <w:lang w:eastAsia="ru-RU"/>
              </w:rPr>
              <w:lastRenderedPageBreak/>
              <w:t xml:space="preserve">поселений после выравнивания </w:t>
            </w:r>
            <w:r w:rsidRPr="0057010D">
              <w:rPr>
                <w:rFonts w:ascii="Times New Roman" w:eastAsia="Times New Roman" w:hAnsi="Times New Roman"/>
                <w:color w:val="000000"/>
                <w:sz w:val="14"/>
                <w:szCs w:val="14"/>
                <w:lang w:eastAsia="ru-RU"/>
              </w:rPr>
              <w:br/>
              <w:t>2012 год - 2152 рублей,2013   - 2469 рублей, 2014 год – не менее 2768 рублей,2015 год  - не менее 3081 рублей,2016 год – не менее 2925 рублей,2017-2019 годы – не менее 3157 рублей.</w:t>
            </w:r>
          </w:p>
        </w:tc>
      </w:tr>
      <w:tr w:rsidR="0057010D" w:rsidRPr="0057010D" w:rsidTr="0057010D">
        <w:trPr>
          <w:trHeight w:val="20"/>
        </w:trPr>
        <w:tc>
          <w:tcPr>
            <w:tcW w:w="453" w:type="pct"/>
            <w:vMerge/>
            <w:tcBorders>
              <w:top w:val="single" w:sz="4" w:space="0" w:color="auto"/>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424" w:type="pct"/>
            <w:gridSpan w:val="2"/>
            <w:vMerge/>
            <w:tcBorders>
              <w:top w:val="single" w:sz="4" w:space="0" w:color="auto"/>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1401</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1110076010</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511</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394"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413" w:type="pc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23 885 200,00   </w:t>
            </w:r>
          </w:p>
        </w:tc>
        <w:tc>
          <w:tcPr>
            <w:tcW w:w="413" w:type="pct"/>
            <w:tcBorders>
              <w:top w:val="nil"/>
              <w:left w:val="nil"/>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26 666 200,00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20 969 100,00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20 969 100,00   </w:t>
            </w:r>
          </w:p>
        </w:tc>
        <w:tc>
          <w:tcPr>
            <w:tcW w:w="394"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92 489 600,00   </w:t>
            </w: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r>
      <w:tr w:rsidR="0057010D" w:rsidRPr="0057010D" w:rsidTr="0057010D">
        <w:trPr>
          <w:trHeight w:val="20"/>
        </w:trPr>
        <w:tc>
          <w:tcPr>
            <w:tcW w:w="453" w:type="pct"/>
            <w:vMerge w:val="restar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Мероприятие 1.2:Предоставление межбюджетных трансфертов на поддержку мер по обеспечению сбалансированности бюджетов поселений</w:t>
            </w:r>
          </w:p>
        </w:tc>
        <w:tc>
          <w:tcPr>
            <w:tcW w:w="424" w:type="pct"/>
            <w:gridSpan w:val="2"/>
            <w:tcBorders>
              <w:top w:val="single" w:sz="4" w:space="0" w:color="auto"/>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05"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1403</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1118012</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540</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40 904 000,00   </w:t>
            </w:r>
          </w:p>
        </w:tc>
        <w:tc>
          <w:tcPr>
            <w:tcW w:w="394"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45 688 900,00   </w:t>
            </w:r>
          </w:p>
        </w:tc>
        <w:tc>
          <w:tcPr>
            <w:tcW w:w="413" w:type="pc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413" w:type="pct"/>
            <w:tcBorders>
              <w:top w:val="nil"/>
              <w:left w:val="nil"/>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94"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86 592 900,00   </w:t>
            </w:r>
          </w:p>
        </w:tc>
        <w:tc>
          <w:tcPr>
            <w:tcW w:w="447" w:type="pct"/>
            <w:vMerge w:val="restart"/>
            <w:tcBorders>
              <w:top w:val="nil"/>
              <w:left w:val="single" w:sz="4" w:space="0" w:color="auto"/>
              <w:bottom w:val="single" w:sz="4" w:space="0" w:color="000000"/>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rsidR="0057010D" w:rsidRPr="0057010D" w:rsidTr="0057010D">
        <w:trPr>
          <w:trHeight w:val="20"/>
        </w:trPr>
        <w:tc>
          <w:tcPr>
            <w:tcW w:w="453" w:type="pct"/>
            <w:vMerge/>
            <w:tcBorders>
              <w:top w:val="nil"/>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424" w:type="pct"/>
            <w:gridSpan w:val="2"/>
            <w:tcBorders>
              <w:top w:val="single" w:sz="4" w:space="0" w:color="auto"/>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205"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1403</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1110080120</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540</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394"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413" w:type="pc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43 736 400,00   </w:t>
            </w:r>
          </w:p>
        </w:tc>
        <w:tc>
          <w:tcPr>
            <w:tcW w:w="413" w:type="pct"/>
            <w:tcBorders>
              <w:top w:val="nil"/>
              <w:left w:val="nil"/>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30 681 200,00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94"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74 417 600,00   </w:t>
            </w:r>
          </w:p>
        </w:tc>
        <w:tc>
          <w:tcPr>
            <w:tcW w:w="447" w:type="pct"/>
            <w:vMerge/>
            <w:tcBorders>
              <w:top w:val="nil"/>
              <w:left w:val="single" w:sz="4" w:space="0" w:color="auto"/>
              <w:bottom w:val="single" w:sz="4" w:space="0" w:color="000000"/>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r>
      <w:tr w:rsidR="0057010D" w:rsidRPr="0057010D" w:rsidTr="0057010D">
        <w:trPr>
          <w:trHeight w:val="20"/>
        </w:trPr>
        <w:tc>
          <w:tcPr>
            <w:tcW w:w="453" w:type="pct"/>
            <w:vMerge w:val="restart"/>
            <w:tcBorders>
              <w:top w:val="nil"/>
              <w:left w:val="single" w:sz="4" w:space="0" w:color="auto"/>
              <w:bottom w:val="single" w:sz="4" w:space="0" w:color="000000"/>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Мероприятие 1.3:Предоставление дотаций на выравнивание  бюджетной обеспеченности  за счет средств районного фонда финансовой поддержки бюджетам поселений </w:t>
            </w:r>
          </w:p>
        </w:tc>
        <w:tc>
          <w:tcPr>
            <w:tcW w:w="424"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05"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1401</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1118013</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511</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35 381 300,00   </w:t>
            </w:r>
          </w:p>
        </w:tc>
        <w:tc>
          <w:tcPr>
            <w:tcW w:w="394"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37 443 800,00   </w:t>
            </w:r>
          </w:p>
        </w:tc>
        <w:tc>
          <w:tcPr>
            <w:tcW w:w="413" w:type="pc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413" w:type="pct"/>
            <w:tcBorders>
              <w:top w:val="nil"/>
              <w:left w:val="nil"/>
              <w:bottom w:val="single" w:sz="4" w:space="0" w:color="auto"/>
              <w:right w:val="nil"/>
            </w:tcBorders>
            <w:shd w:val="clear" w:color="auto" w:fill="auto"/>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394"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72 825 100,00   </w:t>
            </w:r>
          </w:p>
        </w:tc>
        <w:tc>
          <w:tcPr>
            <w:tcW w:w="447" w:type="pct"/>
            <w:vMerge w:val="restar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57010D">
              <w:rPr>
                <w:rFonts w:ascii="Times New Roman" w:eastAsia="Times New Roman" w:hAnsi="Times New Roman"/>
                <w:color w:val="000000"/>
                <w:sz w:val="14"/>
                <w:szCs w:val="14"/>
                <w:lang w:eastAsia="ru-RU"/>
              </w:rPr>
              <w:br/>
              <w:t>2012 год - 2152 рублей,2013   - 2469 рублей, 2014 год – не менее 2768 рублей,2015 год  - не менее 3081 рублей,2016 год – не менее 2925 рублей,2017-2019 годы – не менее 3157 рублей.</w:t>
            </w:r>
          </w:p>
        </w:tc>
      </w:tr>
      <w:tr w:rsidR="0057010D" w:rsidRPr="0057010D" w:rsidTr="0057010D">
        <w:trPr>
          <w:trHeight w:val="20"/>
        </w:trPr>
        <w:tc>
          <w:tcPr>
            <w:tcW w:w="453" w:type="pct"/>
            <w:vMerge/>
            <w:tcBorders>
              <w:top w:val="nil"/>
              <w:left w:val="single" w:sz="4" w:space="0" w:color="auto"/>
              <w:bottom w:val="single" w:sz="4" w:space="0" w:color="000000"/>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424" w:type="pct"/>
            <w:gridSpan w:val="2"/>
            <w:vMerge/>
            <w:tcBorders>
              <w:top w:val="single" w:sz="4" w:space="0" w:color="auto"/>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1401</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1110080130</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511</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394"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413" w:type="pc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32 395 500,00   </w:t>
            </w:r>
          </w:p>
        </w:tc>
        <w:tc>
          <w:tcPr>
            <w:tcW w:w="413" w:type="pct"/>
            <w:tcBorders>
              <w:top w:val="nil"/>
              <w:left w:val="nil"/>
              <w:bottom w:val="single" w:sz="4" w:space="0" w:color="auto"/>
              <w:right w:val="nil"/>
            </w:tcBorders>
            <w:shd w:val="clear" w:color="auto" w:fill="auto"/>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xml:space="preserve">        37 521 500,00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xml:space="preserve">    22 000 000,00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xml:space="preserve">    22 000 000,00   </w:t>
            </w:r>
          </w:p>
        </w:tc>
        <w:tc>
          <w:tcPr>
            <w:tcW w:w="394"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113 917 000,00   </w:t>
            </w:r>
          </w:p>
        </w:tc>
        <w:tc>
          <w:tcPr>
            <w:tcW w:w="447" w:type="pct"/>
            <w:vMerge/>
            <w:tcBorders>
              <w:top w:val="nil"/>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r>
      <w:tr w:rsidR="0057010D" w:rsidRPr="0057010D" w:rsidTr="0057010D">
        <w:trPr>
          <w:trHeight w:val="20"/>
        </w:trPr>
        <w:tc>
          <w:tcPr>
            <w:tcW w:w="453" w:type="pct"/>
            <w:vMerge w:val="restar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Мероприя</w:t>
            </w:r>
            <w:r w:rsidRPr="0057010D">
              <w:rPr>
                <w:rFonts w:ascii="Times New Roman" w:eastAsia="Times New Roman" w:hAnsi="Times New Roman"/>
                <w:color w:val="000000"/>
                <w:sz w:val="14"/>
                <w:szCs w:val="14"/>
                <w:lang w:eastAsia="ru-RU"/>
              </w:rPr>
              <w:lastRenderedPageBreak/>
              <w:t>тие 1.4:</w:t>
            </w:r>
            <w:r w:rsidRPr="0057010D">
              <w:rPr>
                <w:rFonts w:ascii="Times New Roman" w:eastAsia="Times New Roman" w:hAnsi="Times New Roman"/>
                <w:color w:val="000000"/>
                <w:sz w:val="14"/>
                <w:szCs w:val="14"/>
                <w:lang w:eastAsia="ru-RU"/>
              </w:rPr>
              <w:br/>
              <w:t xml:space="preserve">Предоставление межбюджетных трансфертов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57010D">
              <w:rPr>
                <w:rFonts w:ascii="Times New Roman" w:eastAsia="Times New Roman" w:hAnsi="Times New Roman"/>
                <w:color w:val="000000"/>
                <w:sz w:val="14"/>
                <w:szCs w:val="14"/>
                <w:lang w:eastAsia="ru-RU"/>
              </w:rPr>
              <w:t>размера оплаты труда</w:t>
            </w:r>
            <w:proofErr w:type="gramEnd"/>
            <w:r w:rsidRPr="0057010D">
              <w:rPr>
                <w:rFonts w:ascii="Times New Roman" w:eastAsia="Times New Roman" w:hAnsi="Times New Roman"/>
                <w:color w:val="000000"/>
                <w:sz w:val="14"/>
                <w:szCs w:val="14"/>
                <w:lang w:eastAsia="ru-RU"/>
              </w:rPr>
              <w:t>)</w:t>
            </w:r>
          </w:p>
        </w:tc>
        <w:tc>
          <w:tcPr>
            <w:tcW w:w="424"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Финансо</w:t>
            </w:r>
            <w:r w:rsidRPr="0057010D">
              <w:rPr>
                <w:rFonts w:ascii="Times New Roman" w:eastAsia="Times New Roman" w:hAnsi="Times New Roman"/>
                <w:color w:val="000000"/>
                <w:sz w:val="14"/>
                <w:szCs w:val="14"/>
                <w:lang w:eastAsia="ru-RU"/>
              </w:rPr>
              <w:lastRenderedPageBreak/>
              <w:t xml:space="preserve">вое управление администрации Богучанского района </w:t>
            </w:r>
          </w:p>
        </w:tc>
        <w:tc>
          <w:tcPr>
            <w:tcW w:w="205" w:type="pct"/>
            <w:vMerge w:val="restar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89</w:t>
            </w:r>
            <w:r w:rsidRPr="0057010D">
              <w:rPr>
                <w:rFonts w:ascii="Times New Roman" w:eastAsia="Times New Roman" w:hAnsi="Times New Roman"/>
                <w:color w:val="000000"/>
                <w:sz w:val="14"/>
                <w:szCs w:val="14"/>
                <w:lang w:eastAsia="ru-RU"/>
              </w:rPr>
              <w:lastRenderedPageBreak/>
              <w:t>0</w:t>
            </w: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80</w:t>
            </w:r>
            <w:r w:rsidRPr="0057010D">
              <w:rPr>
                <w:rFonts w:ascii="Times New Roman" w:eastAsia="Times New Roman" w:hAnsi="Times New Roman"/>
                <w:color w:val="000000"/>
                <w:sz w:val="14"/>
                <w:szCs w:val="14"/>
                <w:lang w:eastAsia="ru-RU"/>
              </w:rPr>
              <w:lastRenderedPageBreak/>
              <w:t>1</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11110</w:t>
            </w:r>
            <w:r w:rsidRPr="0057010D">
              <w:rPr>
                <w:rFonts w:ascii="Times New Roman" w:eastAsia="Times New Roman" w:hAnsi="Times New Roman"/>
                <w:color w:val="000000"/>
                <w:sz w:val="14"/>
                <w:szCs w:val="14"/>
                <w:lang w:eastAsia="ru-RU"/>
              </w:rPr>
              <w:lastRenderedPageBreak/>
              <w:t>21</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5</w:t>
            </w:r>
            <w:r w:rsidRPr="0057010D">
              <w:rPr>
                <w:rFonts w:ascii="Times New Roman" w:eastAsia="Times New Roman" w:hAnsi="Times New Roman"/>
                <w:color w:val="000000"/>
                <w:sz w:val="14"/>
                <w:szCs w:val="14"/>
                <w:lang w:eastAsia="ru-RU"/>
              </w:rPr>
              <w:lastRenderedPageBreak/>
              <w:t>40</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 xml:space="preserve">               </w:t>
            </w:r>
            <w:r w:rsidRPr="0057010D">
              <w:rPr>
                <w:rFonts w:ascii="Times New Roman" w:eastAsia="Times New Roman" w:hAnsi="Times New Roman"/>
                <w:color w:val="000000"/>
                <w:sz w:val="14"/>
                <w:szCs w:val="14"/>
                <w:lang w:eastAsia="ru-RU"/>
              </w:rPr>
              <w:lastRenderedPageBreak/>
              <w:t xml:space="preserve">785 647,00   </w:t>
            </w:r>
          </w:p>
        </w:tc>
        <w:tc>
          <w:tcPr>
            <w:tcW w:w="394"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 xml:space="preserve">        1 </w:t>
            </w:r>
            <w:r w:rsidRPr="0057010D">
              <w:rPr>
                <w:rFonts w:ascii="Times New Roman" w:eastAsia="Times New Roman" w:hAnsi="Times New Roman"/>
                <w:color w:val="000000"/>
                <w:sz w:val="14"/>
                <w:szCs w:val="14"/>
                <w:lang w:eastAsia="ru-RU"/>
              </w:rPr>
              <w:lastRenderedPageBreak/>
              <w:t xml:space="preserve">875 000,00   </w:t>
            </w:r>
          </w:p>
        </w:tc>
        <w:tc>
          <w:tcPr>
            <w:tcW w:w="413" w:type="pct"/>
            <w:vMerge w:val="restar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lastRenderedPageBreak/>
              <w:t> </w:t>
            </w:r>
          </w:p>
        </w:tc>
        <w:tc>
          <w:tcPr>
            <w:tcW w:w="413" w:type="pct"/>
            <w:tcBorders>
              <w:top w:val="nil"/>
              <w:left w:val="nil"/>
              <w:bottom w:val="nil"/>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nil"/>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nil"/>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94"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2 </w:t>
            </w:r>
            <w:r w:rsidRPr="0057010D">
              <w:rPr>
                <w:rFonts w:ascii="Times New Roman" w:eastAsia="Times New Roman" w:hAnsi="Times New Roman"/>
                <w:color w:val="000000"/>
                <w:sz w:val="14"/>
                <w:szCs w:val="14"/>
                <w:lang w:eastAsia="ru-RU"/>
              </w:rPr>
              <w:lastRenderedPageBreak/>
              <w:t xml:space="preserve">660 647,00   </w:t>
            </w:r>
          </w:p>
        </w:tc>
        <w:tc>
          <w:tcPr>
            <w:tcW w:w="447" w:type="pct"/>
            <w:vMerge w:val="restar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Минималь</w:t>
            </w:r>
            <w:r w:rsidRPr="0057010D">
              <w:rPr>
                <w:rFonts w:ascii="Times New Roman" w:eastAsia="Times New Roman" w:hAnsi="Times New Roman"/>
                <w:color w:val="000000"/>
                <w:sz w:val="14"/>
                <w:szCs w:val="14"/>
                <w:lang w:eastAsia="ru-RU"/>
              </w:rPr>
              <w:lastRenderedPageBreak/>
              <w:t xml:space="preserve">ный размер бюджетной обеспеченности поселений после выравнивания </w:t>
            </w:r>
            <w:r w:rsidRPr="0057010D">
              <w:rPr>
                <w:rFonts w:ascii="Times New Roman" w:eastAsia="Times New Roman" w:hAnsi="Times New Roman"/>
                <w:color w:val="000000"/>
                <w:sz w:val="14"/>
                <w:szCs w:val="14"/>
                <w:lang w:eastAsia="ru-RU"/>
              </w:rPr>
              <w:br/>
              <w:t>2012 год - 2152 рублей,2013   - 2469 рублей, 2014 год – не менее 2768 рублей,2015 год  - не менее 3081 рублей,2016 год – не менее 2925 рублей,2017-2019 годы – не менее 3157 рублей.</w:t>
            </w:r>
          </w:p>
        </w:tc>
      </w:tr>
      <w:tr w:rsidR="0057010D" w:rsidRPr="0057010D" w:rsidTr="0057010D">
        <w:trPr>
          <w:trHeight w:val="20"/>
        </w:trPr>
        <w:tc>
          <w:tcPr>
            <w:tcW w:w="453" w:type="pct"/>
            <w:vMerge/>
            <w:tcBorders>
              <w:top w:val="nil"/>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424" w:type="pct"/>
            <w:gridSpan w:val="2"/>
            <w:vMerge/>
            <w:tcBorders>
              <w:top w:val="single" w:sz="4" w:space="0" w:color="auto"/>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205" w:type="pct"/>
            <w:vMerge/>
            <w:tcBorders>
              <w:top w:val="nil"/>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1101</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1111021</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540</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341 939,00   </w:t>
            </w:r>
          </w:p>
        </w:tc>
        <w:tc>
          <w:tcPr>
            <w:tcW w:w="394"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224 000,00   </w:t>
            </w:r>
          </w:p>
        </w:tc>
        <w:tc>
          <w:tcPr>
            <w:tcW w:w="413" w:type="pct"/>
            <w:vMerge/>
            <w:tcBorders>
              <w:top w:val="nil"/>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eastAsia="Times New Roman"/>
                <w:color w:val="000000"/>
                <w:sz w:val="14"/>
                <w:szCs w:val="14"/>
                <w:lang w:eastAsia="ru-RU"/>
              </w:rPr>
            </w:pPr>
          </w:p>
        </w:tc>
        <w:tc>
          <w:tcPr>
            <w:tcW w:w="413" w:type="pct"/>
            <w:tcBorders>
              <w:top w:val="nil"/>
              <w:left w:val="nil"/>
              <w:bottom w:val="nil"/>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nil"/>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nil"/>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94"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565 939,00   </w:t>
            </w:r>
          </w:p>
        </w:tc>
        <w:tc>
          <w:tcPr>
            <w:tcW w:w="447" w:type="pct"/>
            <w:vMerge/>
            <w:tcBorders>
              <w:top w:val="nil"/>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r>
      <w:tr w:rsidR="0057010D" w:rsidRPr="0057010D" w:rsidTr="0057010D">
        <w:trPr>
          <w:trHeight w:val="20"/>
        </w:trPr>
        <w:tc>
          <w:tcPr>
            <w:tcW w:w="453" w:type="pct"/>
            <w:vMerge/>
            <w:tcBorders>
              <w:top w:val="nil"/>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424" w:type="pct"/>
            <w:gridSpan w:val="2"/>
            <w:vMerge/>
            <w:tcBorders>
              <w:top w:val="single" w:sz="4" w:space="0" w:color="auto"/>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205" w:type="pct"/>
            <w:vMerge/>
            <w:tcBorders>
              <w:top w:val="nil"/>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1403</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1111021</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540</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574 075,00   </w:t>
            </w:r>
          </w:p>
        </w:tc>
        <w:tc>
          <w:tcPr>
            <w:tcW w:w="394"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4 067 000,00   </w:t>
            </w:r>
          </w:p>
        </w:tc>
        <w:tc>
          <w:tcPr>
            <w:tcW w:w="413" w:type="pct"/>
            <w:vMerge/>
            <w:tcBorders>
              <w:top w:val="nil"/>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eastAsia="Times New Roman"/>
                <w:color w:val="000000"/>
                <w:sz w:val="14"/>
                <w:szCs w:val="14"/>
                <w:lang w:eastAsia="ru-RU"/>
              </w:rPr>
            </w:pPr>
          </w:p>
        </w:tc>
        <w:tc>
          <w:tcPr>
            <w:tcW w:w="413" w:type="pct"/>
            <w:tcBorders>
              <w:top w:val="nil"/>
              <w:left w:val="nil"/>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94"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4 641 075,00   </w:t>
            </w:r>
          </w:p>
        </w:tc>
        <w:tc>
          <w:tcPr>
            <w:tcW w:w="447" w:type="pct"/>
            <w:vMerge/>
            <w:tcBorders>
              <w:top w:val="nil"/>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r>
      <w:tr w:rsidR="0057010D" w:rsidRPr="0057010D" w:rsidTr="0057010D">
        <w:trPr>
          <w:trHeight w:val="20"/>
        </w:trPr>
        <w:tc>
          <w:tcPr>
            <w:tcW w:w="453"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Мероприятие 1.5:Межбюджетные трансферты на персональные выплаты, устанавливаемые в целях повышения оплаты труда молодым специалистам </w:t>
            </w:r>
          </w:p>
        </w:tc>
        <w:tc>
          <w:tcPr>
            <w:tcW w:w="424" w:type="pct"/>
            <w:gridSpan w:val="2"/>
            <w:tcBorders>
              <w:top w:val="single" w:sz="4" w:space="0" w:color="auto"/>
              <w:left w:val="nil"/>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05"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801</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1111031</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540</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80 260,00   </w:t>
            </w:r>
          </w:p>
        </w:tc>
        <w:tc>
          <w:tcPr>
            <w:tcW w:w="394"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80 187,00   </w:t>
            </w:r>
          </w:p>
        </w:tc>
        <w:tc>
          <w:tcPr>
            <w:tcW w:w="413" w:type="pc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413" w:type="pct"/>
            <w:tcBorders>
              <w:top w:val="nil"/>
              <w:left w:val="nil"/>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94"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160 447,00   </w:t>
            </w:r>
          </w:p>
        </w:tc>
        <w:tc>
          <w:tcPr>
            <w:tcW w:w="447"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Заинтересованность руководителей учреждений по привлечению молодых специалистов и недопущения отвлечения средств фонда  стимулирующих выплат учреждений на гарантированную </w:t>
            </w:r>
            <w:proofErr w:type="gramStart"/>
            <w:r w:rsidRPr="0057010D">
              <w:rPr>
                <w:rFonts w:ascii="Times New Roman" w:eastAsia="Times New Roman" w:hAnsi="Times New Roman"/>
                <w:color w:val="000000"/>
                <w:sz w:val="14"/>
                <w:szCs w:val="14"/>
                <w:lang w:eastAsia="ru-RU"/>
              </w:rPr>
              <w:t>выплату</w:t>
            </w:r>
            <w:proofErr w:type="gramEnd"/>
            <w:r w:rsidRPr="0057010D">
              <w:rPr>
                <w:rFonts w:ascii="Times New Roman" w:eastAsia="Times New Roman" w:hAnsi="Times New Roman"/>
                <w:color w:val="000000"/>
                <w:sz w:val="14"/>
                <w:szCs w:val="14"/>
                <w:lang w:eastAsia="ru-RU"/>
              </w:rPr>
              <w:t xml:space="preserve"> производимую указанной категории работников</w:t>
            </w:r>
          </w:p>
        </w:tc>
      </w:tr>
      <w:tr w:rsidR="0057010D" w:rsidRPr="0057010D" w:rsidTr="0057010D">
        <w:trPr>
          <w:trHeight w:val="20"/>
        </w:trPr>
        <w:tc>
          <w:tcPr>
            <w:tcW w:w="453" w:type="pct"/>
            <w:vMerge w:val="restart"/>
            <w:tcBorders>
              <w:top w:val="nil"/>
              <w:left w:val="single" w:sz="4" w:space="0" w:color="auto"/>
              <w:bottom w:val="single" w:sz="4" w:space="0" w:color="000000"/>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Мероприятие 1.6:</w:t>
            </w:r>
            <w:r w:rsidRPr="0057010D">
              <w:rPr>
                <w:rFonts w:eastAsia="Times New Roman"/>
                <w:color w:val="000000"/>
                <w:sz w:val="14"/>
                <w:szCs w:val="14"/>
                <w:lang w:eastAsia="ru-RU"/>
              </w:rPr>
              <w:t xml:space="preserve"> </w:t>
            </w:r>
            <w:r w:rsidRPr="0057010D">
              <w:rPr>
                <w:rFonts w:ascii="Times New Roman" w:eastAsia="Times New Roman" w:hAnsi="Times New Roman"/>
                <w:color w:val="000000"/>
                <w:sz w:val="14"/>
                <w:szCs w:val="14"/>
                <w:lang w:eastAsia="ru-RU"/>
              </w:rPr>
              <w:t>Межбюджетные трансферты для реализации проектов по благоустройству территорий поселений, городских округов</w:t>
            </w:r>
          </w:p>
        </w:tc>
        <w:tc>
          <w:tcPr>
            <w:tcW w:w="424" w:type="pct"/>
            <w:gridSpan w:val="2"/>
            <w:vMerge w:val="restart"/>
            <w:tcBorders>
              <w:top w:val="single" w:sz="4" w:space="0" w:color="auto"/>
              <w:left w:val="single" w:sz="4" w:space="0" w:color="auto"/>
              <w:bottom w:val="single" w:sz="4" w:space="0" w:color="000000"/>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05" w:type="pct"/>
            <w:vMerge w:val="restart"/>
            <w:tcBorders>
              <w:top w:val="nil"/>
              <w:left w:val="single" w:sz="4" w:space="0" w:color="auto"/>
              <w:bottom w:val="single" w:sz="4" w:space="0" w:color="000000"/>
              <w:right w:val="single" w:sz="4" w:space="0" w:color="auto"/>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890</w:t>
            </w:r>
          </w:p>
        </w:tc>
        <w:tc>
          <w:tcPr>
            <w:tcW w:w="197" w:type="pct"/>
            <w:vMerge w:val="restart"/>
            <w:tcBorders>
              <w:top w:val="nil"/>
              <w:left w:val="single" w:sz="4" w:space="0" w:color="auto"/>
              <w:bottom w:val="single" w:sz="4" w:space="0" w:color="000000"/>
              <w:right w:val="single" w:sz="4" w:space="0" w:color="auto"/>
            </w:tcBorders>
            <w:shd w:val="clear" w:color="auto" w:fill="auto"/>
            <w:noWrap/>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0503</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1117741</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540</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701 950,00   </w:t>
            </w:r>
          </w:p>
        </w:tc>
        <w:tc>
          <w:tcPr>
            <w:tcW w:w="394"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1 656 100,00   </w:t>
            </w:r>
          </w:p>
        </w:tc>
        <w:tc>
          <w:tcPr>
            <w:tcW w:w="413" w:type="pc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413" w:type="pct"/>
            <w:tcBorders>
              <w:top w:val="nil"/>
              <w:left w:val="nil"/>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94"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2 358 050,00   </w:t>
            </w:r>
          </w:p>
        </w:tc>
        <w:tc>
          <w:tcPr>
            <w:tcW w:w="447" w:type="pct"/>
            <w:vMerge w:val="restart"/>
            <w:tcBorders>
              <w:top w:val="nil"/>
              <w:left w:val="single" w:sz="4" w:space="0" w:color="auto"/>
              <w:bottom w:val="single" w:sz="4" w:space="0" w:color="000000"/>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реализация проектов по благоустройству территорий поселений, городских округов,</w:t>
            </w:r>
          </w:p>
        </w:tc>
      </w:tr>
      <w:tr w:rsidR="0057010D" w:rsidRPr="0057010D" w:rsidTr="0057010D">
        <w:trPr>
          <w:trHeight w:val="20"/>
        </w:trPr>
        <w:tc>
          <w:tcPr>
            <w:tcW w:w="453" w:type="pct"/>
            <w:vMerge/>
            <w:tcBorders>
              <w:top w:val="nil"/>
              <w:left w:val="single" w:sz="4" w:space="0" w:color="auto"/>
              <w:bottom w:val="single" w:sz="4" w:space="0" w:color="000000"/>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424" w:type="pct"/>
            <w:gridSpan w:val="2"/>
            <w:vMerge/>
            <w:tcBorders>
              <w:top w:val="single" w:sz="4" w:space="0" w:color="auto"/>
              <w:left w:val="single" w:sz="4" w:space="0" w:color="auto"/>
              <w:bottom w:val="single" w:sz="4" w:space="0" w:color="000000"/>
              <w:right w:val="nil"/>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205" w:type="pct"/>
            <w:vMerge/>
            <w:tcBorders>
              <w:top w:val="nil"/>
              <w:left w:val="single" w:sz="4" w:space="0" w:color="auto"/>
              <w:bottom w:val="single" w:sz="4" w:space="0" w:color="000000"/>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1110077410</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540</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94"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413" w:type="pc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xml:space="preserve">          1 295 500,00   </w:t>
            </w:r>
          </w:p>
        </w:tc>
        <w:tc>
          <w:tcPr>
            <w:tcW w:w="413" w:type="pct"/>
            <w:tcBorders>
              <w:top w:val="nil"/>
              <w:left w:val="nil"/>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94"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1 295 500,00   </w:t>
            </w:r>
          </w:p>
        </w:tc>
        <w:tc>
          <w:tcPr>
            <w:tcW w:w="447" w:type="pct"/>
            <w:vMerge/>
            <w:tcBorders>
              <w:top w:val="nil"/>
              <w:left w:val="single" w:sz="4" w:space="0" w:color="auto"/>
              <w:bottom w:val="single" w:sz="4" w:space="0" w:color="000000"/>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r>
      <w:tr w:rsidR="0057010D" w:rsidRPr="0057010D" w:rsidTr="0057010D">
        <w:trPr>
          <w:trHeight w:val="20"/>
        </w:trPr>
        <w:tc>
          <w:tcPr>
            <w:tcW w:w="453"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Мероприя</w:t>
            </w:r>
            <w:r w:rsidRPr="0057010D">
              <w:rPr>
                <w:rFonts w:ascii="Times New Roman" w:eastAsia="Times New Roman" w:hAnsi="Times New Roman"/>
                <w:color w:val="000000"/>
                <w:sz w:val="14"/>
                <w:szCs w:val="14"/>
                <w:lang w:eastAsia="ru-RU"/>
              </w:rPr>
              <w:lastRenderedPageBreak/>
              <w:t>тие 1.7:</w:t>
            </w:r>
            <w:r w:rsidRPr="0057010D">
              <w:rPr>
                <w:rFonts w:ascii="Times New Roman" w:eastAsia="Times New Roman" w:hAnsi="Times New Roman"/>
                <w:color w:val="000000"/>
                <w:sz w:val="14"/>
                <w:szCs w:val="14"/>
                <w:lang w:eastAsia="ru-RU"/>
              </w:rPr>
              <w:br/>
              <w:t xml:space="preserve">Межбюджетные трансферты на проведение выборов в органы местного самоуправления </w:t>
            </w:r>
          </w:p>
        </w:tc>
        <w:tc>
          <w:tcPr>
            <w:tcW w:w="424" w:type="pct"/>
            <w:gridSpan w:val="2"/>
            <w:tcBorders>
              <w:top w:val="single" w:sz="4" w:space="0" w:color="auto"/>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Финансо</w:t>
            </w:r>
            <w:r w:rsidRPr="0057010D">
              <w:rPr>
                <w:rFonts w:ascii="Times New Roman" w:eastAsia="Times New Roman" w:hAnsi="Times New Roman"/>
                <w:color w:val="000000"/>
                <w:sz w:val="14"/>
                <w:szCs w:val="14"/>
                <w:lang w:eastAsia="ru-RU"/>
              </w:rPr>
              <w:lastRenderedPageBreak/>
              <w:t xml:space="preserve">вое управление администрации Богучанского района </w:t>
            </w:r>
          </w:p>
        </w:tc>
        <w:tc>
          <w:tcPr>
            <w:tcW w:w="205"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89</w:t>
            </w:r>
            <w:r w:rsidRPr="0057010D">
              <w:rPr>
                <w:rFonts w:ascii="Times New Roman" w:eastAsia="Times New Roman" w:hAnsi="Times New Roman"/>
                <w:color w:val="000000"/>
                <w:sz w:val="14"/>
                <w:szCs w:val="14"/>
                <w:lang w:eastAsia="ru-RU"/>
              </w:rPr>
              <w:lastRenderedPageBreak/>
              <w:t>0</w:t>
            </w: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14</w:t>
            </w:r>
            <w:r w:rsidRPr="0057010D">
              <w:rPr>
                <w:rFonts w:ascii="Times New Roman" w:eastAsia="Times New Roman" w:hAnsi="Times New Roman"/>
                <w:color w:val="000000"/>
                <w:sz w:val="14"/>
                <w:szCs w:val="14"/>
                <w:lang w:eastAsia="ru-RU"/>
              </w:rPr>
              <w:lastRenderedPageBreak/>
              <w:t>03</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11180</w:t>
            </w:r>
            <w:r w:rsidRPr="0057010D">
              <w:rPr>
                <w:rFonts w:ascii="Times New Roman" w:eastAsia="Times New Roman" w:hAnsi="Times New Roman"/>
                <w:color w:val="000000"/>
                <w:sz w:val="14"/>
                <w:szCs w:val="14"/>
                <w:lang w:eastAsia="ru-RU"/>
              </w:rPr>
              <w:lastRenderedPageBreak/>
              <w:t>14</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5</w:t>
            </w:r>
            <w:r w:rsidRPr="0057010D">
              <w:rPr>
                <w:rFonts w:ascii="Times New Roman" w:eastAsia="Times New Roman" w:hAnsi="Times New Roman"/>
                <w:color w:val="000000"/>
                <w:sz w:val="14"/>
                <w:szCs w:val="14"/>
                <w:lang w:eastAsia="ru-RU"/>
              </w:rPr>
              <w:lastRenderedPageBreak/>
              <w:t>40</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 xml:space="preserve">               </w:t>
            </w:r>
            <w:r w:rsidRPr="0057010D">
              <w:rPr>
                <w:rFonts w:ascii="Times New Roman" w:eastAsia="Times New Roman" w:hAnsi="Times New Roman"/>
                <w:color w:val="000000"/>
                <w:sz w:val="14"/>
                <w:szCs w:val="14"/>
                <w:lang w:eastAsia="ru-RU"/>
              </w:rPr>
              <w:lastRenderedPageBreak/>
              <w:t xml:space="preserve">176 777,76   </w:t>
            </w:r>
          </w:p>
        </w:tc>
        <w:tc>
          <w:tcPr>
            <w:tcW w:w="394"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lastRenderedPageBreak/>
              <w:t> </w:t>
            </w:r>
          </w:p>
        </w:tc>
        <w:tc>
          <w:tcPr>
            <w:tcW w:w="413" w:type="pc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413" w:type="pct"/>
            <w:tcBorders>
              <w:top w:val="nil"/>
              <w:left w:val="nil"/>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94"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w:t>
            </w:r>
            <w:r w:rsidRPr="0057010D">
              <w:rPr>
                <w:rFonts w:ascii="Times New Roman" w:eastAsia="Times New Roman" w:hAnsi="Times New Roman"/>
                <w:color w:val="000000"/>
                <w:sz w:val="14"/>
                <w:szCs w:val="14"/>
                <w:lang w:eastAsia="ru-RU"/>
              </w:rPr>
              <w:lastRenderedPageBreak/>
              <w:t xml:space="preserve">176 777,76   </w:t>
            </w:r>
          </w:p>
        </w:tc>
        <w:tc>
          <w:tcPr>
            <w:tcW w:w="447"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Проведен</w:t>
            </w:r>
            <w:r w:rsidRPr="0057010D">
              <w:rPr>
                <w:rFonts w:ascii="Times New Roman" w:eastAsia="Times New Roman" w:hAnsi="Times New Roman"/>
                <w:color w:val="000000"/>
                <w:sz w:val="14"/>
                <w:szCs w:val="14"/>
                <w:lang w:eastAsia="ru-RU"/>
              </w:rPr>
              <w:lastRenderedPageBreak/>
              <w:t>ие выборов в органы местного самоуправления</w:t>
            </w:r>
          </w:p>
        </w:tc>
      </w:tr>
      <w:tr w:rsidR="0057010D" w:rsidRPr="0057010D" w:rsidTr="0057010D">
        <w:trPr>
          <w:trHeight w:val="20"/>
        </w:trPr>
        <w:tc>
          <w:tcPr>
            <w:tcW w:w="453"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Мероприятие 1.8</w:t>
            </w:r>
            <w:r w:rsidRPr="0057010D">
              <w:rPr>
                <w:rFonts w:ascii="Times New Roman" w:eastAsia="Times New Roman" w:hAnsi="Times New Roman"/>
                <w:color w:val="000000"/>
                <w:sz w:val="14"/>
                <w:szCs w:val="14"/>
                <w:lang w:eastAsia="ru-RU"/>
              </w:rPr>
              <w:br/>
              <w:t>:Межбюджетные трансферты на частичное финансирование (возмещение) расходов на повышение минимальных размеров окладов, ставок заработной платы работников бюджетной сферы края, которым предоставляется региональная выплата, с 1 октября 2014 года на 10 процентов</w:t>
            </w:r>
          </w:p>
        </w:tc>
        <w:tc>
          <w:tcPr>
            <w:tcW w:w="424" w:type="pct"/>
            <w:gridSpan w:val="2"/>
            <w:tcBorders>
              <w:top w:val="single" w:sz="4" w:space="0" w:color="auto"/>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05"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1403</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1111022</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540</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71 693,00   </w:t>
            </w:r>
          </w:p>
        </w:tc>
        <w:tc>
          <w:tcPr>
            <w:tcW w:w="394"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413" w:type="pc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413" w:type="pct"/>
            <w:tcBorders>
              <w:top w:val="nil"/>
              <w:left w:val="nil"/>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94"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71 693,00   </w:t>
            </w:r>
          </w:p>
        </w:tc>
        <w:tc>
          <w:tcPr>
            <w:tcW w:w="447"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снижение  размера региональной выплаты</w:t>
            </w:r>
          </w:p>
        </w:tc>
      </w:tr>
      <w:tr w:rsidR="0057010D" w:rsidRPr="0057010D" w:rsidTr="0057010D">
        <w:trPr>
          <w:trHeight w:val="20"/>
        </w:trPr>
        <w:tc>
          <w:tcPr>
            <w:tcW w:w="3785" w:type="pct"/>
            <w:gridSpan w:val="12"/>
            <w:tcBorders>
              <w:top w:val="single" w:sz="4" w:space="0" w:color="auto"/>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bCs/>
                <w:color w:val="000000"/>
                <w:sz w:val="14"/>
                <w:szCs w:val="14"/>
                <w:lang w:eastAsia="ru-RU"/>
              </w:rPr>
            </w:pPr>
            <w:r w:rsidRPr="0057010D">
              <w:rPr>
                <w:rFonts w:ascii="Times New Roman" w:eastAsia="Times New Roman" w:hAnsi="Times New Roman"/>
                <w:bCs/>
                <w:color w:val="000000"/>
                <w:sz w:val="14"/>
                <w:szCs w:val="14"/>
                <w:lang w:eastAsia="ru-RU"/>
              </w:rPr>
              <w:t>Задача 2: Повышение заинтересованности органов местного самоуправления в росте налогового потенциала</w:t>
            </w:r>
          </w:p>
        </w:tc>
        <w:tc>
          <w:tcPr>
            <w:tcW w:w="375"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bCs/>
                <w:color w:val="000000"/>
                <w:sz w:val="14"/>
                <w:szCs w:val="14"/>
                <w:lang w:eastAsia="ru-RU"/>
              </w:rPr>
            </w:pPr>
            <w:r w:rsidRPr="0057010D">
              <w:rPr>
                <w:rFonts w:ascii="Times New Roman" w:eastAsia="Times New Roman" w:hAnsi="Times New Roman"/>
                <w:bCs/>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447"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r>
      <w:tr w:rsidR="0057010D" w:rsidRPr="0057010D" w:rsidTr="0057010D">
        <w:trPr>
          <w:trHeight w:val="20"/>
        </w:trPr>
        <w:tc>
          <w:tcPr>
            <w:tcW w:w="566" w:type="pct"/>
            <w:gridSpan w:val="2"/>
            <w:tcBorders>
              <w:top w:val="single" w:sz="4" w:space="0" w:color="auto"/>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Мероприятие 2.1:Сохранение единых нормативов отчислений в местные бюджеты от налога на прибыль организаций и от налога на доходы физических лиц </w:t>
            </w:r>
          </w:p>
        </w:tc>
        <w:tc>
          <w:tcPr>
            <w:tcW w:w="311"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05"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Х</w:t>
            </w: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Х</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Х</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Х</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Х</w:t>
            </w:r>
          </w:p>
        </w:tc>
        <w:tc>
          <w:tcPr>
            <w:tcW w:w="394" w:type="pc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Х</w:t>
            </w:r>
          </w:p>
        </w:tc>
        <w:tc>
          <w:tcPr>
            <w:tcW w:w="413"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Х</w:t>
            </w:r>
          </w:p>
        </w:tc>
        <w:tc>
          <w:tcPr>
            <w:tcW w:w="413"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447"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Рост объема налоговых и неналоговых доходов местных бюджетов в общем объеме доходов местных бюджетов (2,4 млн. рублей в 2014 году)</w:t>
            </w:r>
          </w:p>
        </w:tc>
      </w:tr>
      <w:tr w:rsidR="0057010D" w:rsidRPr="0057010D" w:rsidTr="0057010D">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bCs/>
                <w:color w:val="000000"/>
                <w:sz w:val="14"/>
                <w:szCs w:val="14"/>
                <w:lang w:eastAsia="ru-RU"/>
              </w:rPr>
            </w:pPr>
            <w:r w:rsidRPr="0057010D">
              <w:rPr>
                <w:rFonts w:ascii="Times New Roman" w:eastAsia="Times New Roman" w:hAnsi="Times New Roman"/>
                <w:bCs/>
                <w:color w:val="000000"/>
                <w:sz w:val="14"/>
                <w:szCs w:val="14"/>
                <w:lang w:eastAsia="ru-RU"/>
              </w:rPr>
              <w:t>Задача 3:  Повышение качества реализации органами местного самоуправления закрепленных за ними полномочий</w:t>
            </w:r>
          </w:p>
        </w:tc>
      </w:tr>
      <w:tr w:rsidR="0057010D" w:rsidRPr="0057010D" w:rsidTr="0057010D">
        <w:trPr>
          <w:trHeight w:val="20"/>
        </w:trPr>
        <w:tc>
          <w:tcPr>
            <w:tcW w:w="56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Мероприятие 3.1</w:t>
            </w:r>
            <w:r w:rsidRPr="0057010D">
              <w:rPr>
                <w:rFonts w:ascii="Times New Roman" w:eastAsia="Times New Roman" w:hAnsi="Times New Roman"/>
                <w:color w:val="000000"/>
                <w:sz w:val="14"/>
                <w:szCs w:val="14"/>
                <w:lang w:eastAsia="ru-RU"/>
              </w:rPr>
              <w:br/>
              <w:t>:Предоставление субвенций бюджетам поселений на реализацию государственных полномочий по первичному воинскому учету  на территориях, где отсутствуют военные комиссариаты</w:t>
            </w:r>
          </w:p>
        </w:tc>
        <w:tc>
          <w:tcPr>
            <w:tcW w:w="311" w:type="pct"/>
            <w:vMerge w:val="restar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05"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203</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1115118</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530</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4 273 900,00   </w:t>
            </w:r>
          </w:p>
        </w:tc>
        <w:tc>
          <w:tcPr>
            <w:tcW w:w="394" w:type="pc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4 971 820,00   </w:t>
            </w:r>
          </w:p>
        </w:tc>
        <w:tc>
          <w:tcPr>
            <w:tcW w:w="413"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413" w:type="pct"/>
            <w:tcBorders>
              <w:top w:val="nil"/>
              <w:left w:val="nil"/>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     </w:t>
            </w:r>
          </w:p>
        </w:tc>
        <w:tc>
          <w:tcPr>
            <w:tcW w:w="375"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     </w:t>
            </w:r>
          </w:p>
        </w:tc>
        <w:tc>
          <w:tcPr>
            <w:tcW w:w="394"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9 245 720,00   </w:t>
            </w:r>
          </w:p>
        </w:tc>
        <w:tc>
          <w:tcPr>
            <w:tcW w:w="447" w:type="pct"/>
            <w:vMerge w:val="restar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Выполнение государственных полномочий</w:t>
            </w:r>
          </w:p>
        </w:tc>
      </w:tr>
      <w:tr w:rsidR="0057010D" w:rsidRPr="0057010D" w:rsidTr="0057010D">
        <w:trPr>
          <w:trHeight w:val="20"/>
        </w:trPr>
        <w:tc>
          <w:tcPr>
            <w:tcW w:w="566" w:type="pct"/>
            <w:gridSpan w:val="2"/>
            <w:vMerge/>
            <w:tcBorders>
              <w:top w:val="single" w:sz="4" w:space="0" w:color="auto"/>
              <w:left w:val="single" w:sz="4" w:space="0" w:color="auto"/>
              <w:bottom w:val="single" w:sz="4" w:space="0" w:color="000000"/>
              <w:right w:val="single" w:sz="4" w:space="0" w:color="000000"/>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311" w:type="pct"/>
            <w:vMerge/>
            <w:tcBorders>
              <w:top w:val="nil"/>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203</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1110051180</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530</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394" w:type="pc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4 321 800,00   </w:t>
            </w:r>
          </w:p>
        </w:tc>
        <w:tc>
          <w:tcPr>
            <w:tcW w:w="413" w:type="pct"/>
            <w:tcBorders>
              <w:top w:val="nil"/>
              <w:left w:val="nil"/>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4 226 600,00   </w:t>
            </w:r>
          </w:p>
        </w:tc>
        <w:tc>
          <w:tcPr>
            <w:tcW w:w="375"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8 548 400,00   </w:t>
            </w:r>
          </w:p>
        </w:tc>
        <w:tc>
          <w:tcPr>
            <w:tcW w:w="447" w:type="pct"/>
            <w:vMerge/>
            <w:tcBorders>
              <w:top w:val="nil"/>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r>
      <w:tr w:rsidR="0057010D" w:rsidRPr="0057010D" w:rsidTr="0057010D">
        <w:trPr>
          <w:trHeight w:val="20"/>
        </w:trPr>
        <w:tc>
          <w:tcPr>
            <w:tcW w:w="56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lastRenderedPageBreak/>
              <w:t>Мероприятие 3.2:</w:t>
            </w:r>
            <w:r w:rsidRPr="0057010D">
              <w:rPr>
                <w:rFonts w:ascii="Times New Roman" w:eastAsia="Times New Roman" w:hAnsi="Times New Roman"/>
                <w:color w:val="000000"/>
                <w:sz w:val="14"/>
                <w:szCs w:val="14"/>
                <w:lang w:eastAsia="ru-RU"/>
              </w:rPr>
              <w:br/>
              <w:t>Предоставление субвенций бюджетам поселений на реализацию государственных полномочий по созданию и обеспечению  деятельности  административных комиссий</w:t>
            </w:r>
          </w:p>
        </w:tc>
        <w:tc>
          <w:tcPr>
            <w:tcW w:w="311" w:type="pct"/>
            <w:vMerge w:val="restar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05"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113</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1117514</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540</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177 500,00   </w:t>
            </w:r>
          </w:p>
        </w:tc>
        <w:tc>
          <w:tcPr>
            <w:tcW w:w="394" w:type="pc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177 700,00   </w:t>
            </w:r>
          </w:p>
        </w:tc>
        <w:tc>
          <w:tcPr>
            <w:tcW w:w="413"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413" w:type="pct"/>
            <w:tcBorders>
              <w:top w:val="nil"/>
              <w:left w:val="nil"/>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355 200,00   </w:t>
            </w:r>
          </w:p>
        </w:tc>
        <w:tc>
          <w:tcPr>
            <w:tcW w:w="447" w:type="pct"/>
            <w:vMerge w:val="restar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Выполнение государственных полномочий</w:t>
            </w:r>
          </w:p>
        </w:tc>
      </w:tr>
      <w:tr w:rsidR="0057010D" w:rsidRPr="0057010D" w:rsidTr="0057010D">
        <w:trPr>
          <w:trHeight w:val="20"/>
        </w:trPr>
        <w:tc>
          <w:tcPr>
            <w:tcW w:w="566" w:type="pct"/>
            <w:gridSpan w:val="2"/>
            <w:vMerge/>
            <w:tcBorders>
              <w:top w:val="single" w:sz="4" w:space="0" w:color="auto"/>
              <w:left w:val="single" w:sz="4" w:space="0" w:color="auto"/>
              <w:bottom w:val="single" w:sz="4" w:space="0" w:color="000000"/>
              <w:right w:val="single" w:sz="4" w:space="0" w:color="000000"/>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311" w:type="pct"/>
            <w:vMerge/>
            <w:tcBorders>
              <w:top w:val="nil"/>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c>
          <w:tcPr>
            <w:tcW w:w="205"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890</w:t>
            </w: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113</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1110075140</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jc w:val="right"/>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530</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394" w:type="pc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eastAsia="Times New Roman"/>
                <w:color w:val="000000"/>
                <w:sz w:val="14"/>
                <w:szCs w:val="14"/>
                <w:lang w:eastAsia="ru-RU"/>
              </w:rPr>
            </w:pPr>
            <w:r w:rsidRPr="0057010D">
              <w:rPr>
                <w:rFonts w:eastAsia="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178 200,00   </w:t>
            </w:r>
          </w:p>
        </w:tc>
        <w:tc>
          <w:tcPr>
            <w:tcW w:w="413" w:type="pct"/>
            <w:tcBorders>
              <w:top w:val="nil"/>
              <w:left w:val="nil"/>
              <w:bottom w:val="single" w:sz="4" w:space="0" w:color="auto"/>
              <w:right w:val="nil"/>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178 100,00   </w:t>
            </w:r>
          </w:p>
        </w:tc>
        <w:tc>
          <w:tcPr>
            <w:tcW w:w="375"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178 100,00   </w:t>
            </w:r>
          </w:p>
        </w:tc>
        <w:tc>
          <w:tcPr>
            <w:tcW w:w="375"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178 100,00   </w:t>
            </w:r>
          </w:p>
        </w:tc>
        <w:tc>
          <w:tcPr>
            <w:tcW w:w="394"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xml:space="preserve">           712 500,00   </w:t>
            </w:r>
          </w:p>
        </w:tc>
        <w:tc>
          <w:tcPr>
            <w:tcW w:w="447" w:type="pct"/>
            <w:vMerge/>
            <w:tcBorders>
              <w:top w:val="nil"/>
              <w:left w:val="single" w:sz="4" w:space="0" w:color="auto"/>
              <w:bottom w:val="single" w:sz="4" w:space="0" w:color="auto"/>
              <w:right w:val="single" w:sz="4" w:space="0" w:color="auto"/>
            </w:tcBorders>
            <w:vAlign w:val="center"/>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p>
        </w:tc>
      </w:tr>
      <w:tr w:rsidR="0057010D" w:rsidRPr="0057010D" w:rsidTr="0057010D">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bCs/>
                <w:color w:val="000000"/>
                <w:sz w:val="14"/>
                <w:szCs w:val="14"/>
                <w:lang w:eastAsia="ru-RU"/>
              </w:rPr>
            </w:pPr>
            <w:r w:rsidRPr="0057010D">
              <w:rPr>
                <w:rFonts w:ascii="Times New Roman" w:eastAsia="Times New Roman" w:hAnsi="Times New Roman"/>
                <w:bCs/>
                <w:color w:val="000000"/>
                <w:sz w:val="14"/>
                <w:szCs w:val="14"/>
                <w:lang w:eastAsia="ru-RU"/>
              </w:rPr>
              <w:t>Задача 4: Повышение качества управления муниципальными финансами.</w:t>
            </w:r>
          </w:p>
        </w:tc>
      </w:tr>
      <w:tr w:rsidR="0057010D" w:rsidRPr="0057010D" w:rsidTr="0057010D">
        <w:trPr>
          <w:trHeight w:val="20"/>
        </w:trPr>
        <w:tc>
          <w:tcPr>
            <w:tcW w:w="566" w:type="pct"/>
            <w:gridSpan w:val="2"/>
            <w:tcBorders>
              <w:top w:val="single" w:sz="4" w:space="0" w:color="auto"/>
              <w:left w:val="single" w:sz="4" w:space="0" w:color="auto"/>
              <w:bottom w:val="nil"/>
              <w:right w:val="single" w:sz="4" w:space="0" w:color="000000"/>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Мероприятие 4.1</w:t>
            </w:r>
            <w:r w:rsidRPr="0057010D">
              <w:rPr>
                <w:rFonts w:ascii="Times New Roman" w:eastAsia="Times New Roman" w:hAnsi="Times New Roman"/>
                <w:color w:val="000000"/>
                <w:sz w:val="14"/>
                <w:szCs w:val="14"/>
                <w:lang w:eastAsia="ru-RU"/>
              </w:rPr>
              <w:br/>
              <w:t>:Проведение регулярного и оперативного мониторинга финансовой ситуации в муниципальных образованиях</w:t>
            </w:r>
          </w:p>
        </w:tc>
        <w:tc>
          <w:tcPr>
            <w:tcW w:w="311"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05"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Х</w:t>
            </w:r>
          </w:p>
        </w:tc>
        <w:tc>
          <w:tcPr>
            <w:tcW w:w="19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Х</w:t>
            </w:r>
          </w:p>
        </w:tc>
        <w:tc>
          <w:tcPr>
            <w:tcW w:w="307"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Х</w:t>
            </w:r>
          </w:p>
        </w:tc>
        <w:tc>
          <w:tcPr>
            <w:tcW w:w="171"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Х</w:t>
            </w:r>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Х</w:t>
            </w:r>
          </w:p>
        </w:tc>
        <w:tc>
          <w:tcPr>
            <w:tcW w:w="394" w:type="pct"/>
            <w:tcBorders>
              <w:top w:val="nil"/>
              <w:left w:val="single" w:sz="4" w:space="0" w:color="auto"/>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Х</w:t>
            </w:r>
          </w:p>
        </w:tc>
        <w:tc>
          <w:tcPr>
            <w:tcW w:w="413" w:type="pct"/>
            <w:tcBorders>
              <w:top w:val="nil"/>
              <w:left w:val="nil"/>
              <w:bottom w:val="single" w:sz="4" w:space="0" w:color="auto"/>
              <w:right w:val="single" w:sz="4" w:space="0" w:color="auto"/>
            </w:tcBorders>
            <w:shd w:val="clear" w:color="auto" w:fill="auto"/>
            <w:noWrap/>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Х</w:t>
            </w:r>
          </w:p>
        </w:tc>
        <w:tc>
          <w:tcPr>
            <w:tcW w:w="413"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center"/>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Х</w:t>
            </w:r>
          </w:p>
        </w:tc>
        <w:tc>
          <w:tcPr>
            <w:tcW w:w="375"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c>
          <w:tcPr>
            <w:tcW w:w="447"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57010D" w:rsidRPr="0057010D" w:rsidTr="0057010D">
        <w:trPr>
          <w:trHeight w:val="20"/>
        </w:trPr>
        <w:tc>
          <w:tcPr>
            <w:tcW w:w="566" w:type="pct"/>
            <w:gridSpan w:val="2"/>
            <w:tcBorders>
              <w:top w:val="single" w:sz="4" w:space="0" w:color="auto"/>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ascii="Times New Roman" w:eastAsia="Times New Roman" w:hAnsi="Times New Roman"/>
                <w:bCs/>
                <w:color w:val="000000"/>
                <w:sz w:val="14"/>
                <w:szCs w:val="14"/>
                <w:lang w:eastAsia="ru-RU"/>
              </w:rPr>
            </w:pPr>
            <w:r w:rsidRPr="0057010D">
              <w:rPr>
                <w:rFonts w:ascii="Times New Roman" w:eastAsia="Times New Roman" w:hAnsi="Times New Roman"/>
                <w:bCs/>
                <w:color w:val="000000"/>
                <w:sz w:val="14"/>
                <w:szCs w:val="14"/>
                <w:lang w:eastAsia="ru-RU"/>
              </w:rPr>
              <w:t>Итого по подпрограмме</w:t>
            </w:r>
          </w:p>
        </w:tc>
        <w:tc>
          <w:tcPr>
            <w:tcW w:w="311" w:type="pct"/>
            <w:tcBorders>
              <w:top w:val="nil"/>
              <w:left w:val="nil"/>
              <w:bottom w:val="single" w:sz="4" w:space="0" w:color="auto"/>
              <w:right w:val="single" w:sz="4" w:space="0" w:color="auto"/>
            </w:tcBorders>
            <w:shd w:val="clear" w:color="auto" w:fill="auto"/>
            <w:hideMark/>
          </w:tcPr>
          <w:p w:rsidR="0057010D" w:rsidRPr="0057010D" w:rsidRDefault="0057010D" w:rsidP="0057010D">
            <w:pPr>
              <w:spacing w:after="0" w:line="240" w:lineRule="auto"/>
              <w:rPr>
                <w:rFonts w:eastAsia="Times New Roman"/>
                <w:bCs/>
                <w:color w:val="000000"/>
                <w:sz w:val="14"/>
                <w:szCs w:val="14"/>
                <w:lang w:eastAsia="ru-RU"/>
              </w:rPr>
            </w:pPr>
            <w:r w:rsidRPr="0057010D">
              <w:rPr>
                <w:rFonts w:eastAsia="Times New Roman"/>
                <w:bCs/>
                <w:color w:val="000000"/>
                <w:sz w:val="14"/>
                <w:szCs w:val="14"/>
                <w:lang w:eastAsia="ru-RU"/>
              </w:rPr>
              <w:t> </w:t>
            </w:r>
          </w:p>
        </w:tc>
        <w:tc>
          <w:tcPr>
            <w:tcW w:w="205"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bCs/>
                <w:color w:val="000000"/>
                <w:sz w:val="14"/>
                <w:szCs w:val="14"/>
                <w:lang w:eastAsia="ru-RU"/>
              </w:rPr>
            </w:pPr>
            <w:proofErr w:type="spellStart"/>
            <w:r w:rsidRPr="0057010D">
              <w:rPr>
                <w:rFonts w:ascii="Times New Roman" w:eastAsia="Times New Roman" w:hAnsi="Times New Roman"/>
                <w:bCs/>
                <w:color w:val="000000"/>
                <w:sz w:val="14"/>
                <w:szCs w:val="14"/>
                <w:lang w:eastAsia="ru-RU"/>
              </w:rPr>
              <w:t>х</w:t>
            </w:r>
            <w:proofErr w:type="spellEnd"/>
          </w:p>
        </w:tc>
        <w:tc>
          <w:tcPr>
            <w:tcW w:w="197" w:type="pct"/>
            <w:tcBorders>
              <w:top w:val="nil"/>
              <w:left w:val="nil"/>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bCs/>
                <w:color w:val="000000"/>
                <w:sz w:val="14"/>
                <w:szCs w:val="14"/>
                <w:lang w:eastAsia="ru-RU"/>
              </w:rPr>
            </w:pPr>
            <w:proofErr w:type="spellStart"/>
            <w:r w:rsidRPr="0057010D">
              <w:rPr>
                <w:rFonts w:ascii="Times New Roman" w:eastAsia="Times New Roman" w:hAnsi="Times New Roman"/>
                <w:bCs/>
                <w:color w:val="000000"/>
                <w:sz w:val="14"/>
                <w:szCs w:val="14"/>
                <w:lang w:eastAsia="ru-RU"/>
              </w:rPr>
              <w:t>х</w:t>
            </w:r>
            <w:proofErr w:type="spellEnd"/>
          </w:p>
        </w:tc>
        <w:tc>
          <w:tcPr>
            <w:tcW w:w="307"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bCs/>
                <w:color w:val="000000"/>
                <w:sz w:val="14"/>
                <w:szCs w:val="14"/>
                <w:lang w:eastAsia="ru-RU"/>
              </w:rPr>
            </w:pPr>
            <w:proofErr w:type="spellStart"/>
            <w:r w:rsidRPr="0057010D">
              <w:rPr>
                <w:rFonts w:ascii="Times New Roman" w:eastAsia="Times New Roman" w:hAnsi="Times New Roman"/>
                <w:bCs/>
                <w:color w:val="000000"/>
                <w:sz w:val="14"/>
                <w:szCs w:val="14"/>
                <w:lang w:eastAsia="ru-RU"/>
              </w:rPr>
              <w:t>х</w:t>
            </w:r>
            <w:proofErr w:type="spellEnd"/>
          </w:p>
        </w:tc>
        <w:tc>
          <w:tcPr>
            <w:tcW w:w="171"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bCs/>
                <w:color w:val="000000"/>
                <w:sz w:val="14"/>
                <w:szCs w:val="14"/>
                <w:lang w:eastAsia="ru-RU"/>
              </w:rPr>
            </w:pPr>
            <w:proofErr w:type="spellStart"/>
            <w:r w:rsidRPr="0057010D">
              <w:rPr>
                <w:rFonts w:ascii="Times New Roman" w:eastAsia="Times New Roman" w:hAnsi="Times New Roman"/>
                <w:bCs/>
                <w:color w:val="000000"/>
                <w:sz w:val="14"/>
                <w:szCs w:val="14"/>
                <w:lang w:eastAsia="ru-RU"/>
              </w:rPr>
              <w:t>х</w:t>
            </w:r>
            <w:proofErr w:type="spellEnd"/>
          </w:p>
        </w:tc>
        <w:tc>
          <w:tcPr>
            <w:tcW w:w="43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bCs/>
                <w:color w:val="000000"/>
                <w:sz w:val="14"/>
                <w:szCs w:val="14"/>
                <w:lang w:eastAsia="ru-RU"/>
              </w:rPr>
            </w:pPr>
            <w:r w:rsidRPr="0057010D">
              <w:rPr>
                <w:rFonts w:ascii="Times New Roman" w:eastAsia="Times New Roman" w:hAnsi="Times New Roman"/>
                <w:bCs/>
                <w:color w:val="000000"/>
                <w:sz w:val="14"/>
                <w:szCs w:val="14"/>
                <w:lang w:eastAsia="ru-RU"/>
              </w:rPr>
              <w:t xml:space="preserve">        107 619 441,76   </w:t>
            </w:r>
          </w:p>
        </w:tc>
        <w:tc>
          <w:tcPr>
            <w:tcW w:w="394"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bCs/>
                <w:color w:val="000000"/>
                <w:sz w:val="14"/>
                <w:szCs w:val="14"/>
                <w:lang w:eastAsia="ru-RU"/>
              </w:rPr>
            </w:pPr>
            <w:r w:rsidRPr="0057010D">
              <w:rPr>
                <w:rFonts w:ascii="Times New Roman" w:eastAsia="Times New Roman" w:hAnsi="Times New Roman"/>
                <w:bCs/>
                <w:color w:val="000000"/>
                <w:sz w:val="14"/>
                <w:szCs w:val="14"/>
                <w:lang w:eastAsia="ru-RU"/>
              </w:rPr>
              <w:t xml:space="preserve">    119 335 807,00   </w:t>
            </w:r>
          </w:p>
        </w:tc>
        <w:tc>
          <w:tcPr>
            <w:tcW w:w="41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bCs/>
                <w:color w:val="000000"/>
                <w:sz w:val="14"/>
                <w:szCs w:val="14"/>
                <w:lang w:eastAsia="ru-RU"/>
              </w:rPr>
            </w:pPr>
            <w:r w:rsidRPr="0057010D">
              <w:rPr>
                <w:rFonts w:ascii="Times New Roman" w:eastAsia="Times New Roman" w:hAnsi="Times New Roman"/>
                <w:bCs/>
                <w:color w:val="000000"/>
                <w:sz w:val="14"/>
                <w:szCs w:val="14"/>
                <w:lang w:eastAsia="ru-RU"/>
              </w:rPr>
              <w:t xml:space="preserve">      105 812 600,00   </w:t>
            </w:r>
          </w:p>
        </w:tc>
        <w:tc>
          <w:tcPr>
            <w:tcW w:w="413"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bCs/>
                <w:color w:val="000000"/>
                <w:sz w:val="14"/>
                <w:szCs w:val="14"/>
                <w:lang w:eastAsia="ru-RU"/>
              </w:rPr>
            </w:pPr>
            <w:r w:rsidRPr="0057010D">
              <w:rPr>
                <w:rFonts w:ascii="Times New Roman" w:eastAsia="Times New Roman" w:hAnsi="Times New Roman"/>
                <w:bCs/>
                <w:color w:val="000000"/>
                <w:sz w:val="14"/>
                <w:szCs w:val="14"/>
                <w:lang w:eastAsia="ru-RU"/>
              </w:rPr>
              <w:t xml:space="preserve">        99 273 600,00   </w:t>
            </w:r>
          </w:p>
        </w:tc>
        <w:tc>
          <w:tcPr>
            <w:tcW w:w="375"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bCs/>
                <w:color w:val="000000"/>
                <w:sz w:val="14"/>
                <w:szCs w:val="14"/>
                <w:lang w:eastAsia="ru-RU"/>
              </w:rPr>
            </w:pPr>
            <w:r w:rsidRPr="0057010D">
              <w:rPr>
                <w:rFonts w:ascii="Times New Roman" w:eastAsia="Times New Roman" w:hAnsi="Times New Roman"/>
                <w:bCs/>
                <w:color w:val="000000"/>
                <w:sz w:val="14"/>
                <w:szCs w:val="14"/>
                <w:lang w:eastAsia="ru-RU"/>
              </w:rPr>
              <w:t xml:space="preserve">    43 147 200,00   </w:t>
            </w:r>
          </w:p>
        </w:tc>
        <w:tc>
          <w:tcPr>
            <w:tcW w:w="375"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bCs/>
                <w:color w:val="000000"/>
                <w:sz w:val="14"/>
                <w:szCs w:val="14"/>
                <w:lang w:eastAsia="ru-RU"/>
              </w:rPr>
            </w:pPr>
            <w:r w:rsidRPr="0057010D">
              <w:rPr>
                <w:rFonts w:ascii="Times New Roman" w:eastAsia="Times New Roman" w:hAnsi="Times New Roman"/>
                <w:bCs/>
                <w:color w:val="000000"/>
                <w:sz w:val="14"/>
                <w:szCs w:val="14"/>
                <w:lang w:eastAsia="ru-RU"/>
              </w:rPr>
              <w:t xml:space="preserve">    43 147 200,00   </w:t>
            </w:r>
          </w:p>
        </w:tc>
        <w:tc>
          <w:tcPr>
            <w:tcW w:w="394" w:type="pct"/>
            <w:tcBorders>
              <w:top w:val="nil"/>
              <w:left w:val="single" w:sz="4" w:space="0" w:color="auto"/>
              <w:bottom w:val="single" w:sz="4" w:space="0" w:color="auto"/>
              <w:right w:val="nil"/>
            </w:tcBorders>
            <w:shd w:val="clear" w:color="auto" w:fill="auto"/>
            <w:noWrap/>
            <w:hideMark/>
          </w:tcPr>
          <w:p w:rsidR="0057010D" w:rsidRPr="0057010D" w:rsidRDefault="0057010D" w:rsidP="0057010D">
            <w:pPr>
              <w:spacing w:after="0" w:line="240" w:lineRule="auto"/>
              <w:rPr>
                <w:rFonts w:ascii="Times New Roman" w:eastAsia="Times New Roman" w:hAnsi="Times New Roman"/>
                <w:bCs/>
                <w:color w:val="000000"/>
                <w:sz w:val="14"/>
                <w:szCs w:val="14"/>
                <w:lang w:eastAsia="ru-RU"/>
              </w:rPr>
            </w:pPr>
            <w:r w:rsidRPr="0057010D">
              <w:rPr>
                <w:rFonts w:ascii="Times New Roman" w:eastAsia="Times New Roman" w:hAnsi="Times New Roman"/>
                <w:bCs/>
                <w:color w:val="000000"/>
                <w:sz w:val="14"/>
                <w:szCs w:val="14"/>
                <w:lang w:eastAsia="ru-RU"/>
              </w:rPr>
              <w:t xml:space="preserve">    518 335 848,76   </w:t>
            </w:r>
          </w:p>
        </w:tc>
        <w:tc>
          <w:tcPr>
            <w:tcW w:w="447" w:type="pct"/>
            <w:tcBorders>
              <w:top w:val="nil"/>
              <w:left w:val="single" w:sz="4" w:space="0" w:color="auto"/>
              <w:bottom w:val="single" w:sz="4" w:space="0" w:color="auto"/>
              <w:right w:val="single" w:sz="4" w:space="0" w:color="auto"/>
            </w:tcBorders>
            <w:shd w:val="clear" w:color="auto" w:fill="auto"/>
            <w:hideMark/>
          </w:tcPr>
          <w:p w:rsidR="0057010D" w:rsidRPr="0057010D" w:rsidRDefault="0057010D" w:rsidP="0057010D">
            <w:pPr>
              <w:spacing w:after="0" w:line="240" w:lineRule="auto"/>
              <w:jc w:val="both"/>
              <w:rPr>
                <w:rFonts w:ascii="Times New Roman" w:eastAsia="Times New Roman" w:hAnsi="Times New Roman"/>
                <w:color w:val="000000"/>
                <w:sz w:val="14"/>
                <w:szCs w:val="14"/>
                <w:lang w:eastAsia="ru-RU"/>
              </w:rPr>
            </w:pPr>
            <w:r w:rsidRPr="0057010D">
              <w:rPr>
                <w:rFonts w:ascii="Times New Roman" w:eastAsia="Times New Roman" w:hAnsi="Times New Roman"/>
                <w:color w:val="000000"/>
                <w:sz w:val="14"/>
                <w:szCs w:val="14"/>
                <w:lang w:eastAsia="ru-RU"/>
              </w:rPr>
              <w:t> </w:t>
            </w:r>
          </w:p>
        </w:tc>
      </w:tr>
    </w:tbl>
    <w:p w:rsidR="00387589" w:rsidRDefault="00387589" w:rsidP="00111122">
      <w:pPr>
        <w:spacing w:after="0" w:line="240" w:lineRule="auto"/>
        <w:jc w:val="center"/>
        <w:rPr>
          <w:rFonts w:ascii="Times New Roman" w:eastAsia="Times New Roman" w:hAnsi="Times New Roman"/>
          <w:sz w:val="18"/>
          <w:szCs w:val="20"/>
          <w:lang w:eastAsia="ru-RU"/>
        </w:rPr>
      </w:pPr>
    </w:p>
    <w:p w:rsidR="00387589" w:rsidRDefault="00387589"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831"/>
        <w:gridCol w:w="667"/>
        <w:gridCol w:w="377"/>
        <w:gridCol w:w="365"/>
        <w:gridCol w:w="577"/>
        <w:gridCol w:w="421"/>
        <w:gridCol w:w="779"/>
        <w:gridCol w:w="796"/>
        <w:gridCol w:w="779"/>
        <w:gridCol w:w="676"/>
        <w:gridCol w:w="813"/>
        <w:gridCol w:w="796"/>
        <w:gridCol w:w="864"/>
        <w:gridCol w:w="829"/>
      </w:tblGrid>
      <w:tr w:rsidR="00B41C87" w:rsidRPr="00B41C87" w:rsidTr="00B41C87">
        <w:trPr>
          <w:trHeight w:val="20"/>
        </w:trPr>
        <w:tc>
          <w:tcPr>
            <w:tcW w:w="5000" w:type="pct"/>
            <w:gridSpan w:val="14"/>
            <w:tcBorders>
              <w:top w:val="nil"/>
              <w:left w:val="nil"/>
              <w:right w:val="nil"/>
            </w:tcBorders>
            <w:shd w:val="clear" w:color="auto" w:fill="auto"/>
            <w:noWrap/>
            <w:vAlign w:val="bottom"/>
            <w:hideMark/>
          </w:tcPr>
          <w:p w:rsidR="00B41C87" w:rsidRDefault="00B41C87" w:rsidP="00B41C87">
            <w:pPr>
              <w:spacing w:after="0" w:line="240" w:lineRule="auto"/>
              <w:jc w:val="right"/>
              <w:rPr>
                <w:rFonts w:ascii="Times New Roman" w:eastAsia="Times New Roman" w:hAnsi="Times New Roman"/>
                <w:color w:val="000000"/>
                <w:sz w:val="18"/>
                <w:szCs w:val="18"/>
                <w:lang w:eastAsia="ru-RU"/>
              </w:rPr>
            </w:pPr>
            <w:r w:rsidRPr="00B41C87">
              <w:rPr>
                <w:rFonts w:ascii="Times New Roman" w:eastAsia="Times New Roman" w:hAnsi="Times New Roman"/>
                <w:color w:val="000000"/>
                <w:sz w:val="18"/>
                <w:szCs w:val="18"/>
                <w:lang w:eastAsia="ru-RU"/>
              </w:rPr>
              <w:t xml:space="preserve">                                                            Приложение №4</w:t>
            </w:r>
            <w:r w:rsidRPr="00B41C87">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B41C87">
              <w:rPr>
                <w:rFonts w:ascii="Times New Roman" w:eastAsia="Times New Roman" w:hAnsi="Times New Roman"/>
                <w:color w:val="000000"/>
                <w:sz w:val="18"/>
                <w:szCs w:val="18"/>
                <w:lang w:eastAsia="ru-RU"/>
              </w:rPr>
              <w:br/>
              <w:t xml:space="preserve"> от «13» "12"   2016г №922-п</w:t>
            </w:r>
          </w:p>
          <w:p w:rsidR="00B41C87" w:rsidRPr="00B41C87" w:rsidRDefault="00B41C87" w:rsidP="00B41C87">
            <w:pPr>
              <w:spacing w:after="0" w:line="240" w:lineRule="auto"/>
              <w:jc w:val="right"/>
              <w:rPr>
                <w:rFonts w:ascii="Times New Roman" w:eastAsia="Times New Roman" w:hAnsi="Times New Roman"/>
                <w:color w:val="000000"/>
                <w:sz w:val="18"/>
                <w:szCs w:val="18"/>
                <w:lang w:eastAsia="ru-RU"/>
              </w:rPr>
            </w:pPr>
          </w:p>
          <w:p w:rsidR="00B41C87" w:rsidRDefault="00B41C87" w:rsidP="00B41C87">
            <w:pPr>
              <w:spacing w:after="0" w:line="240" w:lineRule="auto"/>
              <w:jc w:val="right"/>
              <w:rPr>
                <w:rFonts w:ascii="Times New Roman" w:eastAsia="Times New Roman" w:hAnsi="Times New Roman"/>
                <w:color w:val="000000"/>
                <w:sz w:val="18"/>
                <w:szCs w:val="18"/>
                <w:lang w:eastAsia="ru-RU"/>
              </w:rPr>
            </w:pPr>
            <w:r w:rsidRPr="00B41C87">
              <w:rPr>
                <w:rFonts w:ascii="Times New Roman" w:eastAsia="Times New Roman" w:hAnsi="Times New Roman"/>
                <w:color w:val="000000"/>
                <w:sz w:val="18"/>
                <w:szCs w:val="18"/>
                <w:lang w:eastAsia="ru-RU"/>
              </w:rPr>
              <w:t xml:space="preserve">Приложение № 2 </w:t>
            </w:r>
            <w:r w:rsidRPr="00B41C87">
              <w:rPr>
                <w:rFonts w:ascii="Times New Roman" w:eastAsia="Times New Roman" w:hAnsi="Times New Roman"/>
                <w:color w:val="000000"/>
                <w:sz w:val="18"/>
                <w:szCs w:val="18"/>
                <w:lang w:eastAsia="ru-RU"/>
              </w:rPr>
              <w:br/>
              <w:t>к подпрограмме «Обеспечение реализации муниципальной программы»</w:t>
            </w:r>
          </w:p>
          <w:p w:rsidR="00B41C87" w:rsidRPr="00B41C87" w:rsidRDefault="00B41C87" w:rsidP="00B41C87">
            <w:pPr>
              <w:spacing w:after="0" w:line="240" w:lineRule="auto"/>
              <w:jc w:val="right"/>
              <w:rPr>
                <w:rFonts w:ascii="Times New Roman" w:eastAsia="Times New Roman" w:hAnsi="Times New Roman"/>
                <w:color w:val="000000"/>
                <w:sz w:val="18"/>
                <w:szCs w:val="18"/>
                <w:lang w:eastAsia="ru-RU"/>
              </w:rPr>
            </w:pPr>
          </w:p>
          <w:p w:rsidR="00B41C87" w:rsidRPr="00B41C87" w:rsidRDefault="00B41C87" w:rsidP="00B41C87">
            <w:pPr>
              <w:jc w:val="center"/>
              <w:rPr>
                <w:rFonts w:ascii="Times New Roman" w:eastAsia="Times New Roman" w:hAnsi="Times New Roman"/>
                <w:color w:val="000000"/>
                <w:sz w:val="18"/>
                <w:szCs w:val="18"/>
                <w:lang w:eastAsia="ru-RU"/>
              </w:rPr>
            </w:pPr>
            <w:r w:rsidRPr="00B41C87">
              <w:rPr>
                <w:rFonts w:ascii="Times New Roman" w:eastAsia="Times New Roman" w:hAnsi="Times New Roman"/>
                <w:color w:val="000000"/>
                <w:sz w:val="20"/>
                <w:szCs w:val="20"/>
                <w:lang w:eastAsia="ru-RU"/>
              </w:rPr>
              <w:t xml:space="preserve">Перечень мероприятий подпрограммы </w:t>
            </w:r>
          </w:p>
        </w:tc>
      </w:tr>
      <w:tr w:rsidR="00B41C87" w:rsidRPr="00B41C87" w:rsidTr="00B41C87">
        <w:trPr>
          <w:trHeight w:val="20"/>
        </w:trPr>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Наименование  программы, подпрограммы</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eastAsia="Times New Roman"/>
                <w:color w:val="000000"/>
                <w:sz w:val="14"/>
                <w:szCs w:val="14"/>
                <w:lang w:eastAsia="ru-RU"/>
              </w:rPr>
            </w:pPr>
            <w:r w:rsidRPr="00B41C87">
              <w:rPr>
                <w:rFonts w:eastAsia="Times New Roman"/>
                <w:color w:val="000000"/>
                <w:sz w:val="14"/>
                <w:szCs w:val="14"/>
                <w:lang w:eastAsia="ru-RU"/>
              </w:rPr>
              <w:t> </w:t>
            </w:r>
          </w:p>
        </w:tc>
        <w:tc>
          <w:tcPr>
            <w:tcW w:w="909"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Код бюджетной классификации</w:t>
            </w:r>
          </w:p>
        </w:tc>
        <w:tc>
          <w:tcPr>
            <w:tcW w:w="2875" w:type="pct"/>
            <w:gridSpan w:val="7"/>
            <w:tcBorders>
              <w:top w:val="single" w:sz="4" w:space="0" w:color="auto"/>
              <w:left w:val="nil"/>
              <w:bottom w:val="nil"/>
              <w:right w:val="single" w:sz="4" w:space="0" w:color="000000"/>
            </w:tcBorders>
            <w:shd w:val="clear" w:color="auto" w:fill="auto"/>
            <w:vAlign w:val="bottom"/>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Расходы</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Ожидаемый результат от реализации подпрограммного мероприяти</w:t>
            </w:r>
            <w:proofErr w:type="gramStart"/>
            <w:r w:rsidRPr="00B41C87">
              <w:rPr>
                <w:rFonts w:ascii="Times New Roman" w:eastAsia="Times New Roman" w:hAnsi="Times New Roman"/>
                <w:color w:val="000000"/>
                <w:sz w:val="14"/>
                <w:szCs w:val="14"/>
                <w:lang w:eastAsia="ru-RU"/>
              </w:rPr>
              <w:t>я(</w:t>
            </w:r>
            <w:proofErr w:type="gramEnd"/>
            <w:r w:rsidRPr="00B41C87">
              <w:rPr>
                <w:rFonts w:ascii="Times New Roman" w:eastAsia="Times New Roman" w:hAnsi="Times New Roman"/>
                <w:color w:val="000000"/>
                <w:sz w:val="14"/>
                <w:szCs w:val="14"/>
                <w:lang w:eastAsia="ru-RU"/>
              </w:rPr>
              <w:t>в натуральном выражении)</w:t>
            </w:r>
          </w:p>
        </w:tc>
      </w:tr>
      <w:tr w:rsidR="00B41C87" w:rsidRPr="00B41C87" w:rsidTr="00B41C87">
        <w:trPr>
          <w:trHeight w:val="20"/>
        </w:trPr>
        <w:tc>
          <w:tcPr>
            <w:tcW w:w="434" w:type="pct"/>
            <w:vMerge/>
            <w:tcBorders>
              <w:top w:val="single" w:sz="4" w:space="0" w:color="auto"/>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eastAsia="Times New Roman"/>
                <w:color w:val="000000"/>
                <w:sz w:val="14"/>
                <w:szCs w:val="14"/>
                <w:lang w:eastAsia="ru-RU"/>
              </w:rPr>
            </w:pPr>
          </w:p>
        </w:tc>
        <w:tc>
          <w:tcPr>
            <w:tcW w:w="909" w:type="pct"/>
            <w:gridSpan w:val="4"/>
            <w:vMerge/>
            <w:tcBorders>
              <w:top w:val="single" w:sz="4" w:space="0" w:color="auto"/>
              <w:left w:val="single" w:sz="4" w:space="0" w:color="auto"/>
              <w:bottom w:val="single" w:sz="4" w:space="0" w:color="000000"/>
              <w:right w:val="single" w:sz="4" w:space="0" w:color="000000"/>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2875" w:type="pct"/>
            <w:gridSpan w:val="7"/>
            <w:tcBorders>
              <w:top w:val="nil"/>
              <w:left w:val="nil"/>
              <w:bottom w:val="single" w:sz="4" w:space="0" w:color="auto"/>
              <w:right w:val="single" w:sz="4" w:space="0" w:color="000000"/>
            </w:tcBorders>
            <w:shd w:val="clear" w:color="auto" w:fill="auto"/>
            <w:vAlign w:val="bottom"/>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(руб.), годы</w:t>
            </w: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r>
      <w:tr w:rsidR="00B41C87" w:rsidRPr="00B41C87" w:rsidTr="00B41C87">
        <w:trPr>
          <w:trHeight w:val="161"/>
        </w:trPr>
        <w:tc>
          <w:tcPr>
            <w:tcW w:w="434" w:type="pct"/>
            <w:vMerge/>
            <w:tcBorders>
              <w:top w:val="single" w:sz="4" w:space="0" w:color="auto"/>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eastAsia="Times New Roman"/>
                <w:color w:val="000000"/>
                <w:sz w:val="14"/>
                <w:szCs w:val="14"/>
                <w:lang w:eastAsia="ru-RU"/>
              </w:rPr>
            </w:pPr>
          </w:p>
        </w:tc>
        <w:tc>
          <w:tcPr>
            <w:tcW w:w="197" w:type="pct"/>
            <w:vMerge w:val="restart"/>
            <w:tcBorders>
              <w:top w:val="nil"/>
              <w:left w:val="single" w:sz="4" w:space="0" w:color="auto"/>
              <w:bottom w:val="single" w:sz="4" w:space="0" w:color="auto"/>
              <w:right w:val="single" w:sz="4" w:space="0" w:color="auto"/>
            </w:tcBorders>
            <w:shd w:val="clear" w:color="auto" w:fill="auto"/>
            <w:vAlign w:val="bottom"/>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ГРБС</w:t>
            </w:r>
          </w:p>
        </w:tc>
        <w:tc>
          <w:tcPr>
            <w:tcW w:w="191" w:type="pct"/>
            <w:vMerge w:val="restart"/>
            <w:tcBorders>
              <w:top w:val="nil"/>
              <w:left w:val="single" w:sz="4" w:space="0" w:color="auto"/>
              <w:bottom w:val="single" w:sz="4" w:space="0" w:color="auto"/>
              <w:right w:val="single" w:sz="4" w:space="0" w:color="auto"/>
            </w:tcBorders>
            <w:shd w:val="clear" w:color="auto" w:fill="auto"/>
            <w:vAlign w:val="bottom"/>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РзПр</w:t>
            </w:r>
            <w:proofErr w:type="spellEnd"/>
          </w:p>
        </w:tc>
        <w:tc>
          <w:tcPr>
            <w:tcW w:w="301" w:type="pct"/>
            <w:vMerge w:val="restart"/>
            <w:tcBorders>
              <w:top w:val="nil"/>
              <w:left w:val="single" w:sz="4" w:space="0" w:color="auto"/>
              <w:bottom w:val="single" w:sz="4" w:space="0" w:color="auto"/>
              <w:right w:val="single" w:sz="4" w:space="0" w:color="auto"/>
            </w:tcBorders>
            <w:shd w:val="clear" w:color="auto" w:fill="auto"/>
            <w:vAlign w:val="bottom"/>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ЦСР</w:t>
            </w:r>
          </w:p>
        </w:tc>
        <w:tc>
          <w:tcPr>
            <w:tcW w:w="220" w:type="pct"/>
            <w:vMerge w:val="restart"/>
            <w:tcBorders>
              <w:top w:val="nil"/>
              <w:left w:val="single" w:sz="4" w:space="0" w:color="auto"/>
              <w:bottom w:val="single" w:sz="4" w:space="0" w:color="auto"/>
              <w:right w:val="single" w:sz="4" w:space="0" w:color="auto"/>
            </w:tcBorders>
            <w:shd w:val="clear" w:color="auto" w:fill="auto"/>
            <w:vAlign w:val="bottom"/>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ВР</w:t>
            </w:r>
          </w:p>
        </w:tc>
        <w:tc>
          <w:tcPr>
            <w:tcW w:w="407" w:type="pct"/>
            <w:vMerge w:val="restart"/>
            <w:tcBorders>
              <w:top w:val="nil"/>
              <w:left w:val="single" w:sz="4" w:space="0" w:color="auto"/>
              <w:bottom w:val="single" w:sz="4" w:space="0" w:color="auto"/>
              <w:right w:val="single" w:sz="4" w:space="0" w:color="auto"/>
            </w:tcBorders>
            <w:shd w:val="clear" w:color="auto" w:fill="auto"/>
            <w:vAlign w:val="bottom"/>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2014 год</w:t>
            </w:r>
          </w:p>
        </w:tc>
        <w:tc>
          <w:tcPr>
            <w:tcW w:w="416" w:type="pct"/>
            <w:vMerge w:val="restart"/>
            <w:tcBorders>
              <w:top w:val="nil"/>
              <w:left w:val="single" w:sz="4" w:space="0" w:color="auto"/>
              <w:bottom w:val="single" w:sz="4" w:space="0" w:color="auto"/>
              <w:right w:val="single" w:sz="4" w:space="0" w:color="auto"/>
            </w:tcBorders>
            <w:shd w:val="clear" w:color="auto" w:fill="auto"/>
            <w:vAlign w:val="bottom"/>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2015 год</w:t>
            </w:r>
          </w:p>
        </w:tc>
        <w:tc>
          <w:tcPr>
            <w:tcW w:w="407" w:type="pct"/>
            <w:vMerge w:val="restart"/>
            <w:tcBorders>
              <w:top w:val="nil"/>
              <w:left w:val="single" w:sz="4" w:space="0" w:color="auto"/>
              <w:bottom w:val="single" w:sz="4" w:space="0" w:color="auto"/>
              <w:right w:val="single" w:sz="4" w:space="0" w:color="auto"/>
            </w:tcBorders>
            <w:shd w:val="clear" w:color="auto" w:fill="auto"/>
            <w:vAlign w:val="bottom"/>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2016 год</w:t>
            </w:r>
          </w:p>
        </w:tc>
        <w:tc>
          <w:tcPr>
            <w:tcW w:w="353" w:type="pct"/>
            <w:vMerge w:val="restart"/>
            <w:tcBorders>
              <w:top w:val="nil"/>
              <w:left w:val="single" w:sz="4" w:space="0" w:color="auto"/>
              <w:bottom w:val="single" w:sz="4" w:space="0" w:color="auto"/>
              <w:right w:val="single" w:sz="4" w:space="0" w:color="auto"/>
            </w:tcBorders>
            <w:shd w:val="clear" w:color="auto" w:fill="auto"/>
            <w:vAlign w:val="bottom"/>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2017 год</w:t>
            </w:r>
          </w:p>
        </w:tc>
        <w:tc>
          <w:tcPr>
            <w:tcW w:w="425" w:type="pct"/>
            <w:vMerge w:val="restart"/>
            <w:tcBorders>
              <w:top w:val="nil"/>
              <w:left w:val="single" w:sz="4" w:space="0" w:color="auto"/>
              <w:bottom w:val="single" w:sz="4" w:space="0" w:color="auto"/>
              <w:right w:val="single" w:sz="4" w:space="0" w:color="auto"/>
            </w:tcBorders>
            <w:shd w:val="clear" w:color="auto" w:fill="auto"/>
            <w:vAlign w:val="bottom"/>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2018 год</w:t>
            </w:r>
          </w:p>
        </w:tc>
        <w:tc>
          <w:tcPr>
            <w:tcW w:w="416" w:type="pct"/>
            <w:vMerge w:val="restart"/>
            <w:tcBorders>
              <w:top w:val="nil"/>
              <w:left w:val="single" w:sz="4" w:space="0" w:color="auto"/>
              <w:bottom w:val="single" w:sz="4" w:space="0" w:color="auto"/>
              <w:right w:val="single" w:sz="4" w:space="0" w:color="auto"/>
            </w:tcBorders>
            <w:shd w:val="clear" w:color="auto" w:fill="auto"/>
            <w:vAlign w:val="bottom"/>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2019 год</w:t>
            </w:r>
          </w:p>
        </w:tc>
        <w:tc>
          <w:tcPr>
            <w:tcW w:w="451" w:type="pct"/>
            <w:vMerge w:val="restart"/>
            <w:tcBorders>
              <w:top w:val="nil"/>
              <w:left w:val="single" w:sz="4" w:space="0" w:color="auto"/>
              <w:bottom w:val="single" w:sz="4" w:space="0" w:color="auto"/>
              <w:right w:val="single" w:sz="4" w:space="0" w:color="auto"/>
            </w:tcBorders>
            <w:shd w:val="clear" w:color="auto" w:fill="auto"/>
            <w:vAlign w:val="bottom"/>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Итого за 2014-2019 годы</w:t>
            </w: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r>
      <w:tr w:rsidR="00B41C87" w:rsidRPr="00B41C87" w:rsidTr="00B41C87">
        <w:trPr>
          <w:trHeight w:val="161"/>
        </w:trPr>
        <w:tc>
          <w:tcPr>
            <w:tcW w:w="434" w:type="pct"/>
            <w:vMerge/>
            <w:tcBorders>
              <w:top w:val="single" w:sz="4" w:space="0" w:color="auto"/>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eastAsia="Times New Roman"/>
                <w:color w:val="000000"/>
                <w:sz w:val="14"/>
                <w:szCs w:val="14"/>
                <w:lang w:eastAsia="ru-RU"/>
              </w:rPr>
            </w:pPr>
          </w:p>
        </w:tc>
        <w:tc>
          <w:tcPr>
            <w:tcW w:w="197"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1"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01"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220"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407"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416"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407"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53"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425"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416"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451"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r>
      <w:tr w:rsidR="00B41C87" w:rsidRPr="00B41C87" w:rsidTr="00B41C87">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roofErr w:type="gramStart"/>
            <w:r w:rsidRPr="00B41C87">
              <w:rPr>
                <w:rFonts w:ascii="Times New Roman" w:eastAsia="Times New Roman" w:hAnsi="Times New Roman"/>
                <w:color w:val="000000"/>
                <w:sz w:val="14"/>
                <w:szCs w:val="14"/>
                <w:lang w:eastAsia="ru-RU"/>
              </w:rPr>
              <w:t xml:space="preserve"> .</w:t>
            </w:r>
            <w:proofErr w:type="gramEnd"/>
            <w:r w:rsidRPr="00B41C87">
              <w:rPr>
                <w:rFonts w:ascii="Times New Roman" w:eastAsia="Times New Roman" w:hAnsi="Times New Roman"/>
                <w:color w:val="000000"/>
                <w:sz w:val="14"/>
                <w:szCs w:val="14"/>
                <w:lang w:eastAsia="ru-RU"/>
              </w:rPr>
              <w:t xml:space="preserve"> Обеспечение контроля за соблюдением законодательства в финансово-бюджетной сфере.</w:t>
            </w:r>
          </w:p>
        </w:tc>
      </w:tr>
      <w:tr w:rsidR="00B41C87" w:rsidRPr="00B41C87" w:rsidTr="00B41C87">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Богучанского района</w:t>
            </w:r>
          </w:p>
        </w:tc>
      </w:tr>
      <w:tr w:rsidR="00B41C87" w:rsidRPr="00B41C87" w:rsidTr="00B41C87">
        <w:trPr>
          <w:trHeight w:val="20"/>
        </w:trPr>
        <w:tc>
          <w:tcPr>
            <w:tcW w:w="434" w:type="pct"/>
            <w:vMerge w:val="restar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Мероприятие 1.1: руководство и управление в сфере </w:t>
            </w:r>
            <w:r w:rsidRPr="00B41C87">
              <w:rPr>
                <w:rFonts w:ascii="Times New Roman" w:eastAsia="Times New Roman" w:hAnsi="Times New Roman"/>
                <w:color w:val="000000"/>
                <w:sz w:val="14"/>
                <w:szCs w:val="14"/>
                <w:lang w:eastAsia="ru-RU"/>
              </w:rPr>
              <w:lastRenderedPageBreak/>
              <w:t xml:space="preserve">установленных функций </w:t>
            </w:r>
          </w:p>
        </w:tc>
        <w:tc>
          <w:tcPr>
            <w:tcW w:w="348" w:type="pct"/>
            <w:vMerge w:val="restart"/>
            <w:tcBorders>
              <w:top w:val="nil"/>
              <w:left w:val="single" w:sz="4" w:space="0" w:color="auto"/>
              <w:bottom w:val="single" w:sz="4" w:space="0" w:color="000000"/>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xml:space="preserve">Финансовое управление администрации </w:t>
            </w:r>
            <w:r w:rsidRPr="00B41C87">
              <w:rPr>
                <w:rFonts w:ascii="Times New Roman" w:eastAsia="Times New Roman" w:hAnsi="Times New Roman"/>
                <w:color w:val="000000"/>
                <w:sz w:val="14"/>
                <w:szCs w:val="14"/>
                <w:lang w:eastAsia="ru-RU"/>
              </w:rPr>
              <w:lastRenderedPageBreak/>
              <w:t>Богучанского района</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1126000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11 942 071,80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9 491 284,80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21 433 356,60   </w:t>
            </w:r>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1120060000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10 039 479,94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9 604 534,00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9 604 534,00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9 604 534,00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38 853 081,94   </w:t>
            </w:r>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w:t>
            </w:r>
            <w:r w:rsidRPr="00B41C87">
              <w:rPr>
                <w:rFonts w:ascii="Times New Roman" w:eastAsia="Times New Roman" w:hAnsi="Times New Roman"/>
                <w:color w:val="000000"/>
                <w:sz w:val="14"/>
                <w:szCs w:val="14"/>
                <w:lang w:eastAsia="ru-RU"/>
              </w:rPr>
              <w:lastRenderedPageBreak/>
              <w:t>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01</w:t>
            </w:r>
            <w:r w:rsidRPr="00B41C87">
              <w:rPr>
                <w:rFonts w:ascii="Times New Roman" w:eastAsia="Times New Roman" w:hAnsi="Times New Roman"/>
                <w:color w:val="000000"/>
                <w:sz w:val="14"/>
                <w:szCs w:val="14"/>
                <w:lang w:eastAsia="ru-RU"/>
              </w:rPr>
              <w:lastRenderedPageBreak/>
              <w:t>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11260</w:t>
            </w:r>
            <w:r w:rsidRPr="00B41C87">
              <w:rPr>
                <w:rFonts w:ascii="Times New Roman" w:eastAsia="Times New Roman" w:hAnsi="Times New Roman"/>
                <w:color w:val="000000"/>
                <w:sz w:val="14"/>
                <w:szCs w:val="14"/>
                <w:lang w:eastAsia="ru-RU"/>
              </w:rPr>
              <w:lastRenderedPageBreak/>
              <w:t>00</w:t>
            </w:r>
          </w:p>
        </w:tc>
        <w:tc>
          <w:tcPr>
            <w:tcW w:w="220"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12</w:t>
            </w:r>
            <w:r w:rsidRPr="00B41C87">
              <w:rPr>
                <w:rFonts w:ascii="Times New Roman" w:eastAsia="Times New Roman" w:hAnsi="Times New Roman"/>
                <w:color w:val="000000"/>
                <w:sz w:val="14"/>
                <w:szCs w:val="14"/>
                <w:lang w:eastAsia="ru-RU"/>
              </w:rPr>
              <w:lastRenderedPageBreak/>
              <w:t>1</w:t>
            </w:r>
            <w:r w:rsidRPr="00B41C87">
              <w:rPr>
                <w:rFonts w:ascii="Times New Roman" w:eastAsia="Times New Roman" w:hAnsi="Times New Roman"/>
                <w:color w:val="000000"/>
                <w:sz w:val="14"/>
                <w:szCs w:val="14"/>
                <w:lang w:eastAsia="ru-RU"/>
              </w:rPr>
              <w:br/>
              <w:t>122</w:t>
            </w:r>
            <w:r w:rsidRPr="00B41C87">
              <w:rPr>
                <w:rFonts w:ascii="Times New Roman" w:eastAsia="Times New Roman" w:hAnsi="Times New Roman"/>
                <w:color w:val="000000"/>
                <w:sz w:val="14"/>
                <w:szCs w:val="14"/>
                <w:lang w:eastAsia="ru-RU"/>
              </w:rPr>
              <w:br/>
              <w:t>244</w:t>
            </w:r>
            <w:r w:rsidRPr="00B41C87">
              <w:rPr>
                <w:rFonts w:ascii="Times New Roman" w:eastAsia="Times New Roman" w:hAnsi="Times New Roman"/>
                <w:color w:val="000000"/>
                <w:sz w:val="14"/>
                <w:szCs w:val="14"/>
                <w:lang w:eastAsia="ru-RU"/>
              </w:rPr>
              <w:br/>
              <w:t>852</w:t>
            </w:r>
            <w:r w:rsidRPr="00B41C87">
              <w:rPr>
                <w:rFonts w:ascii="Times New Roman" w:eastAsia="Times New Roman" w:hAnsi="Times New Roman"/>
                <w:color w:val="000000"/>
                <w:sz w:val="14"/>
                <w:szCs w:val="14"/>
                <w:lang w:eastAsia="ru-RU"/>
              </w:rPr>
              <w:br/>
              <w:t>853</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xml:space="preserve">          11 </w:t>
            </w:r>
            <w:r w:rsidRPr="00B41C87">
              <w:rPr>
                <w:rFonts w:ascii="Times New Roman" w:eastAsia="Times New Roman" w:hAnsi="Times New Roman"/>
                <w:color w:val="000000"/>
                <w:sz w:val="14"/>
                <w:szCs w:val="14"/>
                <w:lang w:eastAsia="ru-RU"/>
              </w:rPr>
              <w:lastRenderedPageBreak/>
              <w:t xml:space="preserve">942 071,80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xml:space="preserve">             9 </w:t>
            </w:r>
            <w:r w:rsidRPr="00B41C87">
              <w:rPr>
                <w:rFonts w:ascii="Times New Roman" w:eastAsia="Times New Roman" w:hAnsi="Times New Roman"/>
                <w:color w:val="000000"/>
                <w:sz w:val="14"/>
                <w:szCs w:val="14"/>
                <w:lang w:eastAsia="ru-RU"/>
              </w:rPr>
              <w:lastRenderedPageBreak/>
              <w:t xml:space="preserve">491 284,80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w:t>
            </w:r>
            <w:r w:rsidRPr="00B41C87">
              <w:rPr>
                <w:rFonts w:ascii="Times New Roman" w:eastAsia="Times New Roman" w:hAnsi="Times New Roman"/>
                <w:color w:val="000000"/>
                <w:sz w:val="14"/>
                <w:szCs w:val="14"/>
                <w:lang w:eastAsia="ru-RU"/>
              </w:rPr>
              <w:lastRenderedPageBreak/>
              <w:t xml:space="preserve">21 433 356,60   </w:t>
            </w:r>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1120060000</w:t>
            </w:r>
          </w:p>
        </w:tc>
        <w:tc>
          <w:tcPr>
            <w:tcW w:w="220"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121</w:t>
            </w:r>
            <w:r w:rsidRPr="00B41C87">
              <w:rPr>
                <w:rFonts w:ascii="Times New Roman" w:eastAsia="Times New Roman" w:hAnsi="Times New Roman"/>
                <w:color w:val="000000"/>
                <w:sz w:val="14"/>
                <w:szCs w:val="14"/>
                <w:lang w:eastAsia="ru-RU"/>
              </w:rPr>
              <w:br/>
              <w:t>122</w:t>
            </w:r>
            <w:r w:rsidRPr="00B41C87">
              <w:rPr>
                <w:rFonts w:ascii="Times New Roman" w:eastAsia="Times New Roman" w:hAnsi="Times New Roman"/>
                <w:color w:val="000000"/>
                <w:sz w:val="14"/>
                <w:szCs w:val="14"/>
                <w:lang w:eastAsia="ru-RU"/>
              </w:rPr>
              <w:br/>
              <w:t>129</w:t>
            </w:r>
            <w:r w:rsidRPr="00B41C87">
              <w:rPr>
                <w:rFonts w:ascii="Times New Roman" w:eastAsia="Times New Roman" w:hAnsi="Times New Roman"/>
                <w:color w:val="000000"/>
                <w:sz w:val="14"/>
                <w:szCs w:val="14"/>
                <w:lang w:eastAsia="ru-RU"/>
              </w:rPr>
              <w:br/>
              <w:t>244</w:t>
            </w:r>
            <w:r w:rsidRPr="00B41C87">
              <w:rPr>
                <w:rFonts w:ascii="Times New Roman" w:eastAsia="Times New Roman" w:hAnsi="Times New Roman"/>
                <w:color w:val="000000"/>
                <w:sz w:val="14"/>
                <w:szCs w:val="14"/>
                <w:lang w:eastAsia="ru-RU"/>
              </w:rPr>
              <w:br/>
              <w:t>852</w:t>
            </w:r>
            <w:r w:rsidRPr="00B41C87">
              <w:rPr>
                <w:rFonts w:ascii="Times New Roman" w:eastAsia="Times New Roman" w:hAnsi="Times New Roman"/>
                <w:color w:val="000000"/>
                <w:sz w:val="14"/>
                <w:szCs w:val="14"/>
                <w:lang w:eastAsia="ru-RU"/>
              </w:rPr>
              <w:br/>
              <w:t>853</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10 039 479,94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9 604 534,00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9 604 534,00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9 604 534,00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38 853 081,94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1126100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7 692,20</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230 872,19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238 564,39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1120061000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329 191,75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284 000,00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284 000,00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284 000,00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1 181 191,75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1126100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121</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7 692,20</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230 872,19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238 564,39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1120061000</w:t>
            </w:r>
          </w:p>
        </w:tc>
        <w:tc>
          <w:tcPr>
            <w:tcW w:w="220"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121</w:t>
            </w:r>
            <w:r w:rsidRPr="00B41C87">
              <w:rPr>
                <w:rFonts w:ascii="Times New Roman" w:eastAsia="Times New Roman" w:hAnsi="Times New Roman"/>
                <w:color w:val="000000"/>
                <w:sz w:val="14"/>
                <w:szCs w:val="14"/>
                <w:lang w:eastAsia="ru-RU"/>
              </w:rPr>
              <w:br/>
              <w:t>129</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329 191,75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284 000,00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284 000,00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284 000,00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1 181 191,75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1126700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39 276,60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39 276,60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1120067000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119 243,06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330 000,00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330 000,00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330 000,00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1 109 243,06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1126700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122</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39 276,60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39 276,60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1120067000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122</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119 243,06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330 000,00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330 000,00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330 000,00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1 109 243,06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1126Б00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1 447 994,57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1 447 994,57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1126Б00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121</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1 447 994,57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1 447 994,57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112006Б000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1 452 974,25   </w:t>
            </w:r>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1 498 166,00   </w:t>
            </w:r>
          </w:p>
        </w:tc>
        <w:tc>
          <w:tcPr>
            <w:tcW w:w="425"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1 498 166,00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1 498 166,00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5 947 472,25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112006Б000</w:t>
            </w:r>
          </w:p>
        </w:tc>
        <w:tc>
          <w:tcPr>
            <w:tcW w:w="220"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121</w:t>
            </w:r>
            <w:r w:rsidRPr="00B41C87">
              <w:rPr>
                <w:rFonts w:ascii="Times New Roman" w:eastAsia="Times New Roman" w:hAnsi="Times New Roman"/>
                <w:color w:val="000000"/>
                <w:sz w:val="14"/>
                <w:szCs w:val="14"/>
                <w:lang w:eastAsia="ru-RU"/>
              </w:rPr>
              <w:br/>
              <w:t>129</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1 452 974,25   </w:t>
            </w:r>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1 498 166,00   </w:t>
            </w:r>
          </w:p>
        </w:tc>
        <w:tc>
          <w:tcPr>
            <w:tcW w:w="425"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1 498 166,00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1 498 166,00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5 947 472,25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112006Ф000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350 000,00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350 000,00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112006Ф000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244</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350 000,00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350 000,00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1126Г00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396 211,45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396 211,45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112006Г000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424 786,00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369 449,00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369 449,00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369 449,00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1 533 133,00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1126Г00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244</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396 211,45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396 211,45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112006Г000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244</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424 786,00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369 449,00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369 449,00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369 449,00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1 533 133,00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112006Э000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175 525,00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149 860,00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149 860,00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149 860,00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625 105,00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112006Э000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244</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175 525,00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149 860,00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149 860,00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149 860,00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625 105,00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112Ч006</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377 822,56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128 898,00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506 720,56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11200Ч006</w:t>
            </w:r>
            <w:r w:rsidRPr="00B41C87">
              <w:rPr>
                <w:rFonts w:ascii="Times New Roman" w:eastAsia="Times New Roman" w:hAnsi="Times New Roman"/>
                <w:color w:val="000000"/>
                <w:sz w:val="14"/>
                <w:szCs w:val="14"/>
                <w:lang w:eastAsia="ru-RU"/>
              </w:rPr>
              <w:lastRenderedPageBreak/>
              <w:t>0</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268 </w:t>
            </w:r>
            <w:r w:rsidRPr="00B41C87">
              <w:rPr>
                <w:rFonts w:ascii="Times New Roman" w:eastAsia="Times New Roman" w:hAnsi="Times New Roman"/>
                <w:color w:val="000000"/>
                <w:sz w:val="14"/>
                <w:szCs w:val="14"/>
                <w:lang w:eastAsia="ru-RU"/>
              </w:rPr>
              <w:lastRenderedPageBreak/>
              <w:t xml:space="preserve">400,00   </w:t>
            </w:r>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xml:space="preserve">         384 </w:t>
            </w:r>
            <w:r w:rsidRPr="00B41C87">
              <w:rPr>
                <w:rFonts w:ascii="Times New Roman" w:eastAsia="Times New Roman" w:hAnsi="Times New Roman"/>
                <w:color w:val="000000"/>
                <w:sz w:val="14"/>
                <w:szCs w:val="14"/>
                <w:lang w:eastAsia="ru-RU"/>
              </w:rPr>
              <w:lastRenderedPageBreak/>
              <w:t xml:space="preserve">491,00   </w:t>
            </w:r>
          </w:p>
        </w:tc>
        <w:tc>
          <w:tcPr>
            <w:tcW w:w="425"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xml:space="preserve">                 384 </w:t>
            </w:r>
            <w:r w:rsidRPr="00B41C87">
              <w:rPr>
                <w:rFonts w:ascii="Times New Roman" w:eastAsia="Times New Roman" w:hAnsi="Times New Roman"/>
                <w:color w:val="000000"/>
                <w:sz w:val="14"/>
                <w:szCs w:val="14"/>
                <w:lang w:eastAsia="ru-RU"/>
              </w:rPr>
              <w:lastRenderedPageBreak/>
              <w:t xml:space="preserve">491,00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xml:space="preserve">                384 </w:t>
            </w:r>
            <w:r w:rsidRPr="00B41C87">
              <w:rPr>
                <w:rFonts w:ascii="Times New Roman" w:eastAsia="Times New Roman" w:hAnsi="Times New Roman"/>
                <w:color w:val="000000"/>
                <w:sz w:val="14"/>
                <w:szCs w:val="14"/>
                <w:lang w:eastAsia="ru-RU"/>
              </w:rPr>
              <w:lastRenderedPageBreak/>
              <w:t xml:space="preserve">491,00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xml:space="preserve">                 1 421 </w:t>
            </w:r>
            <w:r w:rsidRPr="00B41C87">
              <w:rPr>
                <w:rFonts w:ascii="Times New Roman" w:eastAsia="Times New Roman" w:hAnsi="Times New Roman"/>
                <w:color w:val="000000"/>
                <w:sz w:val="14"/>
                <w:szCs w:val="14"/>
                <w:lang w:eastAsia="ru-RU"/>
              </w:rPr>
              <w:lastRenderedPageBreak/>
              <w:t xml:space="preserve">873,00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112Ч006</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121</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377 822,56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128 898,00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506 720,56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vMerge/>
            <w:tcBorders>
              <w:top w:val="nil"/>
              <w:left w:val="single" w:sz="4" w:space="0" w:color="auto"/>
              <w:bottom w:val="single" w:sz="4" w:space="0" w:color="auto"/>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348" w:type="pct"/>
            <w:vMerge/>
            <w:tcBorders>
              <w:top w:val="nil"/>
              <w:left w:val="single" w:sz="4" w:space="0" w:color="auto"/>
              <w:bottom w:val="single" w:sz="4" w:space="0" w:color="000000"/>
              <w:right w:val="single" w:sz="4" w:space="0" w:color="auto"/>
            </w:tcBorders>
            <w:vAlign w:val="center"/>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11200Ч0060</w:t>
            </w:r>
          </w:p>
        </w:tc>
        <w:tc>
          <w:tcPr>
            <w:tcW w:w="220"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121</w:t>
            </w:r>
            <w:r w:rsidRPr="00B41C87">
              <w:rPr>
                <w:rFonts w:ascii="Times New Roman" w:eastAsia="Times New Roman" w:hAnsi="Times New Roman"/>
                <w:color w:val="000000"/>
                <w:sz w:val="14"/>
                <w:szCs w:val="14"/>
                <w:lang w:eastAsia="ru-RU"/>
              </w:rPr>
              <w:br w:type="page"/>
              <w:t>129</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268 400,00   </w:t>
            </w:r>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384 491,00   </w:t>
            </w:r>
          </w:p>
        </w:tc>
        <w:tc>
          <w:tcPr>
            <w:tcW w:w="425"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384 491,00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384 491,00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1 421 873,00   </w:t>
            </w:r>
          </w:p>
        </w:tc>
        <w:tc>
          <w:tcPr>
            <w:tcW w:w="433" w:type="pct"/>
            <w:tcBorders>
              <w:top w:val="nil"/>
              <w:left w:val="nil"/>
              <w:bottom w:val="single" w:sz="4" w:space="0" w:color="auto"/>
              <w:right w:val="single" w:sz="4" w:space="0" w:color="auto"/>
            </w:tcBorders>
            <w:shd w:val="clear" w:color="auto" w:fill="auto"/>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Осуществление полномочий по формированию, исполнению  одного бюджета поселения и </w:t>
            </w:r>
            <w:proofErr w:type="gramStart"/>
            <w:r w:rsidRPr="00B41C87">
              <w:rPr>
                <w:rFonts w:ascii="Times New Roman" w:eastAsia="Times New Roman" w:hAnsi="Times New Roman"/>
                <w:color w:val="000000"/>
                <w:sz w:val="14"/>
                <w:szCs w:val="14"/>
                <w:lang w:eastAsia="ru-RU"/>
              </w:rPr>
              <w:t>контролю за</w:t>
            </w:r>
            <w:proofErr w:type="gramEnd"/>
            <w:r w:rsidRPr="00B41C87">
              <w:rPr>
                <w:rFonts w:ascii="Times New Roman" w:eastAsia="Times New Roman" w:hAnsi="Times New Roman"/>
                <w:color w:val="000000"/>
                <w:sz w:val="14"/>
                <w:szCs w:val="14"/>
                <w:lang w:eastAsia="ru-RU"/>
              </w:rPr>
              <w:t xml:space="preserve"> его исполнением</w:t>
            </w:r>
          </w:p>
        </w:tc>
      </w:tr>
      <w:tr w:rsidR="00B41C87" w:rsidRPr="00B41C87" w:rsidTr="00B41C87">
        <w:trPr>
          <w:trHeight w:val="20"/>
        </w:trPr>
        <w:tc>
          <w:tcPr>
            <w:tcW w:w="434" w:type="pc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Внедрение современных механизмов организации бюджетного процесса</w:t>
            </w:r>
            <w:proofErr w:type="gramStart"/>
            <w:r w:rsidRPr="00B41C87">
              <w:rPr>
                <w:rFonts w:ascii="Times New Roman" w:eastAsia="Times New Roman" w:hAnsi="Times New Roman"/>
                <w:color w:val="000000"/>
                <w:sz w:val="14"/>
                <w:szCs w:val="14"/>
                <w:lang w:eastAsia="ru-RU"/>
              </w:rPr>
              <w:t xml:space="preserve"> ,</w:t>
            </w:r>
            <w:proofErr w:type="gramEnd"/>
            <w:r w:rsidRPr="00B41C87">
              <w:rPr>
                <w:rFonts w:ascii="Times New Roman" w:eastAsia="Times New Roman" w:hAnsi="Times New Roman"/>
                <w:color w:val="000000"/>
                <w:sz w:val="14"/>
                <w:szCs w:val="14"/>
                <w:lang w:eastAsia="ru-RU"/>
              </w:rPr>
              <w:t xml:space="preserve"> переход на «программный бюджет"</w:t>
            </w:r>
          </w:p>
        </w:tc>
        <w:tc>
          <w:tcPr>
            <w:tcW w:w="348"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Своевременное составление проекта районного бюджета и отчета об исполнении районного бюджета (не позднее 1 мая и 15 ноября текущего года соответственно); отношение дефицита бюджета к общему годовому объему доходов районного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w:t>
            </w:r>
            <w:r w:rsidRPr="00B41C87">
              <w:rPr>
                <w:rFonts w:ascii="Times New Roman" w:eastAsia="Times New Roman" w:hAnsi="Times New Roman"/>
                <w:color w:val="000000"/>
                <w:sz w:val="14"/>
                <w:szCs w:val="14"/>
                <w:lang w:eastAsia="ru-RU"/>
              </w:rPr>
              <w:lastRenderedPageBreak/>
              <w:t>ий</w:t>
            </w:r>
            <w:proofErr w:type="gramStart"/>
            <w:r w:rsidRPr="00B41C87">
              <w:rPr>
                <w:rFonts w:ascii="Times New Roman" w:eastAsia="Times New Roman" w:hAnsi="Times New Roman"/>
                <w:color w:val="000000"/>
                <w:sz w:val="14"/>
                <w:szCs w:val="14"/>
                <w:lang w:eastAsia="ru-RU"/>
              </w:rPr>
              <w:t>.</w:t>
            </w:r>
            <w:proofErr w:type="gramEnd"/>
            <w:r w:rsidRPr="00B41C87">
              <w:rPr>
                <w:rFonts w:ascii="Times New Roman" w:eastAsia="Times New Roman" w:hAnsi="Times New Roman"/>
                <w:color w:val="000000"/>
                <w:sz w:val="14"/>
                <w:szCs w:val="14"/>
                <w:lang w:eastAsia="ru-RU"/>
              </w:rPr>
              <w:t xml:space="preserve"> </w:t>
            </w:r>
            <w:proofErr w:type="gramStart"/>
            <w:r w:rsidRPr="00B41C87">
              <w:rPr>
                <w:rFonts w:ascii="Times New Roman" w:eastAsia="Times New Roman" w:hAnsi="Times New Roman"/>
                <w:color w:val="000000"/>
                <w:sz w:val="14"/>
                <w:szCs w:val="14"/>
                <w:lang w:eastAsia="ru-RU"/>
              </w:rPr>
              <w:t>в</w:t>
            </w:r>
            <w:proofErr w:type="gramEnd"/>
            <w:r w:rsidRPr="00B41C87">
              <w:rPr>
                <w:rFonts w:ascii="Times New Roman" w:eastAsia="Times New Roman" w:hAnsi="Times New Roman"/>
                <w:color w:val="000000"/>
                <w:sz w:val="14"/>
                <w:szCs w:val="14"/>
                <w:lang w:eastAsia="ru-RU"/>
              </w:rPr>
              <w:t xml:space="preserve"> соответствии с требованиями Бюджетного кодекса Российской Федерации). </w:t>
            </w:r>
          </w:p>
        </w:tc>
      </w:tr>
      <w:tr w:rsidR="00B41C87" w:rsidRPr="00B41C87" w:rsidTr="00B41C87">
        <w:trPr>
          <w:trHeight w:val="20"/>
        </w:trPr>
        <w:tc>
          <w:tcPr>
            <w:tcW w:w="434" w:type="pc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xml:space="preserve">Проведение </w:t>
            </w:r>
            <w:proofErr w:type="gramStart"/>
            <w:r w:rsidRPr="00B41C87">
              <w:rPr>
                <w:rFonts w:ascii="Times New Roman" w:eastAsia="Times New Roman" w:hAnsi="Times New Roman"/>
                <w:color w:val="000000"/>
                <w:sz w:val="14"/>
                <w:szCs w:val="14"/>
                <w:lang w:eastAsia="ru-RU"/>
              </w:rPr>
              <w:t>оценки качества финансового менеджмента главных распорядителей бюджетных средств</w:t>
            </w:r>
            <w:proofErr w:type="gramEnd"/>
          </w:p>
        </w:tc>
        <w:tc>
          <w:tcPr>
            <w:tcW w:w="348"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Поддержание </w:t>
            </w:r>
            <w:proofErr w:type="gramStart"/>
            <w:r w:rsidRPr="00B41C87">
              <w:rPr>
                <w:rFonts w:ascii="Times New Roman" w:eastAsia="Times New Roman" w:hAnsi="Times New Roman"/>
                <w:color w:val="000000"/>
                <w:sz w:val="14"/>
                <w:szCs w:val="14"/>
                <w:lang w:eastAsia="ru-RU"/>
              </w:rPr>
              <w:t>значения средней оценки качества финансового менеджмента главных распорядителей бюджетных</w:t>
            </w:r>
            <w:proofErr w:type="gramEnd"/>
            <w:r w:rsidRPr="00B41C87">
              <w:rPr>
                <w:rFonts w:ascii="Times New Roman" w:eastAsia="Times New Roman" w:hAnsi="Times New Roman"/>
                <w:color w:val="000000"/>
                <w:sz w:val="14"/>
                <w:szCs w:val="14"/>
                <w:lang w:eastAsia="ru-RU"/>
              </w:rPr>
              <w:t xml:space="preserve"> средств (не ниже 3 баллов).</w:t>
            </w:r>
          </w:p>
        </w:tc>
      </w:tr>
      <w:tr w:rsidR="00B41C87" w:rsidRPr="00B41C87" w:rsidTr="00B41C87">
        <w:trPr>
          <w:trHeight w:val="20"/>
        </w:trPr>
        <w:tc>
          <w:tcPr>
            <w:tcW w:w="434" w:type="pc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Обеспечение исполнения бюджета по доходам и расходам;</w:t>
            </w:r>
          </w:p>
        </w:tc>
        <w:tc>
          <w:tcPr>
            <w:tcW w:w="348"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Поддержание рейтинга района  по качеству управления муниципальными финансами не ниже уровня, соответствующего надлежащему качеству; </w:t>
            </w:r>
            <w:r w:rsidRPr="00B41C87">
              <w:rPr>
                <w:rFonts w:ascii="Times New Roman" w:eastAsia="Times New Roman" w:hAnsi="Times New Roman"/>
                <w:color w:val="000000"/>
                <w:sz w:val="14"/>
                <w:szCs w:val="14"/>
                <w:lang w:eastAsia="ru-RU"/>
              </w:rPr>
              <w:b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B41C87" w:rsidRPr="00B41C87" w:rsidTr="00B41C87">
        <w:trPr>
          <w:trHeight w:val="20"/>
        </w:trPr>
        <w:tc>
          <w:tcPr>
            <w:tcW w:w="434" w:type="pc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sz w:val="14"/>
                <w:szCs w:val="14"/>
                <w:lang w:eastAsia="ru-RU"/>
              </w:rPr>
            </w:pPr>
            <w:hyperlink r:id="rId11" w:history="1">
              <w:r w:rsidRPr="00B41C87">
                <w:rPr>
                  <w:rFonts w:ascii="Times New Roman" w:eastAsia="Times New Roman" w:hAnsi="Times New Roman"/>
                  <w:sz w:val="14"/>
                  <w:szCs w:val="14"/>
                  <w:lang w:eastAsia="ru-RU"/>
                </w:rPr>
                <w:t xml:space="preserve">Организация и координация работы по размещению муниципальными учреждениями требуемой информации на официальном сайте в сети интернет </w:t>
              </w:r>
              <w:r w:rsidRPr="00B41C87">
                <w:rPr>
                  <w:rFonts w:ascii="Times New Roman" w:eastAsia="Times New Roman" w:hAnsi="Times New Roman"/>
                  <w:sz w:val="14"/>
                  <w:szCs w:val="14"/>
                  <w:lang w:eastAsia="ru-RU"/>
                </w:rPr>
                <w:lastRenderedPageBreak/>
                <w:t>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p>
        </w:tc>
        <w:tc>
          <w:tcPr>
            <w:tcW w:w="348"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Доля районных муниципальных учреждений разместивших в текущем году в полном объеме на официальном сайте в сети интернет </w:t>
            </w:r>
            <w:proofErr w:type="spellStart"/>
            <w:r w:rsidRPr="00B41C87">
              <w:rPr>
                <w:rFonts w:ascii="Times New Roman" w:eastAsia="Times New Roman" w:hAnsi="Times New Roman"/>
                <w:color w:val="000000"/>
                <w:sz w:val="14"/>
                <w:szCs w:val="14"/>
                <w:lang w:eastAsia="ru-RU"/>
              </w:rPr>
              <w:t>WWW.bus.gov.ru</w:t>
            </w:r>
            <w:proofErr w:type="spellEnd"/>
            <w:proofErr w:type="gramStart"/>
            <w:r w:rsidRPr="00B41C87">
              <w:rPr>
                <w:rFonts w:ascii="Times New Roman" w:eastAsia="Times New Roman" w:hAnsi="Times New Roman"/>
                <w:color w:val="000000"/>
                <w:sz w:val="14"/>
                <w:szCs w:val="14"/>
                <w:lang w:eastAsia="ru-RU"/>
              </w:rPr>
              <w:t xml:space="preserve">( </w:t>
            </w:r>
            <w:proofErr w:type="gramEnd"/>
            <w:r w:rsidRPr="00B41C87">
              <w:rPr>
                <w:rFonts w:ascii="Times New Roman" w:eastAsia="Times New Roman" w:hAnsi="Times New Roman"/>
                <w:color w:val="000000"/>
                <w:sz w:val="14"/>
                <w:szCs w:val="14"/>
                <w:lang w:eastAsia="ru-RU"/>
              </w:rPr>
              <w:t xml:space="preserve">не менее </w:t>
            </w:r>
            <w:r w:rsidRPr="00B41C87">
              <w:rPr>
                <w:rFonts w:ascii="Times New Roman" w:eastAsia="Times New Roman" w:hAnsi="Times New Roman"/>
                <w:color w:val="000000"/>
                <w:sz w:val="14"/>
                <w:szCs w:val="14"/>
                <w:lang w:eastAsia="ru-RU"/>
              </w:rPr>
              <w:lastRenderedPageBreak/>
              <w:t>95% в 2014 году,97% в 2015 году, 99% в 2016 году, 99% в 2017 году, 99% в 2018 году,99% в 2019 году ).</w:t>
            </w:r>
          </w:p>
        </w:tc>
      </w:tr>
      <w:tr w:rsidR="00B41C87" w:rsidRPr="00B41C87" w:rsidTr="00B41C87">
        <w:trPr>
          <w:trHeight w:val="20"/>
        </w:trPr>
        <w:tc>
          <w:tcPr>
            <w:tcW w:w="434" w:type="pc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Повышение кадрового потенциала сотрудников путем направления их на обучающие семинары;</w:t>
            </w:r>
          </w:p>
        </w:tc>
        <w:tc>
          <w:tcPr>
            <w:tcW w:w="348"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Повышение квалификации муниципальных служащих, работающих в финансовом управлении  (не менее 25% ежегодно)</w:t>
            </w:r>
          </w:p>
        </w:tc>
      </w:tr>
      <w:tr w:rsidR="00B41C87" w:rsidRPr="00B41C87" w:rsidTr="00B41C87">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Задача 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B41C87" w:rsidRPr="00B41C87" w:rsidTr="00B41C87">
        <w:trPr>
          <w:trHeight w:val="20"/>
        </w:trPr>
        <w:tc>
          <w:tcPr>
            <w:tcW w:w="434" w:type="pc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Мероприятие 2.1: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поселений</w:t>
            </w:r>
          </w:p>
        </w:tc>
        <w:tc>
          <w:tcPr>
            <w:tcW w:w="348"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Доля органов местного самоуправления  Богучанского района, а также муниципальных учреждений, обеспеченных возможностью работы в информационных системах планирования(100 % ежегодно) и исполнения (не менее 75% ежегодно) районног</w:t>
            </w:r>
            <w:r w:rsidRPr="00B41C87">
              <w:rPr>
                <w:rFonts w:ascii="Times New Roman" w:eastAsia="Times New Roman" w:hAnsi="Times New Roman"/>
                <w:color w:val="000000"/>
                <w:sz w:val="14"/>
                <w:szCs w:val="14"/>
                <w:lang w:eastAsia="ru-RU"/>
              </w:rPr>
              <w:lastRenderedPageBreak/>
              <w:t>о бюджета.</w:t>
            </w:r>
            <w:r w:rsidRPr="00B41C87">
              <w:rPr>
                <w:rFonts w:ascii="Times New Roman" w:eastAsia="Times New Roman" w:hAnsi="Times New Roman"/>
                <w:color w:val="000000"/>
                <w:sz w:val="14"/>
                <w:szCs w:val="14"/>
                <w:lang w:eastAsia="ru-RU"/>
              </w:rPr>
              <w:br/>
              <w:t>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w:t>
            </w:r>
          </w:p>
        </w:tc>
      </w:tr>
      <w:tr w:rsidR="00B41C87" w:rsidRPr="00B41C87" w:rsidTr="00B41C87">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xml:space="preserve">Задача 3: Обеспечение соблюдения бюджетного законодательства Российской Федерации, Красноярского края и нормативно-правовых актов Богучанского района </w:t>
            </w:r>
          </w:p>
        </w:tc>
      </w:tr>
      <w:tr w:rsidR="00B41C87" w:rsidRPr="00B41C87" w:rsidTr="00B41C87">
        <w:trPr>
          <w:trHeight w:val="20"/>
        </w:trPr>
        <w:tc>
          <w:tcPr>
            <w:tcW w:w="434" w:type="pc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Мероприятие 3.1: Осуществление муниципального финансового контроля в финансово-бюджетной сфере района, в том числе:</w:t>
            </w:r>
          </w:p>
        </w:tc>
        <w:tc>
          <w:tcPr>
            <w:tcW w:w="348"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proofErr w:type="gramStart"/>
            <w:r w:rsidRPr="00B41C87">
              <w:rPr>
                <w:rFonts w:ascii="Times New Roman" w:eastAsia="Times New Roman" w:hAnsi="Times New Roman"/>
                <w:color w:val="000000"/>
                <w:sz w:val="14"/>
                <w:szCs w:val="14"/>
                <w:lang w:eastAsia="ru-RU"/>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r w:rsidRPr="00B41C87">
              <w:rPr>
                <w:rFonts w:ascii="Times New Roman" w:eastAsia="Times New Roman" w:hAnsi="Times New Roman"/>
                <w:color w:val="000000"/>
                <w:sz w:val="14"/>
                <w:szCs w:val="14"/>
                <w:lang w:eastAsia="ru-RU"/>
              </w:rPr>
              <w:br/>
              <w:t xml:space="preserve">2.Снижение объема повторных нарушений бюджетного законодательства (2014  год - не более чем 15% повторных нарушений, 2015 год – не более чем 10% повторных нарушений, 2016 год – не более чем 10% повторных нарушений, 2017 год – не более чем 10% повторных </w:t>
            </w:r>
            <w:r w:rsidRPr="00B41C87">
              <w:rPr>
                <w:rFonts w:ascii="Times New Roman" w:eastAsia="Times New Roman" w:hAnsi="Times New Roman"/>
                <w:color w:val="000000"/>
                <w:sz w:val="14"/>
                <w:szCs w:val="14"/>
                <w:lang w:eastAsia="ru-RU"/>
              </w:rPr>
              <w:lastRenderedPageBreak/>
              <w:t>нарушений,2018 год</w:t>
            </w:r>
            <w:proofErr w:type="gramEnd"/>
            <w:r w:rsidRPr="00B41C87">
              <w:rPr>
                <w:rFonts w:ascii="Times New Roman" w:eastAsia="Times New Roman" w:hAnsi="Times New Roman"/>
                <w:color w:val="000000"/>
                <w:sz w:val="14"/>
                <w:szCs w:val="14"/>
                <w:lang w:eastAsia="ru-RU"/>
              </w:rPr>
              <w:t xml:space="preserve"> – не более чем 10% повторных нарушений,2019 год – не более чем 10% повторных нарушений) </w:t>
            </w:r>
          </w:p>
        </w:tc>
      </w:tr>
      <w:tr w:rsidR="00B41C87" w:rsidRPr="00B41C87" w:rsidTr="00B41C87">
        <w:trPr>
          <w:trHeight w:val="20"/>
        </w:trPr>
        <w:tc>
          <w:tcPr>
            <w:tcW w:w="434" w:type="pc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xml:space="preserve">Организация и осуществление финансового </w:t>
            </w:r>
            <w:proofErr w:type="gramStart"/>
            <w:r w:rsidRPr="00B41C87">
              <w:rPr>
                <w:rFonts w:ascii="Times New Roman" w:eastAsia="Times New Roman" w:hAnsi="Times New Roman"/>
                <w:color w:val="000000"/>
                <w:sz w:val="14"/>
                <w:szCs w:val="14"/>
                <w:lang w:eastAsia="ru-RU"/>
              </w:rPr>
              <w:t>контроля за</w:t>
            </w:r>
            <w:proofErr w:type="gramEnd"/>
            <w:r w:rsidRPr="00B41C87">
              <w:rPr>
                <w:rFonts w:ascii="Times New Roman" w:eastAsia="Times New Roman" w:hAnsi="Times New Roman"/>
                <w:color w:val="000000"/>
                <w:sz w:val="14"/>
                <w:szCs w:val="14"/>
                <w:lang w:eastAsia="ru-RU"/>
              </w:rPr>
              <w:t xml:space="preserve"> соблюдением требований бюджетного законодательства и иных нормативных правовых актов Российской Федерации, Красноярского края  и нормативно-правовых актов Богучанского района путем проведения проверок местных бюджетов – получателей межбюджетных трансфертов из районного бюджета;</w:t>
            </w:r>
          </w:p>
        </w:tc>
        <w:tc>
          <w:tcPr>
            <w:tcW w:w="348"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Организация и осуществление финансового </w:t>
            </w:r>
            <w:proofErr w:type="gramStart"/>
            <w:r w:rsidRPr="00B41C87">
              <w:rPr>
                <w:rFonts w:ascii="Times New Roman" w:eastAsia="Times New Roman" w:hAnsi="Times New Roman"/>
                <w:color w:val="000000"/>
                <w:sz w:val="14"/>
                <w:szCs w:val="14"/>
                <w:lang w:eastAsia="ru-RU"/>
              </w:rPr>
              <w:t>контроля за</w:t>
            </w:r>
            <w:proofErr w:type="gramEnd"/>
            <w:r w:rsidRPr="00B41C87">
              <w:rPr>
                <w:rFonts w:ascii="Times New Roman" w:eastAsia="Times New Roman" w:hAnsi="Times New Roman"/>
                <w:color w:val="000000"/>
                <w:sz w:val="14"/>
                <w:szCs w:val="14"/>
                <w:lang w:eastAsia="ru-RU"/>
              </w:rPr>
              <w:t xml:space="preserve"> деятельностью муниципальных бюджетных  учреждений;</w:t>
            </w:r>
          </w:p>
        </w:tc>
        <w:tc>
          <w:tcPr>
            <w:tcW w:w="348"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Вынесения обязательных для </w:t>
            </w:r>
            <w:r w:rsidRPr="00B41C87">
              <w:rPr>
                <w:rFonts w:ascii="Times New Roman" w:eastAsia="Times New Roman" w:hAnsi="Times New Roman"/>
                <w:color w:val="000000"/>
                <w:sz w:val="14"/>
                <w:szCs w:val="14"/>
                <w:lang w:eastAsia="ru-RU"/>
              </w:rPr>
              <w:lastRenderedPageBreak/>
              <w:t>исполнения объектами контроля предписаний об устранении выявленных нарушений, в том числе возмещении бюджетных средств;</w:t>
            </w:r>
          </w:p>
        </w:tc>
        <w:tc>
          <w:tcPr>
            <w:tcW w:w="348"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Осуществление бюджетных полномочий главного администратора доходов районного бюджета в случаях, установленных решением  о бюджете;</w:t>
            </w:r>
          </w:p>
        </w:tc>
        <w:tc>
          <w:tcPr>
            <w:tcW w:w="348"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Задача 4: Повышение результативности муниципального финансового контроля</w:t>
            </w:r>
          </w:p>
        </w:tc>
      </w:tr>
      <w:tr w:rsidR="00B41C87" w:rsidRPr="00B41C87" w:rsidTr="00B41C87">
        <w:trPr>
          <w:trHeight w:val="20"/>
        </w:trPr>
        <w:tc>
          <w:tcPr>
            <w:tcW w:w="434" w:type="pc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Мероприятие 4.1: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348"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proofErr w:type="spellStart"/>
            <w:r w:rsidRPr="00B41C87">
              <w:rPr>
                <w:rFonts w:ascii="Times New Roman" w:eastAsia="Times New Roman" w:hAnsi="Times New Roman"/>
                <w:color w:val="000000"/>
                <w:sz w:val="14"/>
                <w:szCs w:val="14"/>
                <w:lang w:eastAsia="ru-RU"/>
              </w:rPr>
              <w:t>х</w:t>
            </w:r>
            <w:proofErr w:type="spellEnd"/>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Красноярского края и нормативно-правовым актам  Богучанского района),</w:t>
            </w:r>
            <w:r w:rsidRPr="00B41C87">
              <w:rPr>
                <w:rFonts w:ascii="Times New Roman" w:eastAsia="Times New Roman" w:hAnsi="Times New Roman"/>
                <w:color w:val="000000"/>
                <w:sz w:val="14"/>
                <w:szCs w:val="14"/>
                <w:lang w:eastAsia="ru-RU"/>
              </w:rPr>
              <w:br/>
              <w:t xml:space="preserve"> 2. Разработка аналитиче</w:t>
            </w:r>
            <w:r w:rsidRPr="00B41C87">
              <w:rPr>
                <w:rFonts w:ascii="Times New Roman" w:eastAsia="Times New Roman" w:hAnsi="Times New Roman"/>
                <w:color w:val="000000"/>
                <w:sz w:val="14"/>
                <w:szCs w:val="14"/>
                <w:lang w:eastAsia="ru-RU"/>
              </w:rPr>
              <w:lastRenderedPageBreak/>
              <w:t>ских материалов по итогам контрольных мероприятий (не менее 4 материалов в год).</w:t>
            </w:r>
          </w:p>
        </w:tc>
      </w:tr>
      <w:tr w:rsidR="00B41C87" w:rsidRPr="00B41C87" w:rsidTr="00B41C87">
        <w:trPr>
          <w:trHeight w:val="20"/>
        </w:trPr>
        <w:tc>
          <w:tcPr>
            <w:tcW w:w="434" w:type="pc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Совершенствование нормативной правовой и методологической базы в области муниципального финансового контроля;</w:t>
            </w:r>
          </w:p>
        </w:tc>
        <w:tc>
          <w:tcPr>
            <w:tcW w:w="348"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Усиление взаимодействия между органами муниципального финансового контроля и органами, осуществляющими внешний муниципальный финансовый </w:t>
            </w:r>
            <w:proofErr w:type="spellStart"/>
            <w:r w:rsidRPr="00B41C87">
              <w:rPr>
                <w:rFonts w:ascii="Times New Roman" w:eastAsia="Times New Roman" w:hAnsi="Times New Roman"/>
                <w:color w:val="000000"/>
                <w:sz w:val="14"/>
                <w:szCs w:val="14"/>
                <w:lang w:eastAsia="ru-RU"/>
              </w:rPr>
              <w:t>контрольс</w:t>
            </w:r>
            <w:proofErr w:type="spellEnd"/>
            <w:r w:rsidRPr="00B41C87">
              <w:rPr>
                <w:rFonts w:ascii="Times New Roman" w:eastAsia="Times New Roman" w:hAnsi="Times New Roman"/>
                <w:color w:val="000000"/>
                <w:sz w:val="14"/>
                <w:szCs w:val="14"/>
                <w:lang w:eastAsia="ru-RU"/>
              </w:rPr>
              <w:t xml:space="preserve"> целью предупреждения бюджетных нарушений разработка аналитических материалов по итогам контрольных мероприятий и направление их в  органы местного самоуправления (далее - ОМСУ)</w:t>
            </w:r>
          </w:p>
        </w:tc>
        <w:tc>
          <w:tcPr>
            <w:tcW w:w="348"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r w:rsidR="00B41C87" w:rsidRPr="00B41C87" w:rsidTr="00B41C87">
        <w:trPr>
          <w:trHeight w:val="20"/>
        </w:trPr>
        <w:tc>
          <w:tcPr>
            <w:tcW w:w="434" w:type="pc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Анализ и мониторинг численности служащих (работников)  ОМСУ, муниципальных учреждений, в целях повышен</w:t>
            </w:r>
            <w:r w:rsidRPr="00B41C87">
              <w:rPr>
                <w:rFonts w:ascii="Times New Roman" w:eastAsia="Times New Roman" w:hAnsi="Times New Roman"/>
                <w:color w:val="000000"/>
                <w:sz w:val="14"/>
                <w:szCs w:val="14"/>
                <w:lang w:eastAsia="ru-RU"/>
              </w:rPr>
              <w:lastRenderedPageBreak/>
              <w:t>ия эффективности бюджетных расходов</w:t>
            </w:r>
          </w:p>
        </w:tc>
        <w:tc>
          <w:tcPr>
            <w:tcW w:w="348"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 </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25"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Внесение предложений в  администрацию района  и финансовое управление для повышения эффективности бюджетн</w:t>
            </w:r>
            <w:r w:rsidRPr="00B41C87">
              <w:rPr>
                <w:rFonts w:ascii="Times New Roman" w:eastAsia="Times New Roman" w:hAnsi="Times New Roman"/>
                <w:color w:val="000000"/>
                <w:sz w:val="14"/>
                <w:szCs w:val="14"/>
                <w:lang w:eastAsia="ru-RU"/>
              </w:rPr>
              <w:lastRenderedPageBreak/>
              <w:t>ых расходов</w:t>
            </w:r>
          </w:p>
        </w:tc>
      </w:tr>
      <w:tr w:rsidR="00B41C87" w:rsidRPr="00B41C87" w:rsidTr="00B41C87">
        <w:trPr>
          <w:trHeight w:val="20"/>
        </w:trPr>
        <w:tc>
          <w:tcPr>
            <w:tcW w:w="434" w:type="pct"/>
            <w:tcBorders>
              <w:top w:val="nil"/>
              <w:left w:val="single" w:sz="4" w:space="0" w:color="auto"/>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lastRenderedPageBreak/>
              <w:t>Итого:</w:t>
            </w:r>
          </w:p>
        </w:tc>
        <w:tc>
          <w:tcPr>
            <w:tcW w:w="348" w:type="pct"/>
            <w:tcBorders>
              <w:top w:val="nil"/>
              <w:left w:val="nil"/>
              <w:bottom w:val="single" w:sz="4" w:space="0" w:color="auto"/>
              <w:right w:val="single" w:sz="4" w:space="0" w:color="auto"/>
            </w:tcBorders>
            <w:shd w:val="clear" w:color="auto" w:fill="auto"/>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right"/>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890</w:t>
            </w:r>
          </w:p>
        </w:tc>
        <w:tc>
          <w:tcPr>
            <w:tcW w:w="19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0106</w:t>
            </w:r>
          </w:p>
        </w:tc>
        <w:tc>
          <w:tcPr>
            <w:tcW w:w="30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12 327 586,56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11 734 537,61   </w:t>
            </w:r>
          </w:p>
        </w:tc>
        <w:tc>
          <w:tcPr>
            <w:tcW w:w="407"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13 159 600,00   </w:t>
            </w:r>
          </w:p>
        </w:tc>
        <w:tc>
          <w:tcPr>
            <w:tcW w:w="353"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12 620 500,00   </w:t>
            </w:r>
          </w:p>
        </w:tc>
        <w:tc>
          <w:tcPr>
            <w:tcW w:w="425"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12 620 500,00   </w:t>
            </w:r>
          </w:p>
        </w:tc>
        <w:tc>
          <w:tcPr>
            <w:tcW w:w="416"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12 620 500,00   </w:t>
            </w:r>
          </w:p>
        </w:tc>
        <w:tc>
          <w:tcPr>
            <w:tcW w:w="451" w:type="pct"/>
            <w:tcBorders>
              <w:top w:val="nil"/>
              <w:left w:val="nil"/>
              <w:bottom w:val="single" w:sz="4" w:space="0" w:color="auto"/>
              <w:right w:val="single" w:sz="4" w:space="0" w:color="auto"/>
            </w:tcBorders>
            <w:shd w:val="clear" w:color="auto" w:fill="auto"/>
            <w:noWrap/>
            <w:hideMark/>
          </w:tcPr>
          <w:p w:rsidR="00B41C87" w:rsidRPr="00B41C87" w:rsidRDefault="00B41C87" w:rsidP="00B41C87">
            <w:pPr>
              <w:spacing w:after="0" w:line="240" w:lineRule="auto"/>
              <w:jc w:val="center"/>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xml:space="preserve">               75 083 224,17   </w:t>
            </w:r>
          </w:p>
        </w:tc>
        <w:tc>
          <w:tcPr>
            <w:tcW w:w="433" w:type="pct"/>
            <w:tcBorders>
              <w:top w:val="nil"/>
              <w:left w:val="nil"/>
              <w:bottom w:val="single" w:sz="4" w:space="0" w:color="auto"/>
              <w:right w:val="single" w:sz="4" w:space="0" w:color="auto"/>
            </w:tcBorders>
            <w:shd w:val="clear" w:color="auto" w:fill="auto"/>
            <w:noWrap/>
            <w:vAlign w:val="bottom"/>
            <w:hideMark/>
          </w:tcPr>
          <w:p w:rsidR="00B41C87" w:rsidRPr="00B41C87" w:rsidRDefault="00B41C87" w:rsidP="00B41C87">
            <w:pPr>
              <w:spacing w:after="0" w:line="240" w:lineRule="auto"/>
              <w:rPr>
                <w:rFonts w:ascii="Times New Roman" w:eastAsia="Times New Roman" w:hAnsi="Times New Roman"/>
                <w:color w:val="000000"/>
                <w:sz w:val="14"/>
                <w:szCs w:val="14"/>
                <w:lang w:eastAsia="ru-RU"/>
              </w:rPr>
            </w:pPr>
            <w:r w:rsidRPr="00B41C87">
              <w:rPr>
                <w:rFonts w:ascii="Times New Roman" w:eastAsia="Times New Roman" w:hAnsi="Times New Roman"/>
                <w:color w:val="000000"/>
                <w:sz w:val="14"/>
                <w:szCs w:val="14"/>
                <w:lang w:eastAsia="ru-RU"/>
              </w:rPr>
              <w:t> </w:t>
            </w:r>
          </w:p>
        </w:tc>
      </w:tr>
    </w:tbl>
    <w:p w:rsidR="00387589" w:rsidRDefault="00387589" w:rsidP="00111122">
      <w:pPr>
        <w:spacing w:after="0" w:line="240" w:lineRule="auto"/>
        <w:jc w:val="center"/>
        <w:rPr>
          <w:rFonts w:ascii="Times New Roman" w:eastAsia="Times New Roman" w:hAnsi="Times New Roman"/>
          <w:sz w:val="18"/>
          <w:szCs w:val="20"/>
          <w:lang w:eastAsia="ru-RU"/>
        </w:rPr>
      </w:pPr>
    </w:p>
    <w:p w:rsidR="00B41C87" w:rsidRDefault="00B41C87" w:rsidP="00111122">
      <w:pPr>
        <w:spacing w:after="0" w:line="240" w:lineRule="auto"/>
        <w:jc w:val="center"/>
        <w:rPr>
          <w:rFonts w:ascii="Times New Roman" w:eastAsia="Times New Roman" w:hAnsi="Times New Roman"/>
          <w:sz w:val="18"/>
          <w:szCs w:val="20"/>
          <w:lang w:eastAsia="ru-RU"/>
        </w:rPr>
      </w:pPr>
    </w:p>
    <w:p w:rsidR="00FB7FA4" w:rsidRPr="00FB7FA4" w:rsidRDefault="00FB7FA4" w:rsidP="00FB7FA4">
      <w:pPr>
        <w:widowControl w:val="0"/>
        <w:suppressAutoHyphens/>
        <w:spacing w:after="0" w:line="100" w:lineRule="atLeast"/>
        <w:jc w:val="center"/>
        <w:rPr>
          <w:rFonts w:ascii="Times New Roman" w:eastAsia="Times New Roman" w:hAnsi="Times New Roman"/>
          <w:kern w:val="1"/>
          <w:sz w:val="18"/>
          <w:szCs w:val="18"/>
          <w:lang w:eastAsia="ar-SA"/>
        </w:rPr>
      </w:pPr>
      <w:r w:rsidRPr="00FB7FA4">
        <w:rPr>
          <w:rFonts w:ascii="Times New Roman" w:eastAsia="Times New Roman" w:hAnsi="Times New Roman"/>
          <w:kern w:val="1"/>
          <w:sz w:val="18"/>
          <w:szCs w:val="18"/>
          <w:lang w:eastAsia="ar-SA"/>
        </w:rPr>
        <w:t>АДМИНИСТРАЦИЯ БОГУЧАНСКОГО РАЙОНА</w:t>
      </w:r>
    </w:p>
    <w:p w:rsidR="00FB7FA4" w:rsidRPr="00FB7FA4" w:rsidRDefault="00FB7FA4" w:rsidP="00FB7FA4">
      <w:pPr>
        <w:keepNext/>
        <w:widowControl w:val="0"/>
        <w:suppressAutoHyphens/>
        <w:spacing w:after="0" w:line="100" w:lineRule="atLeast"/>
        <w:jc w:val="center"/>
        <w:rPr>
          <w:rFonts w:ascii="Times New Roman" w:eastAsia="Times New Roman" w:hAnsi="Times New Roman"/>
          <w:kern w:val="1"/>
          <w:sz w:val="18"/>
          <w:szCs w:val="18"/>
          <w:lang w:eastAsia="ar-SA"/>
        </w:rPr>
      </w:pPr>
      <w:proofErr w:type="gramStart"/>
      <w:r w:rsidRPr="00FB7FA4">
        <w:rPr>
          <w:rFonts w:ascii="Times New Roman" w:eastAsia="Times New Roman" w:hAnsi="Times New Roman"/>
          <w:kern w:val="1"/>
          <w:sz w:val="18"/>
          <w:szCs w:val="18"/>
          <w:lang w:eastAsia="ar-SA"/>
        </w:rPr>
        <w:t>П</w:t>
      </w:r>
      <w:proofErr w:type="gramEnd"/>
      <w:r w:rsidRPr="00FB7FA4">
        <w:rPr>
          <w:rFonts w:ascii="Times New Roman" w:eastAsia="Times New Roman" w:hAnsi="Times New Roman"/>
          <w:kern w:val="1"/>
          <w:sz w:val="18"/>
          <w:szCs w:val="18"/>
          <w:lang w:eastAsia="ar-SA"/>
        </w:rPr>
        <w:t xml:space="preserve"> О С Т А Н О В Л Е Н И Е                                                                                      </w:t>
      </w:r>
    </w:p>
    <w:p w:rsidR="00FB7FA4" w:rsidRPr="00FB7FA4" w:rsidRDefault="00FB7FA4" w:rsidP="00FB7FA4">
      <w:pPr>
        <w:widowControl w:val="0"/>
        <w:suppressAutoHyphens/>
        <w:spacing w:after="0" w:line="100" w:lineRule="atLeast"/>
        <w:jc w:val="center"/>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t>13. 12.2016</w:t>
      </w:r>
      <w:r w:rsidRPr="00FB7FA4">
        <w:rPr>
          <w:rFonts w:ascii="Times New Roman" w:eastAsia="Times New Roman" w:hAnsi="Times New Roman"/>
          <w:kern w:val="1"/>
          <w:sz w:val="20"/>
          <w:szCs w:val="20"/>
          <w:lang w:eastAsia="ar-SA"/>
        </w:rPr>
        <w:tab/>
      </w:r>
      <w:r w:rsidRPr="00FB7FA4">
        <w:rPr>
          <w:rFonts w:ascii="Times New Roman" w:eastAsia="Times New Roman" w:hAnsi="Times New Roman"/>
          <w:kern w:val="1"/>
          <w:sz w:val="20"/>
          <w:szCs w:val="20"/>
          <w:lang w:eastAsia="ar-SA"/>
        </w:rPr>
        <w:tab/>
      </w:r>
      <w:r w:rsidRPr="00FB7FA4">
        <w:rPr>
          <w:rFonts w:ascii="Times New Roman" w:eastAsia="Times New Roman" w:hAnsi="Times New Roman"/>
          <w:kern w:val="1"/>
          <w:sz w:val="20"/>
          <w:szCs w:val="20"/>
          <w:lang w:eastAsia="ar-SA"/>
        </w:rPr>
        <w:tab/>
      </w:r>
      <w:r w:rsidRPr="00FB7FA4">
        <w:rPr>
          <w:rFonts w:ascii="Times New Roman" w:eastAsia="Times New Roman" w:hAnsi="Times New Roman"/>
          <w:kern w:val="1"/>
          <w:sz w:val="20"/>
          <w:szCs w:val="20"/>
          <w:lang w:eastAsia="ar-SA"/>
        </w:rPr>
        <w:tab/>
        <w:t xml:space="preserve">с. </w:t>
      </w:r>
      <w:proofErr w:type="spellStart"/>
      <w:r w:rsidRPr="00FB7FA4">
        <w:rPr>
          <w:rFonts w:ascii="Times New Roman" w:eastAsia="Times New Roman" w:hAnsi="Times New Roman"/>
          <w:kern w:val="1"/>
          <w:sz w:val="20"/>
          <w:szCs w:val="20"/>
          <w:lang w:eastAsia="ar-SA"/>
        </w:rPr>
        <w:t>Богучаны</w:t>
      </w:r>
      <w:proofErr w:type="spellEnd"/>
      <w:r w:rsidRPr="00FB7FA4">
        <w:rPr>
          <w:rFonts w:ascii="Times New Roman" w:eastAsia="Times New Roman" w:hAnsi="Times New Roman"/>
          <w:kern w:val="1"/>
          <w:sz w:val="20"/>
          <w:szCs w:val="20"/>
          <w:lang w:eastAsia="ar-SA"/>
        </w:rPr>
        <w:t xml:space="preserve"> </w:t>
      </w:r>
      <w:r w:rsidRPr="00FB7FA4">
        <w:rPr>
          <w:rFonts w:ascii="Times New Roman" w:eastAsia="Times New Roman" w:hAnsi="Times New Roman"/>
          <w:kern w:val="1"/>
          <w:sz w:val="20"/>
          <w:szCs w:val="20"/>
          <w:lang w:eastAsia="ar-SA"/>
        </w:rPr>
        <w:tab/>
      </w:r>
      <w:r w:rsidRPr="00FB7FA4">
        <w:rPr>
          <w:rFonts w:ascii="Times New Roman" w:eastAsia="Times New Roman" w:hAnsi="Times New Roman"/>
          <w:kern w:val="1"/>
          <w:sz w:val="20"/>
          <w:szCs w:val="20"/>
          <w:lang w:eastAsia="ar-SA"/>
        </w:rPr>
        <w:tab/>
      </w:r>
      <w:r w:rsidRPr="00FB7FA4">
        <w:rPr>
          <w:rFonts w:ascii="Times New Roman" w:eastAsia="Times New Roman" w:hAnsi="Times New Roman"/>
          <w:kern w:val="1"/>
          <w:sz w:val="20"/>
          <w:szCs w:val="20"/>
          <w:lang w:eastAsia="ar-SA"/>
        </w:rPr>
        <w:tab/>
      </w:r>
      <w:r w:rsidRPr="00FB7FA4">
        <w:rPr>
          <w:rFonts w:ascii="Times New Roman" w:eastAsia="Times New Roman" w:hAnsi="Times New Roman"/>
          <w:kern w:val="1"/>
          <w:sz w:val="20"/>
          <w:szCs w:val="20"/>
          <w:lang w:eastAsia="ar-SA"/>
        </w:rPr>
        <w:tab/>
      </w:r>
      <w:r w:rsidRPr="00FB7FA4">
        <w:rPr>
          <w:rFonts w:ascii="Times New Roman" w:eastAsia="Times New Roman" w:hAnsi="Times New Roman"/>
          <w:kern w:val="1"/>
          <w:sz w:val="20"/>
          <w:szCs w:val="20"/>
          <w:lang w:eastAsia="ar-SA"/>
        </w:rPr>
        <w:tab/>
        <w:t>№923-п</w:t>
      </w:r>
    </w:p>
    <w:p w:rsidR="00FB7FA4" w:rsidRPr="00FB7FA4" w:rsidRDefault="00FB7FA4" w:rsidP="00FB7FA4">
      <w:pPr>
        <w:widowControl w:val="0"/>
        <w:suppressAutoHyphens/>
        <w:spacing w:after="0" w:line="100" w:lineRule="atLeast"/>
        <w:jc w:val="center"/>
        <w:rPr>
          <w:rFonts w:ascii="Times New Roman" w:eastAsia="Times New Roman" w:hAnsi="Times New Roman"/>
          <w:kern w:val="1"/>
          <w:sz w:val="20"/>
          <w:szCs w:val="20"/>
          <w:lang w:eastAsia="ar-SA"/>
        </w:rPr>
      </w:pPr>
    </w:p>
    <w:p w:rsidR="00FB7FA4" w:rsidRPr="00FB7FA4" w:rsidRDefault="00FB7FA4" w:rsidP="00FB7FA4">
      <w:pPr>
        <w:widowControl w:val="0"/>
        <w:suppressAutoHyphens/>
        <w:spacing w:after="0" w:line="240" w:lineRule="auto"/>
        <w:jc w:val="center"/>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FB7FA4" w:rsidRPr="00FB7FA4" w:rsidRDefault="00FB7FA4" w:rsidP="00FB7FA4">
      <w:pPr>
        <w:widowControl w:val="0"/>
        <w:suppressAutoHyphens/>
        <w:spacing w:after="0" w:line="240" w:lineRule="auto"/>
        <w:jc w:val="both"/>
        <w:rPr>
          <w:rFonts w:ascii="Times New Roman" w:eastAsia="Times New Roman" w:hAnsi="Times New Roman"/>
          <w:kern w:val="1"/>
          <w:sz w:val="20"/>
          <w:szCs w:val="20"/>
          <w:lang w:eastAsia="ar-SA"/>
        </w:rPr>
      </w:pPr>
    </w:p>
    <w:p w:rsidR="00FB7FA4" w:rsidRPr="00FB7FA4" w:rsidRDefault="00FB7FA4" w:rsidP="00FB7FA4">
      <w:pPr>
        <w:suppressAutoHyphens/>
        <w:spacing w:after="0" w:line="240" w:lineRule="auto"/>
        <w:ind w:firstLine="720"/>
        <w:jc w:val="both"/>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w:t>
      </w:r>
      <w:r>
        <w:rPr>
          <w:rFonts w:ascii="Times New Roman" w:eastAsia="Lucida Sans Unicode" w:hAnsi="Times New Roman"/>
          <w:kern w:val="1"/>
          <w:sz w:val="20"/>
          <w:szCs w:val="20"/>
          <w:lang w:eastAsia="ar-SA"/>
        </w:rPr>
        <w:t>,</w:t>
      </w:r>
    </w:p>
    <w:p w:rsidR="00FB7FA4" w:rsidRPr="00FB7FA4" w:rsidRDefault="00FB7FA4" w:rsidP="00FB7FA4">
      <w:pPr>
        <w:widowControl w:val="0"/>
        <w:suppressAutoHyphens/>
        <w:spacing w:after="0" w:line="240" w:lineRule="auto"/>
        <w:jc w:val="both"/>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t xml:space="preserve">         </w:t>
      </w:r>
      <w:r>
        <w:rPr>
          <w:rFonts w:ascii="Times New Roman" w:eastAsia="Times New Roman" w:hAnsi="Times New Roman"/>
          <w:kern w:val="1"/>
          <w:sz w:val="20"/>
          <w:szCs w:val="20"/>
          <w:lang w:eastAsia="ar-SA"/>
        </w:rPr>
        <w:t xml:space="preserve">   </w:t>
      </w:r>
      <w:r w:rsidRPr="00FB7FA4">
        <w:rPr>
          <w:rFonts w:ascii="Times New Roman" w:eastAsia="Times New Roman" w:hAnsi="Times New Roman"/>
          <w:kern w:val="1"/>
          <w:sz w:val="20"/>
          <w:szCs w:val="20"/>
          <w:lang w:eastAsia="ar-SA"/>
        </w:rPr>
        <w:t xml:space="preserve"> ПОСТАНОВЛЯЮ:</w:t>
      </w:r>
    </w:p>
    <w:p w:rsidR="00FB7FA4" w:rsidRPr="00FB7FA4" w:rsidRDefault="00FB7FA4" w:rsidP="00FB7FA4">
      <w:pPr>
        <w:widowControl w:val="0"/>
        <w:suppressAutoHyphens/>
        <w:spacing w:after="0" w:line="240" w:lineRule="auto"/>
        <w:jc w:val="both"/>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tab/>
        <w:t>1. Внести изменения в муниципальную  программу Богучанского района «Развитие культуры»,  утвержденную постановлением администрации Богучанского района от 01.11.2013 № 1392-п следующего содержания:</w:t>
      </w:r>
    </w:p>
    <w:p w:rsidR="00FB7FA4" w:rsidRPr="00FB7FA4" w:rsidRDefault="00FB7FA4" w:rsidP="00FB7FA4">
      <w:pPr>
        <w:widowControl w:val="0"/>
        <w:numPr>
          <w:ilvl w:val="1"/>
          <w:numId w:val="57"/>
        </w:numPr>
        <w:suppressAutoHyphens/>
        <w:spacing w:after="0" w:line="240" w:lineRule="auto"/>
        <w:jc w:val="both"/>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t>В разделе 1. Паспорт муниципальной программы Богучанского</w:t>
      </w:r>
    </w:p>
    <w:p w:rsidR="00FB7FA4" w:rsidRPr="00FB7FA4" w:rsidRDefault="00FB7FA4" w:rsidP="00FB7FA4">
      <w:pPr>
        <w:widowControl w:val="0"/>
        <w:suppressAutoHyphens/>
        <w:spacing w:after="0" w:line="240" w:lineRule="auto"/>
        <w:jc w:val="both"/>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t>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10"/>
        <w:gridCol w:w="6060"/>
      </w:tblGrid>
      <w:tr w:rsidR="00FB7FA4" w:rsidRPr="00FB7FA4" w:rsidTr="00FB7FA4">
        <w:tc>
          <w:tcPr>
            <w:tcW w:w="1834" w:type="pct"/>
          </w:tcPr>
          <w:p w:rsidR="00FB7FA4" w:rsidRPr="00FB7FA4" w:rsidRDefault="00FB7FA4" w:rsidP="00FB7FA4">
            <w:pPr>
              <w:widowControl w:val="0"/>
              <w:suppressAutoHyphens/>
              <w:spacing w:after="0" w:line="240" w:lineRule="auto"/>
              <w:jc w:val="both"/>
              <w:rPr>
                <w:rFonts w:ascii="Times New Roman" w:eastAsia="Times New Roman" w:hAnsi="Times New Roman"/>
                <w:kern w:val="1"/>
                <w:sz w:val="14"/>
                <w:szCs w:val="14"/>
                <w:lang w:eastAsia="ar-SA"/>
              </w:rPr>
            </w:pPr>
            <w:r w:rsidRPr="00FB7FA4">
              <w:rPr>
                <w:rFonts w:ascii="Times New Roman" w:eastAsia="Times New Roman" w:hAnsi="Times New Roman"/>
                <w:kern w:val="1"/>
                <w:sz w:val="14"/>
                <w:szCs w:val="14"/>
                <w:lang w:eastAsia="ar-SA"/>
              </w:rPr>
              <w:t xml:space="preserve">Ресурсное обеспечение </w:t>
            </w:r>
            <w:proofErr w:type="gramStart"/>
            <w:r w:rsidRPr="00FB7FA4">
              <w:rPr>
                <w:rFonts w:ascii="Times New Roman" w:eastAsia="Times New Roman" w:hAnsi="Times New Roman"/>
                <w:kern w:val="1"/>
                <w:sz w:val="14"/>
                <w:szCs w:val="14"/>
                <w:lang w:eastAsia="ar-SA"/>
              </w:rPr>
              <w:t>программы</w:t>
            </w:r>
            <w:proofErr w:type="gramEnd"/>
            <w:r w:rsidRPr="00FB7FA4">
              <w:rPr>
                <w:rFonts w:ascii="Times New Roman" w:eastAsia="Times New Roman" w:hAnsi="Times New Roman"/>
                <w:kern w:val="1"/>
                <w:sz w:val="14"/>
                <w:szCs w:val="14"/>
                <w:lang w:eastAsia="ar-SA"/>
              </w:rPr>
              <w:t xml:space="preserve"> в том числе в разбивке по всем источникам финансирования по годам реализации</w:t>
            </w:r>
          </w:p>
        </w:tc>
        <w:tc>
          <w:tcPr>
            <w:tcW w:w="3166" w:type="pct"/>
          </w:tcPr>
          <w:p w:rsidR="00FB7FA4" w:rsidRPr="00FB7FA4" w:rsidRDefault="00FB7FA4" w:rsidP="00FB7FA4">
            <w:pPr>
              <w:suppressAutoHyphens/>
              <w:spacing w:after="0" w:line="240" w:lineRule="auto"/>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Общий объем финансирования программы – 1 063 709 512,51 рублей, в том числе по годам:</w:t>
            </w:r>
          </w:p>
          <w:p w:rsidR="00FB7FA4" w:rsidRPr="00FB7FA4" w:rsidRDefault="00FB7FA4" w:rsidP="00FB7FA4">
            <w:pPr>
              <w:suppressAutoHyphens/>
              <w:spacing w:after="0" w:line="240" w:lineRule="auto"/>
              <w:jc w:val="both"/>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 xml:space="preserve">в 2014 году – </w:t>
            </w:r>
            <w:r w:rsidRPr="00FB7FA4">
              <w:rPr>
                <w:rFonts w:ascii="Times New Roman" w:eastAsia="Lucida Sans Unicode" w:hAnsi="Times New Roman"/>
                <w:color w:val="000000"/>
                <w:kern w:val="1"/>
                <w:sz w:val="14"/>
                <w:szCs w:val="14"/>
                <w:lang w:eastAsia="ar-SA"/>
              </w:rPr>
              <w:t xml:space="preserve">165 587 445,10 </w:t>
            </w:r>
            <w:r w:rsidRPr="00FB7FA4">
              <w:rPr>
                <w:rFonts w:ascii="Times New Roman" w:eastAsia="Lucida Sans Unicode" w:hAnsi="Times New Roman"/>
                <w:kern w:val="1"/>
                <w:sz w:val="14"/>
                <w:szCs w:val="14"/>
                <w:lang w:eastAsia="ar-SA"/>
              </w:rPr>
              <w:t>рублей, в том числе;</w:t>
            </w:r>
          </w:p>
          <w:p w:rsidR="00FB7FA4" w:rsidRPr="00FB7FA4" w:rsidRDefault="00FB7FA4" w:rsidP="00FB7FA4">
            <w:pPr>
              <w:autoSpaceDE w:val="0"/>
              <w:autoSpaceDN w:val="0"/>
              <w:adjustRightInd w:val="0"/>
              <w:spacing w:after="0" w:line="240" w:lineRule="auto"/>
              <w:contextualSpacing/>
              <w:rPr>
                <w:rFonts w:ascii="Times New Roman" w:hAnsi="Times New Roman"/>
                <w:sz w:val="14"/>
                <w:szCs w:val="14"/>
              </w:rPr>
            </w:pPr>
            <w:r w:rsidRPr="00FB7FA4">
              <w:rPr>
                <w:rFonts w:ascii="Times New Roman" w:hAnsi="Times New Roman"/>
                <w:sz w:val="14"/>
                <w:szCs w:val="14"/>
              </w:rPr>
              <w:t>147 113 242, 51 рублей - средства районного бюджета,</w:t>
            </w:r>
          </w:p>
          <w:p w:rsidR="00FB7FA4" w:rsidRPr="00FB7FA4" w:rsidRDefault="00FB7FA4" w:rsidP="00FB7FA4">
            <w:pPr>
              <w:suppressAutoHyphens/>
              <w:spacing w:after="0" w:line="240" w:lineRule="auto"/>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17 152 940,00 рублей - средства бюджета поселений.</w:t>
            </w:r>
          </w:p>
          <w:p w:rsidR="00FB7FA4" w:rsidRPr="00FB7FA4" w:rsidRDefault="00FB7FA4" w:rsidP="00FB7FA4">
            <w:pPr>
              <w:suppressAutoHyphens/>
              <w:spacing w:after="0" w:line="240" w:lineRule="auto"/>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 xml:space="preserve">1 321 262,59 рублей - средства краевого бюджета </w:t>
            </w:r>
          </w:p>
          <w:p w:rsidR="00FB7FA4" w:rsidRPr="00FB7FA4" w:rsidRDefault="00FB7FA4" w:rsidP="00FB7FA4">
            <w:pPr>
              <w:suppressAutoHyphens/>
              <w:spacing w:after="0" w:line="240" w:lineRule="auto"/>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 xml:space="preserve">в 2015 году – </w:t>
            </w:r>
            <w:r w:rsidRPr="00FB7FA4">
              <w:rPr>
                <w:rFonts w:ascii="Times New Roman" w:eastAsia="Lucida Sans Unicode" w:hAnsi="Times New Roman"/>
                <w:color w:val="000000"/>
                <w:kern w:val="1"/>
                <w:sz w:val="14"/>
                <w:szCs w:val="14"/>
                <w:lang w:eastAsia="ar-SA"/>
              </w:rPr>
              <w:t xml:space="preserve">180 027 426,26 </w:t>
            </w:r>
            <w:r w:rsidRPr="00FB7FA4">
              <w:rPr>
                <w:rFonts w:ascii="Times New Roman" w:eastAsia="Lucida Sans Unicode" w:hAnsi="Times New Roman"/>
                <w:kern w:val="1"/>
                <w:sz w:val="14"/>
                <w:szCs w:val="14"/>
                <w:lang w:eastAsia="ar-SA"/>
              </w:rPr>
              <w:t>рублей, в том числе;</w:t>
            </w:r>
          </w:p>
          <w:p w:rsidR="00FB7FA4" w:rsidRPr="00FB7FA4" w:rsidRDefault="00FB7FA4" w:rsidP="00FB7FA4">
            <w:pPr>
              <w:autoSpaceDE w:val="0"/>
              <w:autoSpaceDN w:val="0"/>
              <w:adjustRightInd w:val="0"/>
              <w:spacing w:after="0" w:line="240" w:lineRule="auto"/>
              <w:contextualSpacing/>
              <w:rPr>
                <w:rFonts w:ascii="Times New Roman" w:hAnsi="Times New Roman"/>
                <w:sz w:val="14"/>
                <w:szCs w:val="14"/>
              </w:rPr>
            </w:pPr>
            <w:r w:rsidRPr="00FB7FA4">
              <w:rPr>
                <w:rFonts w:ascii="Times New Roman" w:hAnsi="Times New Roman"/>
                <w:sz w:val="14"/>
                <w:szCs w:val="14"/>
              </w:rPr>
              <w:t>153 119 165,26 рублей - средства районного бюджета,</w:t>
            </w:r>
          </w:p>
          <w:p w:rsidR="00FB7FA4" w:rsidRPr="00FB7FA4" w:rsidRDefault="00FB7FA4" w:rsidP="00FB7FA4">
            <w:pPr>
              <w:suppressAutoHyphens/>
              <w:spacing w:after="0" w:line="240" w:lineRule="auto"/>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26 053 396,00 рублей - средства бюджета поселений,</w:t>
            </w:r>
          </w:p>
          <w:p w:rsidR="00FB7FA4" w:rsidRPr="00FB7FA4" w:rsidRDefault="00FB7FA4" w:rsidP="00FB7FA4">
            <w:pPr>
              <w:suppressAutoHyphens/>
              <w:spacing w:after="0" w:line="240" w:lineRule="auto"/>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686 165,00  рубле</w:t>
            </w:r>
            <w:proofErr w:type="gramStart"/>
            <w:r w:rsidRPr="00FB7FA4">
              <w:rPr>
                <w:rFonts w:ascii="Times New Roman" w:eastAsia="Lucida Sans Unicode" w:hAnsi="Times New Roman"/>
                <w:kern w:val="1"/>
                <w:sz w:val="14"/>
                <w:szCs w:val="14"/>
                <w:lang w:eastAsia="ar-SA"/>
              </w:rPr>
              <w:t>й-</w:t>
            </w:r>
            <w:proofErr w:type="gramEnd"/>
            <w:r w:rsidRPr="00FB7FA4">
              <w:rPr>
                <w:rFonts w:ascii="Times New Roman" w:eastAsia="Lucida Sans Unicode" w:hAnsi="Times New Roman"/>
                <w:kern w:val="1"/>
                <w:sz w:val="14"/>
                <w:szCs w:val="14"/>
                <w:lang w:eastAsia="ar-SA"/>
              </w:rPr>
              <w:t xml:space="preserve"> средства краевого бюджета,</w:t>
            </w:r>
          </w:p>
          <w:p w:rsidR="00FB7FA4" w:rsidRPr="00FB7FA4" w:rsidRDefault="00FB7FA4" w:rsidP="00FB7FA4">
            <w:pPr>
              <w:suppressAutoHyphens/>
              <w:spacing w:after="0" w:line="240" w:lineRule="auto"/>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 xml:space="preserve">168 700,00 рублей </w:t>
            </w:r>
            <w:proofErr w:type="gramStart"/>
            <w:r w:rsidRPr="00FB7FA4">
              <w:rPr>
                <w:rFonts w:ascii="Times New Roman" w:eastAsia="Lucida Sans Unicode" w:hAnsi="Times New Roman"/>
                <w:kern w:val="1"/>
                <w:sz w:val="14"/>
                <w:szCs w:val="14"/>
                <w:lang w:eastAsia="ar-SA"/>
              </w:rPr>
              <w:t>-с</w:t>
            </w:r>
            <w:proofErr w:type="gramEnd"/>
            <w:r w:rsidRPr="00FB7FA4">
              <w:rPr>
                <w:rFonts w:ascii="Times New Roman" w:eastAsia="Lucida Sans Unicode" w:hAnsi="Times New Roman"/>
                <w:kern w:val="1"/>
                <w:sz w:val="14"/>
                <w:szCs w:val="14"/>
                <w:lang w:eastAsia="ar-SA"/>
              </w:rPr>
              <w:t xml:space="preserve">редства федерального бюджета. </w:t>
            </w:r>
          </w:p>
          <w:p w:rsidR="00FB7FA4" w:rsidRPr="00FB7FA4" w:rsidRDefault="00FB7FA4" w:rsidP="00FB7FA4">
            <w:pPr>
              <w:suppressAutoHyphens/>
              <w:spacing w:after="0" w:line="240" w:lineRule="auto"/>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 xml:space="preserve">в 2016 году – </w:t>
            </w:r>
            <w:r w:rsidRPr="00FB7FA4">
              <w:rPr>
                <w:rFonts w:ascii="Times New Roman" w:eastAsia="Lucida Sans Unicode" w:hAnsi="Times New Roman"/>
                <w:color w:val="000000"/>
                <w:kern w:val="1"/>
                <w:sz w:val="14"/>
                <w:szCs w:val="14"/>
                <w:lang w:eastAsia="ar-SA"/>
              </w:rPr>
              <w:t xml:space="preserve">192  098  661,15  </w:t>
            </w:r>
            <w:r w:rsidRPr="00FB7FA4">
              <w:rPr>
                <w:rFonts w:ascii="Times New Roman" w:eastAsia="Lucida Sans Unicode" w:hAnsi="Times New Roman"/>
                <w:kern w:val="1"/>
                <w:sz w:val="14"/>
                <w:szCs w:val="14"/>
                <w:lang w:eastAsia="ar-SA"/>
              </w:rPr>
              <w:t>рублей, в том числе;</w:t>
            </w:r>
          </w:p>
          <w:p w:rsidR="00FB7FA4" w:rsidRPr="00FB7FA4" w:rsidRDefault="00FB7FA4" w:rsidP="00FB7FA4">
            <w:pPr>
              <w:autoSpaceDE w:val="0"/>
              <w:autoSpaceDN w:val="0"/>
              <w:adjustRightInd w:val="0"/>
              <w:spacing w:after="0" w:line="240" w:lineRule="auto"/>
              <w:contextualSpacing/>
              <w:rPr>
                <w:rFonts w:ascii="Times New Roman" w:hAnsi="Times New Roman"/>
                <w:sz w:val="14"/>
                <w:szCs w:val="14"/>
              </w:rPr>
            </w:pPr>
            <w:r w:rsidRPr="00FB7FA4">
              <w:rPr>
                <w:rFonts w:ascii="Times New Roman" w:hAnsi="Times New Roman"/>
                <w:sz w:val="14"/>
                <w:szCs w:val="14"/>
              </w:rPr>
              <w:t xml:space="preserve">162  915 343,15  рублей </w:t>
            </w:r>
            <w:proofErr w:type="gramStart"/>
            <w:r w:rsidRPr="00FB7FA4">
              <w:rPr>
                <w:rFonts w:ascii="Times New Roman" w:hAnsi="Times New Roman"/>
                <w:sz w:val="14"/>
                <w:szCs w:val="14"/>
              </w:rPr>
              <w:t>-с</w:t>
            </w:r>
            <w:proofErr w:type="gramEnd"/>
            <w:r w:rsidRPr="00FB7FA4">
              <w:rPr>
                <w:rFonts w:ascii="Times New Roman" w:hAnsi="Times New Roman"/>
                <w:sz w:val="14"/>
                <w:szCs w:val="14"/>
              </w:rPr>
              <w:t>редства районного бюджета,</w:t>
            </w:r>
          </w:p>
          <w:p w:rsidR="00FB7FA4" w:rsidRPr="00FB7FA4" w:rsidRDefault="00FB7FA4" w:rsidP="00FB7FA4">
            <w:pPr>
              <w:suppressAutoHyphens/>
              <w:spacing w:after="0" w:line="240" w:lineRule="auto"/>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 xml:space="preserve">25 406 310,00 рублей </w:t>
            </w:r>
            <w:proofErr w:type="gramStart"/>
            <w:r w:rsidRPr="00FB7FA4">
              <w:rPr>
                <w:rFonts w:ascii="Times New Roman" w:eastAsia="Lucida Sans Unicode" w:hAnsi="Times New Roman"/>
                <w:kern w:val="1"/>
                <w:sz w:val="14"/>
                <w:szCs w:val="14"/>
                <w:lang w:eastAsia="ar-SA"/>
              </w:rPr>
              <w:t>-с</w:t>
            </w:r>
            <w:proofErr w:type="gramEnd"/>
            <w:r w:rsidRPr="00FB7FA4">
              <w:rPr>
                <w:rFonts w:ascii="Times New Roman" w:eastAsia="Lucida Sans Unicode" w:hAnsi="Times New Roman"/>
                <w:kern w:val="1"/>
                <w:sz w:val="14"/>
                <w:szCs w:val="14"/>
                <w:lang w:eastAsia="ar-SA"/>
              </w:rPr>
              <w:t>редства бюджета поселений,</w:t>
            </w:r>
          </w:p>
          <w:p w:rsidR="00FB7FA4" w:rsidRPr="00FB7FA4" w:rsidRDefault="00FB7FA4" w:rsidP="00FB7FA4">
            <w:pPr>
              <w:suppressAutoHyphens/>
              <w:spacing w:after="0" w:line="240" w:lineRule="auto"/>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3 708 608,00 рублей – средства краевого бюджета,</w:t>
            </w:r>
          </w:p>
          <w:p w:rsidR="00FB7FA4" w:rsidRPr="00FB7FA4" w:rsidRDefault="00FB7FA4" w:rsidP="00FB7FA4">
            <w:pPr>
              <w:suppressAutoHyphens/>
              <w:spacing w:after="0" w:line="240" w:lineRule="auto"/>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 xml:space="preserve">68 400,00 рублей </w:t>
            </w:r>
            <w:proofErr w:type="gramStart"/>
            <w:r w:rsidRPr="00FB7FA4">
              <w:rPr>
                <w:rFonts w:ascii="Times New Roman" w:eastAsia="Lucida Sans Unicode" w:hAnsi="Times New Roman"/>
                <w:kern w:val="1"/>
                <w:sz w:val="14"/>
                <w:szCs w:val="14"/>
                <w:lang w:eastAsia="ar-SA"/>
              </w:rPr>
              <w:t>-с</w:t>
            </w:r>
            <w:proofErr w:type="gramEnd"/>
            <w:r w:rsidRPr="00FB7FA4">
              <w:rPr>
                <w:rFonts w:ascii="Times New Roman" w:eastAsia="Lucida Sans Unicode" w:hAnsi="Times New Roman"/>
                <w:kern w:val="1"/>
                <w:sz w:val="14"/>
                <w:szCs w:val="14"/>
                <w:lang w:eastAsia="ar-SA"/>
              </w:rPr>
              <w:t>редства федерального бюджета.</w:t>
            </w:r>
          </w:p>
          <w:p w:rsidR="00FB7FA4" w:rsidRPr="00FB7FA4" w:rsidRDefault="00FB7FA4" w:rsidP="00FB7FA4">
            <w:pPr>
              <w:suppressAutoHyphens/>
              <w:spacing w:after="0" w:line="240" w:lineRule="auto"/>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 xml:space="preserve">в 2017 году – </w:t>
            </w:r>
            <w:r w:rsidRPr="00FB7FA4">
              <w:rPr>
                <w:rFonts w:ascii="Times New Roman" w:eastAsia="Lucida Sans Unicode" w:hAnsi="Times New Roman"/>
                <w:color w:val="000000"/>
                <w:kern w:val="1"/>
                <w:sz w:val="14"/>
                <w:szCs w:val="14"/>
                <w:lang w:eastAsia="ar-SA"/>
              </w:rPr>
              <w:t xml:space="preserve">175 412 800,00 </w:t>
            </w:r>
            <w:r w:rsidRPr="00FB7FA4">
              <w:rPr>
                <w:rFonts w:ascii="Times New Roman" w:eastAsia="Lucida Sans Unicode" w:hAnsi="Times New Roman"/>
                <w:kern w:val="1"/>
                <w:sz w:val="14"/>
                <w:szCs w:val="14"/>
                <w:lang w:eastAsia="ar-SA"/>
              </w:rPr>
              <w:t>рублей, в том числе;</w:t>
            </w:r>
          </w:p>
          <w:p w:rsidR="00FB7FA4" w:rsidRPr="00FB7FA4" w:rsidRDefault="00FB7FA4" w:rsidP="00FB7FA4">
            <w:pPr>
              <w:autoSpaceDE w:val="0"/>
              <w:autoSpaceDN w:val="0"/>
              <w:adjustRightInd w:val="0"/>
              <w:spacing w:after="0" w:line="240" w:lineRule="auto"/>
              <w:contextualSpacing/>
              <w:rPr>
                <w:rFonts w:ascii="Times New Roman" w:hAnsi="Times New Roman"/>
                <w:sz w:val="14"/>
                <w:szCs w:val="14"/>
              </w:rPr>
            </w:pPr>
            <w:r w:rsidRPr="00FB7FA4">
              <w:rPr>
                <w:rFonts w:ascii="Times New Roman" w:hAnsi="Times New Roman"/>
                <w:sz w:val="14"/>
                <w:szCs w:val="14"/>
              </w:rPr>
              <w:t xml:space="preserve">149 523 059,00 рублей </w:t>
            </w:r>
            <w:proofErr w:type="gramStart"/>
            <w:r w:rsidRPr="00FB7FA4">
              <w:rPr>
                <w:rFonts w:ascii="Times New Roman" w:hAnsi="Times New Roman"/>
                <w:sz w:val="14"/>
                <w:szCs w:val="14"/>
              </w:rPr>
              <w:t>-с</w:t>
            </w:r>
            <w:proofErr w:type="gramEnd"/>
            <w:r w:rsidRPr="00FB7FA4">
              <w:rPr>
                <w:rFonts w:ascii="Times New Roman" w:hAnsi="Times New Roman"/>
                <w:sz w:val="14"/>
                <w:szCs w:val="14"/>
              </w:rPr>
              <w:t>редства районного бюджета,</w:t>
            </w:r>
          </w:p>
          <w:p w:rsidR="00FB7FA4" w:rsidRPr="00FB7FA4" w:rsidRDefault="00FB7FA4" w:rsidP="00FB7FA4">
            <w:pPr>
              <w:suppressAutoHyphens/>
              <w:spacing w:after="0" w:line="240" w:lineRule="auto"/>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 xml:space="preserve">25 868 741,00 рублей </w:t>
            </w:r>
            <w:proofErr w:type="gramStart"/>
            <w:r w:rsidRPr="00FB7FA4">
              <w:rPr>
                <w:rFonts w:ascii="Times New Roman" w:eastAsia="Lucida Sans Unicode" w:hAnsi="Times New Roman"/>
                <w:kern w:val="1"/>
                <w:sz w:val="14"/>
                <w:szCs w:val="14"/>
                <w:lang w:eastAsia="ar-SA"/>
              </w:rPr>
              <w:t>-с</w:t>
            </w:r>
            <w:proofErr w:type="gramEnd"/>
            <w:r w:rsidRPr="00FB7FA4">
              <w:rPr>
                <w:rFonts w:ascii="Times New Roman" w:eastAsia="Lucida Sans Unicode" w:hAnsi="Times New Roman"/>
                <w:kern w:val="1"/>
                <w:sz w:val="14"/>
                <w:szCs w:val="14"/>
                <w:lang w:eastAsia="ar-SA"/>
              </w:rPr>
              <w:t>редства бюджета поселений.</w:t>
            </w:r>
          </w:p>
          <w:p w:rsidR="00FB7FA4" w:rsidRPr="00FB7FA4" w:rsidRDefault="00FB7FA4" w:rsidP="00FB7FA4">
            <w:pPr>
              <w:suppressAutoHyphens/>
              <w:spacing w:after="0" w:line="240" w:lineRule="auto"/>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 xml:space="preserve">21 000,00 рублей </w:t>
            </w:r>
            <w:proofErr w:type="gramStart"/>
            <w:r w:rsidRPr="00FB7FA4">
              <w:rPr>
                <w:rFonts w:ascii="Times New Roman" w:eastAsia="Lucida Sans Unicode" w:hAnsi="Times New Roman"/>
                <w:kern w:val="1"/>
                <w:sz w:val="14"/>
                <w:szCs w:val="14"/>
                <w:lang w:eastAsia="ar-SA"/>
              </w:rPr>
              <w:t>-с</w:t>
            </w:r>
            <w:proofErr w:type="gramEnd"/>
            <w:r w:rsidRPr="00FB7FA4">
              <w:rPr>
                <w:rFonts w:ascii="Times New Roman" w:eastAsia="Lucida Sans Unicode" w:hAnsi="Times New Roman"/>
                <w:kern w:val="1"/>
                <w:sz w:val="14"/>
                <w:szCs w:val="14"/>
                <w:lang w:eastAsia="ar-SA"/>
              </w:rPr>
              <w:t>редства федерального бюджета.</w:t>
            </w:r>
          </w:p>
          <w:p w:rsidR="00FB7FA4" w:rsidRPr="00FB7FA4" w:rsidRDefault="00FB7FA4" w:rsidP="00FB7FA4">
            <w:pPr>
              <w:suppressAutoHyphens/>
              <w:spacing w:after="0" w:line="240" w:lineRule="auto"/>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 xml:space="preserve">в 2018 году – </w:t>
            </w:r>
            <w:r w:rsidRPr="00FB7FA4">
              <w:rPr>
                <w:rFonts w:ascii="Times New Roman" w:eastAsia="Lucida Sans Unicode" w:hAnsi="Times New Roman"/>
                <w:color w:val="000000"/>
                <w:kern w:val="1"/>
                <w:sz w:val="14"/>
                <w:szCs w:val="14"/>
                <w:lang w:eastAsia="ar-SA"/>
              </w:rPr>
              <w:t xml:space="preserve">175 291 590,00 </w:t>
            </w:r>
            <w:r w:rsidRPr="00FB7FA4">
              <w:rPr>
                <w:rFonts w:ascii="Times New Roman" w:eastAsia="Lucida Sans Unicode" w:hAnsi="Times New Roman"/>
                <w:kern w:val="1"/>
                <w:sz w:val="14"/>
                <w:szCs w:val="14"/>
                <w:lang w:eastAsia="ar-SA"/>
              </w:rPr>
              <w:t>рублей, в том числе;</w:t>
            </w:r>
          </w:p>
          <w:p w:rsidR="00FB7FA4" w:rsidRPr="00FB7FA4" w:rsidRDefault="00FB7FA4" w:rsidP="00FB7FA4">
            <w:pPr>
              <w:autoSpaceDE w:val="0"/>
              <w:autoSpaceDN w:val="0"/>
              <w:adjustRightInd w:val="0"/>
              <w:spacing w:after="0" w:line="240" w:lineRule="auto"/>
              <w:contextualSpacing/>
              <w:rPr>
                <w:rFonts w:ascii="Times New Roman" w:hAnsi="Times New Roman"/>
                <w:sz w:val="14"/>
                <w:szCs w:val="14"/>
              </w:rPr>
            </w:pPr>
            <w:r w:rsidRPr="00FB7FA4">
              <w:rPr>
                <w:rFonts w:ascii="Times New Roman" w:hAnsi="Times New Roman"/>
                <w:sz w:val="14"/>
                <w:szCs w:val="14"/>
              </w:rPr>
              <w:t xml:space="preserve">149 422 849,00 рублей </w:t>
            </w:r>
            <w:proofErr w:type="gramStart"/>
            <w:r w:rsidRPr="00FB7FA4">
              <w:rPr>
                <w:rFonts w:ascii="Times New Roman" w:hAnsi="Times New Roman"/>
                <w:sz w:val="14"/>
                <w:szCs w:val="14"/>
              </w:rPr>
              <w:t>-с</w:t>
            </w:r>
            <w:proofErr w:type="gramEnd"/>
            <w:r w:rsidRPr="00FB7FA4">
              <w:rPr>
                <w:rFonts w:ascii="Times New Roman" w:hAnsi="Times New Roman"/>
                <w:sz w:val="14"/>
                <w:szCs w:val="14"/>
              </w:rPr>
              <w:t>редства районного бюджета,</w:t>
            </w:r>
          </w:p>
          <w:p w:rsidR="00FB7FA4" w:rsidRPr="00FB7FA4" w:rsidRDefault="00FB7FA4" w:rsidP="00FB7FA4">
            <w:pPr>
              <w:widowControl w:val="0"/>
              <w:suppressAutoHyphens/>
              <w:spacing w:after="0" w:line="240" w:lineRule="auto"/>
              <w:jc w:val="both"/>
              <w:rPr>
                <w:rFonts w:ascii="Times New Roman" w:eastAsia="Times New Roman" w:hAnsi="Times New Roman"/>
                <w:kern w:val="1"/>
                <w:sz w:val="14"/>
                <w:szCs w:val="14"/>
                <w:lang w:eastAsia="ar-SA"/>
              </w:rPr>
            </w:pPr>
            <w:r w:rsidRPr="00FB7FA4">
              <w:rPr>
                <w:rFonts w:ascii="Times New Roman" w:eastAsia="Times New Roman" w:hAnsi="Times New Roman"/>
                <w:kern w:val="1"/>
                <w:sz w:val="14"/>
                <w:szCs w:val="14"/>
                <w:lang w:eastAsia="ar-SA"/>
              </w:rPr>
              <w:t xml:space="preserve">25 868 741,00 рублей </w:t>
            </w:r>
            <w:proofErr w:type="gramStart"/>
            <w:r w:rsidRPr="00FB7FA4">
              <w:rPr>
                <w:rFonts w:ascii="Times New Roman" w:eastAsia="Times New Roman" w:hAnsi="Times New Roman"/>
                <w:kern w:val="1"/>
                <w:sz w:val="14"/>
                <w:szCs w:val="14"/>
                <w:lang w:eastAsia="ar-SA"/>
              </w:rPr>
              <w:t>-с</w:t>
            </w:r>
            <w:proofErr w:type="gramEnd"/>
            <w:r w:rsidRPr="00FB7FA4">
              <w:rPr>
                <w:rFonts w:ascii="Times New Roman" w:eastAsia="Times New Roman" w:hAnsi="Times New Roman"/>
                <w:kern w:val="1"/>
                <w:sz w:val="14"/>
                <w:szCs w:val="14"/>
                <w:lang w:eastAsia="ar-SA"/>
              </w:rPr>
              <w:t>редства бюджета поселений.</w:t>
            </w:r>
          </w:p>
          <w:p w:rsidR="00FB7FA4" w:rsidRPr="00FB7FA4" w:rsidRDefault="00FB7FA4" w:rsidP="00FB7FA4">
            <w:pPr>
              <w:suppressAutoHyphens/>
              <w:spacing w:after="0" w:line="240" w:lineRule="auto"/>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 xml:space="preserve">в 2019 году – </w:t>
            </w:r>
            <w:r w:rsidRPr="00FB7FA4">
              <w:rPr>
                <w:rFonts w:ascii="Times New Roman" w:eastAsia="Lucida Sans Unicode" w:hAnsi="Times New Roman"/>
                <w:color w:val="000000"/>
                <w:kern w:val="1"/>
                <w:sz w:val="14"/>
                <w:szCs w:val="14"/>
                <w:lang w:eastAsia="ar-SA"/>
              </w:rPr>
              <w:t xml:space="preserve">175 291 590,00 </w:t>
            </w:r>
            <w:r w:rsidRPr="00FB7FA4">
              <w:rPr>
                <w:rFonts w:ascii="Times New Roman" w:eastAsia="Lucida Sans Unicode" w:hAnsi="Times New Roman"/>
                <w:kern w:val="1"/>
                <w:sz w:val="14"/>
                <w:szCs w:val="14"/>
                <w:lang w:eastAsia="ar-SA"/>
              </w:rPr>
              <w:t>рублей, в том числе;</w:t>
            </w:r>
          </w:p>
          <w:p w:rsidR="00FB7FA4" w:rsidRPr="00FB7FA4" w:rsidRDefault="00FB7FA4" w:rsidP="00FB7FA4">
            <w:pPr>
              <w:autoSpaceDE w:val="0"/>
              <w:autoSpaceDN w:val="0"/>
              <w:adjustRightInd w:val="0"/>
              <w:spacing w:after="0" w:line="240" w:lineRule="auto"/>
              <w:contextualSpacing/>
              <w:rPr>
                <w:rFonts w:ascii="Times New Roman" w:hAnsi="Times New Roman"/>
                <w:sz w:val="14"/>
                <w:szCs w:val="14"/>
              </w:rPr>
            </w:pPr>
            <w:r w:rsidRPr="00FB7FA4">
              <w:rPr>
                <w:rFonts w:ascii="Times New Roman" w:hAnsi="Times New Roman"/>
                <w:sz w:val="14"/>
                <w:szCs w:val="14"/>
              </w:rPr>
              <w:t xml:space="preserve">149 422 849,00 рублей </w:t>
            </w:r>
            <w:proofErr w:type="gramStart"/>
            <w:r w:rsidRPr="00FB7FA4">
              <w:rPr>
                <w:rFonts w:ascii="Times New Roman" w:hAnsi="Times New Roman"/>
                <w:sz w:val="14"/>
                <w:szCs w:val="14"/>
              </w:rPr>
              <w:t>-с</w:t>
            </w:r>
            <w:proofErr w:type="gramEnd"/>
            <w:r w:rsidRPr="00FB7FA4">
              <w:rPr>
                <w:rFonts w:ascii="Times New Roman" w:hAnsi="Times New Roman"/>
                <w:sz w:val="14"/>
                <w:szCs w:val="14"/>
              </w:rPr>
              <w:t>редства районного бюджета,</w:t>
            </w:r>
          </w:p>
          <w:p w:rsidR="00FB7FA4" w:rsidRPr="00FB7FA4" w:rsidRDefault="00FB7FA4" w:rsidP="00FB7FA4">
            <w:pPr>
              <w:widowControl w:val="0"/>
              <w:suppressAutoHyphens/>
              <w:spacing w:after="0" w:line="240" w:lineRule="auto"/>
              <w:jc w:val="both"/>
              <w:rPr>
                <w:rFonts w:ascii="Times New Roman" w:eastAsia="Times New Roman" w:hAnsi="Times New Roman"/>
                <w:kern w:val="1"/>
                <w:sz w:val="14"/>
                <w:szCs w:val="14"/>
                <w:lang w:eastAsia="ar-SA"/>
              </w:rPr>
            </w:pPr>
            <w:r w:rsidRPr="00FB7FA4">
              <w:rPr>
                <w:rFonts w:ascii="Times New Roman" w:eastAsia="Times New Roman" w:hAnsi="Times New Roman"/>
                <w:kern w:val="1"/>
                <w:sz w:val="14"/>
                <w:szCs w:val="14"/>
                <w:lang w:eastAsia="ar-SA"/>
              </w:rPr>
              <w:t xml:space="preserve">25 868 741,00 рублей </w:t>
            </w:r>
            <w:proofErr w:type="gramStart"/>
            <w:r w:rsidRPr="00FB7FA4">
              <w:rPr>
                <w:rFonts w:ascii="Times New Roman" w:eastAsia="Times New Roman" w:hAnsi="Times New Roman"/>
                <w:kern w:val="1"/>
                <w:sz w:val="14"/>
                <w:szCs w:val="14"/>
                <w:lang w:eastAsia="ar-SA"/>
              </w:rPr>
              <w:t>-с</w:t>
            </w:r>
            <w:proofErr w:type="gramEnd"/>
            <w:r w:rsidRPr="00FB7FA4">
              <w:rPr>
                <w:rFonts w:ascii="Times New Roman" w:eastAsia="Times New Roman" w:hAnsi="Times New Roman"/>
                <w:kern w:val="1"/>
                <w:sz w:val="14"/>
                <w:szCs w:val="14"/>
                <w:lang w:eastAsia="ar-SA"/>
              </w:rPr>
              <w:t>редства бюджета поселений.</w:t>
            </w:r>
          </w:p>
        </w:tc>
      </w:tr>
    </w:tbl>
    <w:p w:rsidR="00FB7FA4" w:rsidRPr="00FB7FA4" w:rsidRDefault="00FB7FA4" w:rsidP="00FB7FA4">
      <w:pPr>
        <w:suppressAutoHyphens/>
        <w:spacing w:after="0" w:line="240" w:lineRule="auto"/>
        <w:ind w:firstLine="709"/>
        <w:jc w:val="both"/>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Раздел 10 «Информация о ресурсном обеспечении и прогнозной оценке    расходов на реализацию целей муниципальной программы с учетом источников    финансирования читать в новой редакции:</w:t>
      </w:r>
    </w:p>
    <w:p w:rsidR="00FB7FA4" w:rsidRPr="00FB7FA4" w:rsidRDefault="00FB7FA4" w:rsidP="00FB7FA4">
      <w:pPr>
        <w:suppressAutoHyphens/>
        <w:spacing w:after="0" w:line="240" w:lineRule="auto"/>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Общий объем финансирования программы – 1 063 709 512,51 рублей, в том числе по годам:</w:t>
      </w:r>
    </w:p>
    <w:p w:rsidR="00FB7FA4" w:rsidRPr="00FB7FA4" w:rsidRDefault="00FB7FA4" w:rsidP="00FB7FA4">
      <w:pPr>
        <w:suppressAutoHyphens/>
        <w:spacing w:after="0" w:line="240" w:lineRule="auto"/>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в 2014 году – </w:t>
      </w:r>
      <w:r w:rsidRPr="00FB7FA4">
        <w:rPr>
          <w:rFonts w:ascii="Times New Roman" w:eastAsia="Lucida Sans Unicode" w:hAnsi="Times New Roman"/>
          <w:color w:val="000000"/>
          <w:kern w:val="1"/>
          <w:sz w:val="20"/>
          <w:szCs w:val="20"/>
          <w:lang w:eastAsia="ar-SA"/>
        </w:rPr>
        <w:t xml:space="preserve">165 587 445,10 </w:t>
      </w:r>
      <w:r w:rsidRPr="00FB7FA4">
        <w:rPr>
          <w:rFonts w:ascii="Times New Roman" w:eastAsia="Lucida Sans Unicode" w:hAnsi="Times New Roman"/>
          <w:kern w:val="1"/>
          <w:sz w:val="20"/>
          <w:szCs w:val="20"/>
          <w:lang w:eastAsia="ar-SA"/>
        </w:rPr>
        <w:t>рублей, в том числе;</w:t>
      </w:r>
    </w:p>
    <w:p w:rsidR="00FB7FA4" w:rsidRPr="00FB7FA4" w:rsidRDefault="00FB7FA4" w:rsidP="00FB7FA4">
      <w:pPr>
        <w:autoSpaceDE w:val="0"/>
        <w:autoSpaceDN w:val="0"/>
        <w:adjustRightInd w:val="0"/>
        <w:spacing w:after="0" w:line="240" w:lineRule="auto"/>
        <w:ind w:firstLine="709"/>
        <w:contextualSpacing/>
        <w:rPr>
          <w:rFonts w:ascii="Times New Roman" w:hAnsi="Times New Roman"/>
          <w:sz w:val="20"/>
          <w:szCs w:val="20"/>
        </w:rPr>
      </w:pPr>
      <w:r w:rsidRPr="00FB7FA4">
        <w:rPr>
          <w:rFonts w:ascii="Times New Roman" w:hAnsi="Times New Roman"/>
          <w:sz w:val="20"/>
          <w:szCs w:val="20"/>
        </w:rPr>
        <w:t>147 113 242, 51 рублей - средства районного бюджета,</w:t>
      </w:r>
    </w:p>
    <w:p w:rsidR="00FB7FA4" w:rsidRPr="00FB7FA4" w:rsidRDefault="00FB7FA4" w:rsidP="00FB7FA4">
      <w:pPr>
        <w:suppressAutoHyphens/>
        <w:spacing w:after="0" w:line="240" w:lineRule="auto"/>
        <w:ind w:firstLine="709"/>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17 152 940,00 рублей - средства бюджета поселений.</w:t>
      </w:r>
    </w:p>
    <w:p w:rsidR="00FB7FA4" w:rsidRPr="00FB7FA4" w:rsidRDefault="00FB7FA4" w:rsidP="00FB7FA4">
      <w:pPr>
        <w:suppressAutoHyphens/>
        <w:spacing w:after="0" w:line="240" w:lineRule="auto"/>
        <w:ind w:firstLine="709"/>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1 321 262,59 рублей - средства краевого бюджета </w:t>
      </w:r>
    </w:p>
    <w:p w:rsidR="00FB7FA4" w:rsidRPr="00FB7FA4" w:rsidRDefault="00FB7FA4" w:rsidP="00FB7FA4">
      <w:pPr>
        <w:suppressAutoHyphens/>
        <w:spacing w:after="0" w:line="240" w:lineRule="auto"/>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в 2015 году – </w:t>
      </w:r>
      <w:r w:rsidRPr="00FB7FA4">
        <w:rPr>
          <w:rFonts w:ascii="Times New Roman" w:eastAsia="Lucida Sans Unicode" w:hAnsi="Times New Roman"/>
          <w:color w:val="000000"/>
          <w:kern w:val="1"/>
          <w:sz w:val="20"/>
          <w:szCs w:val="20"/>
          <w:lang w:eastAsia="ar-SA"/>
        </w:rPr>
        <w:t xml:space="preserve">180 027 426,26 </w:t>
      </w:r>
      <w:r w:rsidRPr="00FB7FA4">
        <w:rPr>
          <w:rFonts w:ascii="Times New Roman" w:eastAsia="Lucida Sans Unicode" w:hAnsi="Times New Roman"/>
          <w:kern w:val="1"/>
          <w:sz w:val="20"/>
          <w:szCs w:val="20"/>
          <w:lang w:eastAsia="ar-SA"/>
        </w:rPr>
        <w:t>рублей, в том числе;</w:t>
      </w:r>
    </w:p>
    <w:p w:rsidR="00FB7FA4" w:rsidRPr="00FB7FA4" w:rsidRDefault="00FB7FA4" w:rsidP="00FB7FA4">
      <w:pPr>
        <w:autoSpaceDE w:val="0"/>
        <w:autoSpaceDN w:val="0"/>
        <w:adjustRightInd w:val="0"/>
        <w:spacing w:after="0" w:line="240" w:lineRule="auto"/>
        <w:ind w:firstLine="709"/>
        <w:contextualSpacing/>
        <w:rPr>
          <w:rFonts w:ascii="Times New Roman" w:hAnsi="Times New Roman"/>
          <w:sz w:val="20"/>
          <w:szCs w:val="20"/>
        </w:rPr>
      </w:pPr>
      <w:r w:rsidRPr="00FB7FA4">
        <w:rPr>
          <w:rFonts w:ascii="Times New Roman" w:hAnsi="Times New Roman"/>
          <w:sz w:val="20"/>
          <w:szCs w:val="20"/>
        </w:rPr>
        <w:t>153 119 165,26 рублей - средства районного бюджета,</w:t>
      </w:r>
    </w:p>
    <w:p w:rsidR="00FB7FA4" w:rsidRPr="00FB7FA4" w:rsidRDefault="00FB7FA4" w:rsidP="00FB7FA4">
      <w:pPr>
        <w:suppressAutoHyphens/>
        <w:spacing w:after="0" w:line="240" w:lineRule="auto"/>
        <w:ind w:firstLine="709"/>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26 053 396,00 рублей - средства бюджета поселений,</w:t>
      </w:r>
    </w:p>
    <w:p w:rsidR="00FB7FA4" w:rsidRPr="00FB7FA4" w:rsidRDefault="00FB7FA4" w:rsidP="00FB7FA4">
      <w:pPr>
        <w:suppressAutoHyphens/>
        <w:spacing w:after="0" w:line="240" w:lineRule="auto"/>
        <w:ind w:firstLine="709"/>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686 165,00  рубле</w:t>
      </w:r>
      <w:proofErr w:type="gramStart"/>
      <w:r w:rsidRPr="00FB7FA4">
        <w:rPr>
          <w:rFonts w:ascii="Times New Roman" w:eastAsia="Lucida Sans Unicode" w:hAnsi="Times New Roman"/>
          <w:kern w:val="1"/>
          <w:sz w:val="20"/>
          <w:szCs w:val="20"/>
          <w:lang w:eastAsia="ar-SA"/>
        </w:rPr>
        <w:t>й-</w:t>
      </w:r>
      <w:proofErr w:type="gramEnd"/>
      <w:r w:rsidRPr="00FB7FA4">
        <w:rPr>
          <w:rFonts w:ascii="Times New Roman" w:eastAsia="Lucida Sans Unicode" w:hAnsi="Times New Roman"/>
          <w:kern w:val="1"/>
          <w:sz w:val="20"/>
          <w:szCs w:val="20"/>
          <w:lang w:eastAsia="ar-SA"/>
        </w:rPr>
        <w:t xml:space="preserve"> средства краевого бюджета,</w:t>
      </w:r>
    </w:p>
    <w:p w:rsidR="00FB7FA4" w:rsidRPr="00FB7FA4" w:rsidRDefault="00FB7FA4" w:rsidP="00FB7FA4">
      <w:pPr>
        <w:suppressAutoHyphens/>
        <w:spacing w:after="0" w:line="240" w:lineRule="auto"/>
        <w:ind w:firstLine="709"/>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168 700,00 рублей </w:t>
      </w:r>
      <w:proofErr w:type="gramStart"/>
      <w:r w:rsidRPr="00FB7FA4">
        <w:rPr>
          <w:rFonts w:ascii="Times New Roman" w:eastAsia="Lucida Sans Unicode" w:hAnsi="Times New Roman"/>
          <w:kern w:val="1"/>
          <w:sz w:val="20"/>
          <w:szCs w:val="20"/>
          <w:lang w:eastAsia="ar-SA"/>
        </w:rPr>
        <w:t>-с</w:t>
      </w:r>
      <w:proofErr w:type="gramEnd"/>
      <w:r w:rsidRPr="00FB7FA4">
        <w:rPr>
          <w:rFonts w:ascii="Times New Roman" w:eastAsia="Lucida Sans Unicode" w:hAnsi="Times New Roman"/>
          <w:kern w:val="1"/>
          <w:sz w:val="20"/>
          <w:szCs w:val="20"/>
          <w:lang w:eastAsia="ar-SA"/>
        </w:rPr>
        <w:t xml:space="preserve">редства федерального бюджета. </w:t>
      </w:r>
    </w:p>
    <w:p w:rsidR="00FB7FA4" w:rsidRPr="00FB7FA4" w:rsidRDefault="00FB7FA4" w:rsidP="00FB7FA4">
      <w:pPr>
        <w:suppressAutoHyphens/>
        <w:spacing w:after="0" w:line="240" w:lineRule="auto"/>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lastRenderedPageBreak/>
        <w:t xml:space="preserve">в 2016 году – </w:t>
      </w:r>
      <w:r w:rsidRPr="00FB7FA4">
        <w:rPr>
          <w:rFonts w:ascii="Times New Roman" w:eastAsia="Lucida Sans Unicode" w:hAnsi="Times New Roman"/>
          <w:color w:val="000000"/>
          <w:kern w:val="1"/>
          <w:sz w:val="20"/>
          <w:szCs w:val="20"/>
          <w:lang w:eastAsia="ar-SA"/>
        </w:rPr>
        <w:t xml:space="preserve">192  098  661,15  </w:t>
      </w:r>
      <w:r w:rsidRPr="00FB7FA4">
        <w:rPr>
          <w:rFonts w:ascii="Times New Roman" w:eastAsia="Lucida Sans Unicode" w:hAnsi="Times New Roman"/>
          <w:kern w:val="1"/>
          <w:sz w:val="20"/>
          <w:szCs w:val="20"/>
          <w:lang w:eastAsia="ar-SA"/>
        </w:rPr>
        <w:t>рублей, в том числе;</w:t>
      </w:r>
    </w:p>
    <w:p w:rsidR="00FB7FA4" w:rsidRPr="00FB7FA4" w:rsidRDefault="00FB7FA4" w:rsidP="00FB7FA4">
      <w:pPr>
        <w:autoSpaceDE w:val="0"/>
        <w:autoSpaceDN w:val="0"/>
        <w:adjustRightInd w:val="0"/>
        <w:spacing w:after="0" w:line="240" w:lineRule="auto"/>
        <w:ind w:firstLine="709"/>
        <w:contextualSpacing/>
        <w:rPr>
          <w:rFonts w:ascii="Times New Roman" w:hAnsi="Times New Roman"/>
          <w:sz w:val="20"/>
          <w:szCs w:val="20"/>
        </w:rPr>
      </w:pPr>
      <w:r w:rsidRPr="00FB7FA4">
        <w:rPr>
          <w:rFonts w:ascii="Times New Roman" w:hAnsi="Times New Roman"/>
          <w:sz w:val="20"/>
          <w:szCs w:val="20"/>
        </w:rPr>
        <w:t xml:space="preserve">162  915 343,15  рублей </w:t>
      </w:r>
      <w:proofErr w:type="gramStart"/>
      <w:r w:rsidRPr="00FB7FA4">
        <w:rPr>
          <w:rFonts w:ascii="Times New Roman" w:hAnsi="Times New Roman"/>
          <w:sz w:val="20"/>
          <w:szCs w:val="20"/>
        </w:rPr>
        <w:t>-с</w:t>
      </w:r>
      <w:proofErr w:type="gramEnd"/>
      <w:r w:rsidRPr="00FB7FA4">
        <w:rPr>
          <w:rFonts w:ascii="Times New Roman" w:hAnsi="Times New Roman"/>
          <w:sz w:val="20"/>
          <w:szCs w:val="20"/>
        </w:rPr>
        <w:t>редства районного бюджета,</w:t>
      </w:r>
    </w:p>
    <w:p w:rsidR="00FB7FA4" w:rsidRPr="00FB7FA4" w:rsidRDefault="00FB7FA4" w:rsidP="00FB7FA4">
      <w:pPr>
        <w:suppressAutoHyphens/>
        <w:spacing w:after="0" w:line="240" w:lineRule="auto"/>
        <w:ind w:firstLine="709"/>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25 406 310,00 рублей </w:t>
      </w:r>
      <w:proofErr w:type="gramStart"/>
      <w:r w:rsidRPr="00FB7FA4">
        <w:rPr>
          <w:rFonts w:ascii="Times New Roman" w:eastAsia="Lucida Sans Unicode" w:hAnsi="Times New Roman"/>
          <w:kern w:val="1"/>
          <w:sz w:val="20"/>
          <w:szCs w:val="20"/>
          <w:lang w:eastAsia="ar-SA"/>
        </w:rPr>
        <w:t>-с</w:t>
      </w:r>
      <w:proofErr w:type="gramEnd"/>
      <w:r w:rsidRPr="00FB7FA4">
        <w:rPr>
          <w:rFonts w:ascii="Times New Roman" w:eastAsia="Lucida Sans Unicode" w:hAnsi="Times New Roman"/>
          <w:kern w:val="1"/>
          <w:sz w:val="20"/>
          <w:szCs w:val="20"/>
          <w:lang w:eastAsia="ar-SA"/>
        </w:rPr>
        <w:t>редства бюджета поселений,</w:t>
      </w:r>
    </w:p>
    <w:p w:rsidR="00FB7FA4" w:rsidRPr="00FB7FA4" w:rsidRDefault="00FB7FA4" w:rsidP="00FB7FA4">
      <w:pPr>
        <w:suppressAutoHyphens/>
        <w:spacing w:after="0" w:line="240" w:lineRule="auto"/>
        <w:ind w:firstLine="709"/>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3 708 608,00 рублей – средства краевого бюджета,</w:t>
      </w:r>
    </w:p>
    <w:p w:rsidR="00FB7FA4" w:rsidRPr="00FB7FA4" w:rsidRDefault="00FB7FA4" w:rsidP="00FB7FA4">
      <w:pPr>
        <w:suppressAutoHyphens/>
        <w:spacing w:after="0" w:line="240" w:lineRule="auto"/>
        <w:ind w:firstLine="709"/>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68 400,00 рублей </w:t>
      </w:r>
      <w:proofErr w:type="gramStart"/>
      <w:r w:rsidRPr="00FB7FA4">
        <w:rPr>
          <w:rFonts w:ascii="Times New Roman" w:eastAsia="Lucida Sans Unicode" w:hAnsi="Times New Roman"/>
          <w:kern w:val="1"/>
          <w:sz w:val="20"/>
          <w:szCs w:val="20"/>
          <w:lang w:eastAsia="ar-SA"/>
        </w:rPr>
        <w:t>-с</w:t>
      </w:r>
      <w:proofErr w:type="gramEnd"/>
      <w:r w:rsidRPr="00FB7FA4">
        <w:rPr>
          <w:rFonts w:ascii="Times New Roman" w:eastAsia="Lucida Sans Unicode" w:hAnsi="Times New Roman"/>
          <w:kern w:val="1"/>
          <w:sz w:val="20"/>
          <w:szCs w:val="20"/>
          <w:lang w:eastAsia="ar-SA"/>
        </w:rPr>
        <w:t>редства федерального бюджета.</w:t>
      </w:r>
    </w:p>
    <w:p w:rsidR="00FB7FA4" w:rsidRPr="00FB7FA4" w:rsidRDefault="00FB7FA4" w:rsidP="00FB7FA4">
      <w:pPr>
        <w:suppressAutoHyphens/>
        <w:spacing w:after="0" w:line="240" w:lineRule="auto"/>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в 2017 году – </w:t>
      </w:r>
      <w:r w:rsidRPr="00FB7FA4">
        <w:rPr>
          <w:rFonts w:ascii="Times New Roman" w:eastAsia="Lucida Sans Unicode" w:hAnsi="Times New Roman"/>
          <w:color w:val="000000"/>
          <w:kern w:val="1"/>
          <w:sz w:val="20"/>
          <w:szCs w:val="20"/>
          <w:lang w:eastAsia="ar-SA"/>
        </w:rPr>
        <w:t xml:space="preserve">175 412 800,00 </w:t>
      </w:r>
      <w:r w:rsidRPr="00FB7FA4">
        <w:rPr>
          <w:rFonts w:ascii="Times New Roman" w:eastAsia="Lucida Sans Unicode" w:hAnsi="Times New Roman"/>
          <w:kern w:val="1"/>
          <w:sz w:val="20"/>
          <w:szCs w:val="20"/>
          <w:lang w:eastAsia="ar-SA"/>
        </w:rPr>
        <w:t>рублей, в том числе;</w:t>
      </w:r>
    </w:p>
    <w:p w:rsidR="00FB7FA4" w:rsidRPr="00FB7FA4" w:rsidRDefault="00FB7FA4" w:rsidP="00FB7FA4">
      <w:pPr>
        <w:autoSpaceDE w:val="0"/>
        <w:autoSpaceDN w:val="0"/>
        <w:adjustRightInd w:val="0"/>
        <w:spacing w:after="0" w:line="240" w:lineRule="auto"/>
        <w:ind w:firstLine="709"/>
        <w:contextualSpacing/>
        <w:rPr>
          <w:rFonts w:ascii="Times New Roman" w:hAnsi="Times New Roman"/>
          <w:sz w:val="20"/>
          <w:szCs w:val="20"/>
        </w:rPr>
      </w:pPr>
      <w:r w:rsidRPr="00FB7FA4">
        <w:rPr>
          <w:rFonts w:ascii="Times New Roman" w:hAnsi="Times New Roman"/>
          <w:sz w:val="20"/>
          <w:szCs w:val="20"/>
        </w:rPr>
        <w:t xml:space="preserve">149 523 059,00 рублей </w:t>
      </w:r>
      <w:proofErr w:type="gramStart"/>
      <w:r w:rsidRPr="00FB7FA4">
        <w:rPr>
          <w:rFonts w:ascii="Times New Roman" w:hAnsi="Times New Roman"/>
          <w:sz w:val="20"/>
          <w:szCs w:val="20"/>
        </w:rPr>
        <w:t>-с</w:t>
      </w:r>
      <w:proofErr w:type="gramEnd"/>
      <w:r w:rsidRPr="00FB7FA4">
        <w:rPr>
          <w:rFonts w:ascii="Times New Roman" w:hAnsi="Times New Roman"/>
          <w:sz w:val="20"/>
          <w:szCs w:val="20"/>
        </w:rPr>
        <w:t>редства районного бюджета,</w:t>
      </w:r>
    </w:p>
    <w:p w:rsidR="00FB7FA4" w:rsidRPr="00FB7FA4" w:rsidRDefault="00FB7FA4" w:rsidP="00FB7FA4">
      <w:pPr>
        <w:suppressAutoHyphens/>
        <w:spacing w:after="0" w:line="240" w:lineRule="auto"/>
        <w:ind w:firstLine="709"/>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25 868 741,00 рублей </w:t>
      </w:r>
      <w:proofErr w:type="gramStart"/>
      <w:r w:rsidRPr="00FB7FA4">
        <w:rPr>
          <w:rFonts w:ascii="Times New Roman" w:eastAsia="Lucida Sans Unicode" w:hAnsi="Times New Roman"/>
          <w:kern w:val="1"/>
          <w:sz w:val="20"/>
          <w:szCs w:val="20"/>
          <w:lang w:eastAsia="ar-SA"/>
        </w:rPr>
        <w:t>-с</w:t>
      </w:r>
      <w:proofErr w:type="gramEnd"/>
      <w:r w:rsidRPr="00FB7FA4">
        <w:rPr>
          <w:rFonts w:ascii="Times New Roman" w:eastAsia="Lucida Sans Unicode" w:hAnsi="Times New Roman"/>
          <w:kern w:val="1"/>
          <w:sz w:val="20"/>
          <w:szCs w:val="20"/>
          <w:lang w:eastAsia="ar-SA"/>
        </w:rPr>
        <w:t>редства бюджета поселений.</w:t>
      </w:r>
    </w:p>
    <w:p w:rsidR="00FB7FA4" w:rsidRPr="00FB7FA4" w:rsidRDefault="00FB7FA4" w:rsidP="00FB7FA4">
      <w:pPr>
        <w:suppressAutoHyphens/>
        <w:spacing w:after="0" w:line="240" w:lineRule="auto"/>
        <w:ind w:firstLine="709"/>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21 000,00 рублей </w:t>
      </w:r>
      <w:proofErr w:type="gramStart"/>
      <w:r w:rsidRPr="00FB7FA4">
        <w:rPr>
          <w:rFonts w:ascii="Times New Roman" w:eastAsia="Lucida Sans Unicode" w:hAnsi="Times New Roman"/>
          <w:kern w:val="1"/>
          <w:sz w:val="20"/>
          <w:szCs w:val="20"/>
          <w:lang w:eastAsia="ar-SA"/>
        </w:rPr>
        <w:t>-с</w:t>
      </w:r>
      <w:proofErr w:type="gramEnd"/>
      <w:r w:rsidRPr="00FB7FA4">
        <w:rPr>
          <w:rFonts w:ascii="Times New Roman" w:eastAsia="Lucida Sans Unicode" w:hAnsi="Times New Roman"/>
          <w:kern w:val="1"/>
          <w:sz w:val="20"/>
          <w:szCs w:val="20"/>
          <w:lang w:eastAsia="ar-SA"/>
        </w:rPr>
        <w:t>редства федерального бюджета.</w:t>
      </w:r>
    </w:p>
    <w:p w:rsidR="00FB7FA4" w:rsidRPr="00FB7FA4" w:rsidRDefault="00FB7FA4" w:rsidP="00FB7FA4">
      <w:pPr>
        <w:suppressAutoHyphens/>
        <w:spacing w:after="0" w:line="240" w:lineRule="auto"/>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в 2018 году – </w:t>
      </w:r>
      <w:r w:rsidRPr="00FB7FA4">
        <w:rPr>
          <w:rFonts w:ascii="Times New Roman" w:eastAsia="Lucida Sans Unicode" w:hAnsi="Times New Roman"/>
          <w:color w:val="000000"/>
          <w:kern w:val="1"/>
          <w:sz w:val="20"/>
          <w:szCs w:val="20"/>
          <w:lang w:eastAsia="ar-SA"/>
        </w:rPr>
        <w:t xml:space="preserve">175 291 590,00 </w:t>
      </w:r>
      <w:r w:rsidRPr="00FB7FA4">
        <w:rPr>
          <w:rFonts w:ascii="Times New Roman" w:eastAsia="Lucida Sans Unicode" w:hAnsi="Times New Roman"/>
          <w:kern w:val="1"/>
          <w:sz w:val="20"/>
          <w:szCs w:val="20"/>
          <w:lang w:eastAsia="ar-SA"/>
        </w:rPr>
        <w:t>рублей, в том числе;</w:t>
      </w:r>
    </w:p>
    <w:p w:rsidR="00FB7FA4" w:rsidRPr="00FB7FA4" w:rsidRDefault="00FB7FA4" w:rsidP="00FB7FA4">
      <w:pPr>
        <w:autoSpaceDE w:val="0"/>
        <w:autoSpaceDN w:val="0"/>
        <w:adjustRightInd w:val="0"/>
        <w:spacing w:after="0" w:line="240" w:lineRule="auto"/>
        <w:ind w:firstLine="709"/>
        <w:contextualSpacing/>
        <w:rPr>
          <w:rFonts w:ascii="Times New Roman" w:hAnsi="Times New Roman"/>
          <w:sz w:val="20"/>
          <w:szCs w:val="20"/>
        </w:rPr>
      </w:pPr>
      <w:r w:rsidRPr="00FB7FA4">
        <w:rPr>
          <w:rFonts w:ascii="Times New Roman" w:hAnsi="Times New Roman"/>
          <w:sz w:val="20"/>
          <w:szCs w:val="20"/>
        </w:rPr>
        <w:t xml:space="preserve">149 422 849,00 рублей </w:t>
      </w:r>
      <w:proofErr w:type="gramStart"/>
      <w:r w:rsidRPr="00FB7FA4">
        <w:rPr>
          <w:rFonts w:ascii="Times New Roman" w:hAnsi="Times New Roman"/>
          <w:sz w:val="20"/>
          <w:szCs w:val="20"/>
        </w:rPr>
        <w:t>-с</w:t>
      </w:r>
      <w:proofErr w:type="gramEnd"/>
      <w:r w:rsidRPr="00FB7FA4">
        <w:rPr>
          <w:rFonts w:ascii="Times New Roman" w:hAnsi="Times New Roman"/>
          <w:sz w:val="20"/>
          <w:szCs w:val="20"/>
        </w:rPr>
        <w:t>редства районного бюджета,</w:t>
      </w:r>
    </w:p>
    <w:p w:rsidR="00FB7FA4" w:rsidRPr="00FB7FA4" w:rsidRDefault="00FB7FA4" w:rsidP="00FB7FA4">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t xml:space="preserve">25 868 741,00 рублей </w:t>
      </w:r>
      <w:proofErr w:type="gramStart"/>
      <w:r w:rsidRPr="00FB7FA4">
        <w:rPr>
          <w:rFonts w:ascii="Times New Roman" w:eastAsia="Times New Roman" w:hAnsi="Times New Roman"/>
          <w:kern w:val="1"/>
          <w:sz w:val="20"/>
          <w:szCs w:val="20"/>
          <w:lang w:eastAsia="ar-SA"/>
        </w:rPr>
        <w:t>-с</w:t>
      </w:r>
      <w:proofErr w:type="gramEnd"/>
      <w:r w:rsidRPr="00FB7FA4">
        <w:rPr>
          <w:rFonts w:ascii="Times New Roman" w:eastAsia="Times New Roman" w:hAnsi="Times New Roman"/>
          <w:kern w:val="1"/>
          <w:sz w:val="20"/>
          <w:szCs w:val="20"/>
          <w:lang w:eastAsia="ar-SA"/>
        </w:rPr>
        <w:t>редства бюджета поселений.</w:t>
      </w:r>
    </w:p>
    <w:p w:rsidR="00FB7FA4" w:rsidRPr="00FB7FA4" w:rsidRDefault="00FB7FA4" w:rsidP="00FB7FA4">
      <w:pPr>
        <w:suppressAutoHyphens/>
        <w:spacing w:after="0" w:line="240" w:lineRule="auto"/>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в 2019 году – </w:t>
      </w:r>
      <w:r w:rsidRPr="00FB7FA4">
        <w:rPr>
          <w:rFonts w:ascii="Times New Roman" w:eastAsia="Lucida Sans Unicode" w:hAnsi="Times New Roman"/>
          <w:color w:val="000000"/>
          <w:kern w:val="1"/>
          <w:sz w:val="20"/>
          <w:szCs w:val="20"/>
          <w:lang w:eastAsia="ar-SA"/>
        </w:rPr>
        <w:t xml:space="preserve">175 291 590,00 </w:t>
      </w:r>
      <w:r w:rsidRPr="00FB7FA4">
        <w:rPr>
          <w:rFonts w:ascii="Times New Roman" w:eastAsia="Lucida Sans Unicode" w:hAnsi="Times New Roman"/>
          <w:kern w:val="1"/>
          <w:sz w:val="20"/>
          <w:szCs w:val="20"/>
          <w:lang w:eastAsia="ar-SA"/>
        </w:rPr>
        <w:t>рублей, в том числе;</w:t>
      </w:r>
    </w:p>
    <w:p w:rsidR="00FB7FA4" w:rsidRPr="00FB7FA4" w:rsidRDefault="00FB7FA4" w:rsidP="00FB7FA4">
      <w:pPr>
        <w:autoSpaceDE w:val="0"/>
        <w:autoSpaceDN w:val="0"/>
        <w:adjustRightInd w:val="0"/>
        <w:spacing w:after="0" w:line="240" w:lineRule="auto"/>
        <w:ind w:firstLine="709"/>
        <w:contextualSpacing/>
        <w:rPr>
          <w:rFonts w:ascii="Times New Roman" w:hAnsi="Times New Roman"/>
          <w:sz w:val="20"/>
          <w:szCs w:val="20"/>
        </w:rPr>
      </w:pPr>
      <w:r w:rsidRPr="00FB7FA4">
        <w:rPr>
          <w:rFonts w:ascii="Times New Roman" w:hAnsi="Times New Roman"/>
          <w:sz w:val="20"/>
          <w:szCs w:val="20"/>
        </w:rPr>
        <w:t xml:space="preserve">149 422 849,00 рублей </w:t>
      </w:r>
      <w:proofErr w:type="gramStart"/>
      <w:r w:rsidRPr="00FB7FA4">
        <w:rPr>
          <w:rFonts w:ascii="Times New Roman" w:hAnsi="Times New Roman"/>
          <w:sz w:val="20"/>
          <w:szCs w:val="20"/>
        </w:rPr>
        <w:t>-с</w:t>
      </w:r>
      <w:proofErr w:type="gramEnd"/>
      <w:r w:rsidRPr="00FB7FA4">
        <w:rPr>
          <w:rFonts w:ascii="Times New Roman" w:hAnsi="Times New Roman"/>
          <w:sz w:val="20"/>
          <w:szCs w:val="20"/>
        </w:rPr>
        <w:t>редства районного бюджета,</w:t>
      </w:r>
    </w:p>
    <w:p w:rsidR="00FB7FA4" w:rsidRPr="00FB7FA4" w:rsidRDefault="00FB7FA4" w:rsidP="00FB7FA4">
      <w:pPr>
        <w:suppressAutoHyphens/>
        <w:spacing w:after="0" w:line="240" w:lineRule="auto"/>
        <w:ind w:firstLine="709"/>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25 868 741,00 рублей </w:t>
      </w:r>
      <w:proofErr w:type="gramStart"/>
      <w:r w:rsidRPr="00FB7FA4">
        <w:rPr>
          <w:rFonts w:ascii="Times New Roman" w:eastAsia="Lucida Sans Unicode" w:hAnsi="Times New Roman"/>
          <w:kern w:val="1"/>
          <w:sz w:val="20"/>
          <w:szCs w:val="20"/>
          <w:lang w:eastAsia="ar-SA"/>
        </w:rPr>
        <w:t>-с</w:t>
      </w:r>
      <w:proofErr w:type="gramEnd"/>
      <w:r w:rsidRPr="00FB7FA4">
        <w:rPr>
          <w:rFonts w:ascii="Times New Roman" w:eastAsia="Lucida Sans Unicode" w:hAnsi="Times New Roman"/>
          <w:kern w:val="1"/>
          <w:sz w:val="20"/>
          <w:szCs w:val="20"/>
          <w:lang w:eastAsia="ar-SA"/>
        </w:rPr>
        <w:t>редства бюджета поселений.</w:t>
      </w:r>
    </w:p>
    <w:p w:rsidR="00FB7FA4" w:rsidRPr="00FB7FA4" w:rsidRDefault="00FB7FA4" w:rsidP="00FB7F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B7FA4">
        <w:rPr>
          <w:rFonts w:ascii="Times New Roman" w:eastAsia="Times New Roman" w:hAnsi="Times New Roman"/>
          <w:sz w:val="20"/>
          <w:szCs w:val="20"/>
          <w:lang w:eastAsia="ru-RU"/>
        </w:rPr>
        <w:t xml:space="preserve">  1.2. В приложении № 5 к муниципальной программе Богучанского района «Развитие культуры», в паспорте подпрограммы «Культурное наследие» 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2"/>
        <w:gridCol w:w="5918"/>
      </w:tblGrid>
      <w:tr w:rsidR="00FB7FA4" w:rsidRPr="00FB7FA4" w:rsidTr="00FB7FA4">
        <w:tc>
          <w:tcPr>
            <w:tcW w:w="1908" w:type="pct"/>
          </w:tcPr>
          <w:p w:rsidR="00FB7FA4" w:rsidRPr="00FB7FA4" w:rsidRDefault="00FB7FA4" w:rsidP="00FB7FA4">
            <w:pPr>
              <w:widowControl w:val="0"/>
              <w:autoSpaceDE w:val="0"/>
              <w:autoSpaceDN w:val="0"/>
              <w:adjustRightInd w:val="0"/>
              <w:spacing w:after="0" w:line="240" w:lineRule="auto"/>
              <w:rPr>
                <w:rFonts w:ascii="Times New Roman" w:eastAsia="Times New Roman" w:hAnsi="Times New Roman"/>
                <w:sz w:val="14"/>
                <w:szCs w:val="14"/>
                <w:lang w:eastAsia="ru-RU"/>
              </w:rPr>
            </w:pPr>
            <w:r w:rsidRPr="00FB7FA4">
              <w:rPr>
                <w:rFonts w:ascii="Times New Roman" w:eastAsia="Times New Roman" w:hAnsi="Times New Roman"/>
                <w:sz w:val="14"/>
                <w:szCs w:val="14"/>
                <w:lang w:eastAsia="ru-RU"/>
              </w:rPr>
              <w:t>Объемы и источники финансирования подпрограммы</w:t>
            </w:r>
          </w:p>
        </w:tc>
        <w:tc>
          <w:tcPr>
            <w:tcW w:w="3092" w:type="pct"/>
          </w:tcPr>
          <w:p w:rsidR="00FB7FA4" w:rsidRPr="00FB7FA4" w:rsidRDefault="00FB7FA4" w:rsidP="00FB7FA4">
            <w:pPr>
              <w:suppressAutoHyphens/>
              <w:spacing w:after="0" w:line="240" w:lineRule="auto"/>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Общий объем финансирования подпрограммы – 224 619 321,50 рублей, в том числе по годам:</w:t>
            </w:r>
          </w:p>
          <w:p w:rsidR="00FB7FA4" w:rsidRPr="00FB7FA4" w:rsidRDefault="00FB7FA4" w:rsidP="00FB7FA4">
            <w:pPr>
              <w:autoSpaceDE w:val="0"/>
              <w:autoSpaceDN w:val="0"/>
              <w:adjustRightInd w:val="0"/>
              <w:spacing w:after="0" w:line="240" w:lineRule="auto"/>
              <w:contextualSpacing/>
              <w:jc w:val="both"/>
              <w:rPr>
                <w:rFonts w:ascii="Times New Roman" w:hAnsi="Times New Roman"/>
                <w:sz w:val="14"/>
                <w:szCs w:val="14"/>
              </w:rPr>
            </w:pPr>
            <w:r w:rsidRPr="00FB7FA4">
              <w:rPr>
                <w:rFonts w:ascii="Times New Roman" w:hAnsi="Times New Roman"/>
                <w:sz w:val="14"/>
                <w:szCs w:val="14"/>
              </w:rPr>
              <w:t>средства районного бюджета:</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FB7FA4">
              <w:rPr>
                <w:rFonts w:ascii="Times New Roman" w:eastAsia="Lucida Sans Unicode" w:hAnsi="Times New Roman"/>
                <w:kern w:val="1"/>
                <w:sz w:val="14"/>
                <w:szCs w:val="14"/>
                <w:lang w:eastAsia="ar-SA"/>
              </w:rPr>
              <w:t xml:space="preserve">в 2014 году – </w:t>
            </w:r>
            <w:r w:rsidRPr="00FB7FA4">
              <w:rPr>
                <w:rFonts w:ascii="Times New Roman" w:eastAsia="Lucida Sans Unicode" w:hAnsi="Times New Roman"/>
                <w:color w:val="000000"/>
                <w:kern w:val="1"/>
                <w:sz w:val="14"/>
                <w:szCs w:val="14"/>
                <w:lang w:eastAsia="ar-SA"/>
              </w:rPr>
              <w:t xml:space="preserve">34 226 763,57 </w:t>
            </w:r>
            <w:r w:rsidRPr="00FB7FA4">
              <w:rPr>
                <w:rFonts w:ascii="Times New Roman" w:eastAsia="Lucida Sans Unicode" w:hAnsi="Times New Roman"/>
                <w:kern w:val="1"/>
                <w:sz w:val="14"/>
                <w:szCs w:val="14"/>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FB7FA4">
              <w:rPr>
                <w:rFonts w:ascii="Times New Roman" w:eastAsia="Lucida Sans Unicode" w:hAnsi="Times New Roman"/>
                <w:kern w:val="1"/>
                <w:sz w:val="14"/>
                <w:szCs w:val="14"/>
                <w:lang w:eastAsia="ar-SA"/>
              </w:rPr>
              <w:t xml:space="preserve">в 2015 году – </w:t>
            </w:r>
            <w:r w:rsidRPr="00FB7FA4">
              <w:rPr>
                <w:rFonts w:ascii="Times New Roman" w:eastAsia="Lucida Sans Unicode" w:hAnsi="Times New Roman"/>
                <w:color w:val="000000"/>
                <w:kern w:val="1"/>
                <w:sz w:val="14"/>
                <w:szCs w:val="14"/>
                <w:lang w:eastAsia="ar-SA"/>
              </w:rPr>
              <w:t xml:space="preserve">34 414 119,10 </w:t>
            </w:r>
            <w:r w:rsidRPr="00FB7FA4">
              <w:rPr>
                <w:rFonts w:ascii="Times New Roman" w:eastAsia="Lucida Sans Unicode" w:hAnsi="Times New Roman"/>
                <w:kern w:val="1"/>
                <w:sz w:val="14"/>
                <w:szCs w:val="14"/>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в 2016 году –</w:t>
            </w:r>
            <w:r w:rsidRPr="00FB7FA4">
              <w:rPr>
                <w:rFonts w:ascii="Times New Roman" w:eastAsia="Lucida Sans Unicode" w:hAnsi="Times New Roman"/>
                <w:color w:val="000000"/>
                <w:kern w:val="1"/>
                <w:sz w:val="14"/>
                <w:szCs w:val="14"/>
                <w:lang w:eastAsia="ar-SA"/>
              </w:rPr>
              <w:t xml:space="preserve"> 39 616 329,40 </w:t>
            </w:r>
            <w:r w:rsidRPr="00FB7FA4">
              <w:rPr>
                <w:rFonts w:ascii="Times New Roman" w:eastAsia="Lucida Sans Unicode" w:hAnsi="Times New Roman"/>
                <w:kern w:val="1"/>
                <w:sz w:val="14"/>
                <w:szCs w:val="14"/>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в 2017 году –</w:t>
            </w:r>
            <w:r w:rsidRPr="00FB7FA4">
              <w:rPr>
                <w:rFonts w:ascii="Times New Roman" w:eastAsia="Lucida Sans Unicode" w:hAnsi="Times New Roman"/>
                <w:color w:val="000000"/>
                <w:kern w:val="1"/>
                <w:sz w:val="14"/>
                <w:szCs w:val="14"/>
                <w:lang w:eastAsia="ar-SA"/>
              </w:rPr>
              <w:t xml:space="preserve"> 34 718 086,00 </w:t>
            </w:r>
            <w:r w:rsidRPr="00FB7FA4">
              <w:rPr>
                <w:rFonts w:ascii="Times New Roman" w:eastAsia="Lucida Sans Unicode" w:hAnsi="Times New Roman"/>
                <w:kern w:val="1"/>
                <w:sz w:val="14"/>
                <w:szCs w:val="14"/>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в 2018 году –</w:t>
            </w:r>
            <w:r w:rsidRPr="00FB7FA4">
              <w:rPr>
                <w:rFonts w:ascii="Times New Roman" w:eastAsia="Lucida Sans Unicode" w:hAnsi="Times New Roman"/>
                <w:color w:val="000000"/>
                <w:kern w:val="1"/>
                <w:sz w:val="14"/>
                <w:szCs w:val="14"/>
                <w:lang w:eastAsia="ar-SA"/>
              </w:rPr>
              <w:t xml:space="preserve"> 34 717 876,00 </w:t>
            </w:r>
            <w:r w:rsidRPr="00FB7FA4">
              <w:rPr>
                <w:rFonts w:ascii="Times New Roman" w:eastAsia="Lucida Sans Unicode" w:hAnsi="Times New Roman"/>
                <w:kern w:val="1"/>
                <w:sz w:val="14"/>
                <w:szCs w:val="14"/>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в 2019 году –</w:t>
            </w:r>
            <w:r w:rsidRPr="00FB7FA4">
              <w:rPr>
                <w:rFonts w:ascii="Times New Roman" w:eastAsia="Lucida Sans Unicode" w:hAnsi="Times New Roman"/>
                <w:color w:val="000000"/>
                <w:kern w:val="1"/>
                <w:sz w:val="14"/>
                <w:szCs w:val="14"/>
                <w:lang w:eastAsia="ar-SA"/>
              </w:rPr>
              <w:t xml:space="preserve"> 34 717 876,00 </w:t>
            </w:r>
            <w:r w:rsidRPr="00FB7FA4">
              <w:rPr>
                <w:rFonts w:ascii="Times New Roman" w:eastAsia="Lucida Sans Unicode" w:hAnsi="Times New Roman"/>
                <w:kern w:val="1"/>
                <w:sz w:val="14"/>
                <w:szCs w:val="14"/>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FB7FA4">
              <w:rPr>
                <w:rFonts w:ascii="Times New Roman" w:eastAsia="Lucida Sans Unicode" w:hAnsi="Times New Roman"/>
                <w:kern w:val="1"/>
                <w:sz w:val="14"/>
                <w:szCs w:val="14"/>
                <w:lang w:eastAsia="ar-SA"/>
              </w:rPr>
              <w:t>средства бюджета поселений:</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FB7FA4">
              <w:rPr>
                <w:rFonts w:ascii="Times New Roman" w:eastAsia="Lucida Sans Unicode" w:hAnsi="Times New Roman"/>
                <w:kern w:val="1"/>
                <w:sz w:val="14"/>
                <w:szCs w:val="14"/>
                <w:lang w:eastAsia="ar-SA"/>
              </w:rPr>
              <w:t xml:space="preserve">в 2014 году – </w:t>
            </w:r>
            <w:r w:rsidRPr="00FB7FA4">
              <w:rPr>
                <w:rFonts w:ascii="Times New Roman" w:eastAsia="Lucida Sans Unicode" w:hAnsi="Times New Roman"/>
                <w:color w:val="000000"/>
                <w:kern w:val="1"/>
                <w:sz w:val="14"/>
                <w:szCs w:val="14"/>
                <w:lang w:eastAsia="ar-SA"/>
              </w:rPr>
              <w:t xml:space="preserve">1 648 300,00 </w:t>
            </w:r>
            <w:r w:rsidRPr="00FB7FA4">
              <w:rPr>
                <w:rFonts w:ascii="Times New Roman" w:eastAsia="Lucida Sans Unicode" w:hAnsi="Times New Roman"/>
                <w:kern w:val="1"/>
                <w:sz w:val="14"/>
                <w:szCs w:val="14"/>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FB7FA4">
              <w:rPr>
                <w:rFonts w:ascii="Times New Roman" w:eastAsia="Lucida Sans Unicode" w:hAnsi="Times New Roman"/>
                <w:kern w:val="1"/>
                <w:sz w:val="14"/>
                <w:szCs w:val="14"/>
                <w:lang w:eastAsia="ar-SA"/>
              </w:rPr>
              <w:t xml:space="preserve">в 2015 году – </w:t>
            </w:r>
            <w:r w:rsidRPr="00FB7FA4">
              <w:rPr>
                <w:rFonts w:ascii="Times New Roman" w:eastAsia="Lucida Sans Unicode" w:hAnsi="Times New Roman"/>
                <w:color w:val="000000"/>
                <w:kern w:val="1"/>
                <w:sz w:val="14"/>
                <w:szCs w:val="14"/>
                <w:lang w:eastAsia="ar-SA"/>
              </w:rPr>
              <w:t xml:space="preserve">1 759 809,00 </w:t>
            </w:r>
            <w:r w:rsidRPr="00FB7FA4">
              <w:rPr>
                <w:rFonts w:ascii="Times New Roman" w:eastAsia="Lucida Sans Unicode" w:hAnsi="Times New Roman"/>
                <w:kern w:val="1"/>
                <w:sz w:val="14"/>
                <w:szCs w:val="14"/>
                <w:lang w:eastAsia="ar-SA"/>
              </w:rPr>
              <w:t>рублей;</w:t>
            </w:r>
          </w:p>
          <w:p w:rsidR="00FB7FA4" w:rsidRPr="00FB7FA4" w:rsidRDefault="00FB7FA4" w:rsidP="00FB7FA4">
            <w:pPr>
              <w:autoSpaceDE w:val="0"/>
              <w:autoSpaceDN w:val="0"/>
              <w:adjustRightInd w:val="0"/>
              <w:spacing w:after="0" w:line="240" w:lineRule="auto"/>
              <w:contextualSpacing/>
              <w:jc w:val="both"/>
              <w:rPr>
                <w:rFonts w:ascii="Times New Roman" w:hAnsi="Times New Roman"/>
                <w:sz w:val="14"/>
                <w:szCs w:val="14"/>
              </w:rPr>
            </w:pPr>
            <w:r w:rsidRPr="00FB7FA4">
              <w:rPr>
                <w:rFonts w:ascii="Times New Roman" w:hAnsi="Times New Roman"/>
                <w:sz w:val="14"/>
                <w:szCs w:val="14"/>
              </w:rPr>
              <w:t>в 2016 году –</w:t>
            </w:r>
            <w:r w:rsidRPr="00FB7FA4">
              <w:rPr>
                <w:rFonts w:ascii="Times New Roman" w:hAnsi="Times New Roman"/>
                <w:color w:val="000000"/>
                <w:sz w:val="14"/>
                <w:szCs w:val="14"/>
              </w:rPr>
              <w:t xml:space="preserve"> 1 931 756,00 </w:t>
            </w:r>
            <w:r w:rsidRPr="00FB7FA4">
              <w:rPr>
                <w:rFonts w:ascii="Times New Roman" w:hAnsi="Times New Roman"/>
                <w:sz w:val="14"/>
                <w:szCs w:val="14"/>
              </w:rPr>
              <w:t>рублей;</w:t>
            </w:r>
          </w:p>
          <w:p w:rsidR="00FB7FA4" w:rsidRPr="00FB7FA4" w:rsidRDefault="00FB7FA4" w:rsidP="00FB7FA4">
            <w:pPr>
              <w:autoSpaceDE w:val="0"/>
              <w:autoSpaceDN w:val="0"/>
              <w:adjustRightInd w:val="0"/>
              <w:spacing w:after="0" w:line="240" w:lineRule="auto"/>
              <w:contextualSpacing/>
              <w:jc w:val="both"/>
              <w:rPr>
                <w:rFonts w:ascii="Times New Roman" w:hAnsi="Times New Roman"/>
                <w:sz w:val="14"/>
                <w:szCs w:val="14"/>
              </w:rPr>
            </w:pPr>
            <w:r w:rsidRPr="00FB7FA4">
              <w:rPr>
                <w:rFonts w:ascii="Times New Roman" w:hAnsi="Times New Roman"/>
                <w:sz w:val="14"/>
                <w:szCs w:val="14"/>
              </w:rPr>
              <w:t>в 2017 году –</w:t>
            </w:r>
            <w:r w:rsidRPr="00FB7FA4">
              <w:rPr>
                <w:rFonts w:ascii="Times New Roman" w:hAnsi="Times New Roman"/>
                <w:color w:val="000000"/>
                <w:sz w:val="14"/>
                <w:szCs w:val="14"/>
              </w:rPr>
              <w:t xml:space="preserve"> 1 996 210,00 </w:t>
            </w:r>
            <w:r w:rsidRPr="00FB7FA4">
              <w:rPr>
                <w:rFonts w:ascii="Times New Roman" w:hAnsi="Times New Roman"/>
                <w:sz w:val="14"/>
                <w:szCs w:val="14"/>
              </w:rPr>
              <w:t>рублей;</w:t>
            </w:r>
          </w:p>
          <w:p w:rsidR="00FB7FA4" w:rsidRPr="00FB7FA4" w:rsidRDefault="00FB7FA4" w:rsidP="00FB7FA4">
            <w:pPr>
              <w:autoSpaceDE w:val="0"/>
              <w:autoSpaceDN w:val="0"/>
              <w:adjustRightInd w:val="0"/>
              <w:spacing w:after="0" w:line="240" w:lineRule="auto"/>
              <w:contextualSpacing/>
              <w:jc w:val="both"/>
              <w:rPr>
                <w:rFonts w:ascii="Times New Roman" w:hAnsi="Times New Roman"/>
                <w:sz w:val="14"/>
                <w:szCs w:val="14"/>
              </w:rPr>
            </w:pPr>
            <w:r w:rsidRPr="00FB7FA4">
              <w:rPr>
                <w:rFonts w:ascii="Times New Roman" w:hAnsi="Times New Roman"/>
                <w:sz w:val="14"/>
                <w:szCs w:val="14"/>
              </w:rPr>
              <w:t>в 2018 году –</w:t>
            </w:r>
            <w:r w:rsidRPr="00FB7FA4">
              <w:rPr>
                <w:rFonts w:ascii="Times New Roman" w:hAnsi="Times New Roman"/>
                <w:color w:val="000000"/>
                <w:sz w:val="14"/>
                <w:szCs w:val="14"/>
              </w:rPr>
              <w:t xml:space="preserve"> 1 996 210,00 </w:t>
            </w:r>
            <w:r w:rsidRPr="00FB7FA4">
              <w:rPr>
                <w:rFonts w:ascii="Times New Roman" w:hAnsi="Times New Roman"/>
                <w:sz w:val="14"/>
                <w:szCs w:val="14"/>
              </w:rPr>
              <w:t>рублей;</w:t>
            </w:r>
          </w:p>
          <w:p w:rsidR="00FB7FA4" w:rsidRPr="00FB7FA4" w:rsidRDefault="00FB7FA4" w:rsidP="00FB7FA4">
            <w:pPr>
              <w:autoSpaceDE w:val="0"/>
              <w:autoSpaceDN w:val="0"/>
              <w:adjustRightInd w:val="0"/>
              <w:spacing w:after="0" w:line="240" w:lineRule="auto"/>
              <w:contextualSpacing/>
              <w:jc w:val="both"/>
              <w:rPr>
                <w:rFonts w:ascii="Times New Roman" w:hAnsi="Times New Roman"/>
                <w:sz w:val="14"/>
                <w:szCs w:val="14"/>
              </w:rPr>
            </w:pPr>
            <w:r w:rsidRPr="00FB7FA4">
              <w:rPr>
                <w:rFonts w:ascii="Times New Roman" w:hAnsi="Times New Roman"/>
                <w:sz w:val="14"/>
                <w:szCs w:val="14"/>
              </w:rPr>
              <w:t>в 2019 году –</w:t>
            </w:r>
            <w:r w:rsidRPr="00FB7FA4">
              <w:rPr>
                <w:rFonts w:ascii="Times New Roman" w:hAnsi="Times New Roman"/>
                <w:color w:val="000000"/>
                <w:sz w:val="14"/>
                <w:szCs w:val="14"/>
              </w:rPr>
              <w:t xml:space="preserve"> 1 996 210,00 </w:t>
            </w:r>
            <w:r w:rsidRPr="00FB7FA4">
              <w:rPr>
                <w:rFonts w:ascii="Times New Roman" w:hAnsi="Times New Roman"/>
                <w:sz w:val="14"/>
                <w:szCs w:val="14"/>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FB7FA4">
              <w:rPr>
                <w:rFonts w:ascii="Times New Roman" w:eastAsia="Lucida Sans Unicode" w:hAnsi="Times New Roman"/>
                <w:kern w:val="1"/>
                <w:sz w:val="14"/>
                <w:szCs w:val="14"/>
                <w:lang w:eastAsia="ar-SA"/>
              </w:rPr>
              <w:t>средства краевого бюджета:</w:t>
            </w:r>
          </w:p>
          <w:p w:rsidR="00FB7FA4" w:rsidRPr="00FB7FA4" w:rsidRDefault="00FB7FA4" w:rsidP="00FB7FA4">
            <w:pPr>
              <w:suppressAutoHyphens/>
              <w:spacing w:after="0" w:line="240" w:lineRule="auto"/>
              <w:jc w:val="both"/>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 xml:space="preserve">в 2014 году – </w:t>
            </w:r>
            <w:r w:rsidRPr="00FB7FA4">
              <w:rPr>
                <w:rFonts w:ascii="Times New Roman" w:eastAsia="Lucida Sans Unicode" w:hAnsi="Times New Roman"/>
                <w:color w:val="000000"/>
                <w:kern w:val="1"/>
                <w:sz w:val="14"/>
                <w:szCs w:val="14"/>
                <w:lang w:eastAsia="ar-SA"/>
              </w:rPr>
              <w:t xml:space="preserve">165 876,43 </w:t>
            </w:r>
            <w:r w:rsidRPr="00FB7FA4">
              <w:rPr>
                <w:rFonts w:ascii="Times New Roman" w:eastAsia="Lucida Sans Unicode" w:hAnsi="Times New Roman"/>
                <w:kern w:val="1"/>
                <w:sz w:val="14"/>
                <w:szCs w:val="14"/>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 xml:space="preserve">в 2015 году – </w:t>
            </w:r>
            <w:r w:rsidRPr="00FB7FA4">
              <w:rPr>
                <w:rFonts w:ascii="Times New Roman" w:eastAsia="Lucida Sans Unicode" w:hAnsi="Times New Roman"/>
                <w:color w:val="000000"/>
                <w:kern w:val="1"/>
                <w:sz w:val="14"/>
                <w:szCs w:val="14"/>
                <w:lang w:eastAsia="ar-SA"/>
              </w:rPr>
              <w:t xml:space="preserve">313 300,00 </w:t>
            </w:r>
            <w:r w:rsidRPr="00FB7FA4">
              <w:rPr>
                <w:rFonts w:ascii="Times New Roman" w:eastAsia="Lucida Sans Unicode" w:hAnsi="Times New Roman"/>
                <w:kern w:val="1"/>
                <w:sz w:val="14"/>
                <w:szCs w:val="14"/>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 xml:space="preserve">в 2016 году – </w:t>
            </w:r>
            <w:r w:rsidRPr="00FB7FA4">
              <w:rPr>
                <w:rFonts w:ascii="Times New Roman" w:eastAsia="Lucida Sans Unicode" w:hAnsi="Times New Roman"/>
                <w:color w:val="000000"/>
                <w:kern w:val="1"/>
                <w:sz w:val="14"/>
                <w:szCs w:val="14"/>
                <w:lang w:eastAsia="ar-SA"/>
              </w:rPr>
              <w:t xml:space="preserve">342 500,00 </w:t>
            </w:r>
            <w:r w:rsidRPr="00FB7FA4">
              <w:rPr>
                <w:rFonts w:ascii="Times New Roman" w:eastAsia="Lucida Sans Unicode" w:hAnsi="Times New Roman"/>
                <w:kern w:val="1"/>
                <w:sz w:val="14"/>
                <w:szCs w:val="14"/>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FB7FA4">
              <w:rPr>
                <w:rFonts w:ascii="Times New Roman" w:eastAsia="Lucida Sans Unicode" w:hAnsi="Times New Roman"/>
                <w:kern w:val="1"/>
                <w:sz w:val="14"/>
                <w:szCs w:val="14"/>
                <w:lang w:eastAsia="ar-SA"/>
              </w:rPr>
              <w:t>средства федерального бюджета:</w:t>
            </w:r>
          </w:p>
          <w:p w:rsidR="00FB7FA4" w:rsidRPr="00FB7FA4" w:rsidRDefault="00FB7FA4" w:rsidP="00FB7FA4">
            <w:pPr>
              <w:suppressAutoHyphens/>
              <w:spacing w:after="0" w:line="240" w:lineRule="auto"/>
              <w:jc w:val="both"/>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 xml:space="preserve">в 2015 году – </w:t>
            </w:r>
            <w:r w:rsidRPr="00FB7FA4">
              <w:rPr>
                <w:rFonts w:ascii="Times New Roman" w:eastAsia="Lucida Sans Unicode" w:hAnsi="Times New Roman"/>
                <w:color w:val="000000"/>
                <w:kern w:val="1"/>
                <w:sz w:val="14"/>
                <w:szCs w:val="14"/>
                <w:lang w:eastAsia="ar-SA"/>
              </w:rPr>
              <w:t xml:space="preserve">18 700,00 </w:t>
            </w:r>
            <w:r w:rsidRPr="00FB7FA4">
              <w:rPr>
                <w:rFonts w:ascii="Times New Roman" w:eastAsia="Lucida Sans Unicode" w:hAnsi="Times New Roman"/>
                <w:kern w:val="1"/>
                <w:sz w:val="14"/>
                <w:szCs w:val="14"/>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в 2016 году – 18 400,00 рублей;</w:t>
            </w:r>
          </w:p>
          <w:p w:rsidR="00FB7FA4" w:rsidRPr="00FB7FA4" w:rsidRDefault="00FB7FA4" w:rsidP="00FB7FA4">
            <w:pPr>
              <w:suppressAutoHyphens/>
              <w:spacing w:after="0" w:line="240" w:lineRule="auto"/>
              <w:jc w:val="both"/>
              <w:outlineLvl w:val="0"/>
              <w:rPr>
                <w:rFonts w:ascii="Times New Roman" w:eastAsia="Lucida Sans Unicode" w:hAnsi="Times New Roman"/>
                <w:kern w:val="1"/>
                <w:sz w:val="14"/>
                <w:szCs w:val="14"/>
                <w:lang w:eastAsia="ar-SA"/>
              </w:rPr>
            </w:pPr>
            <w:r w:rsidRPr="00FB7FA4">
              <w:rPr>
                <w:rFonts w:ascii="Times New Roman" w:eastAsia="Lucida Sans Unicode" w:hAnsi="Times New Roman"/>
                <w:kern w:val="1"/>
                <w:sz w:val="14"/>
                <w:szCs w:val="14"/>
                <w:lang w:eastAsia="ar-SA"/>
              </w:rPr>
              <w:t>в 2017 году – 21 000,00 рублей.</w:t>
            </w:r>
          </w:p>
        </w:tc>
      </w:tr>
    </w:tbl>
    <w:p w:rsidR="00FB7FA4" w:rsidRPr="00FB7FA4" w:rsidRDefault="00FB7FA4" w:rsidP="00FB7FA4">
      <w:pPr>
        <w:suppressAutoHyphens/>
        <w:spacing w:after="0" w:line="240" w:lineRule="auto"/>
        <w:ind w:firstLine="709"/>
        <w:jc w:val="both"/>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Раздел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FB7FA4" w:rsidRPr="00FB7FA4" w:rsidRDefault="00FB7FA4" w:rsidP="00FB7FA4">
      <w:pPr>
        <w:suppressAutoHyphens/>
        <w:spacing w:after="0" w:line="240" w:lineRule="auto"/>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 Общий объем финансирования подпрограммы  – 224 619 321,50 рублей, в том числе по годам:</w:t>
      </w:r>
    </w:p>
    <w:p w:rsidR="00FB7FA4" w:rsidRPr="00FB7FA4" w:rsidRDefault="00FB7FA4" w:rsidP="00FB7FA4">
      <w:pPr>
        <w:autoSpaceDE w:val="0"/>
        <w:autoSpaceDN w:val="0"/>
        <w:adjustRightInd w:val="0"/>
        <w:spacing w:after="0" w:line="240" w:lineRule="auto"/>
        <w:contextualSpacing/>
        <w:jc w:val="both"/>
        <w:rPr>
          <w:rFonts w:ascii="Times New Roman" w:hAnsi="Times New Roman"/>
          <w:sz w:val="20"/>
          <w:szCs w:val="20"/>
        </w:rPr>
      </w:pPr>
      <w:r w:rsidRPr="00FB7FA4">
        <w:rPr>
          <w:rFonts w:ascii="Times New Roman" w:hAnsi="Times New Roman"/>
          <w:sz w:val="20"/>
          <w:szCs w:val="20"/>
        </w:rPr>
        <w:t>средства районного бюджета:</w:t>
      </w:r>
    </w:p>
    <w:p w:rsidR="00FB7FA4" w:rsidRPr="00FB7FA4" w:rsidRDefault="00FB7FA4" w:rsidP="00FB7FA4">
      <w:pPr>
        <w:suppressAutoHyphens/>
        <w:spacing w:after="0" w:line="240" w:lineRule="auto"/>
        <w:ind w:firstLine="709"/>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2014 году – </w:t>
      </w:r>
      <w:r w:rsidRPr="00FB7FA4">
        <w:rPr>
          <w:rFonts w:ascii="Times New Roman" w:eastAsia="Lucida Sans Unicode" w:hAnsi="Times New Roman"/>
          <w:color w:val="000000"/>
          <w:kern w:val="1"/>
          <w:sz w:val="20"/>
          <w:szCs w:val="20"/>
          <w:lang w:eastAsia="ar-SA"/>
        </w:rPr>
        <w:t xml:space="preserve">34 226 763,57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ind w:firstLine="709"/>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2015 году – </w:t>
      </w:r>
      <w:r w:rsidRPr="00FB7FA4">
        <w:rPr>
          <w:rFonts w:ascii="Times New Roman" w:eastAsia="Lucida Sans Unicode" w:hAnsi="Times New Roman"/>
          <w:color w:val="000000"/>
          <w:kern w:val="1"/>
          <w:sz w:val="20"/>
          <w:szCs w:val="20"/>
          <w:lang w:eastAsia="ar-SA"/>
        </w:rPr>
        <w:t xml:space="preserve">34 414 119,10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2016 году –</w:t>
      </w:r>
      <w:r w:rsidRPr="00FB7FA4">
        <w:rPr>
          <w:rFonts w:ascii="Times New Roman" w:eastAsia="Lucida Sans Unicode" w:hAnsi="Times New Roman"/>
          <w:color w:val="000000"/>
          <w:kern w:val="1"/>
          <w:sz w:val="20"/>
          <w:szCs w:val="20"/>
          <w:lang w:eastAsia="ar-SA"/>
        </w:rPr>
        <w:t xml:space="preserve"> 39 616 329,40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2017 году –</w:t>
      </w:r>
      <w:r w:rsidRPr="00FB7FA4">
        <w:rPr>
          <w:rFonts w:ascii="Times New Roman" w:eastAsia="Lucida Sans Unicode" w:hAnsi="Times New Roman"/>
          <w:color w:val="000000"/>
          <w:kern w:val="1"/>
          <w:sz w:val="20"/>
          <w:szCs w:val="20"/>
          <w:lang w:eastAsia="ar-SA"/>
        </w:rPr>
        <w:t xml:space="preserve"> 34 718 086,00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2018 году –</w:t>
      </w:r>
      <w:r w:rsidRPr="00FB7FA4">
        <w:rPr>
          <w:rFonts w:ascii="Times New Roman" w:eastAsia="Lucida Sans Unicode" w:hAnsi="Times New Roman"/>
          <w:color w:val="000000"/>
          <w:kern w:val="1"/>
          <w:sz w:val="20"/>
          <w:szCs w:val="20"/>
          <w:lang w:eastAsia="ar-SA"/>
        </w:rPr>
        <w:t xml:space="preserve"> 34 717 876,00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2019 году –</w:t>
      </w:r>
      <w:r w:rsidRPr="00FB7FA4">
        <w:rPr>
          <w:rFonts w:ascii="Times New Roman" w:eastAsia="Lucida Sans Unicode" w:hAnsi="Times New Roman"/>
          <w:color w:val="000000"/>
          <w:kern w:val="1"/>
          <w:sz w:val="20"/>
          <w:szCs w:val="20"/>
          <w:lang w:eastAsia="ar-SA"/>
        </w:rPr>
        <w:t xml:space="preserve"> 34 717 876,00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средства бюджета поселений:</w:t>
      </w:r>
    </w:p>
    <w:p w:rsidR="00FB7FA4" w:rsidRPr="00FB7FA4" w:rsidRDefault="00FB7FA4" w:rsidP="00FB7FA4">
      <w:pPr>
        <w:suppressAutoHyphens/>
        <w:spacing w:after="0" w:line="240" w:lineRule="auto"/>
        <w:ind w:firstLine="709"/>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2014 году – </w:t>
      </w:r>
      <w:r w:rsidRPr="00FB7FA4">
        <w:rPr>
          <w:rFonts w:ascii="Times New Roman" w:eastAsia="Lucida Sans Unicode" w:hAnsi="Times New Roman"/>
          <w:color w:val="000000"/>
          <w:kern w:val="1"/>
          <w:sz w:val="20"/>
          <w:szCs w:val="20"/>
          <w:lang w:eastAsia="ar-SA"/>
        </w:rPr>
        <w:t xml:space="preserve">1 648 300,00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ind w:firstLine="709"/>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2015 году – </w:t>
      </w:r>
      <w:r w:rsidRPr="00FB7FA4">
        <w:rPr>
          <w:rFonts w:ascii="Times New Roman" w:eastAsia="Lucida Sans Unicode" w:hAnsi="Times New Roman"/>
          <w:color w:val="000000"/>
          <w:kern w:val="1"/>
          <w:sz w:val="20"/>
          <w:szCs w:val="20"/>
          <w:lang w:eastAsia="ar-SA"/>
        </w:rPr>
        <w:t xml:space="preserve">1 759 809,00 </w:t>
      </w:r>
      <w:r w:rsidRPr="00FB7FA4">
        <w:rPr>
          <w:rFonts w:ascii="Times New Roman" w:eastAsia="Lucida Sans Unicode" w:hAnsi="Times New Roman"/>
          <w:kern w:val="1"/>
          <w:sz w:val="20"/>
          <w:szCs w:val="20"/>
          <w:lang w:eastAsia="ar-SA"/>
        </w:rPr>
        <w:t>рублей;</w:t>
      </w:r>
    </w:p>
    <w:p w:rsidR="00FB7FA4" w:rsidRPr="00FB7FA4" w:rsidRDefault="00FB7FA4" w:rsidP="00FB7FA4">
      <w:pPr>
        <w:autoSpaceDE w:val="0"/>
        <w:autoSpaceDN w:val="0"/>
        <w:adjustRightInd w:val="0"/>
        <w:spacing w:after="0" w:line="240" w:lineRule="auto"/>
        <w:ind w:firstLine="709"/>
        <w:contextualSpacing/>
        <w:jc w:val="both"/>
        <w:rPr>
          <w:rFonts w:ascii="Times New Roman" w:hAnsi="Times New Roman"/>
          <w:sz w:val="20"/>
          <w:szCs w:val="20"/>
        </w:rPr>
      </w:pPr>
      <w:r w:rsidRPr="00FB7FA4">
        <w:rPr>
          <w:rFonts w:ascii="Times New Roman" w:hAnsi="Times New Roman"/>
          <w:sz w:val="20"/>
          <w:szCs w:val="20"/>
        </w:rPr>
        <w:t>в 2016 году –</w:t>
      </w:r>
      <w:r w:rsidRPr="00FB7FA4">
        <w:rPr>
          <w:rFonts w:ascii="Times New Roman" w:hAnsi="Times New Roman"/>
          <w:color w:val="000000"/>
          <w:sz w:val="20"/>
          <w:szCs w:val="20"/>
        </w:rPr>
        <w:t xml:space="preserve"> 1 931 756,00 </w:t>
      </w:r>
      <w:r w:rsidRPr="00FB7FA4">
        <w:rPr>
          <w:rFonts w:ascii="Times New Roman" w:hAnsi="Times New Roman"/>
          <w:sz w:val="20"/>
          <w:szCs w:val="20"/>
        </w:rPr>
        <w:t>рублей;</w:t>
      </w:r>
    </w:p>
    <w:p w:rsidR="00FB7FA4" w:rsidRPr="00FB7FA4" w:rsidRDefault="00FB7FA4" w:rsidP="00FB7FA4">
      <w:pPr>
        <w:autoSpaceDE w:val="0"/>
        <w:autoSpaceDN w:val="0"/>
        <w:adjustRightInd w:val="0"/>
        <w:spacing w:after="0" w:line="240" w:lineRule="auto"/>
        <w:ind w:firstLine="709"/>
        <w:contextualSpacing/>
        <w:jc w:val="both"/>
        <w:rPr>
          <w:rFonts w:ascii="Times New Roman" w:hAnsi="Times New Roman"/>
          <w:sz w:val="20"/>
          <w:szCs w:val="20"/>
        </w:rPr>
      </w:pPr>
      <w:r w:rsidRPr="00FB7FA4">
        <w:rPr>
          <w:rFonts w:ascii="Times New Roman" w:hAnsi="Times New Roman"/>
          <w:sz w:val="20"/>
          <w:szCs w:val="20"/>
        </w:rPr>
        <w:t>в 2017 году –</w:t>
      </w:r>
      <w:r w:rsidRPr="00FB7FA4">
        <w:rPr>
          <w:rFonts w:ascii="Times New Roman" w:hAnsi="Times New Roman"/>
          <w:color w:val="000000"/>
          <w:sz w:val="20"/>
          <w:szCs w:val="20"/>
        </w:rPr>
        <w:t xml:space="preserve"> 1 996 210,00 </w:t>
      </w:r>
      <w:r w:rsidRPr="00FB7FA4">
        <w:rPr>
          <w:rFonts w:ascii="Times New Roman" w:hAnsi="Times New Roman"/>
          <w:sz w:val="20"/>
          <w:szCs w:val="20"/>
        </w:rPr>
        <w:t>рублей;</w:t>
      </w:r>
    </w:p>
    <w:p w:rsidR="00FB7FA4" w:rsidRPr="00FB7FA4" w:rsidRDefault="00FB7FA4" w:rsidP="00FB7FA4">
      <w:pPr>
        <w:autoSpaceDE w:val="0"/>
        <w:autoSpaceDN w:val="0"/>
        <w:adjustRightInd w:val="0"/>
        <w:spacing w:after="0" w:line="240" w:lineRule="auto"/>
        <w:ind w:firstLine="709"/>
        <w:contextualSpacing/>
        <w:jc w:val="both"/>
        <w:rPr>
          <w:rFonts w:ascii="Times New Roman" w:hAnsi="Times New Roman"/>
          <w:sz w:val="20"/>
          <w:szCs w:val="20"/>
        </w:rPr>
      </w:pPr>
      <w:r w:rsidRPr="00FB7FA4">
        <w:rPr>
          <w:rFonts w:ascii="Times New Roman" w:hAnsi="Times New Roman"/>
          <w:sz w:val="20"/>
          <w:szCs w:val="20"/>
        </w:rPr>
        <w:t>в 2018 году –</w:t>
      </w:r>
      <w:r w:rsidRPr="00FB7FA4">
        <w:rPr>
          <w:rFonts w:ascii="Times New Roman" w:hAnsi="Times New Roman"/>
          <w:color w:val="000000"/>
          <w:sz w:val="20"/>
          <w:szCs w:val="20"/>
        </w:rPr>
        <w:t xml:space="preserve"> 1 996 210,00 </w:t>
      </w:r>
      <w:r w:rsidRPr="00FB7FA4">
        <w:rPr>
          <w:rFonts w:ascii="Times New Roman" w:hAnsi="Times New Roman"/>
          <w:sz w:val="20"/>
          <w:szCs w:val="20"/>
        </w:rPr>
        <w:t>рублей;</w:t>
      </w:r>
    </w:p>
    <w:p w:rsidR="00FB7FA4" w:rsidRPr="00FB7FA4" w:rsidRDefault="00FB7FA4" w:rsidP="00FB7FA4">
      <w:pPr>
        <w:autoSpaceDE w:val="0"/>
        <w:autoSpaceDN w:val="0"/>
        <w:adjustRightInd w:val="0"/>
        <w:spacing w:after="0" w:line="240" w:lineRule="auto"/>
        <w:ind w:firstLine="709"/>
        <w:contextualSpacing/>
        <w:jc w:val="both"/>
        <w:rPr>
          <w:rFonts w:ascii="Times New Roman" w:hAnsi="Times New Roman"/>
          <w:sz w:val="20"/>
          <w:szCs w:val="20"/>
        </w:rPr>
      </w:pPr>
      <w:r w:rsidRPr="00FB7FA4">
        <w:rPr>
          <w:rFonts w:ascii="Times New Roman" w:hAnsi="Times New Roman"/>
          <w:sz w:val="20"/>
          <w:szCs w:val="20"/>
        </w:rPr>
        <w:t>в 2019 году –</w:t>
      </w:r>
      <w:r w:rsidRPr="00FB7FA4">
        <w:rPr>
          <w:rFonts w:ascii="Times New Roman" w:hAnsi="Times New Roman"/>
          <w:color w:val="000000"/>
          <w:sz w:val="20"/>
          <w:szCs w:val="20"/>
        </w:rPr>
        <w:t xml:space="preserve"> 1 996 210,00 </w:t>
      </w:r>
      <w:r w:rsidRPr="00FB7FA4">
        <w:rPr>
          <w:rFonts w:ascii="Times New Roman" w:hAnsi="Times New Roman"/>
          <w:sz w:val="20"/>
          <w:szCs w:val="20"/>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средства краевого бюджета:</w:t>
      </w:r>
    </w:p>
    <w:p w:rsidR="00FB7FA4" w:rsidRPr="00FB7FA4" w:rsidRDefault="00FB7FA4" w:rsidP="00FB7FA4">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в 2014 году – </w:t>
      </w:r>
      <w:r w:rsidRPr="00FB7FA4">
        <w:rPr>
          <w:rFonts w:ascii="Times New Roman" w:eastAsia="Lucida Sans Unicode" w:hAnsi="Times New Roman"/>
          <w:color w:val="000000"/>
          <w:kern w:val="1"/>
          <w:sz w:val="20"/>
          <w:szCs w:val="20"/>
          <w:lang w:eastAsia="ar-SA"/>
        </w:rPr>
        <w:t xml:space="preserve">165 876,43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в 2015 году – </w:t>
      </w:r>
      <w:r w:rsidRPr="00FB7FA4">
        <w:rPr>
          <w:rFonts w:ascii="Times New Roman" w:eastAsia="Lucida Sans Unicode" w:hAnsi="Times New Roman"/>
          <w:color w:val="000000"/>
          <w:kern w:val="1"/>
          <w:sz w:val="20"/>
          <w:szCs w:val="20"/>
          <w:lang w:eastAsia="ar-SA"/>
        </w:rPr>
        <w:t xml:space="preserve">313 300,00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в 2016 году – </w:t>
      </w:r>
      <w:r w:rsidRPr="00FB7FA4">
        <w:rPr>
          <w:rFonts w:ascii="Times New Roman" w:eastAsia="Lucida Sans Unicode" w:hAnsi="Times New Roman"/>
          <w:color w:val="000000"/>
          <w:kern w:val="1"/>
          <w:sz w:val="20"/>
          <w:szCs w:val="20"/>
          <w:lang w:eastAsia="ar-SA"/>
        </w:rPr>
        <w:t xml:space="preserve">342 500,00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средства федерального бюджета:</w:t>
      </w:r>
    </w:p>
    <w:p w:rsidR="00FB7FA4" w:rsidRPr="00FB7FA4" w:rsidRDefault="00FB7FA4" w:rsidP="00FB7FA4">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в 2015 году – </w:t>
      </w:r>
      <w:r w:rsidRPr="00FB7FA4">
        <w:rPr>
          <w:rFonts w:ascii="Times New Roman" w:eastAsia="Lucida Sans Unicode" w:hAnsi="Times New Roman"/>
          <w:color w:val="000000"/>
          <w:kern w:val="1"/>
          <w:sz w:val="20"/>
          <w:szCs w:val="20"/>
          <w:lang w:eastAsia="ar-SA"/>
        </w:rPr>
        <w:t xml:space="preserve">18 700,00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2016 году – 18 400,00 рублей;</w:t>
      </w:r>
    </w:p>
    <w:p w:rsidR="00FB7FA4" w:rsidRPr="00FB7FA4" w:rsidRDefault="00FB7FA4" w:rsidP="00FB7FA4">
      <w:pPr>
        <w:suppressAutoHyphens/>
        <w:spacing w:after="0" w:line="240" w:lineRule="auto"/>
        <w:ind w:firstLine="709"/>
        <w:jc w:val="both"/>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2017 году – 21 000,00 рублей.</w:t>
      </w:r>
    </w:p>
    <w:p w:rsidR="00FB7FA4" w:rsidRPr="00FB7FA4" w:rsidRDefault="00FB7FA4" w:rsidP="00FB7FA4">
      <w:pPr>
        <w:suppressAutoHyphens/>
        <w:spacing w:after="0" w:line="240" w:lineRule="auto"/>
        <w:ind w:firstLine="709"/>
        <w:jc w:val="both"/>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lastRenderedPageBreak/>
        <w:t xml:space="preserve">1.3. В приложении № 6 к муниципальной программе Богучанского района «Развитие культуры», в паспорте подпрограммы «Искусство и народное творчество», строку  </w:t>
      </w:r>
      <w:r w:rsidRPr="00FB7FA4">
        <w:rPr>
          <w:rFonts w:eastAsia="Lucida Sans Unicode" w:cs="Tahoma"/>
          <w:kern w:val="1"/>
          <w:sz w:val="20"/>
          <w:szCs w:val="20"/>
          <w:lang w:eastAsia="ar-SA"/>
        </w:rPr>
        <w:t xml:space="preserve">  </w:t>
      </w:r>
      <w:r w:rsidRPr="00FB7FA4">
        <w:rPr>
          <w:rFonts w:ascii="Times New Roman" w:eastAsia="Lucida Sans Unicode" w:hAnsi="Times New Roman"/>
          <w:kern w:val="1"/>
          <w:sz w:val="20"/>
          <w:szCs w:val="20"/>
          <w:lang w:eastAsia="ar-SA"/>
        </w:rPr>
        <w:t>«Объемы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2"/>
        <w:gridCol w:w="5918"/>
      </w:tblGrid>
      <w:tr w:rsidR="00FB7FA4" w:rsidRPr="00FB7FA4" w:rsidTr="00FB7FA4">
        <w:tc>
          <w:tcPr>
            <w:tcW w:w="1908" w:type="pct"/>
          </w:tcPr>
          <w:p w:rsidR="00FB7FA4" w:rsidRPr="00FB7FA4" w:rsidRDefault="00FB7FA4" w:rsidP="00FB7FA4">
            <w:pPr>
              <w:widowControl w:val="0"/>
              <w:autoSpaceDE w:val="0"/>
              <w:autoSpaceDN w:val="0"/>
              <w:adjustRightInd w:val="0"/>
              <w:spacing w:after="0" w:line="240" w:lineRule="auto"/>
              <w:rPr>
                <w:rFonts w:ascii="Times New Roman" w:eastAsia="Times New Roman" w:hAnsi="Times New Roman"/>
                <w:sz w:val="20"/>
                <w:szCs w:val="20"/>
                <w:lang w:eastAsia="ru-RU"/>
              </w:rPr>
            </w:pPr>
            <w:r w:rsidRPr="00FB7FA4">
              <w:rPr>
                <w:rFonts w:ascii="Times New Roman" w:eastAsia="Times New Roman" w:hAnsi="Times New Roman"/>
                <w:sz w:val="20"/>
                <w:szCs w:val="20"/>
                <w:lang w:eastAsia="ru-RU"/>
              </w:rPr>
              <w:t>Объемы и источники финансирования подпрограммы</w:t>
            </w:r>
          </w:p>
        </w:tc>
        <w:tc>
          <w:tcPr>
            <w:tcW w:w="3092" w:type="pct"/>
          </w:tcPr>
          <w:p w:rsidR="00FB7FA4" w:rsidRPr="00FB7FA4" w:rsidRDefault="00FB7FA4" w:rsidP="00FB7FA4">
            <w:pPr>
              <w:suppressAutoHyphens/>
              <w:spacing w:after="0" w:line="240" w:lineRule="auto"/>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Общий объем финансирования подпрограммы – 493 300 827,17 рублей, в том числе по годам:</w:t>
            </w:r>
          </w:p>
          <w:p w:rsidR="00FB7FA4" w:rsidRPr="00FB7FA4" w:rsidRDefault="00FB7FA4" w:rsidP="00FB7FA4">
            <w:pPr>
              <w:autoSpaceDE w:val="0"/>
              <w:autoSpaceDN w:val="0"/>
              <w:adjustRightInd w:val="0"/>
              <w:spacing w:after="0" w:line="240" w:lineRule="auto"/>
              <w:contextualSpacing/>
              <w:jc w:val="both"/>
              <w:rPr>
                <w:rFonts w:ascii="Times New Roman" w:hAnsi="Times New Roman"/>
                <w:sz w:val="20"/>
                <w:szCs w:val="20"/>
              </w:rPr>
            </w:pPr>
            <w:r w:rsidRPr="00FB7FA4">
              <w:rPr>
                <w:rFonts w:ascii="Times New Roman" w:hAnsi="Times New Roman"/>
                <w:sz w:val="20"/>
                <w:szCs w:val="20"/>
              </w:rPr>
              <w:t>средства районного бюджета:</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2014 году – </w:t>
            </w:r>
            <w:r w:rsidRPr="00FB7FA4">
              <w:rPr>
                <w:rFonts w:ascii="Times New Roman" w:eastAsia="Lucida Sans Unicode" w:hAnsi="Times New Roman"/>
                <w:color w:val="000000"/>
                <w:kern w:val="1"/>
                <w:sz w:val="20"/>
                <w:szCs w:val="20"/>
                <w:lang w:eastAsia="ar-SA"/>
              </w:rPr>
              <w:t xml:space="preserve">50 250 516,14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2015 году – </w:t>
            </w:r>
            <w:r w:rsidRPr="00FB7FA4">
              <w:rPr>
                <w:rFonts w:ascii="Times New Roman" w:eastAsia="Lucida Sans Unicode" w:hAnsi="Times New Roman"/>
                <w:color w:val="000000"/>
                <w:kern w:val="1"/>
                <w:sz w:val="20"/>
                <w:szCs w:val="20"/>
                <w:lang w:eastAsia="ar-SA"/>
              </w:rPr>
              <w:t xml:space="preserve">57 840 312,38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2016 году –</w:t>
            </w:r>
            <w:r w:rsidRPr="00FB7FA4">
              <w:rPr>
                <w:rFonts w:ascii="Times New Roman" w:eastAsia="Lucida Sans Unicode" w:hAnsi="Times New Roman"/>
                <w:color w:val="000000"/>
                <w:kern w:val="1"/>
                <w:sz w:val="20"/>
                <w:szCs w:val="20"/>
                <w:lang w:eastAsia="ar-SA"/>
              </w:rPr>
              <w:t xml:space="preserve"> 63 687 099,79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2017 году –</w:t>
            </w:r>
            <w:r w:rsidRPr="00FB7FA4">
              <w:rPr>
                <w:rFonts w:ascii="Times New Roman" w:eastAsia="Lucida Sans Unicode" w:hAnsi="Times New Roman"/>
                <w:color w:val="000000"/>
                <w:kern w:val="1"/>
                <w:sz w:val="20"/>
                <w:szCs w:val="20"/>
                <w:lang w:eastAsia="ar-SA"/>
              </w:rPr>
              <w:t xml:space="preserve"> 62 203 840,00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2018 году –</w:t>
            </w:r>
            <w:r w:rsidRPr="00FB7FA4">
              <w:rPr>
                <w:rFonts w:ascii="Times New Roman" w:eastAsia="Lucida Sans Unicode" w:hAnsi="Times New Roman"/>
                <w:color w:val="000000"/>
                <w:kern w:val="1"/>
                <w:sz w:val="20"/>
                <w:szCs w:val="20"/>
                <w:lang w:eastAsia="ar-SA"/>
              </w:rPr>
              <w:t xml:space="preserve"> 62 203 840,00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2019 году –</w:t>
            </w:r>
            <w:r w:rsidRPr="00FB7FA4">
              <w:rPr>
                <w:rFonts w:ascii="Times New Roman" w:eastAsia="Lucida Sans Unicode" w:hAnsi="Times New Roman"/>
                <w:color w:val="000000"/>
                <w:kern w:val="1"/>
                <w:sz w:val="20"/>
                <w:szCs w:val="20"/>
                <w:lang w:eastAsia="ar-SA"/>
              </w:rPr>
              <w:t xml:space="preserve"> 62 203 840,00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средства бюджета поселений:</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2014 году – </w:t>
            </w:r>
            <w:r w:rsidRPr="00FB7FA4">
              <w:rPr>
                <w:rFonts w:ascii="Times New Roman" w:eastAsia="Lucida Sans Unicode" w:hAnsi="Times New Roman"/>
                <w:color w:val="000000"/>
                <w:kern w:val="1"/>
                <w:sz w:val="20"/>
                <w:szCs w:val="20"/>
                <w:lang w:eastAsia="ar-SA"/>
              </w:rPr>
              <w:t xml:space="preserve">15 504 640,00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2015 году – </w:t>
            </w:r>
            <w:r w:rsidRPr="00FB7FA4">
              <w:rPr>
                <w:rFonts w:ascii="Times New Roman" w:eastAsia="Lucida Sans Unicode" w:hAnsi="Times New Roman"/>
                <w:color w:val="000000"/>
                <w:kern w:val="1"/>
                <w:sz w:val="20"/>
                <w:szCs w:val="20"/>
                <w:lang w:eastAsia="ar-SA"/>
              </w:rPr>
              <w:t xml:space="preserve">24 293 587,00 </w:t>
            </w:r>
            <w:r w:rsidRPr="00FB7FA4">
              <w:rPr>
                <w:rFonts w:ascii="Times New Roman" w:eastAsia="Lucida Sans Unicode" w:hAnsi="Times New Roman"/>
                <w:kern w:val="1"/>
                <w:sz w:val="20"/>
                <w:szCs w:val="20"/>
                <w:lang w:eastAsia="ar-SA"/>
              </w:rPr>
              <w:t>рублей;</w:t>
            </w:r>
          </w:p>
          <w:p w:rsidR="00FB7FA4" w:rsidRPr="00FB7FA4" w:rsidRDefault="00FB7FA4" w:rsidP="00FB7FA4">
            <w:pPr>
              <w:autoSpaceDE w:val="0"/>
              <w:autoSpaceDN w:val="0"/>
              <w:adjustRightInd w:val="0"/>
              <w:spacing w:after="0" w:line="240" w:lineRule="auto"/>
              <w:contextualSpacing/>
              <w:jc w:val="both"/>
              <w:rPr>
                <w:rFonts w:ascii="Times New Roman" w:hAnsi="Times New Roman"/>
                <w:sz w:val="20"/>
                <w:szCs w:val="20"/>
              </w:rPr>
            </w:pPr>
            <w:r w:rsidRPr="00FB7FA4">
              <w:rPr>
                <w:rFonts w:ascii="Times New Roman" w:hAnsi="Times New Roman"/>
                <w:sz w:val="20"/>
                <w:szCs w:val="20"/>
              </w:rPr>
              <w:t>в 2016 году –</w:t>
            </w:r>
            <w:r w:rsidRPr="00FB7FA4">
              <w:rPr>
                <w:rFonts w:ascii="Times New Roman" w:hAnsi="Times New Roman"/>
                <w:color w:val="000000"/>
                <w:sz w:val="20"/>
                <w:szCs w:val="20"/>
              </w:rPr>
              <w:t xml:space="preserve"> 23 274 554,00 </w:t>
            </w:r>
            <w:r w:rsidRPr="00FB7FA4">
              <w:rPr>
                <w:rFonts w:ascii="Times New Roman" w:hAnsi="Times New Roman"/>
                <w:sz w:val="20"/>
                <w:szCs w:val="20"/>
              </w:rPr>
              <w:t>рублей;</w:t>
            </w:r>
          </w:p>
          <w:p w:rsidR="00FB7FA4" w:rsidRPr="00FB7FA4" w:rsidRDefault="00FB7FA4" w:rsidP="00FB7FA4">
            <w:pPr>
              <w:autoSpaceDE w:val="0"/>
              <w:autoSpaceDN w:val="0"/>
              <w:adjustRightInd w:val="0"/>
              <w:spacing w:after="0" w:line="240" w:lineRule="auto"/>
              <w:contextualSpacing/>
              <w:jc w:val="both"/>
              <w:rPr>
                <w:rFonts w:ascii="Times New Roman" w:hAnsi="Times New Roman"/>
                <w:sz w:val="20"/>
                <w:szCs w:val="20"/>
              </w:rPr>
            </w:pPr>
            <w:r w:rsidRPr="00FB7FA4">
              <w:rPr>
                <w:rFonts w:ascii="Times New Roman" w:hAnsi="Times New Roman"/>
                <w:sz w:val="20"/>
                <w:szCs w:val="20"/>
              </w:rPr>
              <w:t>в 2017 году –</w:t>
            </w:r>
            <w:r w:rsidRPr="00FB7FA4">
              <w:rPr>
                <w:rFonts w:ascii="Times New Roman" w:hAnsi="Times New Roman"/>
                <w:color w:val="000000"/>
                <w:sz w:val="20"/>
                <w:szCs w:val="20"/>
              </w:rPr>
              <w:t xml:space="preserve"> 23 872 531,00 </w:t>
            </w:r>
            <w:r w:rsidRPr="00FB7FA4">
              <w:rPr>
                <w:rFonts w:ascii="Times New Roman" w:hAnsi="Times New Roman"/>
                <w:sz w:val="20"/>
                <w:szCs w:val="20"/>
              </w:rPr>
              <w:t>рублей;</w:t>
            </w:r>
          </w:p>
          <w:p w:rsidR="00FB7FA4" w:rsidRPr="00FB7FA4" w:rsidRDefault="00FB7FA4" w:rsidP="00FB7FA4">
            <w:pPr>
              <w:autoSpaceDE w:val="0"/>
              <w:autoSpaceDN w:val="0"/>
              <w:adjustRightInd w:val="0"/>
              <w:spacing w:after="0" w:line="240" w:lineRule="auto"/>
              <w:contextualSpacing/>
              <w:jc w:val="both"/>
              <w:rPr>
                <w:rFonts w:ascii="Times New Roman" w:hAnsi="Times New Roman"/>
                <w:sz w:val="20"/>
                <w:szCs w:val="20"/>
              </w:rPr>
            </w:pPr>
            <w:r w:rsidRPr="00FB7FA4">
              <w:rPr>
                <w:rFonts w:ascii="Times New Roman" w:hAnsi="Times New Roman"/>
                <w:sz w:val="20"/>
                <w:szCs w:val="20"/>
              </w:rPr>
              <w:t>в 2018 году –</w:t>
            </w:r>
            <w:r w:rsidRPr="00FB7FA4">
              <w:rPr>
                <w:rFonts w:ascii="Times New Roman" w:hAnsi="Times New Roman"/>
                <w:color w:val="000000"/>
                <w:sz w:val="20"/>
                <w:szCs w:val="20"/>
              </w:rPr>
              <w:t xml:space="preserve"> 23 872 531,00 </w:t>
            </w:r>
            <w:r w:rsidRPr="00FB7FA4">
              <w:rPr>
                <w:rFonts w:ascii="Times New Roman" w:hAnsi="Times New Roman"/>
                <w:sz w:val="20"/>
                <w:szCs w:val="20"/>
              </w:rPr>
              <w:t>рублей;</w:t>
            </w:r>
          </w:p>
          <w:p w:rsidR="00FB7FA4" w:rsidRPr="00FB7FA4" w:rsidRDefault="00FB7FA4" w:rsidP="00FB7FA4">
            <w:pPr>
              <w:autoSpaceDE w:val="0"/>
              <w:autoSpaceDN w:val="0"/>
              <w:adjustRightInd w:val="0"/>
              <w:spacing w:after="0" w:line="240" w:lineRule="auto"/>
              <w:contextualSpacing/>
              <w:jc w:val="both"/>
              <w:rPr>
                <w:rFonts w:ascii="Times New Roman" w:hAnsi="Times New Roman"/>
                <w:sz w:val="20"/>
                <w:szCs w:val="20"/>
              </w:rPr>
            </w:pPr>
            <w:r w:rsidRPr="00FB7FA4">
              <w:rPr>
                <w:rFonts w:ascii="Times New Roman" w:hAnsi="Times New Roman"/>
                <w:sz w:val="20"/>
                <w:szCs w:val="20"/>
              </w:rPr>
              <w:t>в 2019 году –</w:t>
            </w:r>
            <w:r w:rsidRPr="00FB7FA4">
              <w:rPr>
                <w:rFonts w:ascii="Times New Roman" w:hAnsi="Times New Roman"/>
                <w:color w:val="000000"/>
                <w:sz w:val="20"/>
                <w:szCs w:val="20"/>
              </w:rPr>
              <w:t xml:space="preserve"> 23 872 531,00 </w:t>
            </w:r>
            <w:r w:rsidRPr="00FB7FA4">
              <w:rPr>
                <w:rFonts w:ascii="Times New Roman" w:hAnsi="Times New Roman"/>
                <w:sz w:val="20"/>
                <w:szCs w:val="20"/>
              </w:rPr>
              <w:t>рублей.</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средства краевого бюджета:</w:t>
            </w:r>
          </w:p>
          <w:p w:rsidR="00FB7FA4" w:rsidRPr="00FB7FA4" w:rsidRDefault="00FB7FA4" w:rsidP="00FB7FA4">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2014 году – </w:t>
            </w:r>
            <w:r w:rsidRPr="00FB7FA4">
              <w:rPr>
                <w:rFonts w:ascii="Times New Roman" w:eastAsia="Lucida Sans Unicode" w:hAnsi="Times New Roman"/>
                <w:color w:val="000000"/>
                <w:kern w:val="1"/>
                <w:sz w:val="20"/>
                <w:szCs w:val="20"/>
                <w:lang w:eastAsia="ar-SA"/>
              </w:rPr>
              <w:t xml:space="preserve">221 004,86 </w:t>
            </w:r>
            <w:r w:rsidRPr="00FB7FA4">
              <w:rPr>
                <w:rFonts w:ascii="Times New Roman" w:eastAsia="Lucida Sans Unicode" w:hAnsi="Times New Roman"/>
                <w:kern w:val="1"/>
                <w:sz w:val="20"/>
                <w:szCs w:val="20"/>
                <w:lang w:eastAsia="ar-SA"/>
              </w:rPr>
              <w:t>рублей.</w:t>
            </w:r>
          </w:p>
        </w:tc>
      </w:tr>
    </w:tbl>
    <w:p w:rsidR="00FB7FA4" w:rsidRPr="00FB7FA4" w:rsidRDefault="00FB7FA4" w:rsidP="00FB7FA4">
      <w:pPr>
        <w:widowControl w:val="0"/>
        <w:suppressAutoHyphens/>
        <w:spacing w:after="0" w:line="100" w:lineRule="atLeast"/>
        <w:ind w:firstLine="709"/>
        <w:jc w:val="both"/>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t xml:space="preserve">Раздел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FB7FA4" w:rsidRPr="00FB7FA4" w:rsidRDefault="00FB7FA4" w:rsidP="00FB7FA4">
      <w:pPr>
        <w:suppressAutoHyphens/>
        <w:spacing w:after="0" w:line="242" w:lineRule="auto"/>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Общий объем финансирования подпрограммы – 493 300 827,17 рублей, в том числе по годам:</w:t>
      </w:r>
    </w:p>
    <w:p w:rsidR="00FB7FA4" w:rsidRPr="00FB7FA4" w:rsidRDefault="00FB7FA4" w:rsidP="00FB7FA4">
      <w:pPr>
        <w:autoSpaceDE w:val="0"/>
        <w:autoSpaceDN w:val="0"/>
        <w:adjustRightInd w:val="0"/>
        <w:spacing w:after="0" w:line="240" w:lineRule="auto"/>
        <w:contextualSpacing/>
        <w:jc w:val="both"/>
        <w:rPr>
          <w:rFonts w:ascii="Times New Roman" w:hAnsi="Times New Roman"/>
          <w:sz w:val="20"/>
          <w:szCs w:val="20"/>
        </w:rPr>
      </w:pPr>
      <w:r w:rsidRPr="00FB7FA4">
        <w:rPr>
          <w:rFonts w:ascii="Times New Roman" w:hAnsi="Times New Roman"/>
          <w:sz w:val="20"/>
          <w:szCs w:val="20"/>
        </w:rPr>
        <w:t>средства районного бюджета:</w:t>
      </w:r>
    </w:p>
    <w:p w:rsidR="00FB7FA4" w:rsidRPr="00FB7FA4" w:rsidRDefault="00FB7FA4" w:rsidP="00FB7FA4">
      <w:pPr>
        <w:suppressAutoHyphens/>
        <w:spacing w:after="0"/>
        <w:ind w:firstLine="709"/>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2014 году – </w:t>
      </w:r>
      <w:r w:rsidRPr="00FB7FA4">
        <w:rPr>
          <w:rFonts w:ascii="Times New Roman" w:eastAsia="Lucida Sans Unicode" w:hAnsi="Times New Roman"/>
          <w:color w:val="000000"/>
          <w:kern w:val="1"/>
          <w:sz w:val="20"/>
          <w:szCs w:val="20"/>
          <w:lang w:eastAsia="ar-SA"/>
        </w:rPr>
        <w:t xml:space="preserve">50 250 516,14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ind w:firstLine="709"/>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2015 году – </w:t>
      </w:r>
      <w:r w:rsidRPr="00FB7FA4">
        <w:rPr>
          <w:rFonts w:ascii="Times New Roman" w:eastAsia="Lucida Sans Unicode" w:hAnsi="Times New Roman"/>
          <w:color w:val="000000"/>
          <w:kern w:val="1"/>
          <w:sz w:val="20"/>
          <w:szCs w:val="20"/>
          <w:lang w:eastAsia="ar-SA"/>
        </w:rPr>
        <w:t xml:space="preserve">57 840 312,38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ind w:firstLine="709"/>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2016 году –</w:t>
      </w:r>
      <w:r w:rsidRPr="00FB7FA4">
        <w:rPr>
          <w:rFonts w:ascii="Times New Roman" w:eastAsia="Lucida Sans Unicode" w:hAnsi="Times New Roman"/>
          <w:color w:val="000000"/>
          <w:kern w:val="1"/>
          <w:sz w:val="20"/>
          <w:szCs w:val="20"/>
          <w:lang w:eastAsia="ar-SA"/>
        </w:rPr>
        <w:t xml:space="preserve"> 63 687 099,79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ind w:firstLine="709"/>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2017 году –</w:t>
      </w:r>
      <w:r w:rsidRPr="00FB7FA4">
        <w:rPr>
          <w:rFonts w:ascii="Times New Roman" w:eastAsia="Lucida Sans Unicode" w:hAnsi="Times New Roman"/>
          <w:color w:val="000000"/>
          <w:kern w:val="1"/>
          <w:sz w:val="20"/>
          <w:szCs w:val="20"/>
          <w:lang w:eastAsia="ar-SA"/>
        </w:rPr>
        <w:t xml:space="preserve"> 62 203 840,00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ind w:firstLine="709"/>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2018 году –</w:t>
      </w:r>
      <w:r w:rsidRPr="00FB7FA4">
        <w:rPr>
          <w:rFonts w:ascii="Times New Roman" w:eastAsia="Lucida Sans Unicode" w:hAnsi="Times New Roman"/>
          <w:color w:val="000000"/>
          <w:kern w:val="1"/>
          <w:sz w:val="20"/>
          <w:szCs w:val="20"/>
          <w:lang w:eastAsia="ar-SA"/>
        </w:rPr>
        <w:t xml:space="preserve"> 62 203 840,00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ind w:firstLine="709"/>
        <w:jc w:val="both"/>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2019 году –</w:t>
      </w:r>
      <w:r w:rsidRPr="00FB7FA4">
        <w:rPr>
          <w:rFonts w:ascii="Times New Roman" w:eastAsia="Lucida Sans Unicode" w:hAnsi="Times New Roman"/>
          <w:color w:val="000000"/>
          <w:kern w:val="1"/>
          <w:sz w:val="20"/>
          <w:szCs w:val="20"/>
          <w:lang w:eastAsia="ar-SA"/>
        </w:rPr>
        <w:t xml:space="preserve"> 62 203 840,00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средства бюджета поселений:</w:t>
      </w:r>
    </w:p>
    <w:p w:rsidR="00FB7FA4" w:rsidRPr="00FB7FA4" w:rsidRDefault="00FB7FA4" w:rsidP="00FB7FA4">
      <w:pPr>
        <w:suppressAutoHyphens/>
        <w:spacing w:after="0"/>
        <w:ind w:firstLine="709"/>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2014 году – </w:t>
      </w:r>
      <w:r w:rsidRPr="00FB7FA4">
        <w:rPr>
          <w:rFonts w:ascii="Times New Roman" w:eastAsia="Lucida Sans Unicode" w:hAnsi="Times New Roman"/>
          <w:color w:val="000000"/>
          <w:kern w:val="1"/>
          <w:sz w:val="20"/>
          <w:szCs w:val="20"/>
          <w:lang w:eastAsia="ar-SA"/>
        </w:rPr>
        <w:t xml:space="preserve">15 504 640,00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ind w:firstLine="709"/>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2015 году – </w:t>
      </w:r>
      <w:r w:rsidRPr="00FB7FA4">
        <w:rPr>
          <w:rFonts w:ascii="Times New Roman" w:eastAsia="Lucida Sans Unicode" w:hAnsi="Times New Roman"/>
          <w:color w:val="000000"/>
          <w:kern w:val="1"/>
          <w:sz w:val="20"/>
          <w:szCs w:val="20"/>
          <w:lang w:eastAsia="ar-SA"/>
        </w:rPr>
        <w:t xml:space="preserve">24 293 587,00 </w:t>
      </w:r>
      <w:r w:rsidRPr="00FB7FA4">
        <w:rPr>
          <w:rFonts w:ascii="Times New Roman" w:eastAsia="Lucida Sans Unicode" w:hAnsi="Times New Roman"/>
          <w:kern w:val="1"/>
          <w:sz w:val="20"/>
          <w:szCs w:val="20"/>
          <w:lang w:eastAsia="ar-SA"/>
        </w:rPr>
        <w:t>рублей;</w:t>
      </w:r>
    </w:p>
    <w:p w:rsidR="00FB7FA4" w:rsidRPr="00FB7FA4" w:rsidRDefault="00FB7FA4" w:rsidP="00FB7FA4">
      <w:pPr>
        <w:autoSpaceDE w:val="0"/>
        <w:autoSpaceDN w:val="0"/>
        <w:adjustRightInd w:val="0"/>
        <w:spacing w:after="0" w:line="240" w:lineRule="auto"/>
        <w:ind w:firstLine="709"/>
        <w:contextualSpacing/>
        <w:jc w:val="both"/>
        <w:rPr>
          <w:rFonts w:ascii="Times New Roman" w:hAnsi="Times New Roman"/>
          <w:sz w:val="20"/>
          <w:szCs w:val="20"/>
        </w:rPr>
      </w:pPr>
      <w:r w:rsidRPr="00FB7FA4">
        <w:rPr>
          <w:rFonts w:ascii="Times New Roman" w:hAnsi="Times New Roman"/>
          <w:sz w:val="20"/>
          <w:szCs w:val="20"/>
        </w:rPr>
        <w:t>в 2016 году –</w:t>
      </w:r>
      <w:r w:rsidRPr="00FB7FA4">
        <w:rPr>
          <w:rFonts w:ascii="Times New Roman" w:hAnsi="Times New Roman"/>
          <w:color w:val="000000"/>
          <w:sz w:val="20"/>
          <w:szCs w:val="20"/>
        </w:rPr>
        <w:t xml:space="preserve"> 23 274 554,00 </w:t>
      </w:r>
      <w:r w:rsidRPr="00FB7FA4">
        <w:rPr>
          <w:rFonts w:ascii="Times New Roman" w:hAnsi="Times New Roman"/>
          <w:sz w:val="20"/>
          <w:szCs w:val="20"/>
        </w:rPr>
        <w:t>рублей;</w:t>
      </w:r>
    </w:p>
    <w:p w:rsidR="00FB7FA4" w:rsidRPr="00FB7FA4" w:rsidRDefault="00FB7FA4" w:rsidP="00FB7FA4">
      <w:pPr>
        <w:autoSpaceDE w:val="0"/>
        <w:autoSpaceDN w:val="0"/>
        <w:adjustRightInd w:val="0"/>
        <w:spacing w:after="0" w:line="240" w:lineRule="auto"/>
        <w:ind w:firstLine="709"/>
        <w:contextualSpacing/>
        <w:jc w:val="both"/>
        <w:rPr>
          <w:rFonts w:ascii="Times New Roman" w:hAnsi="Times New Roman"/>
          <w:sz w:val="20"/>
          <w:szCs w:val="20"/>
        </w:rPr>
      </w:pPr>
      <w:r w:rsidRPr="00FB7FA4">
        <w:rPr>
          <w:rFonts w:ascii="Times New Roman" w:hAnsi="Times New Roman"/>
          <w:sz w:val="20"/>
          <w:szCs w:val="20"/>
        </w:rPr>
        <w:t>в 2017 году –</w:t>
      </w:r>
      <w:r w:rsidRPr="00FB7FA4">
        <w:rPr>
          <w:rFonts w:ascii="Times New Roman" w:hAnsi="Times New Roman"/>
          <w:color w:val="000000"/>
          <w:sz w:val="20"/>
          <w:szCs w:val="20"/>
        </w:rPr>
        <w:t xml:space="preserve"> 23 872 531,00 </w:t>
      </w:r>
      <w:r w:rsidRPr="00FB7FA4">
        <w:rPr>
          <w:rFonts w:ascii="Times New Roman" w:hAnsi="Times New Roman"/>
          <w:sz w:val="20"/>
          <w:szCs w:val="20"/>
        </w:rPr>
        <w:t>рублей;</w:t>
      </w:r>
    </w:p>
    <w:p w:rsidR="00FB7FA4" w:rsidRPr="00FB7FA4" w:rsidRDefault="00FB7FA4" w:rsidP="00FB7FA4">
      <w:pPr>
        <w:autoSpaceDE w:val="0"/>
        <w:autoSpaceDN w:val="0"/>
        <w:adjustRightInd w:val="0"/>
        <w:spacing w:after="0" w:line="240" w:lineRule="auto"/>
        <w:ind w:firstLine="709"/>
        <w:contextualSpacing/>
        <w:jc w:val="both"/>
        <w:rPr>
          <w:rFonts w:ascii="Times New Roman" w:hAnsi="Times New Roman"/>
          <w:sz w:val="20"/>
          <w:szCs w:val="20"/>
        </w:rPr>
      </w:pPr>
      <w:r w:rsidRPr="00FB7FA4">
        <w:rPr>
          <w:rFonts w:ascii="Times New Roman" w:hAnsi="Times New Roman"/>
          <w:sz w:val="20"/>
          <w:szCs w:val="20"/>
        </w:rPr>
        <w:t>в 2018 году –</w:t>
      </w:r>
      <w:r w:rsidRPr="00FB7FA4">
        <w:rPr>
          <w:rFonts w:ascii="Times New Roman" w:hAnsi="Times New Roman"/>
          <w:color w:val="000000"/>
          <w:sz w:val="20"/>
          <w:szCs w:val="20"/>
        </w:rPr>
        <w:t xml:space="preserve"> 23 872 531,00 </w:t>
      </w:r>
      <w:r w:rsidRPr="00FB7FA4">
        <w:rPr>
          <w:rFonts w:ascii="Times New Roman" w:hAnsi="Times New Roman"/>
          <w:sz w:val="20"/>
          <w:szCs w:val="20"/>
        </w:rPr>
        <w:t>рублей;</w:t>
      </w:r>
    </w:p>
    <w:p w:rsidR="00FB7FA4" w:rsidRPr="00FB7FA4" w:rsidRDefault="00FB7FA4" w:rsidP="00FB7FA4">
      <w:pPr>
        <w:autoSpaceDE w:val="0"/>
        <w:autoSpaceDN w:val="0"/>
        <w:adjustRightInd w:val="0"/>
        <w:spacing w:after="0" w:line="240" w:lineRule="auto"/>
        <w:ind w:firstLine="709"/>
        <w:contextualSpacing/>
        <w:jc w:val="both"/>
        <w:rPr>
          <w:rFonts w:ascii="Times New Roman" w:hAnsi="Times New Roman"/>
          <w:sz w:val="20"/>
          <w:szCs w:val="20"/>
        </w:rPr>
      </w:pPr>
      <w:r w:rsidRPr="00FB7FA4">
        <w:rPr>
          <w:rFonts w:ascii="Times New Roman" w:hAnsi="Times New Roman"/>
          <w:sz w:val="20"/>
          <w:szCs w:val="20"/>
        </w:rPr>
        <w:t>в 2019 году –</w:t>
      </w:r>
      <w:r w:rsidRPr="00FB7FA4">
        <w:rPr>
          <w:rFonts w:ascii="Times New Roman" w:hAnsi="Times New Roman"/>
          <w:color w:val="000000"/>
          <w:sz w:val="20"/>
          <w:szCs w:val="20"/>
        </w:rPr>
        <w:t xml:space="preserve"> 23 872 531,00 </w:t>
      </w:r>
      <w:r w:rsidRPr="00FB7FA4">
        <w:rPr>
          <w:rFonts w:ascii="Times New Roman" w:hAnsi="Times New Roman"/>
          <w:sz w:val="20"/>
          <w:szCs w:val="20"/>
        </w:rPr>
        <w:t>рублей.</w:t>
      </w:r>
    </w:p>
    <w:p w:rsidR="00FB7FA4" w:rsidRPr="00FB7FA4" w:rsidRDefault="00FB7FA4" w:rsidP="00FB7FA4">
      <w:pPr>
        <w:suppressAutoHyphens/>
        <w:spacing w:after="0"/>
        <w:jc w:val="both"/>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средства краевого бюджета:</w:t>
      </w:r>
    </w:p>
    <w:p w:rsidR="00FB7FA4" w:rsidRPr="00FB7FA4" w:rsidRDefault="00FB7FA4" w:rsidP="00FB7FA4">
      <w:pPr>
        <w:suppressAutoHyphens/>
        <w:spacing w:after="0" w:line="242" w:lineRule="auto"/>
        <w:ind w:firstLine="709"/>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в 2014 году – </w:t>
      </w:r>
      <w:r w:rsidRPr="00FB7FA4">
        <w:rPr>
          <w:rFonts w:ascii="Times New Roman" w:eastAsia="Lucida Sans Unicode" w:hAnsi="Times New Roman"/>
          <w:color w:val="000000"/>
          <w:kern w:val="1"/>
          <w:sz w:val="20"/>
          <w:szCs w:val="20"/>
          <w:lang w:eastAsia="ar-SA"/>
        </w:rPr>
        <w:t xml:space="preserve">221 004,86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2" w:lineRule="auto"/>
        <w:ind w:firstLine="709"/>
        <w:jc w:val="both"/>
        <w:rPr>
          <w:rFonts w:eastAsia="Lucida Sans Unicode" w:cs="Tahoma"/>
          <w:kern w:val="1"/>
          <w:sz w:val="20"/>
          <w:szCs w:val="20"/>
          <w:lang w:eastAsia="ar-SA"/>
        </w:rPr>
      </w:pPr>
      <w:r w:rsidRPr="00FB7FA4">
        <w:rPr>
          <w:rFonts w:ascii="Times New Roman" w:eastAsia="Lucida Sans Unicode" w:hAnsi="Times New Roman"/>
          <w:kern w:val="1"/>
          <w:sz w:val="20"/>
          <w:szCs w:val="20"/>
          <w:lang w:eastAsia="ar-SA"/>
        </w:rPr>
        <w:t>1.4.  В  приложении № 7  к  муниципальной программе  Богучанского</w:t>
      </w:r>
    </w:p>
    <w:p w:rsidR="00FB7FA4" w:rsidRPr="00FB7FA4" w:rsidRDefault="00FB7FA4" w:rsidP="00FB7FA4">
      <w:pPr>
        <w:widowControl w:val="0"/>
        <w:suppressAutoHyphens/>
        <w:spacing w:after="0" w:line="240" w:lineRule="atLeast"/>
        <w:jc w:val="both"/>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t>района «Развитие культуры», в паспорте подпрограммы «Обеспечение условий реализации программы и прочие мероприятия»,  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41"/>
        <w:gridCol w:w="6129"/>
      </w:tblGrid>
      <w:tr w:rsidR="00FB7FA4" w:rsidRPr="00FB7FA4" w:rsidTr="00FB7FA4">
        <w:tc>
          <w:tcPr>
            <w:tcW w:w="1798" w:type="pct"/>
          </w:tcPr>
          <w:p w:rsidR="00FB7FA4" w:rsidRPr="00FB7FA4" w:rsidRDefault="00FB7FA4" w:rsidP="00FB7FA4">
            <w:pPr>
              <w:widowControl w:val="0"/>
              <w:autoSpaceDE w:val="0"/>
              <w:autoSpaceDN w:val="0"/>
              <w:adjustRightInd w:val="0"/>
              <w:spacing w:after="0" w:line="240" w:lineRule="auto"/>
              <w:rPr>
                <w:rFonts w:ascii="Times New Roman" w:eastAsia="Times New Roman" w:hAnsi="Times New Roman"/>
                <w:sz w:val="20"/>
                <w:szCs w:val="20"/>
                <w:lang w:eastAsia="ru-RU"/>
              </w:rPr>
            </w:pPr>
            <w:r w:rsidRPr="00FB7FA4">
              <w:rPr>
                <w:rFonts w:ascii="Times New Roman" w:eastAsia="Times New Roman" w:hAnsi="Times New Roman"/>
                <w:sz w:val="20"/>
                <w:szCs w:val="20"/>
                <w:lang w:eastAsia="ru-RU"/>
              </w:rPr>
              <w:t>Объемы и источники финансирования подпрограммы</w:t>
            </w:r>
          </w:p>
        </w:tc>
        <w:tc>
          <w:tcPr>
            <w:tcW w:w="3202" w:type="pct"/>
          </w:tcPr>
          <w:p w:rsidR="00FB7FA4" w:rsidRPr="00FB7FA4" w:rsidRDefault="00FB7FA4" w:rsidP="00FB7FA4">
            <w:pPr>
              <w:suppressAutoHyphens/>
              <w:spacing w:after="0" w:line="240" w:lineRule="auto"/>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Общий объем финансирования подпрограммы – 345 789 363,84 рублей, в том числе по годам:</w:t>
            </w:r>
          </w:p>
          <w:p w:rsidR="00FB7FA4" w:rsidRPr="00FB7FA4" w:rsidRDefault="00FB7FA4" w:rsidP="00FB7FA4">
            <w:pPr>
              <w:autoSpaceDE w:val="0"/>
              <w:autoSpaceDN w:val="0"/>
              <w:adjustRightInd w:val="0"/>
              <w:spacing w:after="0" w:line="240" w:lineRule="auto"/>
              <w:contextualSpacing/>
              <w:rPr>
                <w:rFonts w:ascii="Times New Roman" w:hAnsi="Times New Roman"/>
                <w:sz w:val="20"/>
                <w:szCs w:val="20"/>
              </w:rPr>
            </w:pPr>
            <w:r w:rsidRPr="00FB7FA4">
              <w:rPr>
                <w:rFonts w:ascii="Times New Roman" w:hAnsi="Times New Roman"/>
                <w:sz w:val="20"/>
                <w:szCs w:val="20"/>
              </w:rPr>
              <w:t>средства районного бюджета:</w:t>
            </w:r>
          </w:p>
          <w:p w:rsidR="00FB7FA4" w:rsidRPr="00FB7FA4" w:rsidRDefault="00FB7FA4" w:rsidP="00FB7FA4">
            <w:pPr>
              <w:suppressAutoHyphens/>
              <w:spacing w:after="0" w:line="240" w:lineRule="auto"/>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2014 году – </w:t>
            </w:r>
            <w:r w:rsidRPr="00FB7FA4">
              <w:rPr>
                <w:rFonts w:ascii="Times New Roman" w:eastAsia="Lucida Sans Unicode" w:hAnsi="Times New Roman"/>
                <w:color w:val="000000"/>
                <w:kern w:val="1"/>
                <w:sz w:val="20"/>
                <w:szCs w:val="20"/>
                <w:lang w:eastAsia="ar-SA"/>
              </w:rPr>
              <w:t xml:space="preserve">62 635 962,80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2015 году – </w:t>
            </w:r>
            <w:r w:rsidRPr="00FB7FA4">
              <w:rPr>
                <w:rFonts w:ascii="Times New Roman" w:eastAsia="Lucida Sans Unicode" w:hAnsi="Times New Roman"/>
                <w:color w:val="000000"/>
                <w:kern w:val="1"/>
                <w:sz w:val="20"/>
                <w:szCs w:val="20"/>
                <w:lang w:eastAsia="ar-SA"/>
              </w:rPr>
              <w:t xml:space="preserve">60 864 733,78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2016 году –</w:t>
            </w:r>
            <w:r w:rsidRPr="00FB7FA4">
              <w:rPr>
                <w:rFonts w:ascii="Times New Roman" w:eastAsia="Lucida Sans Unicode" w:hAnsi="Times New Roman"/>
                <w:color w:val="000000"/>
                <w:kern w:val="1"/>
                <w:sz w:val="20"/>
                <w:szCs w:val="20"/>
                <w:lang w:eastAsia="ar-SA"/>
              </w:rPr>
              <w:t xml:space="preserve"> 59 611 913,96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2017 году –</w:t>
            </w:r>
            <w:r w:rsidRPr="00FB7FA4">
              <w:rPr>
                <w:rFonts w:ascii="Times New Roman" w:eastAsia="Lucida Sans Unicode" w:hAnsi="Times New Roman"/>
                <w:color w:val="000000"/>
                <w:kern w:val="1"/>
                <w:sz w:val="20"/>
                <w:szCs w:val="20"/>
                <w:lang w:eastAsia="ar-SA"/>
              </w:rPr>
              <w:t xml:space="preserve"> 52 601 133,00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2018 году –</w:t>
            </w:r>
            <w:r w:rsidRPr="00FB7FA4">
              <w:rPr>
                <w:rFonts w:ascii="Times New Roman" w:eastAsia="Lucida Sans Unicode" w:hAnsi="Times New Roman"/>
                <w:color w:val="000000"/>
                <w:kern w:val="1"/>
                <w:sz w:val="20"/>
                <w:szCs w:val="20"/>
                <w:lang w:eastAsia="ar-SA"/>
              </w:rPr>
              <w:t xml:space="preserve"> 52 501 133,00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2019 году –</w:t>
            </w:r>
            <w:r w:rsidRPr="00FB7FA4">
              <w:rPr>
                <w:rFonts w:ascii="Times New Roman" w:eastAsia="Lucida Sans Unicode" w:hAnsi="Times New Roman"/>
                <w:color w:val="000000"/>
                <w:kern w:val="1"/>
                <w:sz w:val="20"/>
                <w:szCs w:val="20"/>
                <w:lang w:eastAsia="ar-SA"/>
              </w:rPr>
              <w:t xml:space="preserve"> 52 501 133,00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средства  бюджета поселений:</w:t>
            </w:r>
          </w:p>
          <w:p w:rsidR="00FB7FA4" w:rsidRPr="00FB7FA4" w:rsidRDefault="00FB7FA4" w:rsidP="00FB7FA4">
            <w:pPr>
              <w:suppressAutoHyphens/>
              <w:spacing w:after="0" w:line="240" w:lineRule="auto"/>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2016 году – </w:t>
            </w:r>
            <w:r w:rsidRPr="00FB7FA4">
              <w:rPr>
                <w:rFonts w:ascii="Times New Roman" w:eastAsia="Lucida Sans Unicode" w:hAnsi="Times New Roman"/>
                <w:color w:val="000000"/>
                <w:kern w:val="1"/>
                <w:sz w:val="20"/>
                <w:szCs w:val="20"/>
                <w:lang w:eastAsia="ar-SA"/>
              </w:rPr>
              <w:t xml:space="preserve">200 000,00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средства  краевого бюджета: </w:t>
            </w:r>
          </w:p>
          <w:p w:rsidR="00FB7FA4" w:rsidRPr="00FB7FA4" w:rsidRDefault="00FB7FA4" w:rsidP="00FB7FA4">
            <w:pPr>
              <w:suppressAutoHyphens/>
              <w:spacing w:after="0" w:line="240" w:lineRule="auto"/>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2014 году – </w:t>
            </w:r>
            <w:r w:rsidRPr="00FB7FA4">
              <w:rPr>
                <w:rFonts w:ascii="Times New Roman" w:eastAsia="Lucida Sans Unicode" w:hAnsi="Times New Roman"/>
                <w:color w:val="000000"/>
                <w:kern w:val="1"/>
                <w:sz w:val="20"/>
                <w:szCs w:val="20"/>
                <w:lang w:eastAsia="ar-SA"/>
              </w:rPr>
              <w:t xml:space="preserve">934 381,30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в 2015 году – </w:t>
            </w:r>
            <w:r w:rsidRPr="00FB7FA4">
              <w:rPr>
                <w:rFonts w:ascii="Times New Roman" w:eastAsia="Lucida Sans Unicode" w:hAnsi="Times New Roman"/>
                <w:color w:val="000000"/>
                <w:kern w:val="1"/>
                <w:sz w:val="20"/>
                <w:szCs w:val="20"/>
                <w:lang w:eastAsia="ar-SA"/>
              </w:rPr>
              <w:t xml:space="preserve">372 865,00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2016 году – </w:t>
            </w:r>
            <w:r w:rsidRPr="00FB7FA4">
              <w:rPr>
                <w:rFonts w:ascii="Times New Roman" w:eastAsia="Lucida Sans Unicode" w:hAnsi="Times New Roman"/>
                <w:color w:val="000000"/>
                <w:kern w:val="1"/>
                <w:sz w:val="20"/>
                <w:szCs w:val="20"/>
                <w:lang w:eastAsia="ar-SA"/>
              </w:rPr>
              <w:t xml:space="preserve">3 366 108,00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lastRenderedPageBreak/>
              <w:t>средства федерального бюджета:</w:t>
            </w:r>
          </w:p>
          <w:p w:rsidR="00FB7FA4" w:rsidRPr="00FB7FA4" w:rsidRDefault="00FB7FA4" w:rsidP="00FB7FA4">
            <w:pPr>
              <w:suppressAutoHyphens/>
              <w:spacing w:after="0" w:line="240" w:lineRule="auto"/>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в 2015 году – </w:t>
            </w:r>
            <w:r w:rsidRPr="00FB7FA4">
              <w:rPr>
                <w:rFonts w:ascii="Times New Roman" w:eastAsia="Lucida Sans Unicode" w:hAnsi="Times New Roman"/>
                <w:color w:val="000000"/>
                <w:kern w:val="1"/>
                <w:sz w:val="20"/>
                <w:szCs w:val="20"/>
                <w:lang w:eastAsia="ar-SA"/>
              </w:rPr>
              <w:t xml:space="preserve">150 000,00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0" w:lineRule="auto"/>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в 2016 году – </w:t>
            </w:r>
            <w:r w:rsidRPr="00FB7FA4">
              <w:rPr>
                <w:rFonts w:ascii="Times New Roman" w:eastAsia="Lucida Sans Unicode" w:hAnsi="Times New Roman"/>
                <w:color w:val="000000"/>
                <w:kern w:val="1"/>
                <w:sz w:val="20"/>
                <w:szCs w:val="20"/>
                <w:lang w:eastAsia="ar-SA"/>
              </w:rPr>
              <w:t xml:space="preserve">50 000,00 </w:t>
            </w:r>
            <w:r w:rsidRPr="00FB7FA4">
              <w:rPr>
                <w:rFonts w:ascii="Times New Roman" w:eastAsia="Lucida Sans Unicode" w:hAnsi="Times New Roman"/>
                <w:kern w:val="1"/>
                <w:sz w:val="20"/>
                <w:szCs w:val="20"/>
                <w:lang w:eastAsia="ar-SA"/>
              </w:rPr>
              <w:t>рублей.</w:t>
            </w:r>
          </w:p>
        </w:tc>
      </w:tr>
    </w:tbl>
    <w:p w:rsidR="00FB7FA4" w:rsidRPr="00FB7FA4" w:rsidRDefault="00FB7FA4" w:rsidP="00FB7FA4">
      <w:pPr>
        <w:widowControl w:val="0"/>
        <w:suppressAutoHyphens/>
        <w:spacing w:after="0" w:line="100" w:lineRule="atLeast"/>
        <w:ind w:firstLine="709"/>
        <w:jc w:val="both"/>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lastRenderedPageBreak/>
        <w:t xml:space="preserve">Раздел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FB7FA4" w:rsidRPr="00FB7FA4" w:rsidRDefault="00FB7FA4" w:rsidP="00FB7FA4">
      <w:pPr>
        <w:suppressAutoHyphens/>
        <w:spacing w:after="0" w:line="242" w:lineRule="auto"/>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Общий объем финансирования подпрограммы – 345 789 363,84 рублей, в том числе по годам:</w:t>
      </w:r>
    </w:p>
    <w:p w:rsidR="00FB7FA4" w:rsidRPr="00FB7FA4" w:rsidRDefault="00FB7FA4" w:rsidP="00FB7FA4">
      <w:pPr>
        <w:autoSpaceDE w:val="0"/>
        <w:autoSpaceDN w:val="0"/>
        <w:adjustRightInd w:val="0"/>
        <w:spacing w:after="0" w:line="240" w:lineRule="auto"/>
        <w:contextualSpacing/>
        <w:rPr>
          <w:rFonts w:ascii="Times New Roman" w:hAnsi="Times New Roman"/>
          <w:sz w:val="20"/>
          <w:szCs w:val="20"/>
        </w:rPr>
      </w:pPr>
      <w:r w:rsidRPr="00FB7FA4">
        <w:rPr>
          <w:rFonts w:ascii="Times New Roman" w:hAnsi="Times New Roman"/>
          <w:sz w:val="20"/>
          <w:szCs w:val="20"/>
        </w:rPr>
        <w:t>средства районного бюджета:</w:t>
      </w:r>
    </w:p>
    <w:p w:rsidR="00FB7FA4" w:rsidRPr="00FB7FA4" w:rsidRDefault="00FB7FA4" w:rsidP="00FB7FA4">
      <w:pPr>
        <w:suppressAutoHyphens/>
        <w:spacing w:after="0"/>
        <w:ind w:firstLine="709"/>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2014 году – </w:t>
      </w:r>
      <w:r w:rsidRPr="00FB7FA4">
        <w:rPr>
          <w:rFonts w:ascii="Times New Roman" w:eastAsia="Lucida Sans Unicode" w:hAnsi="Times New Roman"/>
          <w:color w:val="000000"/>
          <w:kern w:val="1"/>
          <w:sz w:val="20"/>
          <w:szCs w:val="20"/>
          <w:lang w:eastAsia="ar-SA"/>
        </w:rPr>
        <w:t xml:space="preserve">62 635 962,80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ind w:firstLine="709"/>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2015 году – </w:t>
      </w:r>
      <w:r w:rsidRPr="00FB7FA4">
        <w:rPr>
          <w:rFonts w:ascii="Times New Roman" w:eastAsia="Lucida Sans Unicode" w:hAnsi="Times New Roman"/>
          <w:color w:val="000000"/>
          <w:kern w:val="1"/>
          <w:sz w:val="20"/>
          <w:szCs w:val="20"/>
          <w:lang w:eastAsia="ar-SA"/>
        </w:rPr>
        <w:t xml:space="preserve">60 864 733,78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ind w:firstLine="709"/>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2016 году –</w:t>
      </w:r>
      <w:r w:rsidRPr="00FB7FA4">
        <w:rPr>
          <w:rFonts w:ascii="Times New Roman" w:eastAsia="Lucida Sans Unicode" w:hAnsi="Times New Roman"/>
          <w:color w:val="000000"/>
          <w:kern w:val="1"/>
          <w:sz w:val="20"/>
          <w:szCs w:val="20"/>
          <w:lang w:eastAsia="ar-SA"/>
        </w:rPr>
        <w:t xml:space="preserve"> 59 611 913,96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ind w:firstLine="709"/>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2017 году –</w:t>
      </w:r>
      <w:r w:rsidRPr="00FB7FA4">
        <w:rPr>
          <w:rFonts w:ascii="Times New Roman" w:eastAsia="Lucida Sans Unicode" w:hAnsi="Times New Roman"/>
          <w:color w:val="000000"/>
          <w:kern w:val="1"/>
          <w:sz w:val="20"/>
          <w:szCs w:val="20"/>
          <w:lang w:eastAsia="ar-SA"/>
        </w:rPr>
        <w:t xml:space="preserve"> 52 601 133,00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ind w:firstLine="709"/>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2018 году –</w:t>
      </w:r>
      <w:r w:rsidRPr="00FB7FA4">
        <w:rPr>
          <w:rFonts w:ascii="Times New Roman" w:eastAsia="Lucida Sans Unicode" w:hAnsi="Times New Roman"/>
          <w:color w:val="000000"/>
          <w:kern w:val="1"/>
          <w:sz w:val="20"/>
          <w:szCs w:val="20"/>
          <w:lang w:eastAsia="ar-SA"/>
        </w:rPr>
        <w:t xml:space="preserve"> 52 501 133,00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ind w:firstLine="709"/>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в 2019 году –</w:t>
      </w:r>
      <w:r w:rsidRPr="00FB7FA4">
        <w:rPr>
          <w:rFonts w:ascii="Times New Roman" w:eastAsia="Lucida Sans Unicode" w:hAnsi="Times New Roman"/>
          <w:color w:val="000000"/>
          <w:kern w:val="1"/>
          <w:sz w:val="20"/>
          <w:szCs w:val="20"/>
          <w:lang w:eastAsia="ar-SA"/>
        </w:rPr>
        <w:t xml:space="preserve"> 52 501 133,00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средства  бюджета поселений:</w:t>
      </w:r>
    </w:p>
    <w:p w:rsidR="00FB7FA4" w:rsidRPr="00FB7FA4" w:rsidRDefault="00FB7FA4" w:rsidP="00FB7FA4">
      <w:pPr>
        <w:suppressAutoHyphens/>
        <w:spacing w:after="0"/>
        <w:ind w:firstLine="709"/>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2016 году – </w:t>
      </w:r>
      <w:r w:rsidRPr="00FB7FA4">
        <w:rPr>
          <w:rFonts w:ascii="Times New Roman" w:eastAsia="Lucida Sans Unicode" w:hAnsi="Times New Roman"/>
          <w:color w:val="000000"/>
          <w:kern w:val="1"/>
          <w:sz w:val="20"/>
          <w:szCs w:val="20"/>
          <w:lang w:eastAsia="ar-SA"/>
        </w:rPr>
        <w:t xml:space="preserve">200 000,00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средства  краевого бюджета: </w:t>
      </w:r>
    </w:p>
    <w:p w:rsidR="00FB7FA4" w:rsidRPr="00FB7FA4" w:rsidRDefault="00FB7FA4" w:rsidP="00FB7FA4">
      <w:pPr>
        <w:suppressAutoHyphens/>
        <w:spacing w:after="0"/>
        <w:ind w:firstLine="709"/>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2014 году – </w:t>
      </w:r>
      <w:r w:rsidRPr="00FB7FA4">
        <w:rPr>
          <w:rFonts w:ascii="Times New Roman" w:eastAsia="Lucida Sans Unicode" w:hAnsi="Times New Roman"/>
          <w:color w:val="000000"/>
          <w:kern w:val="1"/>
          <w:sz w:val="20"/>
          <w:szCs w:val="20"/>
          <w:lang w:eastAsia="ar-SA"/>
        </w:rPr>
        <w:t xml:space="preserve">934 381,30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ind w:firstLine="709"/>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в 2015 году – </w:t>
      </w:r>
      <w:r w:rsidRPr="00FB7FA4">
        <w:rPr>
          <w:rFonts w:ascii="Times New Roman" w:eastAsia="Lucida Sans Unicode" w:hAnsi="Times New Roman"/>
          <w:color w:val="000000"/>
          <w:kern w:val="1"/>
          <w:sz w:val="20"/>
          <w:szCs w:val="20"/>
          <w:lang w:eastAsia="ar-SA"/>
        </w:rPr>
        <w:t xml:space="preserve">372 865,00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ind w:firstLine="709"/>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 xml:space="preserve">в 2016 году – </w:t>
      </w:r>
      <w:r w:rsidRPr="00FB7FA4">
        <w:rPr>
          <w:rFonts w:ascii="Times New Roman" w:eastAsia="Lucida Sans Unicode" w:hAnsi="Times New Roman"/>
          <w:color w:val="000000"/>
          <w:kern w:val="1"/>
          <w:sz w:val="20"/>
          <w:szCs w:val="20"/>
          <w:lang w:eastAsia="ar-SA"/>
        </w:rPr>
        <w:t xml:space="preserve">3 366 108,00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outlineLvl w:val="0"/>
        <w:rPr>
          <w:rFonts w:ascii="Times New Roman" w:eastAsia="Lucida Sans Unicode" w:hAnsi="Times New Roman"/>
          <w:color w:val="000000"/>
          <w:kern w:val="1"/>
          <w:sz w:val="20"/>
          <w:szCs w:val="20"/>
          <w:lang w:eastAsia="ar-SA"/>
        </w:rPr>
      </w:pPr>
      <w:r w:rsidRPr="00FB7FA4">
        <w:rPr>
          <w:rFonts w:ascii="Times New Roman" w:eastAsia="Lucida Sans Unicode" w:hAnsi="Times New Roman"/>
          <w:kern w:val="1"/>
          <w:sz w:val="20"/>
          <w:szCs w:val="20"/>
          <w:lang w:eastAsia="ar-SA"/>
        </w:rPr>
        <w:t>средства федерального бюджета:</w:t>
      </w:r>
    </w:p>
    <w:p w:rsidR="00FB7FA4" w:rsidRPr="00FB7FA4" w:rsidRDefault="00FB7FA4" w:rsidP="00FB7FA4">
      <w:pPr>
        <w:suppressAutoHyphens/>
        <w:spacing w:after="0"/>
        <w:ind w:firstLine="709"/>
        <w:outlineLvl w:val="0"/>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в 2015 году – </w:t>
      </w:r>
      <w:r w:rsidRPr="00FB7FA4">
        <w:rPr>
          <w:rFonts w:ascii="Times New Roman" w:eastAsia="Lucida Sans Unicode" w:hAnsi="Times New Roman"/>
          <w:color w:val="000000"/>
          <w:kern w:val="1"/>
          <w:sz w:val="20"/>
          <w:szCs w:val="20"/>
          <w:lang w:eastAsia="ar-SA"/>
        </w:rPr>
        <w:t xml:space="preserve">150 000,00 </w:t>
      </w:r>
      <w:r w:rsidRPr="00FB7FA4">
        <w:rPr>
          <w:rFonts w:ascii="Times New Roman" w:eastAsia="Lucida Sans Unicode" w:hAnsi="Times New Roman"/>
          <w:kern w:val="1"/>
          <w:sz w:val="20"/>
          <w:szCs w:val="20"/>
          <w:lang w:eastAsia="ar-SA"/>
        </w:rPr>
        <w:t>рублей;</w:t>
      </w:r>
    </w:p>
    <w:p w:rsidR="00FB7FA4" w:rsidRPr="00FB7FA4" w:rsidRDefault="00FB7FA4" w:rsidP="00FB7FA4">
      <w:pPr>
        <w:suppressAutoHyphens/>
        <w:spacing w:after="0" w:line="242" w:lineRule="auto"/>
        <w:ind w:firstLine="709"/>
        <w:rPr>
          <w:rFonts w:ascii="Times New Roman" w:eastAsia="Lucida Sans Unicode" w:hAnsi="Times New Roman"/>
          <w:kern w:val="1"/>
          <w:sz w:val="20"/>
          <w:szCs w:val="20"/>
          <w:lang w:eastAsia="ar-SA"/>
        </w:rPr>
      </w:pPr>
      <w:r w:rsidRPr="00FB7FA4">
        <w:rPr>
          <w:rFonts w:ascii="Times New Roman" w:eastAsia="Lucida Sans Unicode" w:hAnsi="Times New Roman"/>
          <w:kern w:val="1"/>
          <w:sz w:val="20"/>
          <w:szCs w:val="20"/>
          <w:lang w:eastAsia="ar-SA"/>
        </w:rPr>
        <w:t xml:space="preserve">в 2016 году – </w:t>
      </w:r>
      <w:r w:rsidRPr="00FB7FA4">
        <w:rPr>
          <w:rFonts w:ascii="Times New Roman" w:eastAsia="Lucida Sans Unicode" w:hAnsi="Times New Roman"/>
          <w:color w:val="000000"/>
          <w:kern w:val="1"/>
          <w:sz w:val="20"/>
          <w:szCs w:val="20"/>
          <w:lang w:eastAsia="ar-SA"/>
        </w:rPr>
        <w:t xml:space="preserve">50 000,00 </w:t>
      </w:r>
      <w:r w:rsidRPr="00FB7FA4">
        <w:rPr>
          <w:rFonts w:ascii="Times New Roman" w:eastAsia="Lucida Sans Unicode" w:hAnsi="Times New Roman"/>
          <w:kern w:val="1"/>
          <w:sz w:val="20"/>
          <w:szCs w:val="20"/>
          <w:lang w:eastAsia="ar-SA"/>
        </w:rPr>
        <w:t>рублей.</w:t>
      </w:r>
    </w:p>
    <w:p w:rsidR="00FB7FA4" w:rsidRPr="00FB7FA4" w:rsidRDefault="00FB7FA4" w:rsidP="00FB7FA4">
      <w:pPr>
        <w:widowControl w:val="0"/>
        <w:suppressAutoHyphens/>
        <w:spacing w:after="0" w:line="100" w:lineRule="atLeast"/>
        <w:ind w:firstLine="709"/>
        <w:jc w:val="both"/>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t>1.5. Приложение № 2 к муниципальной программе  «Информация о распределении планируемых расходов по отдельным мероприятиям программы, подпрограммам муниципальной программы Богучанского района  «Развитие культуры», изложить в новой редакции согласно приложению № 1.</w:t>
      </w:r>
    </w:p>
    <w:p w:rsidR="00FB7FA4" w:rsidRPr="00FB7FA4" w:rsidRDefault="00FB7FA4" w:rsidP="00FB7FA4">
      <w:pPr>
        <w:widowControl w:val="0"/>
        <w:suppressAutoHyphens/>
        <w:spacing w:after="0" w:line="100" w:lineRule="atLeast"/>
        <w:jc w:val="both"/>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tab/>
        <w:t>1.6.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2.</w:t>
      </w:r>
    </w:p>
    <w:p w:rsidR="00FB7FA4" w:rsidRPr="00FB7FA4" w:rsidRDefault="00FB7FA4" w:rsidP="00FB7FA4">
      <w:pPr>
        <w:widowControl w:val="0"/>
        <w:suppressAutoHyphens/>
        <w:spacing w:after="0" w:line="100" w:lineRule="atLeast"/>
        <w:jc w:val="both"/>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tab/>
        <w:t>1.7.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 3.</w:t>
      </w:r>
    </w:p>
    <w:p w:rsidR="00FB7FA4" w:rsidRPr="00FB7FA4" w:rsidRDefault="00FB7FA4" w:rsidP="00FB7FA4">
      <w:pPr>
        <w:widowControl w:val="0"/>
        <w:suppressAutoHyphens/>
        <w:spacing w:after="0" w:line="100" w:lineRule="atLeast"/>
        <w:jc w:val="both"/>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t xml:space="preserve">        </w:t>
      </w:r>
      <w:r>
        <w:rPr>
          <w:rFonts w:ascii="Times New Roman" w:eastAsia="Times New Roman" w:hAnsi="Times New Roman"/>
          <w:kern w:val="1"/>
          <w:sz w:val="20"/>
          <w:szCs w:val="20"/>
          <w:lang w:eastAsia="ar-SA"/>
        </w:rPr>
        <w:t xml:space="preserve">    </w:t>
      </w:r>
      <w:r w:rsidRPr="00FB7FA4">
        <w:rPr>
          <w:rFonts w:ascii="Times New Roman" w:eastAsia="Times New Roman" w:hAnsi="Times New Roman"/>
          <w:kern w:val="1"/>
          <w:sz w:val="20"/>
          <w:szCs w:val="20"/>
          <w:lang w:eastAsia="ar-SA"/>
        </w:rPr>
        <w:t xml:space="preserve">  1.8. Приложение № 2 к подпрограмме «Искусство и народное творчество» реализуемой в рамках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 4.</w:t>
      </w:r>
    </w:p>
    <w:p w:rsidR="00FB7FA4" w:rsidRPr="00FB7FA4" w:rsidRDefault="00FB7FA4" w:rsidP="00FB7FA4">
      <w:pPr>
        <w:widowControl w:val="0"/>
        <w:suppressAutoHyphens/>
        <w:spacing w:after="0" w:line="100" w:lineRule="atLeast"/>
        <w:ind w:firstLine="709"/>
        <w:jc w:val="both"/>
        <w:rPr>
          <w:rFonts w:ascii="Times New Roman" w:eastAsia="Times New Roman" w:hAnsi="Times New Roman"/>
          <w:kern w:val="1"/>
          <w:sz w:val="20"/>
          <w:szCs w:val="20"/>
          <w:highlight w:val="cyan"/>
          <w:lang w:eastAsia="ar-SA"/>
        </w:rPr>
      </w:pPr>
      <w:r w:rsidRPr="00FB7FA4">
        <w:rPr>
          <w:rFonts w:ascii="Times New Roman" w:eastAsia="Times New Roman" w:hAnsi="Times New Roman"/>
          <w:kern w:val="1"/>
          <w:sz w:val="20"/>
          <w:szCs w:val="20"/>
          <w:lang w:eastAsia="ar-SA"/>
        </w:rPr>
        <w:t>1.9.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5.</w:t>
      </w:r>
    </w:p>
    <w:p w:rsidR="00FB7FA4" w:rsidRPr="00FB7FA4" w:rsidRDefault="00FB7FA4" w:rsidP="00FB7FA4">
      <w:pPr>
        <w:widowControl w:val="0"/>
        <w:suppressAutoHyphens/>
        <w:spacing w:after="0" w:line="100" w:lineRule="atLeast"/>
        <w:ind w:firstLine="709"/>
        <w:jc w:val="both"/>
        <w:rPr>
          <w:rFonts w:ascii="Times New Roman" w:eastAsia="Times New Roman" w:hAnsi="Times New Roman"/>
          <w:kern w:val="1"/>
          <w:sz w:val="20"/>
          <w:szCs w:val="20"/>
          <w:lang w:eastAsia="ar-SA"/>
        </w:rPr>
      </w:pPr>
      <w:r>
        <w:rPr>
          <w:rFonts w:ascii="Times New Roman" w:eastAsia="Times New Roman" w:hAnsi="Times New Roman"/>
          <w:kern w:val="1"/>
          <w:sz w:val="20"/>
          <w:szCs w:val="20"/>
          <w:lang w:eastAsia="ar-SA"/>
        </w:rPr>
        <w:t xml:space="preserve"> </w:t>
      </w:r>
      <w:r w:rsidRPr="00FB7FA4">
        <w:rPr>
          <w:rFonts w:ascii="Times New Roman" w:eastAsia="Times New Roman" w:hAnsi="Times New Roman"/>
          <w:kern w:val="1"/>
          <w:sz w:val="20"/>
          <w:szCs w:val="20"/>
          <w:lang w:eastAsia="ar-SA"/>
        </w:rPr>
        <w:t>1.10. Приложение № 4 к муниципальной программе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 изложить в новой редакции согласно приложению № 6.</w:t>
      </w:r>
    </w:p>
    <w:p w:rsidR="00FB7FA4" w:rsidRPr="00FB7FA4" w:rsidRDefault="00FB7FA4" w:rsidP="00FB7FA4">
      <w:pPr>
        <w:widowControl w:val="0"/>
        <w:suppressAutoHyphens/>
        <w:spacing w:after="0" w:line="100" w:lineRule="atLeast"/>
        <w:ind w:right="-2" w:firstLine="709"/>
        <w:jc w:val="both"/>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t xml:space="preserve">  2.  </w:t>
      </w:r>
      <w:proofErr w:type="gramStart"/>
      <w:r w:rsidRPr="00FB7FA4">
        <w:rPr>
          <w:rFonts w:ascii="Times New Roman" w:eastAsia="Times New Roman" w:hAnsi="Times New Roman"/>
          <w:kern w:val="1"/>
          <w:sz w:val="20"/>
          <w:szCs w:val="20"/>
          <w:lang w:eastAsia="ar-SA"/>
        </w:rPr>
        <w:t>Контроль за</w:t>
      </w:r>
      <w:proofErr w:type="gramEnd"/>
      <w:r w:rsidRPr="00FB7FA4">
        <w:rPr>
          <w:rFonts w:ascii="Times New Roman" w:eastAsia="Times New Roman" w:hAnsi="Times New Roman"/>
          <w:kern w:val="1"/>
          <w:sz w:val="20"/>
          <w:szCs w:val="20"/>
          <w:lang w:eastAsia="ar-SA"/>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FB7FA4">
        <w:rPr>
          <w:rFonts w:ascii="Times New Roman" w:eastAsia="Times New Roman" w:hAnsi="Times New Roman"/>
          <w:kern w:val="1"/>
          <w:sz w:val="20"/>
          <w:szCs w:val="20"/>
          <w:lang w:eastAsia="ar-SA"/>
        </w:rPr>
        <w:t>Илиндееву</w:t>
      </w:r>
      <w:proofErr w:type="spellEnd"/>
      <w:r w:rsidRPr="00FB7FA4">
        <w:rPr>
          <w:rFonts w:ascii="Times New Roman" w:eastAsia="Times New Roman" w:hAnsi="Times New Roman"/>
          <w:kern w:val="1"/>
          <w:sz w:val="20"/>
          <w:szCs w:val="20"/>
          <w:lang w:eastAsia="ar-SA"/>
        </w:rPr>
        <w:t>.</w:t>
      </w:r>
    </w:p>
    <w:p w:rsidR="00FB7FA4" w:rsidRPr="00FB7FA4" w:rsidRDefault="00FB7FA4" w:rsidP="00FB7FA4">
      <w:pPr>
        <w:widowControl w:val="0"/>
        <w:suppressAutoHyphens/>
        <w:spacing w:after="0" w:line="100" w:lineRule="atLeast"/>
        <w:ind w:firstLine="709"/>
        <w:jc w:val="both"/>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t xml:space="preserve">  3. Постановление вступает в силу со дня, следующего за днем опубликования в  Официальном вестнике Богучанского района.</w:t>
      </w:r>
    </w:p>
    <w:p w:rsidR="00FB7FA4" w:rsidRPr="00FB7FA4" w:rsidRDefault="00FB7FA4" w:rsidP="00FB7FA4">
      <w:pPr>
        <w:widowControl w:val="0"/>
        <w:suppressAutoHyphens/>
        <w:spacing w:after="0" w:line="100" w:lineRule="atLeast"/>
        <w:jc w:val="both"/>
        <w:rPr>
          <w:rFonts w:ascii="Times New Roman" w:eastAsia="Times New Roman" w:hAnsi="Times New Roman"/>
          <w:kern w:val="1"/>
          <w:sz w:val="20"/>
          <w:szCs w:val="20"/>
          <w:lang w:eastAsia="ar-SA"/>
        </w:rPr>
      </w:pPr>
    </w:p>
    <w:p w:rsidR="00FB7FA4" w:rsidRPr="00FB7FA4" w:rsidRDefault="00FB7FA4" w:rsidP="00FB7FA4">
      <w:pPr>
        <w:widowControl w:val="0"/>
        <w:suppressAutoHyphens/>
        <w:spacing w:after="0" w:line="100" w:lineRule="atLeast"/>
        <w:jc w:val="both"/>
        <w:rPr>
          <w:rFonts w:ascii="Times New Roman" w:eastAsia="Times New Roman" w:hAnsi="Times New Roman"/>
          <w:kern w:val="1"/>
          <w:sz w:val="20"/>
          <w:szCs w:val="20"/>
          <w:lang w:eastAsia="ar-SA"/>
        </w:rPr>
      </w:pPr>
      <w:r w:rsidRPr="00FB7FA4">
        <w:rPr>
          <w:rFonts w:ascii="Times New Roman" w:eastAsia="Times New Roman" w:hAnsi="Times New Roman"/>
          <w:kern w:val="1"/>
          <w:sz w:val="20"/>
          <w:szCs w:val="20"/>
          <w:lang w:eastAsia="ar-SA"/>
        </w:rPr>
        <w:t xml:space="preserve">И.о. Главы  Богучанского района </w:t>
      </w:r>
      <w:r w:rsidRPr="00FB7FA4">
        <w:rPr>
          <w:rFonts w:ascii="Times New Roman" w:eastAsia="Times New Roman" w:hAnsi="Times New Roman"/>
          <w:kern w:val="1"/>
          <w:sz w:val="20"/>
          <w:szCs w:val="20"/>
          <w:lang w:eastAsia="ar-SA"/>
        </w:rPr>
        <w:tab/>
      </w:r>
      <w:r w:rsidRPr="00FB7FA4">
        <w:rPr>
          <w:rFonts w:ascii="Times New Roman" w:eastAsia="Times New Roman" w:hAnsi="Times New Roman"/>
          <w:kern w:val="1"/>
          <w:sz w:val="20"/>
          <w:szCs w:val="20"/>
          <w:lang w:eastAsia="ar-SA"/>
        </w:rPr>
        <w:tab/>
        <w:t xml:space="preserve">                             В.Ю. Карнаухов</w:t>
      </w:r>
    </w:p>
    <w:p w:rsidR="00B41C87" w:rsidRDefault="00B41C87"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9570"/>
      </w:tblGrid>
      <w:tr w:rsidR="00820CE5" w:rsidRPr="00820CE5" w:rsidTr="00820CE5">
        <w:trPr>
          <w:trHeight w:val="20"/>
        </w:trPr>
        <w:tc>
          <w:tcPr>
            <w:tcW w:w="5000" w:type="pct"/>
            <w:tcBorders>
              <w:top w:val="nil"/>
              <w:left w:val="nil"/>
              <w:right w:val="nil"/>
            </w:tcBorders>
            <w:shd w:val="clear" w:color="auto" w:fill="auto"/>
            <w:vAlign w:val="bottom"/>
            <w:hideMark/>
          </w:tcPr>
          <w:p w:rsidR="00820CE5" w:rsidRDefault="00820CE5" w:rsidP="00820CE5">
            <w:pPr>
              <w:spacing w:after="0" w:line="240" w:lineRule="auto"/>
              <w:jc w:val="right"/>
              <w:rPr>
                <w:rFonts w:ascii="Times New Roman" w:eastAsia="Times New Roman" w:hAnsi="Times New Roman"/>
                <w:color w:val="000000"/>
                <w:sz w:val="18"/>
                <w:szCs w:val="18"/>
                <w:lang w:eastAsia="ru-RU"/>
              </w:rPr>
            </w:pPr>
            <w:r w:rsidRPr="00820CE5">
              <w:rPr>
                <w:rFonts w:ascii="Times New Roman" w:eastAsia="Times New Roman" w:hAnsi="Times New Roman"/>
                <w:color w:val="000000"/>
                <w:sz w:val="18"/>
                <w:szCs w:val="18"/>
                <w:lang w:eastAsia="ru-RU"/>
              </w:rPr>
              <w:t xml:space="preserve">Приложение № 1 </w:t>
            </w:r>
          </w:p>
          <w:p w:rsidR="00820CE5" w:rsidRDefault="00820CE5" w:rsidP="00820CE5">
            <w:pPr>
              <w:spacing w:after="0" w:line="240" w:lineRule="auto"/>
              <w:jc w:val="right"/>
              <w:rPr>
                <w:rFonts w:ascii="Times New Roman" w:eastAsia="Times New Roman" w:hAnsi="Times New Roman"/>
                <w:color w:val="000000"/>
                <w:sz w:val="18"/>
                <w:szCs w:val="18"/>
                <w:lang w:eastAsia="ru-RU"/>
              </w:rPr>
            </w:pPr>
            <w:r w:rsidRPr="00820CE5">
              <w:rPr>
                <w:rFonts w:ascii="Times New Roman" w:eastAsia="Times New Roman" w:hAnsi="Times New Roman"/>
                <w:color w:val="000000"/>
                <w:sz w:val="18"/>
                <w:szCs w:val="18"/>
                <w:lang w:eastAsia="ru-RU"/>
              </w:rPr>
              <w:t>к постановлению администрации Богучанского района  от "13"12.2016г.   № 923-П</w:t>
            </w:r>
          </w:p>
          <w:p w:rsidR="00820CE5" w:rsidRPr="00820CE5" w:rsidRDefault="00820CE5" w:rsidP="00820CE5">
            <w:pPr>
              <w:spacing w:after="0" w:line="240" w:lineRule="auto"/>
              <w:jc w:val="right"/>
              <w:rPr>
                <w:rFonts w:ascii="Times New Roman" w:eastAsia="Times New Roman" w:hAnsi="Times New Roman"/>
                <w:color w:val="000000"/>
                <w:sz w:val="18"/>
                <w:szCs w:val="18"/>
                <w:lang w:eastAsia="ru-RU"/>
              </w:rPr>
            </w:pPr>
            <w:r w:rsidRPr="00820CE5">
              <w:rPr>
                <w:rFonts w:ascii="Times New Roman" w:eastAsia="Times New Roman" w:hAnsi="Times New Roman"/>
                <w:color w:val="000000"/>
                <w:sz w:val="18"/>
                <w:szCs w:val="18"/>
                <w:lang w:eastAsia="ru-RU"/>
              </w:rPr>
              <w:br/>
              <w:t>Приложение № 2</w:t>
            </w:r>
            <w:r w:rsidRPr="00820CE5">
              <w:rPr>
                <w:rFonts w:ascii="Times New Roman" w:eastAsia="Times New Roman" w:hAnsi="Times New Roman"/>
                <w:color w:val="000000"/>
                <w:sz w:val="18"/>
                <w:szCs w:val="18"/>
                <w:lang w:eastAsia="ru-RU"/>
              </w:rPr>
              <w:br/>
              <w:t>к муниципальной  программе Богучанского района</w:t>
            </w:r>
            <w:r w:rsidRPr="00820CE5">
              <w:rPr>
                <w:rFonts w:ascii="Times New Roman" w:eastAsia="Times New Roman" w:hAnsi="Times New Roman"/>
                <w:color w:val="000000"/>
                <w:sz w:val="18"/>
                <w:szCs w:val="18"/>
                <w:lang w:eastAsia="ru-RU"/>
              </w:rPr>
              <w:br/>
              <w:t xml:space="preserve">«Развитие культуры» </w:t>
            </w:r>
          </w:p>
          <w:p w:rsidR="00820CE5" w:rsidRPr="00820CE5" w:rsidRDefault="00820CE5" w:rsidP="00820CE5">
            <w:pPr>
              <w:spacing w:after="0" w:line="240" w:lineRule="auto"/>
              <w:jc w:val="center"/>
              <w:rPr>
                <w:rFonts w:ascii="Times New Roman" w:eastAsia="Times New Roman" w:hAnsi="Times New Roman"/>
                <w:color w:val="000000"/>
                <w:sz w:val="20"/>
                <w:szCs w:val="20"/>
                <w:lang w:eastAsia="ru-RU"/>
              </w:rPr>
            </w:pPr>
            <w:r w:rsidRPr="00820CE5">
              <w:rPr>
                <w:rFonts w:ascii="Times New Roman" w:eastAsia="Times New Roman" w:hAnsi="Times New Roman"/>
                <w:color w:val="000000"/>
                <w:sz w:val="20"/>
                <w:szCs w:val="20"/>
                <w:lang w:eastAsia="ru-RU"/>
              </w:rPr>
              <w:t xml:space="preserve">Информация о распределении планируемых расходов  по отдельным мероприятиям программы, </w:t>
            </w:r>
            <w:r w:rsidRPr="00820CE5">
              <w:rPr>
                <w:rFonts w:ascii="Times New Roman" w:eastAsia="Times New Roman" w:hAnsi="Times New Roman"/>
                <w:color w:val="000000"/>
                <w:sz w:val="20"/>
                <w:szCs w:val="20"/>
                <w:lang w:eastAsia="ru-RU"/>
              </w:rPr>
              <w:lastRenderedPageBreak/>
              <w:t>подпрограммам муниципальной программы Богучанского района «Развитие культуры»</w:t>
            </w:r>
          </w:p>
        </w:tc>
      </w:tr>
    </w:tbl>
    <w:p w:rsidR="00046552" w:rsidRDefault="00046552"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1160"/>
        <w:gridCol w:w="1077"/>
        <w:gridCol w:w="1204"/>
        <w:gridCol w:w="537"/>
        <w:gridCol w:w="510"/>
        <w:gridCol w:w="554"/>
        <w:gridCol w:w="419"/>
        <w:gridCol w:w="587"/>
        <w:gridCol w:w="587"/>
        <w:gridCol w:w="587"/>
        <w:gridCol w:w="587"/>
        <w:gridCol w:w="587"/>
        <w:gridCol w:w="587"/>
        <w:gridCol w:w="587"/>
      </w:tblGrid>
      <w:tr w:rsidR="00820CE5" w:rsidRPr="00820CE5" w:rsidTr="00820CE5">
        <w:trPr>
          <w:trHeight w:val="20"/>
        </w:trPr>
        <w:tc>
          <w:tcPr>
            <w:tcW w:w="3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Статус (муниципальная программа, подпрограмма)</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Наименование  программы, подпрограммы</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Наименование ГРБС</w:t>
            </w:r>
          </w:p>
        </w:tc>
        <w:tc>
          <w:tcPr>
            <w:tcW w:w="737" w:type="pct"/>
            <w:gridSpan w:val="4"/>
            <w:tcBorders>
              <w:top w:val="single" w:sz="4" w:space="0" w:color="auto"/>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Код бюджетной классификации </w:t>
            </w:r>
          </w:p>
        </w:tc>
        <w:tc>
          <w:tcPr>
            <w:tcW w:w="2866" w:type="pct"/>
            <w:gridSpan w:val="7"/>
            <w:tcBorders>
              <w:top w:val="single" w:sz="4" w:space="0" w:color="auto"/>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Расходы </w:t>
            </w:r>
            <w:proofErr w:type="gramStart"/>
            <w:r w:rsidRPr="00820CE5">
              <w:rPr>
                <w:rFonts w:ascii="Times New Roman" w:eastAsia="Times New Roman" w:hAnsi="Times New Roman"/>
                <w:color w:val="000000"/>
                <w:sz w:val="14"/>
                <w:szCs w:val="14"/>
                <w:lang w:eastAsia="ru-RU"/>
              </w:rPr>
              <w:t xml:space="preserve">( </w:t>
            </w:r>
            <w:proofErr w:type="gramEnd"/>
            <w:r w:rsidRPr="00820CE5">
              <w:rPr>
                <w:rFonts w:ascii="Times New Roman" w:eastAsia="Times New Roman" w:hAnsi="Times New Roman"/>
                <w:color w:val="000000"/>
                <w:sz w:val="14"/>
                <w:szCs w:val="14"/>
                <w:lang w:eastAsia="ru-RU"/>
              </w:rPr>
              <w:t>руб.), годы</w:t>
            </w:r>
          </w:p>
        </w:tc>
      </w:tr>
      <w:tr w:rsidR="00820CE5" w:rsidRPr="00820CE5" w:rsidTr="00820CE5">
        <w:trPr>
          <w:trHeight w:val="20"/>
        </w:trPr>
        <w:tc>
          <w:tcPr>
            <w:tcW w:w="388"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ГРБС</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proofErr w:type="spellStart"/>
            <w:r w:rsidRPr="00820CE5">
              <w:rPr>
                <w:rFonts w:ascii="Times New Roman" w:eastAsia="Times New Roman" w:hAnsi="Times New Roman"/>
                <w:color w:val="000000"/>
                <w:sz w:val="14"/>
                <w:szCs w:val="14"/>
                <w:lang w:eastAsia="ru-RU"/>
              </w:rPr>
              <w:t>РзПр</w:t>
            </w:r>
            <w:proofErr w:type="spellEnd"/>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ЦСР</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ВР</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2014 год</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2015 год</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2016 год</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2017 год</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2018 год</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2019 год</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Итого на  </w:t>
            </w:r>
            <w:r w:rsidRPr="00820CE5">
              <w:rPr>
                <w:rFonts w:ascii="Times New Roman" w:eastAsia="Times New Roman" w:hAnsi="Times New Roman"/>
                <w:color w:val="000000"/>
                <w:sz w:val="14"/>
                <w:szCs w:val="14"/>
                <w:lang w:eastAsia="ru-RU"/>
              </w:rPr>
              <w:br/>
              <w:t>2014-2019 годы</w:t>
            </w:r>
          </w:p>
        </w:tc>
      </w:tr>
      <w:tr w:rsidR="00820CE5" w:rsidRPr="00820CE5" w:rsidTr="00820CE5">
        <w:trPr>
          <w:trHeight w:val="20"/>
        </w:trPr>
        <w:tc>
          <w:tcPr>
            <w:tcW w:w="388" w:type="pct"/>
            <w:vMerge w:val="restar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Муниципальная программа</w:t>
            </w:r>
          </w:p>
        </w:tc>
        <w:tc>
          <w:tcPr>
            <w:tcW w:w="488" w:type="pct"/>
            <w:vMerge w:val="restar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Развитие культуры</w:t>
            </w: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всего расходные обязательства по программе</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00000</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165 587 445,10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180 027 426,26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192 098 661,15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175 412 800,00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175 291 590,00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175 291 590,00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1 063 709 512,51   </w:t>
            </w:r>
          </w:p>
        </w:tc>
      </w:tr>
      <w:tr w:rsidR="00820CE5" w:rsidRPr="00820CE5" w:rsidTr="00820CE5">
        <w:trPr>
          <w:trHeight w:val="20"/>
        </w:trPr>
        <w:tc>
          <w:tcPr>
            <w:tcW w:w="3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 том числе по ГРБС:</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r>
      <w:tr w:rsidR="00820CE5" w:rsidRPr="00820CE5" w:rsidTr="00820CE5">
        <w:trPr>
          <w:trHeight w:val="20"/>
        </w:trPr>
        <w:tc>
          <w:tcPr>
            <w:tcW w:w="3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МКУ "Муниципальная служба заказчика"</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830</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0000</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5 529 676,34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5 529 676,34   </w:t>
            </w:r>
          </w:p>
        </w:tc>
      </w:tr>
      <w:tr w:rsidR="00820CE5" w:rsidRPr="00820CE5" w:rsidTr="00820CE5">
        <w:trPr>
          <w:trHeight w:val="20"/>
        </w:trPr>
        <w:tc>
          <w:tcPr>
            <w:tcW w:w="3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890</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0000</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500 000,00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150 000,00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650 000,00   </w:t>
            </w:r>
          </w:p>
        </w:tc>
      </w:tr>
      <w:tr w:rsidR="00820CE5" w:rsidRPr="00820CE5" w:rsidTr="00820CE5">
        <w:trPr>
          <w:trHeight w:val="20"/>
        </w:trPr>
        <w:tc>
          <w:tcPr>
            <w:tcW w:w="3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863</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30000</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500 000,00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1 108 333,33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1 608 333,33   </w:t>
            </w:r>
          </w:p>
        </w:tc>
      </w:tr>
      <w:tr w:rsidR="00820CE5" w:rsidRPr="00820CE5" w:rsidTr="00820CE5">
        <w:trPr>
          <w:trHeight w:val="20"/>
        </w:trPr>
        <w:tc>
          <w:tcPr>
            <w:tcW w:w="3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00000</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159 557 768,76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179 377 426,26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190 990 327,82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175 412 800,00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175 291 590,00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175 291 590,00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1 055 921 502,84   </w:t>
            </w:r>
          </w:p>
        </w:tc>
      </w:tr>
      <w:tr w:rsidR="00820CE5" w:rsidRPr="00820CE5" w:rsidTr="00820CE5">
        <w:trPr>
          <w:trHeight w:val="20"/>
        </w:trPr>
        <w:tc>
          <w:tcPr>
            <w:tcW w:w="388" w:type="pct"/>
            <w:vMerge w:val="restar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Подпрограмма 1</w:t>
            </w:r>
          </w:p>
        </w:tc>
        <w:tc>
          <w:tcPr>
            <w:tcW w:w="488" w:type="pct"/>
            <w:vMerge w:val="restar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Культурное наследие</w:t>
            </w: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всего расходные обязательства по подпрограмме</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10000</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36 040 940,00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36 505 928,10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41 908 985,40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36 735 296,00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36 714 086,00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36 714 086,00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224 619 321,50   </w:t>
            </w:r>
          </w:p>
        </w:tc>
      </w:tr>
      <w:tr w:rsidR="00820CE5" w:rsidRPr="00820CE5" w:rsidTr="00820CE5">
        <w:trPr>
          <w:trHeight w:val="20"/>
        </w:trPr>
        <w:tc>
          <w:tcPr>
            <w:tcW w:w="3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 том числе по ГРБС:</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r>
      <w:tr w:rsidR="00820CE5" w:rsidRPr="00820CE5" w:rsidTr="00820CE5">
        <w:trPr>
          <w:trHeight w:val="20"/>
        </w:trPr>
        <w:tc>
          <w:tcPr>
            <w:tcW w:w="3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10000</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36 040 940,00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36 505 928,10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41 908 985,40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36 735 296,00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36 714 086,00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36 714 086,00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224 619 321,50   </w:t>
            </w:r>
          </w:p>
        </w:tc>
      </w:tr>
      <w:tr w:rsidR="00820CE5" w:rsidRPr="00820CE5" w:rsidTr="00820CE5">
        <w:trPr>
          <w:trHeight w:val="20"/>
        </w:trPr>
        <w:tc>
          <w:tcPr>
            <w:tcW w:w="388" w:type="pct"/>
            <w:vMerge w:val="restar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Подпрограмма 2</w:t>
            </w:r>
          </w:p>
        </w:tc>
        <w:tc>
          <w:tcPr>
            <w:tcW w:w="488" w:type="pct"/>
            <w:vMerge w:val="restar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Искусство и народное творчество</w:t>
            </w: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всего расходные обязательства по подпрограмме</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20000</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65 976 161,00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82 133 899,38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86 961 653,79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493 300 827,17   </w:t>
            </w:r>
          </w:p>
        </w:tc>
      </w:tr>
      <w:tr w:rsidR="00820CE5" w:rsidRPr="00820CE5" w:rsidTr="00820CE5">
        <w:trPr>
          <w:trHeight w:val="20"/>
        </w:trPr>
        <w:tc>
          <w:tcPr>
            <w:tcW w:w="3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 том числе по ГРБС:</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r>
      <w:tr w:rsidR="00820CE5" w:rsidRPr="00820CE5" w:rsidTr="00820CE5">
        <w:trPr>
          <w:trHeight w:val="20"/>
        </w:trPr>
        <w:tc>
          <w:tcPr>
            <w:tcW w:w="3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890</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20000</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100 000,00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100 000,00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200 000,00   </w:t>
            </w:r>
          </w:p>
        </w:tc>
      </w:tr>
      <w:tr w:rsidR="00820CE5" w:rsidRPr="00820CE5" w:rsidTr="00820CE5">
        <w:trPr>
          <w:trHeight w:val="20"/>
        </w:trPr>
        <w:tc>
          <w:tcPr>
            <w:tcW w:w="3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20000</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65 876 161,00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82 033 899,38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86 961 653,79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493 100 827,17   </w:t>
            </w:r>
          </w:p>
        </w:tc>
      </w:tr>
      <w:tr w:rsidR="00820CE5" w:rsidRPr="00820CE5" w:rsidTr="00820CE5">
        <w:trPr>
          <w:trHeight w:val="20"/>
        </w:trPr>
        <w:tc>
          <w:tcPr>
            <w:tcW w:w="388" w:type="pct"/>
            <w:vMerge w:val="restar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Подпрограмма 3</w:t>
            </w:r>
          </w:p>
        </w:tc>
        <w:tc>
          <w:tcPr>
            <w:tcW w:w="488" w:type="pct"/>
            <w:vMerge w:val="restar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всего расходные обязательства по подпрограмме</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30000</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63 570 344,10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61 387 598,78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63 228 021,96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52 601 133,00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52 501 133,00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52 501 133,00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345 789 363,84   </w:t>
            </w:r>
          </w:p>
        </w:tc>
      </w:tr>
      <w:tr w:rsidR="00820CE5" w:rsidRPr="00820CE5" w:rsidTr="00820CE5">
        <w:trPr>
          <w:trHeight w:val="20"/>
        </w:trPr>
        <w:tc>
          <w:tcPr>
            <w:tcW w:w="3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 том числе по ГРБС:</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r>
      <w:tr w:rsidR="00820CE5" w:rsidRPr="00820CE5" w:rsidTr="00820CE5">
        <w:trPr>
          <w:trHeight w:val="20"/>
        </w:trPr>
        <w:tc>
          <w:tcPr>
            <w:tcW w:w="3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890</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20000</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400 000,00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50 000,00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450 000,00   </w:t>
            </w:r>
          </w:p>
        </w:tc>
      </w:tr>
      <w:tr w:rsidR="00820CE5" w:rsidRPr="00820CE5" w:rsidTr="00820CE5">
        <w:trPr>
          <w:trHeight w:val="20"/>
        </w:trPr>
        <w:tc>
          <w:tcPr>
            <w:tcW w:w="3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МКУ "Муниципальная служба заказчика"</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830</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30000</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5 529 676,34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5 529 676,34   </w:t>
            </w:r>
          </w:p>
        </w:tc>
      </w:tr>
      <w:tr w:rsidR="00820CE5" w:rsidRPr="00820CE5" w:rsidTr="00820CE5">
        <w:trPr>
          <w:trHeight w:val="20"/>
        </w:trPr>
        <w:tc>
          <w:tcPr>
            <w:tcW w:w="3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муниципальной собственностью</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863</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30000</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500 000,00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1 108 333,33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1 608 333,33   </w:t>
            </w:r>
          </w:p>
        </w:tc>
      </w:tr>
      <w:tr w:rsidR="00820CE5" w:rsidRPr="00820CE5" w:rsidTr="00820CE5">
        <w:trPr>
          <w:trHeight w:val="20"/>
        </w:trPr>
        <w:tc>
          <w:tcPr>
            <w:tcW w:w="3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управление </w:t>
            </w:r>
            <w:r w:rsidRPr="00820CE5">
              <w:rPr>
                <w:rFonts w:ascii="Times New Roman" w:eastAsia="Times New Roman" w:hAnsi="Times New Roman"/>
                <w:color w:val="000000"/>
                <w:sz w:val="14"/>
                <w:szCs w:val="14"/>
                <w:lang w:eastAsia="ru-RU"/>
              </w:rPr>
              <w:lastRenderedPageBreak/>
              <w:t>культуры Богучанского района</w:t>
            </w:r>
          </w:p>
        </w:tc>
        <w:tc>
          <w:tcPr>
            <w:tcW w:w="16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856</w:t>
            </w:r>
          </w:p>
        </w:tc>
        <w:tc>
          <w:tcPr>
            <w:tcW w:w="15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3000</w:t>
            </w:r>
            <w:r w:rsidRPr="00820CE5">
              <w:rPr>
                <w:rFonts w:ascii="Times New Roman" w:eastAsia="Times New Roman" w:hAnsi="Times New Roman"/>
                <w:color w:val="000000"/>
                <w:sz w:val="14"/>
                <w:szCs w:val="14"/>
                <w:lang w:eastAsia="ru-RU"/>
              </w:rPr>
              <w:lastRenderedPageBreak/>
              <w:t>0</w:t>
            </w:r>
          </w:p>
        </w:tc>
        <w:tc>
          <w:tcPr>
            <w:tcW w:w="16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00</w:t>
            </w:r>
            <w:r w:rsidRPr="00820CE5">
              <w:rPr>
                <w:rFonts w:ascii="Times New Roman" w:eastAsia="Times New Roman" w:hAnsi="Times New Roman"/>
                <w:color w:val="000000"/>
                <w:sz w:val="14"/>
                <w:szCs w:val="14"/>
                <w:lang w:eastAsia="ru-RU"/>
              </w:rPr>
              <w:lastRenderedPageBreak/>
              <w:t>0</w:t>
            </w:r>
          </w:p>
        </w:tc>
        <w:tc>
          <w:tcPr>
            <w:tcW w:w="40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xml:space="preserve">      57 </w:t>
            </w:r>
            <w:r w:rsidRPr="00820CE5">
              <w:rPr>
                <w:rFonts w:ascii="Times New Roman" w:eastAsia="Times New Roman" w:hAnsi="Times New Roman"/>
                <w:color w:val="000000"/>
                <w:sz w:val="14"/>
                <w:szCs w:val="14"/>
                <w:lang w:eastAsia="ru-RU"/>
              </w:rPr>
              <w:lastRenderedPageBreak/>
              <w:t xml:space="preserve">640 667,76   </w:t>
            </w:r>
          </w:p>
        </w:tc>
        <w:tc>
          <w:tcPr>
            <w:tcW w:w="40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xml:space="preserve">      60 </w:t>
            </w:r>
            <w:r w:rsidRPr="00820CE5">
              <w:rPr>
                <w:rFonts w:ascii="Times New Roman" w:eastAsia="Times New Roman" w:hAnsi="Times New Roman"/>
                <w:color w:val="000000"/>
                <w:sz w:val="14"/>
                <w:szCs w:val="14"/>
                <w:lang w:eastAsia="ru-RU"/>
              </w:rPr>
              <w:lastRenderedPageBreak/>
              <w:t xml:space="preserve">837 598,78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xml:space="preserve">     62 </w:t>
            </w:r>
            <w:r w:rsidRPr="00820CE5">
              <w:rPr>
                <w:rFonts w:ascii="Times New Roman" w:eastAsia="Times New Roman" w:hAnsi="Times New Roman"/>
                <w:color w:val="000000"/>
                <w:sz w:val="14"/>
                <w:szCs w:val="14"/>
                <w:lang w:eastAsia="ru-RU"/>
              </w:rPr>
              <w:lastRenderedPageBreak/>
              <w:t xml:space="preserve">119 688,63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xml:space="preserve">     52 </w:t>
            </w:r>
            <w:r w:rsidRPr="00820CE5">
              <w:rPr>
                <w:rFonts w:ascii="Times New Roman" w:eastAsia="Times New Roman" w:hAnsi="Times New Roman"/>
                <w:color w:val="000000"/>
                <w:sz w:val="14"/>
                <w:szCs w:val="14"/>
                <w:lang w:eastAsia="ru-RU"/>
              </w:rPr>
              <w:lastRenderedPageBreak/>
              <w:t xml:space="preserve">601 133,00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xml:space="preserve">     52 </w:t>
            </w:r>
            <w:r w:rsidRPr="00820CE5">
              <w:rPr>
                <w:rFonts w:ascii="Times New Roman" w:eastAsia="Times New Roman" w:hAnsi="Times New Roman"/>
                <w:color w:val="000000"/>
                <w:sz w:val="14"/>
                <w:szCs w:val="14"/>
                <w:lang w:eastAsia="ru-RU"/>
              </w:rPr>
              <w:lastRenderedPageBreak/>
              <w:t xml:space="preserve">501 133,00   </w:t>
            </w:r>
          </w:p>
        </w:tc>
        <w:tc>
          <w:tcPr>
            <w:tcW w:w="39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xml:space="preserve">     52 </w:t>
            </w:r>
            <w:r w:rsidRPr="00820CE5">
              <w:rPr>
                <w:rFonts w:ascii="Times New Roman" w:eastAsia="Times New Roman" w:hAnsi="Times New Roman"/>
                <w:color w:val="000000"/>
                <w:sz w:val="14"/>
                <w:szCs w:val="14"/>
                <w:lang w:eastAsia="ru-RU"/>
              </w:rPr>
              <w:lastRenderedPageBreak/>
              <w:t xml:space="preserve">501 133,00   </w:t>
            </w:r>
          </w:p>
        </w:tc>
        <w:tc>
          <w:tcPr>
            <w:tcW w:w="4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xml:space="preserve">          </w:t>
            </w:r>
            <w:r w:rsidRPr="00820CE5">
              <w:rPr>
                <w:rFonts w:ascii="Times New Roman" w:eastAsia="Times New Roman" w:hAnsi="Times New Roman"/>
                <w:color w:val="000000"/>
                <w:sz w:val="14"/>
                <w:szCs w:val="14"/>
                <w:lang w:eastAsia="ru-RU"/>
              </w:rPr>
              <w:lastRenderedPageBreak/>
              <w:t xml:space="preserve">338 201 354,17   </w:t>
            </w:r>
          </w:p>
        </w:tc>
      </w:tr>
    </w:tbl>
    <w:p w:rsidR="00046552" w:rsidRDefault="00046552"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9570"/>
      </w:tblGrid>
      <w:tr w:rsidR="00820CE5" w:rsidRPr="00820CE5" w:rsidTr="00820CE5">
        <w:trPr>
          <w:trHeight w:val="20"/>
        </w:trPr>
        <w:tc>
          <w:tcPr>
            <w:tcW w:w="5000" w:type="pct"/>
            <w:tcBorders>
              <w:top w:val="nil"/>
              <w:left w:val="nil"/>
              <w:right w:val="nil"/>
            </w:tcBorders>
            <w:shd w:val="clear" w:color="auto" w:fill="auto"/>
            <w:vAlign w:val="bottom"/>
            <w:hideMark/>
          </w:tcPr>
          <w:p w:rsidR="00820CE5" w:rsidRDefault="00820CE5" w:rsidP="00820CE5">
            <w:pPr>
              <w:spacing w:after="0" w:line="240" w:lineRule="auto"/>
              <w:jc w:val="right"/>
              <w:rPr>
                <w:rFonts w:ascii="Times New Roman" w:eastAsia="Times New Roman" w:hAnsi="Times New Roman"/>
                <w:color w:val="000000"/>
                <w:sz w:val="18"/>
                <w:szCs w:val="18"/>
                <w:lang w:eastAsia="ru-RU"/>
              </w:rPr>
            </w:pPr>
            <w:r w:rsidRPr="00820CE5">
              <w:rPr>
                <w:rFonts w:ascii="Times New Roman" w:eastAsia="Times New Roman" w:hAnsi="Times New Roman"/>
                <w:color w:val="000000"/>
                <w:sz w:val="18"/>
                <w:szCs w:val="18"/>
                <w:lang w:eastAsia="ru-RU"/>
              </w:rPr>
              <w:t>Приложение № 2</w:t>
            </w:r>
          </w:p>
          <w:p w:rsidR="00820CE5" w:rsidRDefault="00820CE5" w:rsidP="00820CE5">
            <w:pPr>
              <w:spacing w:after="0" w:line="240" w:lineRule="auto"/>
              <w:jc w:val="right"/>
              <w:rPr>
                <w:rFonts w:ascii="Times New Roman" w:eastAsia="Times New Roman" w:hAnsi="Times New Roman"/>
                <w:color w:val="000000"/>
                <w:sz w:val="18"/>
                <w:szCs w:val="18"/>
                <w:lang w:eastAsia="ru-RU"/>
              </w:rPr>
            </w:pPr>
            <w:r w:rsidRPr="00820CE5">
              <w:rPr>
                <w:rFonts w:ascii="Times New Roman" w:eastAsia="Times New Roman" w:hAnsi="Times New Roman"/>
                <w:color w:val="000000"/>
                <w:sz w:val="18"/>
                <w:szCs w:val="18"/>
                <w:lang w:eastAsia="ru-RU"/>
              </w:rPr>
              <w:t xml:space="preserve"> к постановлению администрации </w:t>
            </w:r>
          </w:p>
          <w:p w:rsidR="00820CE5" w:rsidRDefault="00820CE5" w:rsidP="00820CE5">
            <w:pPr>
              <w:spacing w:after="0" w:line="240" w:lineRule="auto"/>
              <w:jc w:val="right"/>
              <w:rPr>
                <w:rFonts w:ascii="Times New Roman" w:eastAsia="Times New Roman" w:hAnsi="Times New Roman"/>
                <w:color w:val="000000"/>
                <w:sz w:val="18"/>
                <w:szCs w:val="18"/>
                <w:lang w:eastAsia="ru-RU"/>
              </w:rPr>
            </w:pPr>
            <w:r w:rsidRPr="00820CE5">
              <w:rPr>
                <w:rFonts w:ascii="Times New Roman" w:eastAsia="Times New Roman" w:hAnsi="Times New Roman"/>
                <w:color w:val="000000"/>
                <w:sz w:val="18"/>
                <w:szCs w:val="18"/>
                <w:lang w:eastAsia="ru-RU"/>
              </w:rPr>
              <w:t>Богучанского района  от "13"12.2016г.   №923-П</w:t>
            </w:r>
          </w:p>
          <w:p w:rsidR="00820CE5" w:rsidRDefault="00820CE5" w:rsidP="00820CE5">
            <w:pPr>
              <w:spacing w:after="0" w:line="240" w:lineRule="auto"/>
              <w:jc w:val="right"/>
              <w:rPr>
                <w:rFonts w:ascii="Times New Roman" w:eastAsia="Times New Roman" w:hAnsi="Times New Roman"/>
                <w:color w:val="000000"/>
                <w:sz w:val="18"/>
                <w:szCs w:val="18"/>
                <w:lang w:eastAsia="ru-RU"/>
              </w:rPr>
            </w:pPr>
            <w:r w:rsidRPr="00820CE5">
              <w:rPr>
                <w:rFonts w:ascii="Times New Roman" w:eastAsia="Times New Roman" w:hAnsi="Times New Roman"/>
                <w:color w:val="000000"/>
                <w:sz w:val="18"/>
                <w:szCs w:val="18"/>
                <w:lang w:eastAsia="ru-RU"/>
              </w:rPr>
              <w:br/>
              <w:t>Приложение № 3</w:t>
            </w:r>
            <w:r w:rsidRPr="00820CE5">
              <w:rPr>
                <w:rFonts w:ascii="Times New Roman" w:eastAsia="Times New Roman" w:hAnsi="Times New Roman"/>
                <w:color w:val="000000"/>
                <w:sz w:val="18"/>
                <w:szCs w:val="18"/>
                <w:lang w:eastAsia="ru-RU"/>
              </w:rPr>
              <w:br/>
              <w:t>к муниципальной программе Богучанского района</w:t>
            </w:r>
            <w:r w:rsidRPr="00820CE5">
              <w:rPr>
                <w:rFonts w:ascii="Times New Roman" w:eastAsia="Times New Roman" w:hAnsi="Times New Roman"/>
                <w:color w:val="000000"/>
                <w:sz w:val="18"/>
                <w:szCs w:val="18"/>
                <w:lang w:eastAsia="ru-RU"/>
              </w:rPr>
              <w:br/>
              <w:t>«Развитие культуры»</w:t>
            </w:r>
          </w:p>
          <w:p w:rsidR="00820CE5" w:rsidRPr="00820CE5" w:rsidRDefault="00820CE5" w:rsidP="00820CE5">
            <w:pPr>
              <w:spacing w:after="0" w:line="240" w:lineRule="auto"/>
              <w:jc w:val="right"/>
              <w:rPr>
                <w:rFonts w:ascii="Times New Roman" w:eastAsia="Times New Roman" w:hAnsi="Times New Roman"/>
                <w:color w:val="000000"/>
                <w:sz w:val="18"/>
                <w:szCs w:val="18"/>
                <w:lang w:eastAsia="ru-RU"/>
              </w:rPr>
            </w:pPr>
            <w:r w:rsidRPr="00820CE5">
              <w:rPr>
                <w:rFonts w:ascii="Times New Roman" w:eastAsia="Times New Roman" w:hAnsi="Times New Roman"/>
                <w:color w:val="000000"/>
                <w:sz w:val="18"/>
                <w:szCs w:val="18"/>
                <w:lang w:eastAsia="ru-RU"/>
              </w:rPr>
              <w:t xml:space="preserve"> </w:t>
            </w:r>
          </w:p>
          <w:p w:rsidR="00820CE5" w:rsidRPr="00820CE5" w:rsidRDefault="00820CE5" w:rsidP="00820CE5">
            <w:pPr>
              <w:spacing w:after="0" w:line="240" w:lineRule="auto"/>
              <w:jc w:val="center"/>
              <w:rPr>
                <w:rFonts w:ascii="Times New Roman" w:eastAsia="Times New Roman" w:hAnsi="Times New Roman"/>
                <w:color w:val="000000"/>
                <w:sz w:val="20"/>
                <w:szCs w:val="20"/>
                <w:lang w:eastAsia="ru-RU"/>
              </w:rPr>
            </w:pPr>
            <w:r w:rsidRPr="00820CE5">
              <w:rPr>
                <w:rFonts w:ascii="Times New Roman" w:eastAsia="Times New Roman" w:hAnsi="Times New Roman"/>
                <w:color w:val="000000"/>
                <w:sz w:val="20"/>
                <w:szCs w:val="20"/>
                <w:lang w:eastAsia="ru-RU"/>
              </w:rPr>
              <w:t>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w:t>
            </w:r>
          </w:p>
        </w:tc>
      </w:tr>
    </w:tbl>
    <w:p w:rsidR="00820CE5" w:rsidRDefault="00820CE5"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1183"/>
        <w:gridCol w:w="1108"/>
        <w:gridCol w:w="1865"/>
        <w:gridCol w:w="744"/>
        <w:gridCol w:w="751"/>
        <w:gridCol w:w="727"/>
        <w:gridCol w:w="768"/>
        <w:gridCol w:w="745"/>
        <w:gridCol w:w="840"/>
        <w:gridCol w:w="839"/>
      </w:tblGrid>
      <w:tr w:rsidR="00820CE5" w:rsidRPr="00820CE5" w:rsidTr="00820CE5">
        <w:trPr>
          <w:trHeight w:val="20"/>
        </w:trPr>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Статус </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Наименование  программы,  подпрограммы</w:t>
            </w:r>
          </w:p>
        </w:tc>
        <w:tc>
          <w:tcPr>
            <w:tcW w:w="10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Ответственный исполнитель, </w:t>
            </w:r>
            <w:r w:rsidRPr="00820CE5">
              <w:rPr>
                <w:rFonts w:ascii="Times New Roman" w:eastAsia="Times New Roman" w:hAnsi="Times New Roman"/>
                <w:color w:val="000000"/>
                <w:sz w:val="14"/>
                <w:szCs w:val="14"/>
                <w:lang w:eastAsia="ru-RU"/>
              </w:rPr>
              <w:br/>
              <w:t>соисполнители</w:t>
            </w:r>
          </w:p>
        </w:tc>
        <w:tc>
          <w:tcPr>
            <w:tcW w:w="3136" w:type="pct"/>
            <w:gridSpan w:val="7"/>
            <w:tcBorders>
              <w:top w:val="single" w:sz="4" w:space="0" w:color="auto"/>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Оценка расходов </w:t>
            </w:r>
            <w:proofErr w:type="gramStart"/>
            <w:r w:rsidRPr="00820CE5">
              <w:rPr>
                <w:rFonts w:ascii="Times New Roman" w:eastAsia="Times New Roman" w:hAnsi="Times New Roman"/>
                <w:color w:val="000000"/>
                <w:sz w:val="14"/>
                <w:szCs w:val="14"/>
                <w:lang w:eastAsia="ru-RU"/>
              </w:rPr>
              <w:t xml:space="preserve">( </w:t>
            </w:r>
            <w:proofErr w:type="gramEnd"/>
            <w:r w:rsidRPr="00820CE5">
              <w:rPr>
                <w:rFonts w:ascii="Times New Roman" w:eastAsia="Times New Roman" w:hAnsi="Times New Roman"/>
                <w:color w:val="000000"/>
                <w:sz w:val="14"/>
                <w:szCs w:val="14"/>
                <w:lang w:eastAsia="ru-RU"/>
              </w:rPr>
              <w:t>руб.), годы</w:t>
            </w:r>
          </w:p>
        </w:tc>
      </w:tr>
      <w:tr w:rsidR="00820CE5" w:rsidRPr="00820CE5" w:rsidTr="00820CE5">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2014 год</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2015 год</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2016 год</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2017 год</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2018 год</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2019 год</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Итого на  </w:t>
            </w:r>
            <w:r w:rsidRPr="00820CE5">
              <w:rPr>
                <w:rFonts w:ascii="Times New Roman" w:eastAsia="Times New Roman" w:hAnsi="Times New Roman"/>
                <w:color w:val="000000"/>
                <w:sz w:val="14"/>
                <w:szCs w:val="14"/>
                <w:lang w:eastAsia="ru-RU"/>
              </w:rPr>
              <w:br/>
              <w:t>2014-2019 годы</w:t>
            </w:r>
          </w:p>
        </w:tc>
      </w:tr>
      <w:tr w:rsidR="00820CE5" w:rsidRPr="00820CE5" w:rsidTr="00820CE5">
        <w:trPr>
          <w:trHeight w:val="20"/>
        </w:trPr>
        <w:tc>
          <w:tcPr>
            <w:tcW w:w="395" w:type="pct"/>
            <w:vMerge w:val="restart"/>
            <w:tcBorders>
              <w:top w:val="nil"/>
              <w:left w:val="single" w:sz="4" w:space="0" w:color="auto"/>
              <w:bottom w:val="nil"/>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Муниципальная программа</w:t>
            </w:r>
          </w:p>
        </w:tc>
        <w:tc>
          <w:tcPr>
            <w:tcW w:w="449" w:type="pct"/>
            <w:vMerge w:val="restart"/>
            <w:tcBorders>
              <w:top w:val="nil"/>
              <w:left w:val="single" w:sz="4" w:space="0" w:color="auto"/>
              <w:bottom w:val="nil"/>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Развитие культуры</w:t>
            </w: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Всего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165 587 445,10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180 027 426,26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192 098 661,15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175 412 800,00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175 291 590,00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175 291 590,00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1 063 709 512,51   </w:t>
            </w:r>
          </w:p>
        </w:tc>
      </w:tr>
      <w:tr w:rsidR="00820CE5" w:rsidRPr="00820CE5" w:rsidTr="00820CE5">
        <w:trPr>
          <w:trHeight w:val="20"/>
        </w:trPr>
        <w:tc>
          <w:tcPr>
            <w:tcW w:w="395"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 том числе</w:t>
            </w:r>
            <w:proofErr w:type="gramStart"/>
            <w:r w:rsidRPr="00820CE5">
              <w:rPr>
                <w:rFonts w:ascii="Times New Roman" w:eastAsia="Times New Roman" w:hAnsi="Times New Roman"/>
                <w:color w:val="000000"/>
                <w:sz w:val="14"/>
                <w:szCs w:val="14"/>
                <w:lang w:eastAsia="ru-RU"/>
              </w:rPr>
              <w:t xml:space="preserve"> :</w:t>
            </w:r>
            <w:proofErr w:type="gramEnd"/>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r w:rsidR="00820CE5" w:rsidRPr="00820CE5" w:rsidTr="00820CE5">
        <w:trPr>
          <w:trHeight w:val="20"/>
        </w:trPr>
        <w:tc>
          <w:tcPr>
            <w:tcW w:w="395"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федеральный бюджет</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168 700,00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68 400,00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21 000,00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258 100,00   </w:t>
            </w:r>
          </w:p>
        </w:tc>
      </w:tr>
      <w:tr w:rsidR="00820CE5" w:rsidRPr="00820CE5" w:rsidTr="00820CE5">
        <w:trPr>
          <w:trHeight w:val="20"/>
        </w:trPr>
        <w:tc>
          <w:tcPr>
            <w:tcW w:w="395"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краевой бюджет</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1 321 262,59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686 165,00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3 708 608,00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5 716 035,59   </w:t>
            </w:r>
          </w:p>
        </w:tc>
      </w:tr>
      <w:tr w:rsidR="00820CE5" w:rsidRPr="00820CE5" w:rsidTr="00820CE5">
        <w:trPr>
          <w:trHeight w:val="20"/>
        </w:trPr>
        <w:tc>
          <w:tcPr>
            <w:tcW w:w="395"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внебюджетные источники</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r>
      <w:tr w:rsidR="00820CE5" w:rsidRPr="00820CE5" w:rsidTr="00820CE5">
        <w:trPr>
          <w:trHeight w:val="20"/>
        </w:trPr>
        <w:tc>
          <w:tcPr>
            <w:tcW w:w="395"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бюджет поселений</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17 152 940,00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26 053 396,00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25 406 310,00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25 868 741,00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25 868 741,00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25 868 741,00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146 218 869,00   </w:t>
            </w:r>
          </w:p>
        </w:tc>
      </w:tr>
      <w:tr w:rsidR="00820CE5" w:rsidRPr="00820CE5" w:rsidTr="00820CE5">
        <w:trPr>
          <w:trHeight w:val="20"/>
        </w:trPr>
        <w:tc>
          <w:tcPr>
            <w:tcW w:w="395"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районный бюджет</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147 113 242,51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153 119 165,26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162 915 343,15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149 523 059,00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149 422 849,00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149 422 849,00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outlineLvl w:val="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911 516 507,92   </w:t>
            </w:r>
          </w:p>
        </w:tc>
      </w:tr>
      <w:tr w:rsidR="00820CE5" w:rsidRPr="00820CE5" w:rsidTr="00820CE5">
        <w:trPr>
          <w:trHeight w:val="20"/>
        </w:trPr>
        <w:tc>
          <w:tcPr>
            <w:tcW w:w="395" w:type="pct"/>
            <w:vMerge w:val="restart"/>
            <w:tcBorders>
              <w:top w:val="single" w:sz="4" w:space="0" w:color="auto"/>
              <w:left w:val="single" w:sz="4" w:space="0" w:color="auto"/>
              <w:bottom w:val="nil"/>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Подпрограмма 1</w:t>
            </w:r>
          </w:p>
        </w:tc>
        <w:tc>
          <w:tcPr>
            <w:tcW w:w="449" w:type="pct"/>
            <w:vMerge w:val="restart"/>
            <w:tcBorders>
              <w:top w:val="single" w:sz="4" w:space="0" w:color="auto"/>
              <w:left w:val="single" w:sz="4" w:space="0" w:color="auto"/>
              <w:bottom w:val="nil"/>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Культурное наследие</w:t>
            </w: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Всего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36 040 940,00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36 505 928,10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41 908 985,40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36 735 296,00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36 714 086,00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36 714 086,00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224 619 321,50   </w:t>
            </w:r>
          </w:p>
        </w:tc>
      </w:tr>
      <w:tr w:rsidR="00820CE5" w:rsidRPr="00820CE5" w:rsidTr="00820CE5">
        <w:trPr>
          <w:trHeight w:val="20"/>
        </w:trPr>
        <w:tc>
          <w:tcPr>
            <w:tcW w:w="395"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 том числе</w:t>
            </w:r>
            <w:proofErr w:type="gramStart"/>
            <w:r w:rsidRPr="00820CE5">
              <w:rPr>
                <w:rFonts w:ascii="Times New Roman" w:eastAsia="Times New Roman" w:hAnsi="Times New Roman"/>
                <w:color w:val="000000"/>
                <w:sz w:val="14"/>
                <w:szCs w:val="14"/>
                <w:lang w:eastAsia="ru-RU"/>
              </w:rPr>
              <w:t xml:space="preserve"> :</w:t>
            </w:r>
            <w:proofErr w:type="gramEnd"/>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r w:rsidR="00820CE5" w:rsidRPr="00820CE5" w:rsidTr="00820CE5">
        <w:trPr>
          <w:trHeight w:val="20"/>
        </w:trPr>
        <w:tc>
          <w:tcPr>
            <w:tcW w:w="395"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36 040 940,00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36 505 928,10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41 908 985,40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36 735 296,00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36 714 086,00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36 714 086,00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224 619 321,50   </w:t>
            </w:r>
          </w:p>
        </w:tc>
      </w:tr>
      <w:tr w:rsidR="00820CE5" w:rsidRPr="00820CE5" w:rsidTr="00820CE5">
        <w:trPr>
          <w:trHeight w:val="20"/>
        </w:trPr>
        <w:tc>
          <w:tcPr>
            <w:tcW w:w="395"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федеральный бюджет</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18 700,00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18 400,00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21 000,00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58 100,00   </w:t>
            </w:r>
          </w:p>
        </w:tc>
      </w:tr>
      <w:tr w:rsidR="00820CE5" w:rsidRPr="00820CE5" w:rsidTr="00820CE5">
        <w:trPr>
          <w:trHeight w:val="20"/>
        </w:trPr>
        <w:tc>
          <w:tcPr>
            <w:tcW w:w="395"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краевой бюджет</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165 876,43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313 300,00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342 500,00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821 676,43   </w:t>
            </w:r>
          </w:p>
        </w:tc>
      </w:tr>
      <w:tr w:rsidR="00820CE5" w:rsidRPr="00820CE5" w:rsidTr="00820CE5">
        <w:trPr>
          <w:trHeight w:val="20"/>
        </w:trPr>
        <w:tc>
          <w:tcPr>
            <w:tcW w:w="395"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внебюджетные источники</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r>
      <w:tr w:rsidR="00820CE5" w:rsidRPr="00820CE5" w:rsidTr="00820CE5">
        <w:trPr>
          <w:trHeight w:val="20"/>
        </w:trPr>
        <w:tc>
          <w:tcPr>
            <w:tcW w:w="395"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бюджет поселений</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1 648 300,00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1 759 809,00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1 931 756,00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1 996 210,00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1 996 210,00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1 996 210,00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11 328 495,00   </w:t>
            </w:r>
          </w:p>
        </w:tc>
      </w:tr>
      <w:tr w:rsidR="00820CE5" w:rsidRPr="00820CE5" w:rsidTr="00820CE5">
        <w:trPr>
          <w:trHeight w:val="20"/>
        </w:trPr>
        <w:tc>
          <w:tcPr>
            <w:tcW w:w="395"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районный бюджет</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34 226 763,57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34 414 119,10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39 616 329,40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34 718 086,00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34 717 876,00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34 717 876,00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212 411 050,07   </w:t>
            </w:r>
          </w:p>
        </w:tc>
      </w:tr>
      <w:tr w:rsidR="00820CE5" w:rsidRPr="00820CE5" w:rsidTr="00820CE5">
        <w:trPr>
          <w:trHeight w:val="20"/>
        </w:trPr>
        <w:tc>
          <w:tcPr>
            <w:tcW w:w="395" w:type="pct"/>
            <w:vMerge w:val="restart"/>
            <w:tcBorders>
              <w:top w:val="single" w:sz="4" w:space="0" w:color="auto"/>
              <w:left w:val="single" w:sz="4" w:space="0" w:color="auto"/>
              <w:bottom w:val="nil"/>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Подпрограмма 2</w:t>
            </w:r>
          </w:p>
        </w:tc>
        <w:tc>
          <w:tcPr>
            <w:tcW w:w="449" w:type="pct"/>
            <w:vMerge w:val="restart"/>
            <w:tcBorders>
              <w:top w:val="single" w:sz="4" w:space="0" w:color="auto"/>
              <w:left w:val="single" w:sz="4" w:space="0" w:color="auto"/>
              <w:bottom w:val="nil"/>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roofErr w:type="spellStart"/>
            <w:r w:rsidRPr="00820CE5">
              <w:rPr>
                <w:rFonts w:ascii="Times New Roman" w:eastAsia="Times New Roman" w:hAnsi="Times New Roman"/>
                <w:color w:val="000000"/>
                <w:sz w:val="14"/>
                <w:szCs w:val="14"/>
                <w:lang w:eastAsia="ru-RU"/>
              </w:rPr>
              <w:t>Исскуство</w:t>
            </w:r>
            <w:proofErr w:type="spellEnd"/>
            <w:r w:rsidRPr="00820CE5">
              <w:rPr>
                <w:rFonts w:ascii="Times New Roman" w:eastAsia="Times New Roman" w:hAnsi="Times New Roman"/>
                <w:color w:val="000000"/>
                <w:sz w:val="14"/>
                <w:szCs w:val="14"/>
                <w:lang w:eastAsia="ru-RU"/>
              </w:rPr>
              <w:t xml:space="preserve"> и народное творчество</w:t>
            </w: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Всего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65 976 161,00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82 133 899,38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86 961 653,79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493 300 827,17   </w:t>
            </w:r>
          </w:p>
        </w:tc>
      </w:tr>
      <w:tr w:rsidR="00820CE5" w:rsidRPr="00820CE5" w:rsidTr="00820CE5">
        <w:trPr>
          <w:trHeight w:val="20"/>
        </w:trPr>
        <w:tc>
          <w:tcPr>
            <w:tcW w:w="395"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 том числе</w:t>
            </w:r>
            <w:proofErr w:type="gramStart"/>
            <w:r w:rsidRPr="00820CE5">
              <w:rPr>
                <w:rFonts w:ascii="Times New Roman" w:eastAsia="Times New Roman" w:hAnsi="Times New Roman"/>
                <w:color w:val="000000"/>
                <w:sz w:val="14"/>
                <w:szCs w:val="14"/>
                <w:lang w:eastAsia="ru-RU"/>
              </w:rPr>
              <w:t xml:space="preserve"> :</w:t>
            </w:r>
            <w:proofErr w:type="gramEnd"/>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r>
      <w:tr w:rsidR="00820CE5" w:rsidRPr="00820CE5" w:rsidTr="00820CE5">
        <w:trPr>
          <w:trHeight w:val="20"/>
        </w:trPr>
        <w:tc>
          <w:tcPr>
            <w:tcW w:w="395"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65 976 161,00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82 133 899,38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86 961 653,79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493 300 827,17   </w:t>
            </w:r>
          </w:p>
        </w:tc>
      </w:tr>
      <w:tr w:rsidR="00820CE5" w:rsidRPr="00820CE5" w:rsidTr="00820CE5">
        <w:trPr>
          <w:trHeight w:val="20"/>
        </w:trPr>
        <w:tc>
          <w:tcPr>
            <w:tcW w:w="395"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федеральный бюджет</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r>
      <w:tr w:rsidR="00820CE5" w:rsidRPr="00820CE5" w:rsidTr="00820CE5">
        <w:trPr>
          <w:trHeight w:val="20"/>
        </w:trPr>
        <w:tc>
          <w:tcPr>
            <w:tcW w:w="395"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краевой бюджет</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221 004,86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221 004,86   </w:t>
            </w:r>
          </w:p>
        </w:tc>
      </w:tr>
      <w:tr w:rsidR="00820CE5" w:rsidRPr="00820CE5" w:rsidTr="00820CE5">
        <w:trPr>
          <w:trHeight w:val="20"/>
        </w:trPr>
        <w:tc>
          <w:tcPr>
            <w:tcW w:w="395"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внебюджетные источники</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r>
      <w:tr w:rsidR="00820CE5" w:rsidRPr="00820CE5" w:rsidTr="00820CE5">
        <w:trPr>
          <w:trHeight w:val="20"/>
        </w:trPr>
        <w:tc>
          <w:tcPr>
            <w:tcW w:w="395"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бюджет поселений</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15 504 640,00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24 293 587,00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23 274 554,00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23 872 531,00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23 872 531,00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23 872 531,00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134 690 374,00   </w:t>
            </w:r>
          </w:p>
        </w:tc>
      </w:tr>
      <w:tr w:rsidR="00820CE5" w:rsidRPr="00820CE5" w:rsidTr="00820CE5">
        <w:trPr>
          <w:trHeight w:val="20"/>
        </w:trPr>
        <w:tc>
          <w:tcPr>
            <w:tcW w:w="395"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районный бюджет</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50 </w:t>
            </w:r>
            <w:r w:rsidRPr="00820CE5">
              <w:rPr>
                <w:rFonts w:ascii="Times New Roman" w:eastAsia="Times New Roman" w:hAnsi="Times New Roman"/>
                <w:color w:val="000000"/>
                <w:sz w:val="14"/>
                <w:szCs w:val="14"/>
                <w:lang w:eastAsia="ru-RU"/>
              </w:rPr>
              <w:lastRenderedPageBreak/>
              <w:t xml:space="preserve">250 516,14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xml:space="preserve">       57 </w:t>
            </w:r>
            <w:r w:rsidRPr="00820CE5">
              <w:rPr>
                <w:rFonts w:ascii="Times New Roman" w:eastAsia="Times New Roman" w:hAnsi="Times New Roman"/>
                <w:color w:val="000000"/>
                <w:sz w:val="14"/>
                <w:szCs w:val="14"/>
                <w:lang w:eastAsia="ru-RU"/>
              </w:rPr>
              <w:lastRenderedPageBreak/>
              <w:t xml:space="preserve">840 312,38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xml:space="preserve">      63 </w:t>
            </w:r>
            <w:r w:rsidRPr="00820CE5">
              <w:rPr>
                <w:rFonts w:ascii="Times New Roman" w:eastAsia="Times New Roman" w:hAnsi="Times New Roman"/>
                <w:color w:val="000000"/>
                <w:sz w:val="14"/>
                <w:szCs w:val="14"/>
                <w:lang w:eastAsia="ru-RU"/>
              </w:rPr>
              <w:lastRenderedPageBreak/>
              <w:t xml:space="preserve">687 099,79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xml:space="preserve">        62 </w:t>
            </w:r>
            <w:r w:rsidRPr="00820CE5">
              <w:rPr>
                <w:rFonts w:ascii="Times New Roman" w:eastAsia="Times New Roman" w:hAnsi="Times New Roman"/>
                <w:color w:val="000000"/>
                <w:sz w:val="14"/>
                <w:szCs w:val="14"/>
                <w:lang w:eastAsia="ru-RU"/>
              </w:rPr>
              <w:lastRenderedPageBreak/>
              <w:t xml:space="preserve">203 840,00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xml:space="preserve">       62 </w:t>
            </w:r>
            <w:r w:rsidRPr="00820CE5">
              <w:rPr>
                <w:rFonts w:ascii="Times New Roman" w:eastAsia="Times New Roman" w:hAnsi="Times New Roman"/>
                <w:color w:val="000000"/>
                <w:sz w:val="14"/>
                <w:szCs w:val="14"/>
                <w:lang w:eastAsia="ru-RU"/>
              </w:rPr>
              <w:lastRenderedPageBreak/>
              <w:t xml:space="preserve">203 840,00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xml:space="preserve">           62 </w:t>
            </w:r>
            <w:r w:rsidRPr="00820CE5">
              <w:rPr>
                <w:rFonts w:ascii="Times New Roman" w:eastAsia="Times New Roman" w:hAnsi="Times New Roman"/>
                <w:color w:val="000000"/>
                <w:sz w:val="14"/>
                <w:szCs w:val="14"/>
                <w:lang w:eastAsia="ru-RU"/>
              </w:rPr>
              <w:lastRenderedPageBreak/>
              <w:t xml:space="preserve">203 840,00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xml:space="preserve">         358 </w:t>
            </w:r>
            <w:r w:rsidRPr="00820CE5">
              <w:rPr>
                <w:rFonts w:ascii="Times New Roman" w:eastAsia="Times New Roman" w:hAnsi="Times New Roman"/>
                <w:color w:val="000000"/>
                <w:sz w:val="14"/>
                <w:szCs w:val="14"/>
                <w:lang w:eastAsia="ru-RU"/>
              </w:rPr>
              <w:lastRenderedPageBreak/>
              <w:t xml:space="preserve">389 448,31   </w:t>
            </w:r>
          </w:p>
        </w:tc>
      </w:tr>
      <w:tr w:rsidR="00820CE5" w:rsidRPr="00820CE5" w:rsidTr="00820CE5">
        <w:trPr>
          <w:trHeight w:val="20"/>
        </w:trPr>
        <w:tc>
          <w:tcPr>
            <w:tcW w:w="3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Подпрограмма 3</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Всего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63 570 344,10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61 387 598,78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63 228 021,96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52 601 133,00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52 501 133,00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52 501 133,00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345 789 363,84   </w:t>
            </w:r>
          </w:p>
        </w:tc>
      </w:tr>
      <w:tr w:rsidR="00820CE5" w:rsidRPr="00820CE5" w:rsidTr="00820CE5">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 том числе</w:t>
            </w:r>
            <w:proofErr w:type="gramStart"/>
            <w:r w:rsidRPr="00820CE5">
              <w:rPr>
                <w:rFonts w:ascii="Times New Roman" w:eastAsia="Times New Roman" w:hAnsi="Times New Roman"/>
                <w:color w:val="000000"/>
                <w:sz w:val="14"/>
                <w:szCs w:val="14"/>
                <w:lang w:eastAsia="ru-RU"/>
              </w:rPr>
              <w:t xml:space="preserve"> :</w:t>
            </w:r>
            <w:proofErr w:type="gramEnd"/>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r>
      <w:tr w:rsidR="00820CE5" w:rsidRPr="00820CE5" w:rsidTr="00820CE5">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 МКУ "Муниципальная служба заказчик, УМС Богучанского района</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63 570 344,10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61 387 598,78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63 228 021,96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52 601 133,00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52 501 133,00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52 501 133,00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345 789 363,84   </w:t>
            </w:r>
          </w:p>
        </w:tc>
      </w:tr>
      <w:tr w:rsidR="00820CE5" w:rsidRPr="00820CE5" w:rsidTr="00820CE5">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федеральный бюджет</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150 000,00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50 000,00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200 000,00   </w:t>
            </w:r>
          </w:p>
        </w:tc>
      </w:tr>
      <w:tr w:rsidR="00820CE5" w:rsidRPr="00820CE5" w:rsidTr="00820CE5">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краевой бюджет</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934 381,30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372 865,00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3 366 108,00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4 673 354,30   </w:t>
            </w:r>
          </w:p>
        </w:tc>
      </w:tr>
      <w:tr w:rsidR="00820CE5" w:rsidRPr="00820CE5" w:rsidTr="00820CE5">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внебюджетные источники</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r>
      <w:tr w:rsidR="00820CE5" w:rsidRPr="00820CE5" w:rsidTr="00820CE5">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бюджет поселений</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200 000,00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200 000,00   </w:t>
            </w:r>
          </w:p>
        </w:tc>
      </w:tr>
      <w:tr w:rsidR="00820CE5" w:rsidRPr="00820CE5" w:rsidTr="00820CE5">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районный бюджет</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62 635 962,80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60 864 733,78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59 611 913,96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52 601 133,00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52 501 133,00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52 501 133,00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340 716 009,54   </w:t>
            </w:r>
          </w:p>
        </w:tc>
      </w:tr>
      <w:tr w:rsidR="00820CE5" w:rsidRPr="00820CE5" w:rsidTr="00820CE5">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01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ind w:firstLineChars="300" w:firstLine="420"/>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юридические лица</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3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4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8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r>
    </w:tbl>
    <w:p w:rsidR="00FB7FA4" w:rsidRDefault="00FB7FA4"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9570"/>
      </w:tblGrid>
      <w:tr w:rsidR="00820CE5" w:rsidRPr="00820CE5" w:rsidTr="00820CE5">
        <w:trPr>
          <w:trHeight w:val="20"/>
        </w:trPr>
        <w:tc>
          <w:tcPr>
            <w:tcW w:w="5000" w:type="pct"/>
            <w:tcBorders>
              <w:top w:val="nil"/>
              <w:left w:val="nil"/>
              <w:right w:val="nil"/>
            </w:tcBorders>
            <w:shd w:val="clear" w:color="auto" w:fill="auto"/>
            <w:hideMark/>
          </w:tcPr>
          <w:p w:rsidR="00820CE5" w:rsidRDefault="00820CE5" w:rsidP="00820CE5">
            <w:pPr>
              <w:spacing w:after="0" w:line="240" w:lineRule="auto"/>
              <w:jc w:val="right"/>
              <w:rPr>
                <w:rFonts w:ascii="Times New Roman" w:eastAsia="Times New Roman" w:hAnsi="Times New Roman"/>
                <w:color w:val="000000"/>
                <w:sz w:val="18"/>
                <w:szCs w:val="18"/>
                <w:lang w:eastAsia="ru-RU"/>
              </w:rPr>
            </w:pPr>
            <w:r w:rsidRPr="00820CE5">
              <w:rPr>
                <w:rFonts w:ascii="Times New Roman" w:eastAsia="Times New Roman" w:hAnsi="Times New Roman"/>
                <w:color w:val="000000"/>
                <w:sz w:val="18"/>
                <w:szCs w:val="18"/>
                <w:lang w:eastAsia="ru-RU"/>
              </w:rPr>
              <w:t>Приложение № 3</w:t>
            </w:r>
          </w:p>
          <w:p w:rsidR="00820CE5" w:rsidRDefault="00820CE5" w:rsidP="00820CE5">
            <w:pPr>
              <w:spacing w:after="0" w:line="240" w:lineRule="auto"/>
              <w:jc w:val="right"/>
              <w:rPr>
                <w:rFonts w:ascii="Times New Roman" w:eastAsia="Times New Roman" w:hAnsi="Times New Roman"/>
                <w:color w:val="000000"/>
                <w:sz w:val="18"/>
                <w:szCs w:val="18"/>
                <w:lang w:eastAsia="ru-RU"/>
              </w:rPr>
            </w:pPr>
            <w:r w:rsidRPr="00820CE5">
              <w:rPr>
                <w:rFonts w:ascii="Times New Roman" w:eastAsia="Times New Roman" w:hAnsi="Times New Roman"/>
                <w:color w:val="000000"/>
                <w:sz w:val="18"/>
                <w:szCs w:val="18"/>
                <w:lang w:eastAsia="ru-RU"/>
              </w:rPr>
              <w:t xml:space="preserve"> к постановлению администрации</w:t>
            </w:r>
          </w:p>
          <w:p w:rsidR="00820CE5" w:rsidRDefault="00820CE5" w:rsidP="00820CE5">
            <w:pPr>
              <w:spacing w:after="0" w:line="240" w:lineRule="auto"/>
              <w:jc w:val="right"/>
              <w:rPr>
                <w:rFonts w:ascii="Times New Roman" w:eastAsia="Times New Roman" w:hAnsi="Times New Roman"/>
                <w:color w:val="000000"/>
                <w:sz w:val="18"/>
                <w:szCs w:val="18"/>
                <w:lang w:eastAsia="ru-RU"/>
              </w:rPr>
            </w:pPr>
            <w:r w:rsidRPr="00820CE5">
              <w:rPr>
                <w:rFonts w:ascii="Times New Roman" w:eastAsia="Times New Roman" w:hAnsi="Times New Roman"/>
                <w:color w:val="000000"/>
                <w:sz w:val="18"/>
                <w:szCs w:val="18"/>
                <w:lang w:eastAsia="ru-RU"/>
              </w:rPr>
              <w:t xml:space="preserve"> Богучанского района  от "13"12.2016г.   № 923-П</w:t>
            </w:r>
          </w:p>
          <w:p w:rsidR="00820CE5" w:rsidRDefault="00820CE5" w:rsidP="00820CE5">
            <w:pPr>
              <w:spacing w:after="0" w:line="240" w:lineRule="auto"/>
              <w:jc w:val="right"/>
              <w:rPr>
                <w:rFonts w:ascii="Times New Roman" w:eastAsia="Times New Roman" w:hAnsi="Times New Roman"/>
                <w:color w:val="000000"/>
                <w:sz w:val="18"/>
                <w:szCs w:val="18"/>
                <w:lang w:eastAsia="ru-RU"/>
              </w:rPr>
            </w:pPr>
            <w:r w:rsidRPr="00820CE5">
              <w:rPr>
                <w:rFonts w:ascii="Times New Roman" w:eastAsia="Times New Roman" w:hAnsi="Times New Roman"/>
                <w:color w:val="000000"/>
                <w:sz w:val="18"/>
                <w:szCs w:val="18"/>
                <w:lang w:eastAsia="ru-RU"/>
              </w:rPr>
              <w:br/>
              <w:t xml:space="preserve">Приложение № 2 </w:t>
            </w:r>
            <w:r w:rsidRPr="00820CE5">
              <w:rPr>
                <w:rFonts w:ascii="Times New Roman" w:eastAsia="Times New Roman" w:hAnsi="Times New Roman"/>
                <w:color w:val="000000"/>
                <w:sz w:val="18"/>
                <w:szCs w:val="18"/>
                <w:lang w:eastAsia="ru-RU"/>
              </w:rPr>
              <w:br/>
              <w:t>к подпрограмме «Культурное наследие»,</w:t>
            </w:r>
          </w:p>
          <w:p w:rsidR="00820CE5" w:rsidRDefault="00820CE5" w:rsidP="00820CE5">
            <w:pPr>
              <w:spacing w:after="0" w:line="240" w:lineRule="auto"/>
              <w:jc w:val="right"/>
              <w:rPr>
                <w:rFonts w:ascii="Times New Roman" w:eastAsia="Times New Roman" w:hAnsi="Times New Roman"/>
                <w:color w:val="000000"/>
                <w:sz w:val="18"/>
                <w:szCs w:val="18"/>
                <w:lang w:eastAsia="ru-RU"/>
              </w:rPr>
            </w:pPr>
            <w:r w:rsidRPr="00820CE5">
              <w:rPr>
                <w:rFonts w:ascii="Times New Roman" w:eastAsia="Times New Roman" w:hAnsi="Times New Roman"/>
                <w:color w:val="000000"/>
                <w:sz w:val="18"/>
                <w:szCs w:val="18"/>
                <w:lang w:eastAsia="ru-RU"/>
              </w:rPr>
              <w:t xml:space="preserve"> реализуемой в рамках муниципальной программы </w:t>
            </w:r>
          </w:p>
          <w:p w:rsidR="00820CE5" w:rsidRDefault="00820CE5" w:rsidP="00820CE5">
            <w:pPr>
              <w:spacing w:after="0" w:line="240" w:lineRule="auto"/>
              <w:jc w:val="right"/>
              <w:rPr>
                <w:rFonts w:ascii="Times New Roman" w:eastAsia="Times New Roman" w:hAnsi="Times New Roman"/>
                <w:color w:val="000000"/>
                <w:sz w:val="18"/>
                <w:szCs w:val="18"/>
                <w:lang w:eastAsia="ru-RU"/>
              </w:rPr>
            </w:pPr>
            <w:r w:rsidRPr="00820CE5">
              <w:rPr>
                <w:rFonts w:ascii="Times New Roman" w:eastAsia="Times New Roman" w:hAnsi="Times New Roman"/>
                <w:color w:val="000000"/>
                <w:sz w:val="18"/>
                <w:szCs w:val="18"/>
                <w:lang w:eastAsia="ru-RU"/>
              </w:rPr>
              <w:t>Богучанского района «Развитие культуры»</w:t>
            </w:r>
          </w:p>
          <w:p w:rsidR="00820CE5" w:rsidRPr="00820CE5" w:rsidRDefault="00820CE5" w:rsidP="00820CE5">
            <w:pPr>
              <w:spacing w:after="0" w:line="240" w:lineRule="auto"/>
              <w:jc w:val="right"/>
              <w:rPr>
                <w:rFonts w:ascii="Times New Roman" w:eastAsia="Times New Roman" w:hAnsi="Times New Roman"/>
                <w:color w:val="000000"/>
                <w:sz w:val="18"/>
                <w:szCs w:val="18"/>
                <w:lang w:eastAsia="ru-RU"/>
              </w:rPr>
            </w:pPr>
          </w:p>
          <w:p w:rsidR="00820CE5" w:rsidRPr="00820CE5" w:rsidRDefault="00820CE5" w:rsidP="00820CE5">
            <w:pPr>
              <w:spacing w:after="0" w:line="240" w:lineRule="auto"/>
              <w:jc w:val="center"/>
              <w:rPr>
                <w:rFonts w:ascii="Times New Roman" w:eastAsia="Times New Roman" w:hAnsi="Times New Roman"/>
                <w:color w:val="000000"/>
                <w:sz w:val="20"/>
                <w:szCs w:val="20"/>
                <w:lang w:eastAsia="ru-RU"/>
              </w:rPr>
            </w:pPr>
            <w:r w:rsidRPr="00820CE5">
              <w:rPr>
                <w:rFonts w:ascii="Times New Roman" w:eastAsia="Times New Roman" w:hAnsi="Times New Roman"/>
                <w:bCs/>
                <w:color w:val="000000"/>
                <w:sz w:val="20"/>
                <w:szCs w:val="20"/>
                <w:lang w:eastAsia="ru-RU"/>
              </w:rPr>
              <w:t>Перечень мероприятий подпрограммы "Культурное наследие"   с указанием объема средств на их реализацию и ожидаемых результатов</w:t>
            </w:r>
          </w:p>
        </w:tc>
      </w:tr>
    </w:tbl>
    <w:p w:rsidR="00820CE5" w:rsidRDefault="00820CE5"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385"/>
        <w:gridCol w:w="1153"/>
        <w:gridCol w:w="873"/>
        <w:gridCol w:w="486"/>
        <w:gridCol w:w="463"/>
        <w:gridCol w:w="329"/>
        <w:gridCol w:w="273"/>
        <w:gridCol w:w="443"/>
        <w:gridCol w:w="386"/>
        <w:gridCol w:w="528"/>
        <w:gridCol w:w="528"/>
        <w:gridCol w:w="528"/>
        <w:gridCol w:w="528"/>
        <w:gridCol w:w="528"/>
        <w:gridCol w:w="528"/>
        <w:gridCol w:w="528"/>
        <w:gridCol w:w="1083"/>
      </w:tblGrid>
      <w:tr w:rsidR="00820CE5" w:rsidRPr="00820CE5" w:rsidTr="00820CE5">
        <w:trPr>
          <w:trHeight w:val="20"/>
        </w:trPr>
        <w:tc>
          <w:tcPr>
            <w:tcW w:w="1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w:t>
            </w:r>
          </w:p>
        </w:tc>
        <w:tc>
          <w:tcPr>
            <w:tcW w:w="55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Наименование  программы, подпрограммы</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ГРБС </w:t>
            </w:r>
          </w:p>
        </w:tc>
        <w:tc>
          <w:tcPr>
            <w:tcW w:w="834" w:type="pct"/>
            <w:gridSpan w:val="6"/>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Код бюджетной классификации</w:t>
            </w:r>
          </w:p>
        </w:tc>
        <w:tc>
          <w:tcPr>
            <w:tcW w:w="2601" w:type="pct"/>
            <w:gridSpan w:val="7"/>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Расходы </w:t>
            </w:r>
            <w:proofErr w:type="gramStart"/>
            <w:r w:rsidRPr="00820CE5">
              <w:rPr>
                <w:rFonts w:ascii="Times New Roman" w:eastAsia="Times New Roman" w:hAnsi="Times New Roman"/>
                <w:color w:val="000000"/>
                <w:sz w:val="14"/>
                <w:szCs w:val="14"/>
                <w:lang w:eastAsia="ru-RU"/>
              </w:rPr>
              <w:t xml:space="preserve">( </w:t>
            </w:r>
            <w:proofErr w:type="gramEnd"/>
            <w:r w:rsidRPr="00820CE5">
              <w:rPr>
                <w:rFonts w:ascii="Times New Roman" w:eastAsia="Times New Roman" w:hAnsi="Times New Roman"/>
                <w:color w:val="000000"/>
                <w:sz w:val="14"/>
                <w:szCs w:val="14"/>
                <w:lang w:eastAsia="ru-RU"/>
              </w:rPr>
              <w:t>руб.), годы</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820CE5">
              <w:rPr>
                <w:rFonts w:ascii="Times New Roman" w:eastAsia="Times New Roman" w:hAnsi="Times New Roman"/>
                <w:color w:val="000000"/>
                <w:sz w:val="14"/>
                <w:szCs w:val="14"/>
                <w:lang w:eastAsia="ru-RU"/>
              </w:rPr>
              <w:br/>
              <w:t xml:space="preserve"> (в натуральном выражении)</w:t>
            </w:r>
          </w:p>
        </w:tc>
      </w:tr>
      <w:tr w:rsidR="00820CE5" w:rsidRPr="00820CE5" w:rsidTr="00820CE5">
        <w:trPr>
          <w:trHeight w:val="20"/>
        </w:trPr>
        <w:tc>
          <w:tcPr>
            <w:tcW w:w="159"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ГРБС</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proofErr w:type="spellStart"/>
            <w:r w:rsidRPr="00820CE5">
              <w:rPr>
                <w:rFonts w:ascii="Times New Roman" w:eastAsia="Times New Roman" w:hAnsi="Times New Roman"/>
                <w:color w:val="000000"/>
                <w:sz w:val="14"/>
                <w:szCs w:val="14"/>
                <w:lang w:eastAsia="ru-RU"/>
              </w:rPr>
              <w:t>РзПр</w:t>
            </w:r>
            <w:proofErr w:type="spellEnd"/>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ЦСР</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ВР</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2014 год</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2015 год</w:t>
            </w:r>
          </w:p>
        </w:tc>
        <w:tc>
          <w:tcPr>
            <w:tcW w:w="37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2016 год</w:t>
            </w:r>
          </w:p>
        </w:tc>
        <w:tc>
          <w:tcPr>
            <w:tcW w:w="37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2017 год</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2018 год</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2019 год</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Итого на 2014 -2019 годы</w:t>
            </w: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306" w:type="pct"/>
            <w:gridSpan w:val="15"/>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5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r w:rsidR="00820CE5" w:rsidRPr="00820CE5" w:rsidTr="00820CE5">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w:t>
            </w:r>
          </w:p>
        </w:tc>
        <w:tc>
          <w:tcPr>
            <w:tcW w:w="4306" w:type="pct"/>
            <w:gridSpan w:val="15"/>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Задача 1. Развитие библиотечного дела</w:t>
            </w:r>
          </w:p>
        </w:tc>
        <w:tc>
          <w:tcPr>
            <w:tcW w:w="5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r w:rsidR="00820CE5" w:rsidRPr="00820CE5" w:rsidTr="00820CE5">
        <w:trPr>
          <w:trHeight w:val="20"/>
        </w:trPr>
        <w:tc>
          <w:tcPr>
            <w:tcW w:w="159"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1.1.</w:t>
            </w:r>
          </w:p>
        </w:tc>
        <w:tc>
          <w:tcPr>
            <w:tcW w:w="558"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313"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05 1 40 00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28 113 072,06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22 837 640,42   </w:t>
            </w:r>
          </w:p>
        </w:tc>
        <w:tc>
          <w:tcPr>
            <w:tcW w:w="37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50 950 712,48   </w:t>
            </w:r>
          </w:p>
        </w:tc>
        <w:tc>
          <w:tcPr>
            <w:tcW w:w="535"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число пользователей услуг, предоставляемых учреждениями библиотечного типа, составит 43 398 человек;</w:t>
            </w:r>
            <w:r w:rsidRPr="00820CE5">
              <w:rPr>
                <w:rFonts w:ascii="Times New Roman" w:eastAsia="Times New Roman" w:hAnsi="Times New Roman"/>
                <w:color w:val="000000"/>
                <w:sz w:val="14"/>
                <w:szCs w:val="14"/>
                <w:lang w:eastAsia="ru-RU"/>
              </w:rPr>
              <w:br/>
              <w:t>число посещений, учреждений библиотечного типа составит 1 027 553  человек</w:t>
            </w: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0510040000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23 485 340,00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22 475 487,00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22 475 487,00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22 475 487,00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90 911 801,00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05 1 41 00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213 211,51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2 436 810,17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2 650 021,68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0510041000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4 973 000,00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2 925 000,00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2 925 000,00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2 925 000,00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13 748 000,00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05 1 41 00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0510041000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05 1 45 00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34 976,</w:t>
            </w:r>
            <w:r w:rsidRPr="00820CE5">
              <w:rPr>
                <w:rFonts w:ascii="Times New Roman" w:eastAsia="Times New Roman" w:hAnsi="Times New Roman"/>
                <w:color w:val="000000"/>
                <w:sz w:val="14"/>
                <w:szCs w:val="14"/>
                <w:lang w:eastAsia="ru-RU"/>
              </w:rPr>
              <w:lastRenderedPageBreak/>
              <w:t xml:space="preserve">43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34 976,</w:t>
            </w:r>
            <w:r w:rsidRPr="00820CE5">
              <w:rPr>
                <w:rFonts w:ascii="Times New Roman" w:eastAsia="Times New Roman" w:hAnsi="Times New Roman"/>
                <w:color w:val="000000"/>
                <w:sz w:val="14"/>
                <w:szCs w:val="14"/>
                <w:lang w:eastAsia="ru-RU"/>
              </w:rPr>
              <w:lastRenderedPageBreak/>
              <w:t xml:space="preserve">43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0510045000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62 700,00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12 000,00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12 000,00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12 000,00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98 700,00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 1 4Г 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3 074 946,82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3 074 946,82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051004Г000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3 813 748,00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3 247 227,00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3 247 227,00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3 247 227,00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13 555 429,00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051004Э000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429 240,00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598 000,00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598 000,00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598 000,00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2 223 240,00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 1 Ч</w:t>
            </w:r>
            <w:proofErr w:type="gramStart"/>
            <w:r w:rsidRPr="00820CE5">
              <w:rPr>
                <w:rFonts w:ascii="Times New Roman" w:eastAsia="Times New Roman" w:hAnsi="Times New Roman"/>
                <w:color w:val="000000"/>
                <w:sz w:val="14"/>
                <w:szCs w:val="14"/>
                <w:lang w:eastAsia="ru-RU"/>
              </w:rPr>
              <w:t>0</w:t>
            </w:r>
            <w:proofErr w:type="gramEnd"/>
            <w:r w:rsidRPr="00820CE5">
              <w:rPr>
                <w:rFonts w:ascii="Times New Roman" w:eastAsia="Times New Roman" w:hAnsi="Times New Roman"/>
                <w:color w:val="000000"/>
                <w:sz w:val="14"/>
                <w:szCs w:val="14"/>
                <w:lang w:eastAsia="ru-RU"/>
              </w:rPr>
              <w:t xml:space="preserve"> 04</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1 648 300,00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1 625 944,53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3 274 244,53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05100Ч0040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1 584 991,82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1 612 519,00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1 612 519,00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1 612 519,00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6 422 548,82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 1 Ч</w:t>
            </w:r>
            <w:proofErr w:type="gramStart"/>
            <w:r w:rsidRPr="00820CE5">
              <w:rPr>
                <w:rFonts w:ascii="Times New Roman" w:eastAsia="Times New Roman" w:hAnsi="Times New Roman"/>
                <w:color w:val="000000"/>
                <w:sz w:val="14"/>
                <w:szCs w:val="14"/>
                <w:lang w:eastAsia="ru-RU"/>
              </w:rPr>
              <w:t>1</w:t>
            </w:r>
            <w:proofErr w:type="gramEnd"/>
            <w:r w:rsidRPr="00820CE5">
              <w:rPr>
                <w:rFonts w:ascii="Times New Roman" w:eastAsia="Times New Roman" w:hAnsi="Times New Roman"/>
                <w:color w:val="000000"/>
                <w:sz w:val="14"/>
                <w:szCs w:val="14"/>
                <w:lang w:eastAsia="ru-RU"/>
              </w:rPr>
              <w:t xml:space="preserve"> 04</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29 572,65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29 572,65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05100Ч1040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58 352,00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58 352,00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05100Ч1040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59 843,00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59 843,00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59 843,00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179 529,00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 1 ЧГ 04</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63 641,82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63 641,82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05100ЧГ040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67 642,18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56 634,00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56 634,00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56 634,00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237 544,18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05100ЧЭ040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110 770,00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137 214,00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137 214,00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137 214,00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522 412,00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05100Ч0040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100 000,00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30 000,00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30 000,00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30 000,00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190 000,00   </w:t>
            </w:r>
          </w:p>
        </w:tc>
        <w:tc>
          <w:tcPr>
            <w:tcW w:w="535" w:type="pct"/>
            <w:tcBorders>
              <w:top w:val="nil"/>
              <w:left w:val="nil"/>
              <w:bottom w:val="nil"/>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приобретение оборудования и расходных материалов, ремонт помещения.</w:t>
            </w:r>
          </w:p>
        </w:tc>
      </w:tr>
      <w:tr w:rsidR="00820CE5" w:rsidRPr="00820CE5" w:rsidTr="00820CE5">
        <w:trPr>
          <w:trHeight w:val="20"/>
        </w:trPr>
        <w:tc>
          <w:tcPr>
            <w:tcW w:w="159" w:type="pct"/>
            <w:vMerge w:val="restart"/>
            <w:tcBorders>
              <w:top w:val="nil"/>
              <w:left w:val="single" w:sz="4" w:space="0" w:color="auto"/>
              <w:bottom w:val="nil"/>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1.2.</w:t>
            </w:r>
          </w:p>
        </w:tc>
        <w:tc>
          <w:tcPr>
            <w:tcW w:w="558" w:type="pct"/>
            <w:vMerge w:val="restart"/>
            <w:tcBorders>
              <w:top w:val="nil"/>
              <w:left w:val="single" w:sz="4" w:space="0" w:color="auto"/>
              <w:bottom w:val="nil"/>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313" w:type="pct"/>
            <w:vMerge w:val="restart"/>
            <w:tcBorders>
              <w:top w:val="nil"/>
              <w:left w:val="single" w:sz="4" w:space="0" w:color="auto"/>
              <w:bottom w:val="nil"/>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05 1 4700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248 520,10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248 520,10   </w:t>
            </w:r>
          </w:p>
        </w:tc>
        <w:tc>
          <w:tcPr>
            <w:tcW w:w="5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Оплата проезда  40  работников </w:t>
            </w:r>
          </w:p>
        </w:tc>
      </w:tr>
      <w:tr w:rsidR="00820CE5" w:rsidRPr="00820CE5" w:rsidTr="00820CE5">
        <w:trPr>
          <w:trHeight w:val="20"/>
        </w:trPr>
        <w:tc>
          <w:tcPr>
            <w:tcW w:w="159"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0510047000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353 733,40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278 000,00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278 000,00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278 000,00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1 187 733,40   </w:t>
            </w:r>
          </w:p>
        </w:tc>
        <w:tc>
          <w:tcPr>
            <w:tcW w:w="535"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 1 Ч704</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40 650,00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40 650,00   </w:t>
            </w:r>
          </w:p>
        </w:tc>
        <w:tc>
          <w:tcPr>
            <w:tcW w:w="535"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nil"/>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05100Ч7040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10 000,00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100 000,00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100 000,00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100 000,00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310 000,00   </w:t>
            </w:r>
          </w:p>
        </w:tc>
        <w:tc>
          <w:tcPr>
            <w:tcW w:w="535"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1.3.</w:t>
            </w:r>
          </w:p>
        </w:tc>
        <w:tc>
          <w:tcPr>
            <w:tcW w:w="55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Комплектование книжных фондов муниципальных библиотек</w:t>
            </w:r>
          </w:p>
        </w:tc>
        <w:tc>
          <w:tcPr>
            <w:tcW w:w="31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 1 Ф</w:t>
            </w:r>
            <w:proofErr w:type="gramStart"/>
            <w:r w:rsidRPr="00820CE5">
              <w:rPr>
                <w:rFonts w:ascii="Times New Roman" w:eastAsia="Times New Roman" w:hAnsi="Times New Roman"/>
                <w:color w:val="000000"/>
                <w:sz w:val="14"/>
                <w:szCs w:val="14"/>
                <w:lang w:eastAsia="ru-RU"/>
              </w:rPr>
              <w:t>0</w:t>
            </w:r>
            <w:proofErr w:type="gramEnd"/>
            <w:r w:rsidRPr="00820CE5">
              <w:rPr>
                <w:rFonts w:ascii="Times New Roman" w:eastAsia="Times New Roman" w:hAnsi="Times New Roman"/>
                <w:color w:val="000000"/>
                <w:sz w:val="14"/>
                <w:szCs w:val="14"/>
                <w:lang w:eastAsia="ru-RU"/>
              </w:rPr>
              <w:t xml:space="preserve"> 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19 940,69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19 940,69   </w:t>
            </w:r>
          </w:p>
        </w:tc>
        <w:tc>
          <w:tcPr>
            <w:tcW w:w="535"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приобретение 5384 экз. книг</w:t>
            </w:r>
          </w:p>
        </w:tc>
      </w:tr>
      <w:tr w:rsidR="00820CE5" w:rsidRPr="00820CE5" w:rsidTr="00820CE5">
        <w:trPr>
          <w:trHeight w:val="20"/>
        </w:trPr>
        <w:tc>
          <w:tcPr>
            <w:tcW w:w="159"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05100Ф0000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232 073,00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232 073,00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w:t>
            </w:r>
            <w:r w:rsidRPr="00820CE5">
              <w:rPr>
                <w:rFonts w:ascii="Times New Roman" w:eastAsia="Times New Roman" w:hAnsi="Times New Roman"/>
                <w:color w:val="000000"/>
                <w:sz w:val="14"/>
                <w:szCs w:val="14"/>
                <w:lang w:eastAsia="ru-RU"/>
              </w:rPr>
              <w:lastRenderedPageBreak/>
              <w:t>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05 1 8051</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w:t>
            </w:r>
            <w:r w:rsidRPr="00820CE5">
              <w:rPr>
                <w:rFonts w:ascii="Times New Roman" w:eastAsia="Times New Roman" w:hAnsi="Times New Roman"/>
                <w:color w:val="000000"/>
                <w:sz w:val="14"/>
                <w:szCs w:val="14"/>
                <w:lang w:eastAsia="ru-RU"/>
              </w:rPr>
              <w:lastRenderedPageBreak/>
              <w:t>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xml:space="preserve">         </w:t>
            </w:r>
            <w:r w:rsidRPr="00820CE5">
              <w:rPr>
                <w:rFonts w:ascii="Times New Roman" w:eastAsia="Times New Roman" w:hAnsi="Times New Roman"/>
                <w:color w:val="000000"/>
                <w:sz w:val="14"/>
                <w:szCs w:val="14"/>
                <w:lang w:eastAsia="ru-RU"/>
              </w:rPr>
              <w:lastRenderedPageBreak/>
              <w:t xml:space="preserve">182 609,31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w:t>
            </w:r>
            <w:r w:rsidRPr="00820CE5">
              <w:rPr>
                <w:rFonts w:ascii="Times New Roman" w:eastAsia="Times New Roman" w:hAnsi="Times New Roman"/>
                <w:color w:val="000000"/>
                <w:sz w:val="14"/>
                <w:szCs w:val="14"/>
                <w:lang w:eastAsia="ru-RU"/>
              </w:rPr>
              <w:lastRenderedPageBreak/>
              <w:t xml:space="preserve">182 609,31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0510080510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05 1 8221</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43 450,00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90 800,00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134 250,00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05100S4880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85 625,00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85 625,00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05 1 7488</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130 900,00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313 300,00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444 200,00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0510074880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342 500,00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342 500,00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1.4</w:t>
            </w:r>
          </w:p>
        </w:tc>
        <w:tc>
          <w:tcPr>
            <w:tcW w:w="558"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Модернизация сельских библиотек</w:t>
            </w:r>
          </w:p>
        </w:tc>
        <w:tc>
          <w:tcPr>
            <w:tcW w:w="313"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05 1 80 53</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760 200,00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251 479,90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1 011 679,90   </w:t>
            </w:r>
          </w:p>
        </w:tc>
        <w:tc>
          <w:tcPr>
            <w:tcW w:w="535"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приобретение основных средств, материальных запасов для улучшения показателей, приведение в соответствие с нормами, техническими условиями учреждений библиотечного типа</w:t>
            </w: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0510080530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281 175,00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100 000,00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100 000,00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100 000,00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581 175,00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1.5.</w:t>
            </w:r>
          </w:p>
        </w:tc>
        <w:tc>
          <w:tcPr>
            <w:tcW w:w="558"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Сохранение материального и нематериального культурного  наследия библиотек района</w:t>
            </w:r>
          </w:p>
        </w:tc>
        <w:tc>
          <w:tcPr>
            <w:tcW w:w="313"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05 1 80 52</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206 980,00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250 275,00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457 255,00   </w:t>
            </w:r>
          </w:p>
        </w:tc>
        <w:tc>
          <w:tcPr>
            <w:tcW w:w="535"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проведение 108 мероприятий, проведение аттестации рабочих мест</w:t>
            </w: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0510080520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208 825,00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130 000,00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130 000,00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130 000,00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598 825,00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r>
      <w:tr w:rsidR="00820CE5" w:rsidRPr="00820CE5" w:rsidTr="00820CE5">
        <w:trPr>
          <w:trHeight w:val="20"/>
        </w:trPr>
        <w:tc>
          <w:tcPr>
            <w:tcW w:w="159"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1.6.</w:t>
            </w:r>
          </w:p>
        </w:tc>
        <w:tc>
          <w:tcPr>
            <w:tcW w:w="558"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313"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9"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12"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w:t>
            </w:r>
          </w:p>
        </w:tc>
        <w:tc>
          <w:tcPr>
            <w:tcW w:w="1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5144</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18 700,00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18 700,00   </w:t>
            </w:r>
          </w:p>
        </w:tc>
        <w:tc>
          <w:tcPr>
            <w:tcW w:w="535"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Приобретение 238 экземпляров книг </w:t>
            </w: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0510051440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18 400,00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21 000,00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39 400,00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1.7.</w:t>
            </w:r>
          </w:p>
        </w:tc>
        <w:tc>
          <w:tcPr>
            <w:tcW w:w="558"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proofErr w:type="spellStart"/>
            <w:r w:rsidRPr="00820CE5">
              <w:rPr>
                <w:rFonts w:ascii="Times New Roman" w:eastAsia="Times New Roman" w:hAnsi="Times New Roman"/>
                <w:color w:val="000000"/>
                <w:sz w:val="14"/>
                <w:szCs w:val="14"/>
                <w:lang w:eastAsia="ru-RU"/>
              </w:rPr>
              <w:t>Софинансирование</w:t>
            </w:r>
            <w:proofErr w:type="spellEnd"/>
            <w:r w:rsidRPr="00820CE5">
              <w:rPr>
                <w:rFonts w:ascii="Times New Roman" w:eastAsia="Times New Roman" w:hAnsi="Times New Roman"/>
                <w:color w:val="000000"/>
                <w:sz w:val="14"/>
                <w:szCs w:val="14"/>
                <w:lang w:eastAsia="ru-RU"/>
              </w:rPr>
              <w:t xml:space="preserve"> из средств районного бюджета на комплектование книжных фондов библиотек муниципальных образований и государственных библиотек городов Москвы и Санкт-Петербурга</w:t>
            </w:r>
          </w:p>
        </w:tc>
        <w:tc>
          <w:tcPr>
            <w:tcW w:w="313"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05 1 8229</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210,00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210,00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05100L1440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210,00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210,00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420,00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Итого  по задаче 1</w:t>
            </w:r>
          </w:p>
        </w:tc>
        <w:tc>
          <w:tcPr>
            <w:tcW w:w="31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31 353 640,00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31 282 491,41   </w:t>
            </w:r>
          </w:p>
        </w:tc>
        <w:tc>
          <w:tcPr>
            <w:tcW w:w="37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36 218 325,40   </w:t>
            </w:r>
          </w:p>
        </w:tc>
        <w:tc>
          <w:tcPr>
            <w:tcW w:w="37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31 783 134,00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31 761 924,00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31 761 924,00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194 161 438,81   </w:t>
            </w:r>
          </w:p>
        </w:tc>
        <w:tc>
          <w:tcPr>
            <w:tcW w:w="5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r>
      <w:tr w:rsidR="00820CE5" w:rsidRPr="00820CE5" w:rsidTr="00820CE5">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4306" w:type="pct"/>
            <w:gridSpan w:val="15"/>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Задача 2. Развитие музейного дела.</w:t>
            </w:r>
          </w:p>
        </w:tc>
        <w:tc>
          <w:tcPr>
            <w:tcW w:w="5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r>
      <w:tr w:rsidR="00820CE5" w:rsidRPr="00820CE5" w:rsidTr="00820CE5">
        <w:trPr>
          <w:trHeight w:val="20"/>
        </w:trPr>
        <w:tc>
          <w:tcPr>
            <w:tcW w:w="159"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2.1.</w:t>
            </w:r>
          </w:p>
        </w:tc>
        <w:tc>
          <w:tcPr>
            <w:tcW w:w="558"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Предоставление услуг (выполнение работ) бюджетным учреждением</w:t>
            </w:r>
          </w:p>
        </w:tc>
        <w:tc>
          <w:tcPr>
            <w:tcW w:w="313"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управление культуры Богучанского района</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05 1 40 00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4 390 582,02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3 974 614,07   </w:t>
            </w:r>
          </w:p>
        </w:tc>
        <w:tc>
          <w:tcPr>
            <w:tcW w:w="37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7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8 365 196,09   </w:t>
            </w:r>
          </w:p>
        </w:tc>
        <w:tc>
          <w:tcPr>
            <w:tcW w:w="535"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количество посетителей составит 42200 человек </w:t>
            </w: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080</w:t>
            </w:r>
            <w:r w:rsidRPr="00820CE5">
              <w:rPr>
                <w:rFonts w:ascii="Times New Roman" w:eastAsia="Times New Roman" w:hAnsi="Times New Roman"/>
                <w:sz w:val="14"/>
                <w:szCs w:val="14"/>
                <w:lang w:eastAsia="ru-RU"/>
              </w:rPr>
              <w:lastRenderedPageBreak/>
              <w:t>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lastRenderedPageBreak/>
              <w:t>0510040000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61</w:t>
            </w:r>
            <w:r w:rsidRPr="00820CE5">
              <w:rPr>
                <w:rFonts w:ascii="Times New Roman" w:eastAsia="Times New Roman" w:hAnsi="Times New Roman"/>
                <w:sz w:val="14"/>
                <w:szCs w:val="14"/>
                <w:lang w:eastAsia="ru-RU"/>
              </w:rPr>
              <w:lastRenderedPageBreak/>
              <w:t>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lastRenderedPageBreak/>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w:t>
            </w:r>
            <w:r w:rsidRPr="00820CE5">
              <w:rPr>
                <w:rFonts w:ascii="Times New Roman" w:eastAsia="Times New Roman" w:hAnsi="Times New Roman"/>
                <w:sz w:val="14"/>
                <w:szCs w:val="14"/>
                <w:lang w:eastAsia="ru-RU"/>
              </w:rPr>
              <w:lastRenderedPageBreak/>
              <w:t xml:space="preserve">3 886 898,00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lastRenderedPageBreak/>
              <w:t xml:space="preserve">      3 </w:t>
            </w:r>
            <w:r w:rsidRPr="00820CE5">
              <w:rPr>
                <w:rFonts w:ascii="Times New Roman" w:eastAsia="Times New Roman" w:hAnsi="Times New Roman"/>
                <w:sz w:val="14"/>
                <w:szCs w:val="14"/>
                <w:lang w:eastAsia="ru-RU"/>
              </w:rPr>
              <w:lastRenderedPageBreak/>
              <w:t xml:space="preserve">700 138,00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lastRenderedPageBreak/>
              <w:t xml:space="preserve">      3 </w:t>
            </w:r>
            <w:r w:rsidRPr="00820CE5">
              <w:rPr>
                <w:rFonts w:ascii="Times New Roman" w:eastAsia="Times New Roman" w:hAnsi="Times New Roman"/>
                <w:sz w:val="14"/>
                <w:szCs w:val="14"/>
                <w:lang w:eastAsia="ru-RU"/>
              </w:rPr>
              <w:lastRenderedPageBreak/>
              <w:t xml:space="preserve">700 138,00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lastRenderedPageBreak/>
              <w:t xml:space="preserve">      3 </w:t>
            </w:r>
            <w:r w:rsidRPr="00820CE5">
              <w:rPr>
                <w:rFonts w:ascii="Times New Roman" w:eastAsia="Times New Roman" w:hAnsi="Times New Roman"/>
                <w:sz w:val="14"/>
                <w:szCs w:val="14"/>
                <w:lang w:eastAsia="ru-RU"/>
              </w:rPr>
              <w:lastRenderedPageBreak/>
              <w:t xml:space="preserve">700 138,00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lastRenderedPageBreak/>
              <w:t xml:space="preserve">       </w:t>
            </w:r>
            <w:r w:rsidRPr="00820CE5">
              <w:rPr>
                <w:rFonts w:ascii="Times New Roman" w:eastAsia="Times New Roman" w:hAnsi="Times New Roman"/>
                <w:sz w:val="14"/>
                <w:szCs w:val="14"/>
                <w:lang w:eastAsia="ru-RU"/>
              </w:rPr>
              <w:lastRenderedPageBreak/>
              <w:t xml:space="preserve">14 987 312,00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05 1 41 00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275 717,98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703 430,77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979 148,75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0510041000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1 294 700,00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750 000,00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750 000,00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750 000,00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3 544 700,00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05 1 4 Г 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380 696,85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380 696,85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051004Г000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405 822,00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380 024,00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380 024,00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380 024,00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1 545 894,00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r>
      <w:tr w:rsidR="00820CE5" w:rsidRPr="00820CE5" w:rsidTr="00820CE5">
        <w:trPr>
          <w:trHeight w:val="20"/>
        </w:trPr>
        <w:tc>
          <w:tcPr>
            <w:tcW w:w="159"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051004Э000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73 240,00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60 000,00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60 000,00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60 000,00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253 240,00   </w:t>
            </w:r>
          </w:p>
        </w:tc>
        <w:tc>
          <w:tcPr>
            <w:tcW w:w="535" w:type="pct"/>
            <w:tcBorders>
              <w:top w:val="nil"/>
              <w:left w:val="nil"/>
              <w:bottom w:val="nil"/>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r>
      <w:tr w:rsidR="00820CE5" w:rsidRPr="00820CE5" w:rsidTr="00820CE5">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2.2.</w:t>
            </w:r>
          </w:p>
        </w:tc>
        <w:tc>
          <w:tcPr>
            <w:tcW w:w="55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Организация и проведение культурно-массовых мероприятий посвященных истории района</w:t>
            </w:r>
          </w:p>
        </w:tc>
        <w:tc>
          <w:tcPr>
            <w:tcW w:w="313" w:type="pct"/>
            <w:tcBorders>
              <w:top w:val="nil"/>
              <w:left w:val="single" w:sz="4" w:space="0" w:color="auto"/>
              <w:bottom w:val="nil"/>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управление культуры Богучанского района</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05 1 80 52</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21 000,00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86 000,00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107 000,00   </w:t>
            </w:r>
          </w:p>
        </w:tc>
        <w:tc>
          <w:tcPr>
            <w:tcW w:w="5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проведение 30 мероприятий</w:t>
            </w:r>
          </w:p>
        </w:tc>
      </w:tr>
      <w:tr w:rsidR="00820CE5" w:rsidRPr="00820CE5" w:rsidTr="00820CE5">
        <w:trPr>
          <w:trHeight w:val="20"/>
        </w:trPr>
        <w:tc>
          <w:tcPr>
            <w:tcW w:w="159" w:type="pct"/>
            <w:tcBorders>
              <w:top w:val="nil"/>
              <w:left w:val="single" w:sz="4" w:space="0" w:color="auto"/>
              <w:bottom w:val="nil"/>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13" w:type="pct"/>
            <w:tcBorders>
              <w:top w:val="single" w:sz="4" w:space="0" w:color="auto"/>
              <w:left w:val="single" w:sz="4" w:space="0" w:color="auto"/>
              <w:bottom w:val="nil"/>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0510080520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8 000,00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32 000,00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32 000,00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32 000,00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104 000,00   </w:t>
            </w:r>
          </w:p>
        </w:tc>
        <w:tc>
          <w:tcPr>
            <w:tcW w:w="535"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sz w:val="14"/>
                <w:szCs w:val="14"/>
                <w:lang w:eastAsia="ru-RU"/>
              </w:rPr>
            </w:pPr>
          </w:p>
        </w:tc>
      </w:tr>
      <w:tr w:rsidR="00820CE5" w:rsidRPr="00820CE5" w:rsidTr="00820CE5">
        <w:trPr>
          <w:trHeight w:val="20"/>
        </w:trPr>
        <w:tc>
          <w:tcPr>
            <w:tcW w:w="159" w:type="pct"/>
            <w:tcBorders>
              <w:top w:val="single" w:sz="4" w:space="0" w:color="auto"/>
              <w:left w:val="single" w:sz="4" w:space="0" w:color="auto"/>
              <w:bottom w:val="nil"/>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2.3.</w:t>
            </w:r>
          </w:p>
        </w:tc>
        <w:tc>
          <w:tcPr>
            <w:tcW w:w="55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313" w:type="pct"/>
            <w:tcBorders>
              <w:top w:val="single" w:sz="4" w:space="0" w:color="auto"/>
              <w:left w:val="nil"/>
              <w:bottom w:val="nil"/>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управление культуры Богучанского района</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05 1 4700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60 000,00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60 000,00   </w:t>
            </w:r>
          </w:p>
        </w:tc>
        <w:tc>
          <w:tcPr>
            <w:tcW w:w="535"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Оплата проезда  10  работников </w:t>
            </w:r>
          </w:p>
        </w:tc>
      </w:tr>
      <w:tr w:rsidR="00820CE5" w:rsidRPr="00820CE5" w:rsidTr="00820CE5">
        <w:trPr>
          <w:trHeight w:val="20"/>
        </w:trPr>
        <w:tc>
          <w:tcPr>
            <w:tcW w:w="159" w:type="pct"/>
            <w:tcBorders>
              <w:top w:val="single" w:sz="4" w:space="0" w:color="auto"/>
              <w:left w:val="single" w:sz="4" w:space="0" w:color="auto"/>
              <w:bottom w:val="nil"/>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13" w:type="pct"/>
            <w:tcBorders>
              <w:top w:val="single" w:sz="4" w:space="0" w:color="auto"/>
              <w:left w:val="nil"/>
              <w:bottom w:val="nil"/>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0510047000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22 000,00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30 000,00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30 000,00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30 000,00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112 000,00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tcBorders>
              <w:top w:val="single" w:sz="4" w:space="0" w:color="auto"/>
              <w:left w:val="single" w:sz="4" w:space="0" w:color="auto"/>
              <w:bottom w:val="nil"/>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2.4.</w:t>
            </w:r>
          </w:p>
        </w:tc>
        <w:tc>
          <w:tcPr>
            <w:tcW w:w="55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313" w:type="pct"/>
            <w:tcBorders>
              <w:top w:val="single" w:sz="4" w:space="0" w:color="auto"/>
              <w:left w:val="nil"/>
              <w:bottom w:val="nil"/>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управление культуры Богучанского района</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05 1 Ф</w:t>
            </w:r>
            <w:proofErr w:type="gramStart"/>
            <w:r w:rsidRPr="00820CE5">
              <w:rPr>
                <w:rFonts w:ascii="Times New Roman" w:eastAsia="Times New Roman" w:hAnsi="Times New Roman"/>
                <w:sz w:val="14"/>
                <w:szCs w:val="14"/>
                <w:lang w:eastAsia="ru-RU"/>
              </w:rPr>
              <w:t>0</w:t>
            </w:r>
            <w:proofErr w:type="gramEnd"/>
            <w:r w:rsidRPr="00820CE5">
              <w:rPr>
                <w:rFonts w:ascii="Times New Roman" w:eastAsia="Times New Roman" w:hAnsi="Times New Roman"/>
                <w:sz w:val="14"/>
                <w:szCs w:val="14"/>
                <w:lang w:eastAsia="ru-RU"/>
              </w:rPr>
              <w:t xml:space="preserve"> 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18 695,00   </w:t>
            </w:r>
          </w:p>
        </w:tc>
        <w:tc>
          <w:tcPr>
            <w:tcW w:w="37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18 695,00   </w:t>
            </w:r>
          </w:p>
        </w:tc>
        <w:tc>
          <w:tcPr>
            <w:tcW w:w="535"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Приобретение 1 </w:t>
            </w:r>
            <w:proofErr w:type="spellStart"/>
            <w:r w:rsidRPr="00820CE5">
              <w:rPr>
                <w:rFonts w:ascii="Times New Roman" w:eastAsia="Times New Roman" w:hAnsi="Times New Roman"/>
                <w:color w:val="000000"/>
                <w:sz w:val="14"/>
                <w:szCs w:val="14"/>
                <w:lang w:eastAsia="ru-RU"/>
              </w:rPr>
              <w:t>люксометра</w:t>
            </w:r>
            <w:proofErr w:type="spellEnd"/>
            <w:r w:rsidRPr="00820CE5">
              <w:rPr>
                <w:rFonts w:ascii="Times New Roman" w:eastAsia="Times New Roman" w:hAnsi="Times New Roman"/>
                <w:color w:val="000000"/>
                <w:sz w:val="14"/>
                <w:szCs w:val="14"/>
                <w:lang w:eastAsia="ru-RU"/>
              </w:rPr>
              <w:t>, приобретение оборудования</w:t>
            </w:r>
          </w:p>
        </w:tc>
      </w:tr>
      <w:tr w:rsidR="00820CE5" w:rsidRPr="00820CE5" w:rsidTr="00820CE5">
        <w:trPr>
          <w:trHeight w:val="20"/>
        </w:trPr>
        <w:tc>
          <w:tcPr>
            <w:tcW w:w="159" w:type="pct"/>
            <w:tcBorders>
              <w:top w:val="single" w:sz="4" w:space="0" w:color="auto"/>
              <w:left w:val="single" w:sz="4" w:space="0" w:color="auto"/>
              <w:bottom w:val="nil"/>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13" w:type="pct"/>
            <w:tcBorders>
              <w:top w:val="single" w:sz="4" w:space="0" w:color="auto"/>
              <w:left w:val="nil"/>
              <w:bottom w:val="nil"/>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0801</w:t>
            </w:r>
          </w:p>
        </w:tc>
        <w:tc>
          <w:tcPr>
            <w:tcW w:w="337"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05100Ф0000</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70"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    </w:t>
            </w:r>
          </w:p>
        </w:tc>
        <w:tc>
          <w:tcPr>
            <w:tcW w:w="535"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9" w:type="pct"/>
            <w:tcBorders>
              <w:top w:val="single" w:sz="4" w:space="0" w:color="auto"/>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Итого по задаче 2</w:t>
            </w:r>
          </w:p>
        </w:tc>
        <w:tc>
          <w:tcPr>
            <w:tcW w:w="313" w:type="pct"/>
            <w:tcBorders>
              <w:top w:val="single" w:sz="4" w:space="0" w:color="auto"/>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89"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112"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1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4 687 300,00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5 223 436,69   </w:t>
            </w:r>
          </w:p>
        </w:tc>
        <w:tc>
          <w:tcPr>
            <w:tcW w:w="37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5 690 660,00   </w:t>
            </w:r>
          </w:p>
        </w:tc>
        <w:tc>
          <w:tcPr>
            <w:tcW w:w="37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4 952 162,00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4 952 162,00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4 952 162,00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30 457 882,69   </w:t>
            </w:r>
          </w:p>
        </w:tc>
        <w:tc>
          <w:tcPr>
            <w:tcW w:w="5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r w:rsidR="00820CE5" w:rsidRPr="00820CE5" w:rsidTr="00820CE5">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Итого по подпрограмме</w:t>
            </w:r>
          </w:p>
        </w:tc>
        <w:tc>
          <w:tcPr>
            <w:tcW w:w="31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89"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112"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1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36 040 940,00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36 505 928,10   </w:t>
            </w:r>
          </w:p>
        </w:tc>
        <w:tc>
          <w:tcPr>
            <w:tcW w:w="37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41 908 985,40   </w:t>
            </w:r>
          </w:p>
        </w:tc>
        <w:tc>
          <w:tcPr>
            <w:tcW w:w="37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36 735 296,00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36 714 086,00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36 714 086,00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224 619 321,50   </w:t>
            </w:r>
          </w:p>
        </w:tc>
        <w:tc>
          <w:tcPr>
            <w:tcW w:w="5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r>
      <w:tr w:rsidR="00820CE5" w:rsidRPr="00820CE5" w:rsidTr="00820CE5">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 том числе:</w:t>
            </w:r>
          </w:p>
        </w:tc>
        <w:tc>
          <w:tcPr>
            <w:tcW w:w="31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89"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FF0000"/>
                <w:sz w:val="14"/>
                <w:szCs w:val="14"/>
                <w:lang w:eastAsia="ru-RU"/>
              </w:rPr>
            </w:pPr>
            <w:r w:rsidRPr="00820CE5">
              <w:rPr>
                <w:rFonts w:ascii="Times New Roman" w:eastAsia="Times New Roman" w:hAnsi="Times New Roman"/>
                <w:color w:val="FF0000"/>
                <w:sz w:val="14"/>
                <w:szCs w:val="14"/>
                <w:lang w:eastAsia="ru-RU"/>
              </w:rPr>
              <w:t> </w:t>
            </w:r>
          </w:p>
        </w:tc>
        <w:tc>
          <w:tcPr>
            <w:tcW w:w="37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FF0000"/>
                <w:sz w:val="14"/>
                <w:szCs w:val="14"/>
                <w:lang w:eastAsia="ru-RU"/>
              </w:rPr>
            </w:pPr>
            <w:r w:rsidRPr="00820CE5">
              <w:rPr>
                <w:rFonts w:ascii="Times New Roman" w:eastAsia="Times New Roman" w:hAnsi="Times New Roman"/>
                <w:color w:val="FF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FF0000"/>
                <w:sz w:val="14"/>
                <w:szCs w:val="14"/>
                <w:lang w:eastAsia="ru-RU"/>
              </w:rPr>
            </w:pPr>
            <w:r w:rsidRPr="00820CE5">
              <w:rPr>
                <w:rFonts w:ascii="Times New Roman" w:eastAsia="Times New Roman" w:hAnsi="Times New Roman"/>
                <w:color w:val="FF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FF0000"/>
                <w:sz w:val="14"/>
                <w:szCs w:val="14"/>
                <w:lang w:eastAsia="ru-RU"/>
              </w:rPr>
            </w:pPr>
            <w:r w:rsidRPr="00820CE5">
              <w:rPr>
                <w:rFonts w:ascii="Times New Roman" w:eastAsia="Times New Roman" w:hAnsi="Times New Roman"/>
                <w:color w:val="FF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r w:rsidR="00820CE5" w:rsidRPr="00820CE5" w:rsidTr="00820CE5">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федеральный бюджет</w:t>
            </w:r>
          </w:p>
        </w:tc>
        <w:tc>
          <w:tcPr>
            <w:tcW w:w="31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89"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18 700,0   </w:t>
            </w:r>
          </w:p>
        </w:tc>
        <w:tc>
          <w:tcPr>
            <w:tcW w:w="37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18 400,0   </w:t>
            </w:r>
          </w:p>
        </w:tc>
        <w:tc>
          <w:tcPr>
            <w:tcW w:w="37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21 000,0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58 100,0   </w:t>
            </w:r>
          </w:p>
        </w:tc>
        <w:tc>
          <w:tcPr>
            <w:tcW w:w="5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r w:rsidR="00820CE5" w:rsidRPr="00820CE5" w:rsidTr="00820CE5">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краевой бюджет</w:t>
            </w:r>
          </w:p>
        </w:tc>
        <w:tc>
          <w:tcPr>
            <w:tcW w:w="31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89"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165 876,43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313 300,00   </w:t>
            </w:r>
          </w:p>
        </w:tc>
        <w:tc>
          <w:tcPr>
            <w:tcW w:w="37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342 500,00   </w:t>
            </w:r>
          </w:p>
        </w:tc>
        <w:tc>
          <w:tcPr>
            <w:tcW w:w="37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821 676,43   </w:t>
            </w:r>
          </w:p>
        </w:tc>
        <w:tc>
          <w:tcPr>
            <w:tcW w:w="5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r w:rsidR="00820CE5" w:rsidRPr="00820CE5" w:rsidTr="00820CE5">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районный бюджет</w:t>
            </w:r>
          </w:p>
        </w:tc>
        <w:tc>
          <w:tcPr>
            <w:tcW w:w="31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8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34 226 763,57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34 414 119,10   </w:t>
            </w:r>
          </w:p>
        </w:tc>
        <w:tc>
          <w:tcPr>
            <w:tcW w:w="37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39 616 329,40   </w:t>
            </w:r>
          </w:p>
        </w:tc>
        <w:tc>
          <w:tcPr>
            <w:tcW w:w="37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34 718 086,00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34 717 876,00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34 717 876,00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212 411 050,07   </w:t>
            </w:r>
          </w:p>
        </w:tc>
        <w:tc>
          <w:tcPr>
            <w:tcW w:w="5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r w:rsidR="00820CE5" w:rsidRPr="00820CE5" w:rsidTr="00820CE5">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w:t>
            </w:r>
          </w:p>
        </w:tc>
        <w:tc>
          <w:tcPr>
            <w:tcW w:w="55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бюджет поселений</w:t>
            </w:r>
          </w:p>
        </w:tc>
        <w:tc>
          <w:tcPr>
            <w:tcW w:w="31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8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1 648 300,00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1 759 809,00   </w:t>
            </w:r>
          </w:p>
        </w:tc>
        <w:tc>
          <w:tcPr>
            <w:tcW w:w="37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1 931 756,00   </w:t>
            </w:r>
          </w:p>
        </w:tc>
        <w:tc>
          <w:tcPr>
            <w:tcW w:w="370"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1 996 210,00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1 996 210,00   </w:t>
            </w:r>
          </w:p>
        </w:tc>
        <w:tc>
          <w:tcPr>
            <w:tcW w:w="36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1 996 210,00   </w:t>
            </w:r>
          </w:p>
        </w:tc>
        <w:tc>
          <w:tcPr>
            <w:tcW w:w="40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11 328 495,00   </w:t>
            </w:r>
          </w:p>
        </w:tc>
        <w:tc>
          <w:tcPr>
            <w:tcW w:w="53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bl>
    <w:p w:rsidR="00820CE5" w:rsidRDefault="00820CE5"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9570"/>
      </w:tblGrid>
      <w:tr w:rsidR="00820CE5" w:rsidRPr="00820CE5" w:rsidTr="00820CE5">
        <w:trPr>
          <w:trHeight w:val="20"/>
        </w:trPr>
        <w:tc>
          <w:tcPr>
            <w:tcW w:w="5000" w:type="pct"/>
            <w:tcBorders>
              <w:top w:val="nil"/>
              <w:left w:val="nil"/>
              <w:right w:val="nil"/>
            </w:tcBorders>
            <w:shd w:val="clear" w:color="auto" w:fill="auto"/>
            <w:hideMark/>
          </w:tcPr>
          <w:p w:rsidR="00820CE5" w:rsidRDefault="00820CE5" w:rsidP="00820CE5">
            <w:pPr>
              <w:spacing w:after="0" w:line="240" w:lineRule="auto"/>
              <w:jc w:val="right"/>
              <w:rPr>
                <w:rFonts w:ascii="Times New Roman" w:eastAsia="Times New Roman" w:hAnsi="Times New Roman"/>
                <w:sz w:val="18"/>
                <w:szCs w:val="18"/>
                <w:lang w:eastAsia="ru-RU"/>
              </w:rPr>
            </w:pPr>
            <w:r w:rsidRPr="00820CE5">
              <w:rPr>
                <w:rFonts w:ascii="Times New Roman" w:eastAsia="Times New Roman" w:hAnsi="Times New Roman"/>
                <w:sz w:val="18"/>
                <w:szCs w:val="18"/>
                <w:lang w:eastAsia="ru-RU"/>
              </w:rPr>
              <w:t xml:space="preserve">Приложение № 4 </w:t>
            </w:r>
          </w:p>
          <w:p w:rsidR="00820CE5" w:rsidRDefault="00820CE5" w:rsidP="00820CE5">
            <w:pPr>
              <w:spacing w:after="0" w:line="240" w:lineRule="auto"/>
              <w:jc w:val="right"/>
              <w:rPr>
                <w:rFonts w:ascii="Times New Roman" w:eastAsia="Times New Roman" w:hAnsi="Times New Roman"/>
                <w:sz w:val="18"/>
                <w:szCs w:val="18"/>
                <w:lang w:eastAsia="ru-RU"/>
              </w:rPr>
            </w:pPr>
            <w:r w:rsidRPr="00820CE5">
              <w:rPr>
                <w:rFonts w:ascii="Times New Roman" w:eastAsia="Times New Roman" w:hAnsi="Times New Roman"/>
                <w:sz w:val="18"/>
                <w:szCs w:val="18"/>
                <w:lang w:eastAsia="ru-RU"/>
              </w:rPr>
              <w:t>к постановлению администрации</w:t>
            </w:r>
          </w:p>
          <w:p w:rsidR="00820CE5" w:rsidRDefault="00820CE5" w:rsidP="00820CE5">
            <w:pPr>
              <w:spacing w:after="0" w:line="240" w:lineRule="auto"/>
              <w:jc w:val="right"/>
              <w:rPr>
                <w:rFonts w:ascii="Times New Roman" w:eastAsia="Times New Roman" w:hAnsi="Times New Roman"/>
                <w:sz w:val="18"/>
                <w:szCs w:val="18"/>
                <w:lang w:eastAsia="ru-RU"/>
              </w:rPr>
            </w:pPr>
            <w:r w:rsidRPr="00820CE5">
              <w:rPr>
                <w:rFonts w:ascii="Times New Roman" w:eastAsia="Times New Roman" w:hAnsi="Times New Roman"/>
                <w:sz w:val="18"/>
                <w:szCs w:val="18"/>
                <w:lang w:eastAsia="ru-RU"/>
              </w:rPr>
              <w:t xml:space="preserve"> Богучанского района  от "13"12.2016г.   №923-П</w:t>
            </w:r>
          </w:p>
          <w:p w:rsidR="00820CE5" w:rsidRDefault="00820CE5" w:rsidP="00820CE5">
            <w:pPr>
              <w:spacing w:after="0" w:line="240" w:lineRule="auto"/>
              <w:jc w:val="right"/>
              <w:rPr>
                <w:rFonts w:ascii="Times New Roman" w:eastAsia="Times New Roman" w:hAnsi="Times New Roman"/>
                <w:sz w:val="18"/>
                <w:szCs w:val="18"/>
                <w:lang w:eastAsia="ru-RU"/>
              </w:rPr>
            </w:pPr>
            <w:r w:rsidRPr="00820CE5">
              <w:rPr>
                <w:rFonts w:ascii="Times New Roman" w:eastAsia="Times New Roman" w:hAnsi="Times New Roman"/>
                <w:sz w:val="18"/>
                <w:szCs w:val="18"/>
                <w:lang w:eastAsia="ru-RU"/>
              </w:rPr>
              <w:br/>
              <w:t xml:space="preserve">Приложение № 2 </w:t>
            </w:r>
            <w:r w:rsidRPr="00820CE5">
              <w:rPr>
                <w:rFonts w:ascii="Times New Roman" w:eastAsia="Times New Roman" w:hAnsi="Times New Roman"/>
                <w:sz w:val="18"/>
                <w:szCs w:val="18"/>
                <w:lang w:eastAsia="ru-RU"/>
              </w:rPr>
              <w:br/>
              <w:t xml:space="preserve">к подпрограмме «Искусство и народное творчество», </w:t>
            </w:r>
          </w:p>
          <w:p w:rsidR="00820CE5" w:rsidRDefault="00820CE5" w:rsidP="00820CE5">
            <w:pPr>
              <w:spacing w:after="0" w:line="240" w:lineRule="auto"/>
              <w:jc w:val="right"/>
              <w:rPr>
                <w:rFonts w:ascii="Times New Roman" w:eastAsia="Times New Roman" w:hAnsi="Times New Roman"/>
                <w:sz w:val="18"/>
                <w:szCs w:val="18"/>
                <w:lang w:eastAsia="ru-RU"/>
              </w:rPr>
            </w:pPr>
            <w:r w:rsidRPr="00820CE5">
              <w:rPr>
                <w:rFonts w:ascii="Times New Roman" w:eastAsia="Times New Roman" w:hAnsi="Times New Roman"/>
                <w:sz w:val="18"/>
                <w:szCs w:val="18"/>
                <w:lang w:eastAsia="ru-RU"/>
              </w:rPr>
              <w:t xml:space="preserve">реализуемой в рамках муниципальной  программы </w:t>
            </w:r>
          </w:p>
          <w:p w:rsidR="00820CE5" w:rsidRDefault="00820CE5" w:rsidP="00820CE5">
            <w:pPr>
              <w:spacing w:after="0" w:line="240" w:lineRule="auto"/>
              <w:jc w:val="right"/>
              <w:rPr>
                <w:rFonts w:ascii="Times New Roman" w:eastAsia="Times New Roman" w:hAnsi="Times New Roman"/>
                <w:sz w:val="18"/>
                <w:szCs w:val="18"/>
                <w:lang w:eastAsia="ru-RU"/>
              </w:rPr>
            </w:pPr>
            <w:r w:rsidRPr="00820CE5">
              <w:rPr>
                <w:rFonts w:ascii="Times New Roman" w:eastAsia="Times New Roman" w:hAnsi="Times New Roman"/>
                <w:sz w:val="18"/>
                <w:szCs w:val="18"/>
                <w:lang w:eastAsia="ru-RU"/>
              </w:rPr>
              <w:t>Богучанского района «Развитие культуры»</w:t>
            </w:r>
          </w:p>
          <w:p w:rsidR="00820CE5" w:rsidRPr="00820CE5" w:rsidRDefault="00820CE5" w:rsidP="00820CE5">
            <w:pPr>
              <w:spacing w:after="0" w:line="240" w:lineRule="auto"/>
              <w:jc w:val="right"/>
              <w:rPr>
                <w:rFonts w:ascii="Times New Roman" w:eastAsia="Times New Roman" w:hAnsi="Times New Roman"/>
                <w:sz w:val="18"/>
                <w:szCs w:val="18"/>
                <w:lang w:eastAsia="ru-RU"/>
              </w:rPr>
            </w:pPr>
          </w:p>
          <w:p w:rsidR="00820CE5" w:rsidRPr="00820CE5" w:rsidRDefault="00820CE5" w:rsidP="00820CE5">
            <w:pPr>
              <w:spacing w:after="0" w:line="240" w:lineRule="auto"/>
              <w:jc w:val="center"/>
              <w:rPr>
                <w:rFonts w:ascii="Times New Roman" w:eastAsia="Times New Roman" w:hAnsi="Times New Roman"/>
                <w:sz w:val="24"/>
                <w:szCs w:val="24"/>
                <w:lang w:eastAsia="ru-RU"/>
              </w:rPr>
            </w:pPr>
            <w:r w:rsidRPr="00820CE5">
              <w:rPr>
                <w:rFonts w:ascii="Times New Roman" w:eastAsia="Times New Roman" w:hAnsi="Times New Roman"/>
                <w:bCs/>
                <w:sz w:val="20"/>
                <w:szCs w:val="24"/>
                <w:lang w:eastAsia="ru-RU"/>
              </w:rPr>
              <w:t>Перечень мероприятий подпрограммы «Искусство  и народное творчество» с указанием объема средств на их реализацию и ожидаемых результатов</w:t>
            </w:r>
          </w:p>
        </w:tc>
      </w:tr>
    </w:tbl>
    <w:p w:rsidR="00820CE5" w:rsidRDefault="00820CE5"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377"/>
        <w:gridCol w:w="1087"/>
        <w:gridCol w:w="924"/>
        <w:gridCol w:w="470"/>
        <w:gridCol w:w="449"/>
        <w:gridCol w:w="323"/>
        <w:gridCol w:w="376"/>
        <w:gridCol w:w="517"/>
        <w:gridCol w:w="376"/>
        <w:gridCol w:w="510"/>
        <w:gridCol w:w="510"/>
        <w:gridCol w:w="510"/>
        <w:gridCol w:w="510"/>
        <w:gridCol w:w="510"/>
        <w:gridCol w:w="510"/>
        <w:gridCol w:w="510"/>
        <w:gridCol w:w="1101"/>
      </w:tblGrid>
      <w:tr w:rsidR="00820CE5" w:rsidRPr="00820CE5" w:rsidTr="00820CE5">
        <w:trPr>
          <w:trHeight w:val="20"/>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Наименование  программы, подпрограммы</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ГРБС </w:t>
            </w:r>
          </w:p>
        </w:tc>
        <w:tc>
          <w:tcPr>
            <w:tcW w:w="876" w:type="pct"/>
            <w:gridSpan w:val="6"/>
            <w:tcBorders>
              <w:top w:val="single" w:sz="4" w:space="0" w:color="auto"/>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Код бюджетной классификации</w:t>
            </w:r>
          </w:p>
        </w:tc>
        <w:tc>
          <w:tcPr>
            <w:tcW w:w="2328" w:type="pct"/>
            <w:gridSpan w:val="7"/>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Расходы </w:t>
            </w:r>
            <w:proofErr w:type="gramStart"/>
            <w:r w:rsidRPr="00820CE5">
              <w:rPr>
                <w:rFonts w:ascii="Times New Roman" w:eastAsia="Times New Roman" w:hAnsi="Times New Roman"/>
                <w:color w:val="000000"/>
                <w:sz w:val="14"/>
                <w:szCs w:val="14"/>
                <w:lang w:eastAsia="ru-RU"/>
              </w:rPr>
              <w:t xml:space="preserve">( </w:t>
            </w:r>
            <w:proofErr w:type="gramEnd"/>
            <w:r w:rsidRPr="00820CE5">
              <w:rPr>
                <w:rFonts w:ascii="Times New Roman" w:eastAsia="Times New Roman" w:hAnsi="Times New Roman"/>
                <w:color w:val="000000"/>
                <w:sz w:val="14"/>
                <w:szCs w:val="14"/>
                <w:lang w:eastAsia="ru-RU"/>
              </w:rPr>
              <w:t>руб.), годы</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820CE5">
              <w:rPr>
                <w:rFonts w:ascii="Times New Roman" w:eastAsia="Times New Roman" w:hAnsi="Times New Roman"/>
                <w:color w:val="000000"/>
                <w:sz w:val="14"/>
                <w:szCs w:val="14"/>
                <w:lang w:eastAsia="ru-RU"/>
              </w:rPr>
              <w:br/>
              <w:t xml:space="preserve"> (в натуральном выражении)</w:t>
            </w:r>
          </w:p>
        </w:tc>
      </w:tr>
      <w:tr w:rsidR="00820CE5" w:rsidRPr="00820CE5" w:rsidTr="00820CE5">
        <w:trPr>
          <w:trHeight w:val="20"/>
        </w:trPr>
        <w:tc>
          <w:tcPr>
            <w:tcW w:w="150"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ГРБС</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proofErr w:type="spellStart"/>
            <w:r w:rsidRPr="00820CE5">
              <w:rPr>
                <w:rFonts w:ascii="Times New Roman" w:eastAsia="Times New Roman" w:hAnsi="Times New Roman"/>
                <w:color w:val="000000"/>
                <w:sz w:val="14"/>
                <w:szCs w:val="14"/>
                <w:lang w:eastAsia="ru-RU"/>
              </w:rPr>
              <w:t>РзПр</w:t>
            </w:r>
            <w:proofErr w:type="spellEnd"/>
          </w:p>
        </w:tc>
        <w:tc>
          <w:tcPr>
            <w:tcW w:w="373" w:type="pct"/>
            <w:gridSpan w:val="3"/>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ЦСР</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ВР</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2014 год</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2015 год</w:t>
            </w:r>
          </w:p>
        </w:tc>
        <w:tc>
          <w:tcPr>
            <w:tcW w:w="32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2016 год</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2017 год</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2018 год</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2019 год</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Итого на 2014 -2019 годы</w:t>
            </w:r>
          </w:p>
        </w:tc>
        <w:tc>
          <w:tcPr>
            <w:tcW w:w="721" w:type="pct"/>
            <w:vMerge/>
            <w:tcBorders>
              <w:top w:val="single" w:sz="4" w:space="0" w:color="auto"/>
              <w:left w:val="single" w:sz="4" w:space="0" w:color="auto"/>
              <w:bottom w:val="single" w:sz="4" w:space="0" w:color="auto"/>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4129" w:type="pct"/>
            <w:gridSpan w:val="15"/>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Цель. Обеспечение доступа населения Богучанского района к культурным благам и участию в культурной жизни</w:t>
            </w:r>
          </w:p>
        </w:tc>
        <w:tc>
          <w:tcPr>
            <w:tcW w:w="72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r w:rsidR="00820CE5" w:rsidRPr="00820CE5" w:rsidTr="00820CE5">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w:t>
            </w:r>
          </w:p>
        </w:tc>
        <w:tc>
          <w:tcPr>
            <w:tcW w:w="4129" w:type="pct"/>
            <w:gridSpan w:val="15"/>
            <w:tcBorders>
              <w:top w:val="single" w:sz="4" w:space="0" w:color="auto"/>
              <w:left w:val="nil"/>
              <w:bottom w:val="single" w:sz="4" w:space="0" w:color="auto"/>
              <w:right w:val="single" w:sz="4" w:space="0" w:color="000000"/>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c>
          <w:tcPr>
            <w:tcW w:w="72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r w:rsidR="00820CE5" w:rsidRPr="00820CE5" w:rsidTr="00820CE5">
        <w:trPr>
          <w:trHeight w:val="20"/>
        </w:trPr>
        <w:tc>
          <w:tcPr>
            <w:tcW w:w="150"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1.1.</w:t>
            </w:r>
          </w:p>
        </w:tc>
        <w:tc>
          <w:tcPr>
            <w:tcW w:w="593"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332"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4000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45 620 281,56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36 068 426,71   </w:t>
            </w:r>
          </w:p>
        </w:tc>
        <w:tc>
          <w:tcPr>
            <w:tcW w:w="32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81 688 708,27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Количество посетителей </w:t>
            </w:r>
            <w:proofErr w:type="spellStart"/>
            <w:r w:rsidRPr="00820CE5">
              <w:rPr>
                <w:rFonts w:ascii="Times New Roman" w:eastAsia="Times New Roman" w:hAnsi="Times New Roman"/>
                <w:color w:val="000000"/>
                <w:sz w:val="14"/>
                <w:szCs w:val="14"/>
                <w:lang w:eastAsia="ru-RU"/>
              </w:rPr>
              <w:t>культурно-досуговых</w:t>
            </w:r>
            <w:proofErr w:type="spellEnd"/>
            <w:r w:rsidRPr="00820CE5">
              <w:rPr>
                <w:rFonts w:ascii="Times New Roman" w:eastAsia="Times New Roman" w:hAnsi="Times New Roman"/>
                <w:color w:val="000000"/>
                <w:sz w:val="14"/>
                <w:szCs w:val="14"/>
                <w:lang w:eastAsia="ru-RU"/>
              </w:rPr>
              <w:t xml:space="preserve"> мероприятий составит 893 645 человек </w:t>
            </w: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40000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34 905 101,00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33 848 684,00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33 848 684,00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33 848 684,00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136 451 153,00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4100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2 267 176,58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6 430 877,58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8 698 054,16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41000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11 098 964,00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7 237 122,00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7 237 122,00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7 237 122,00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32 810 330,00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4500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183 600,00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183 600,00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45000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253 838,00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25 900,00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25 900,00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25 900,00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331 538,00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4500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121 004,86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121 004,86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45000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4Г00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11 515 914,00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11 515 914,00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4Г000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12 517 965,00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16 478 908,00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16 478 908,00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16 478 908,00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61 954 689,00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4Э000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1 550 790,00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1 562 226,00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1 562 226,00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1 562 226,00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6 237 468,00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Ч003</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13 921 523,68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16 121 031,57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30 042 555,25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Ч0030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14 150 084,00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14 783 990,00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14 783 990,00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14 783 990,00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58 502 054,00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Ч103</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584 938,</w:t>
            </w:r>
            <w:r w:rsidRPr="00820CE5">
              <w:rPr>
                <w:rFonts w:ascii="Times New Roman" w:eastAsia="Times New Roman" w:hAnsi="Times New Roman"/>
                <w:color w:val="000000"/>
                <w:sz w:val="14"/>
                <w:szCs w:val="14"/>
                <w:lang w:eastAsia="ru-RU"/>
              </w:rPr>
              <w:lastRenderedPageBreak/>
              <w:t xml:space="preserve">32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xml:space="preserve">    2 855 163,</w:t>
            </w:r>
            <w:r w:rsidRPr="00820CE5">
              <w:rPr>
                <w:rFonts w:ascii="Times New Roman" w:eastAsia="Times New Roman" w:hAnsi="Times New Roman"/>
                <w:color w:val="000000"/>
                <w:sz w:val="14"/>
                <w:szCs w:val="14"/>
                <w:lang w:eastAsia="ru-RU"/>
              </w:rPr>
              <w:lastRenderedPageBreak/>
              <w:t xml:space="preserve">76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3 440 102,</w:t>
            </w:r>
            <w:r w:rsidRPr="00820CE5">
              <w:rPr>
                <w:rFonts w:ascii="Times New Roman" w:eastAsia="Times New Roman" w:hAnsi="Times New Roman"/>
                <w:color w:val="000000"/>
                <w:sz w:val="14"/>
                <w:szCs w:val="14"/>
                <w:lang w:eastAsia="ru-RU"/>
              </w:rPr>
              <w:lastRenderedPageBreak/>
              <w:t xml:space="preserve">08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Ч1030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3 832 921,00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3 262 655,00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3 262 655,00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3 262 655,00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13 620 886,00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Ч503</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59 400,00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143 900,00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203 300,00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Ч5030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91 775,00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91 775,00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ЧГ03</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4 430 795,67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4 430 795,67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ЧГ030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4 298 024,00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4 220 842,00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4 220 842,00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4 220 842,00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16 960 550,00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ЧЭ030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551 750,00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586 774,00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586 774,00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586 774,00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2 312 072,00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1.2</w:t>
            </w:r>
          </w:p>
        </w:tc>
        <w:tc>
          <w:tcPr>
            <w:tcW w:w="593"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Проведение районных мероприятий, фестивалей, выставок, конкурсов</w:t>
            </w:r>
          </w:p>
        </w:tc>
        <w:tc>
          <w:tcPr>
            <w:tcW w:w="332"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8052</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1 930 958,00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2 649 940,00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4 580 898,00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Проведение учреждениями клубного типа 11324 мероприятий, фестивалей, выставок, конкурсов </w:t>
            </w: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80520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2 297 533,86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2 397 000,00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2 397 000,00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2 397 000,00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9 488 533,86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890</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Ч007</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540</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100 000,00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100 000,00   </w:t>
            </w:r>
          </w:p>
        </w:tc>
        <w:tc>
          <w:tcPr>
            <w:tcW w:w="72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w:t>
            </w:r>
            <w:proofErr w:type="gramStart"/>
            <w:r w:rsidRPr="00820CE5">
              <w:rPr>
                <w:rFonts w:ascii="Times New Roman" w:eastAsia="Times New Roman" w:hAnsi="Times New Roman"/>
                <w:color w:val="000000"/>
                <w:sz w:val="14"/>
                <w:szCs w:val="14"/>
                <w:lang w:eastAsia="ru-RU"/>
              </w:rPr>
              <w:t xml:space="preserve">Проведение мероприятия, посвященное юбилею "Образцово художественного коллектива" хореографического ансамбля "Чародейка" МБУК  "СДК "Юность" с. Чунояр" </w:t>
            </w:r>
            <w:proofErr w:type="gramEnd"/>
          </w:p>
        </w:tc>
      </w:tr>
      <w:tr w:rsidR="00820CE5" w:rsidRPr="00820CE5" w:rsidTr="00820CE5">
        <w:trPr>
          <w:trHeight w:val="20"/>
        </w:trPr>
        <w:tc>
          <w:tcPr>
            <w:tcW w:w="150"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1.3</w:t>
            </w: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0702</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8052</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432 100,00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496 830,00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928 930,00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Проведение учреждениями дополнительного образования детей 24 конкурсов и 4 пленэрных практики </w:t>
            </w: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0702</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80520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194 662,14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194 662,14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0703</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80520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194 000,00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194 000,00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194 000,00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582 000,00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1.4</w:t>
            </w:r>
          </w:p>
        </w:tc>
        <w:tc>
          <w:tcPr>
            <w:tcW w:w="593"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Приобретение основных средств и оказание услуг для осуществления видов деятельности бюджетных учреждений культуры</w:t>
            </w:r>
          </w:p>
        </w:tc>
        <w:tc>
          <w:tcPr>
            <w:tcW w:w="332"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Ч013</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903 790,00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903 790,00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Приобретение 1 трибуны, 8 урн, обустройство </w:t>
            </w:r>
            <w:proofErr w:type="spellStart"/>
            <w:r w:rsidRPr="00820CE5">
              <w:rPr>
                <w:rFonts w:ascii="Times New Roman" w:eastAsia="Times New Roman" w:hAnsi="Times New Roman"/>
                <w:color w:val="000000"/>
                <w:sz w:val="14"/>
                <w:szCs w:val="14"/>
                <w:lang w:eastAsia="ru-RU"/>
              </w:rPr>
              <w:t>волейбольн</w:t>
            </w:r>
            <w:proofErr w:type="gramStart"/>
            <w:r w:rsidRPr="00820CE5">
              <w:rPr>
                <w:rFonts w:ascii="Times New Roman" w:eastAsia="Times New Roman" w:hAnsi="Times New Roman"/>
                <w:color w:val="000000"/>
                <w:sz w:val="14"/>
                <w:szCs w:val="14"/>
                <w:lang w:eastAsia="ru-RU"/>
              </w:rPr>
              <w:t>о</w:t>
            </w:r>
            <w:proofErr w:type="spellEnd"/>
            <w:r w:rsidRPr="00820CE5">
              <w:rPr>
                <w:rFonts w:ascii="Times New Roman" w:eastAsia="Times New Roman" w:hAnsi="Times New Roman"/>
                <w:color w:val="000000"/>
                <w:sz w:val="14"/>
                <w:szCs w:val="14"/>
                <w:lang w:eastAsia="ru-RU"/>
              </w:rPr>
              <w:t>-</w:t>
            </w:r>
            <w:proofErr w:type="gramEnd"/>
            <w:r w:rsidRPr="00820CE5">
              <w:rPr>
                <w:rFonts w:ascii="Times New Roman" w:eastAsia="Times New Roman" w:hAnsi="Times New Roman"/>
                <w:color w:val="000000"/>
                <w:sz w:val="14"/>
                <w:szCs w:val="14"/>
                <w:lang w:eastAsia="ru-RU"/>
              </w:rPr>
              <w:t xml:space="preserve"> баскетбольной площадки, приобретение и монтаж спортивного инвентаря </w:t>
            </w: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Ч0130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Ч003</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34 988,00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xml:space="preserve">       414 260,00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449 248,00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В 2014 г. </w:t>
            </w:r>
            <w:proofErr w:type="spellStart"/>
            <w:r w:rsidRPr="00820CE5">
              <w:rPr>
                <w:rFonts w:ascii="Times New Roman" w:eastAsia="Times New Roman" w:hAnsi="Times New Roman"/>
                <w:color w:val="000000"/>
                <w:sz w:val="14"/>
                <w:szCs w:val="14"/>
                <w:lang w:eastAsia="ru-RU"/>
              </w:rPr>
              <w:t>Софинансирование</w:t>
            </w:r>
            <w:proofErr w:type="spellEnd"/>
            <w:r w:rsidRPr="00820CE5">
              <w:rPr>
                <w:rFonts w:ascii="Times New Roman" w:eastAsia="Times New Roman" w:hAnsi="Times New Roman"/>
                <w:color w:val="000000"/>
                <w:sz w:val="14"/>
                <w:szCs w:val="14"/>
                <w:lang w:eastAsia="ru-RU"/>
              </w:rPr>
              <w:t xml:space="preserve"> к Гранту СДК </w:t>
            </w:r>
            <w:proofErr w:type="spellStart"/>
            <w:r w:rsidRPr="00820CE5">
              <w:rPr>
                <w:rFonts w:ascii="Times New Roman" w:eastAsia="Times New Roman" w:hAnsi="Times New Roman"/>
                <w:color w:val="000000"/>
                <w:sz w:val="14"/>
                <w:szCs w:val="14"/>
                <w:lang w:eastAsia="ru-RU"/>
              </w:rPr>
              <w:t>п</w:t>
            </w:r>
            <w:proofErr w:type="gramStart"/>
            <w:r w:rsidRPr="00820CE5">
              <w:rPr>
                <w:rFonts w:ascii="Times New Roman" w:eastAsia="Times New Roman" w:hAnsi="Times New Roman"/>
                <w:color w:val="000000"/>
                <w:sz w:val="14"/>
                <w:szCs w:val="14"/>
                <w:lang w:eastAsia="ru-RU"/>
              </w:rPr>
              <w:t>.К</w:t>
            </w:r>
            <w:proofErr w:type="gramEnd"/>
            <w:r w:rsidRPr="00820CE5">
              <w:rPr>
                <w:rFonts w:ascii="Times New Roman" w:eastAsia="Times New Roman" w:hAnsi="Times New Roman"/>
                <w:color w:val="000000"/>
                <w:sz w:val="14"/>
                <w:szCs w:val="14"/>
                <w:lang w:eastAsia="ru-RU"/>
              </w:rPr>
              <w:t>арабула</w:t>
            </w:r>
            <w:proofErr w:type="spellEnd"/>
            <w:r w:rsidRPr="00820CE5">
              <w:rPr>
                <w:rFonts w:ascii="Times New Roman" w:eastAsia="Times New Roman" w:hAnsi="Times New Roman"/>
                <w:color w:val="000000"/>
                <w:sz w:val="14"/>
                <w:szCs w:val="14"/>
                <w:lang w:eastAsia="ru-RU"/>
              </w:rPr>
              <w:t xml:space="preserve"> на оплату командировочных расходов, приобретение оборудования и расходных материалов, ремонт помещения. В </w:t>
            </w:r>
            <w:r w:rsidRPr="00820CE5">
              <w:rPr>
                <w:rFonts w:ascii="Times New Roman" w:eastAsia="Times New Roman" w:hAnsi="Times New Roman"/>
                <w:color w:val="000000"/>
                <w:sz w:val="14"/>
                <w:szCs w:val="14"/>
                <w:lang w:eastAsia="ru-RU"/>
              </w:rPr>
              <w:lastRenderedPageBreak/>
              <w:t>2015 г. приобретение акустической системы, проведение капитального ремонта.</w:t>
            </w:r>
            <w:r w:rsidRPr="00820CE5">
              <w:rPr>
                <w:rFonts w:ascii="Times New Roman" w:eastAsia="Times New Roman" w:hAnsi="Times New Roman"/>
                <w:color w:val="000000"/>
                <w:sz w:val="14"/>
                <w:szCs w:val="14"/>
                <w:lang w:eastAsia="ru-RU"/>
              </w:rPr>
              <w:br/>
              <w:t>2017-2019гг. укрепление материально- технической базы.</w:t>
            </w: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Ч0030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sz w:val="14"/>
                <w:szCs w:val="14"/>
                <w:lang w:eastAsia="ru-RU"/>
              </w:rPr>
            </w:pPr>
            <w:r w:rsidRPr="00820CE5">
              <w:rPr>
                <w:rFonts w:ascii="Times New Roman" w:eastAsia="Times New Roman" w:hAnsi="Times New Roman"/>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lastRenderedPageBreak/>
              <w:t>1.5</w:t>
            </w:r>
          </w:p>
        </w:tc>
        <w:tc>
          <w:tcPr>
            <w:tcW w:w="59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Поддержка детских клубных формирований</w:t>
            </w:r>
          </w:p>
        </w:tc>
        <w:tc>
          <w:tcPr>
            <w:tcW w:w="332" w:type="pct"/>
            <w:tcBorders>
              <w:top w:val="nil"/>
              <w:left w:val="nil"/>
              <w:bottom w:val="nil"/>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890</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7483</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100 000,00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100 000,00   </w:t>
            </w:r>
          </w:p>
        </w:tc>
        <w:tc>
          <w:tcPr>
            <w:tcW w:w="72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Субсидии на поддержку детских клубных формирований СДК "Юность" п. Чунояр </w:t>
            </w:r>
          </w:p>
        </w:tc>
      </w:tr>
      <w:tr w:rsidR="00820CE5" w:rsidRPr="00820CE5" w:rsidTr="00820CE5">
        <w:trPr>
          <w:trHeight w:val="20"/>
        </w:trPr>
        <w:tc>
          <w:tcPr>
            <w:tcW w:w="150"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1.6.</w:t>
            </w:r>
          </w:p>
        </w:tc>
        <w:tc>
          <w:tcPr>
            <w:tcW w:w="593"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33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Управление культуры Богучанского района</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4700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394 724,09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394 724,09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Оплата проезда  66  работников </w:t>
            </w: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47000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868 245,79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460 000,00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460 000,00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460 000,00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2 248 245,79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Ч703</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328 436,00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328 436,00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Ч7030</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350 000,00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1 018 270,00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1 018 270,00   </w:t>
            </w:r>
          </w:p>
        </w:tc>
        <w:tc>
          <w:tcPr>
            <w:tcW w:w="333" w:type="pct"/>
            <w:tcBorders>
              <w:top w:val="nil"/>
              <w:left w:val="nil"/>
              <w:bottom w:val="single" w:sz="4" w:space="0" w:color="auto"/>
              <w:right w:val="single" w:sz="4" w:space="0" w:color="auto"/>
            </w:tcBorders>
            <w:shd w:val="clear" w:color="000000" w:fill="FFFFFF"/>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1 018 270,00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3 404 810,00   </w:t>
            </w:r>
          </w:p>
        </w:tc>
        <w:tc>
          <w:tcPr>
            <w:tcW w:w="721" w:type="pct"/>
            <w:vMerge/>
            <w:tcBorders>
              <w:top w:val="nil"/>
              <w:left w:val="single" w:sz="4" w:space="0" w:color="auto"/>
              <w:bottom w:val="single" w:sz="4" w:space="0" w:color="000000"/>
              <w:right w:val="single" w:sz="4" w:space="0" w:color="auto"/>
            </w:tcBorders>
            <w:vAlign w:val="center"/>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p>
        </w:tc>
      </w:tr>
      <w:tr w:rsidR="00820CE5" w:rsidRPr="00820CE5" w:rsidTr="00820CE5">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Итого  по задаче 1</w:t>
            </w:r>
          </w:p>
        </w:tc>
        <w:tc>
          <w:tcPr>
            <w:tcW w:w="33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65 976 161,00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82 133 899,38   </w:t>
            </w:r>
          </w:p>
        </w:tc>
        <w:tc>
          <w:tcPr>
            <w:tcW w:w="32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86 961 653,79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493 300 827,17   </w:t>
            </w:r>
          </w:p>
        </w:tc>
        <w:tc>
          <w:tcPr>
            <w:tcW w:w="72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r w:rsidR="00820CE5" w:rsidRPr="00820CE5" w:rsidTr="00820CE5">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Итого по подпрограмме</w:t>
            </w:r>
          </w:p>
        </w:tc>
        <w:tc>
          <w:tcPr>
            <w:tcW w:w="33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65 976 161,00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82 133 899,38   </w:t>
            </w:r>
          </w:p>
        </w:tc>
        <w:tc>
          <w:tcPr>
            <w:tcW w:w="32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86 961 653,79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86 076 371,00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493 300 827,17   </w:t>
            </w:r>
          </w:p>
        </w:tc>
        <w:tc>
          <w:tcPr>
            <w:tcW w:w="72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r w:rsidR="00820CE5" w:rsidRPr="00820CE5" w:rsidTr="00820CE5">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в том числе:</w:t>
            </w:r>
          </w:p>
        </w:tc>
        <w:tc>
          <w:tcPr>
            <w:tcW w:w="33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72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r w:rsidR="00820CE5" w:rsidRPr="00820CE5" w:rsidTr="00820CE5">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краевой бюджет</w:t>
            </w:r>
          </w:p>
        </w:tc>
        <w:tc>
          <w:tcPr>
            <w:tcW w:w="33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nil"/>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221 004,86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2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221 004,86   </w:t>
            </w:r>
          </w:p>
        </w:tc>
        <w:tc>
          <w:tcPr>
            <w:tcW w:w="72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r w:rsidR="00820CE5" w:rsidRPr="00820CE5" w:rsidTr="00820CE5">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районный бюджет</w:t>
            </w:r>
          </w:p>
        </w:tc>
        <w:tc>
          <w:tcPr>
            <w:tcW w:w="33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50 250 516,14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57 840 312,38   </w:t>
            </w:r>
          </w:p>
        </w:tc>
        <w:tc>
          <w:tcPr>
            <w:tcW w:w="32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63 687 099,79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62 203 840,00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62 203 840,00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62 203 840,00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358 389 448,31   </w:t>
            </w:r>
          </w:p>
        </w:tc>
        <w:tc>
          <w:tcPr>
            <w:tcW w:w="72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r w:rsidR="00820CE5" w:rsidRPr="00820CE5" w:rsidTr="00820CE5">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бюджет поселений</w:t>
            </w:r>
          </w:p>
        </w:tc>
        <w:tc>
          <w:tcPr>
            <w:tcW w:w="332"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center"/>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15 504 640,00   </w:t>
            </w:r>
          </w:p>
        </w:tc>
        <w:tc>
          <w:tcPr>
            <w:tcW w:w="325"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24 293 587,00   </w:t>
            </w:r>
          </w:p>
        </w:tc>
        <w:tc>
          <w:tcPr>
            <w:tcW w:w="329"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23 274 554,00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23 872 531,00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23 872 531,00   </w:t>
            </w:r>
          </w:p>
        </w:tc>
        <w:tc>
          <w:tcPr>
            <w:tcW w:w="333"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23 872 531,00   </w:t>
            </w:r>
          </w:p>
        </w:tc>
        <w:tc>
          <w:tcPr>
            <w:tcW w:w="35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jc w:val="right"/>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xml:space="preserve">  134 690 374,00   </w:t>
            </w:r>
          </w:p>
        </w:tc>
        <w:tc>
          <w:tcPr>
            <w:tcW w:w="721" w:type="pct"/>
            <w:tcBorders>
              <w:top w:val="nil"/>
              <w:left w:val="nil"/>
              <w:bottom w:val="single" w:sz="4" w:space="0" w:color="auto"/>
              <w:right w:val="single" w:sz="4" w:space="0" w:color="auto"/>
            </w:tcBorders>
            <w:shd w:val="clear" w:color="auto" w:fill="auto"/>
            <w:hideMark/>
          </w:tcPr>
          <w:p w:rsidR="00820CE5" w:rsidRPr="00820CE5" w:rsidRDefault="00820CE5" w:rsidP="00820CE5">
            <w:pPr>
              <w:spacing w:after="0" w:line="240" w:lineRule="auto"/>
              <w:rPr>
                <w:rFonts w:ascii="Times New Roman" w:eastAsia="Times New Roman" w:hAnsi="Times New Roman"/>
                <w:color w:val="000000"/>
                <w:sz w:val="14"/>
                <w:szCs w:val="14"/>
                <w:lang w:eastAsia="ru-RU"/>
              </w:rPr>
            </w:pPr>
            <w:r w:rsidRPr="00820CE5">
              <w:rPr>
                <w:rFonts w:ascii="Times New Roman" w:eastAsia="Times New Roman" w:hAnsi="Times New Roman"/>
                <w:color w:val="000000"/>
                <w:sz w:val="14"/>
                <w:szCs w:val="14"/>
                <w:lang w:eastAsia="ru-RU"/>
              </w:rPr>
              <w:t> </w:t>
            </w:r>
          </w:p>
        </w:tc>
      </w:tr>
    </w:tbl>
    <w:p w:rsidR="00820CE5" w:rsidRDefault="00820CE5" w:rsidP="00111122">
      <w:pPr>
        <w:spacing w:after="0" w:line="240" w:lineRule="auto"/>
        <w:jc w:val="center"/>
        <w:rPr>
          <w:rFonts w:ascii="Times New Roman" w:eastAsia="Times New Roman" w:hAnsi="Times New Roman"/>
          <w:sz w:val="18"/>
          <w:szCs w:val="20"/>
          <w:lang w:eastAsia="ru-RU"/>
        </w:rPr>
      </w:pPr>
    </w:p>
    <w:p w:rsidR="00820CE5" w:rsidRDefault="00820CE5"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9570"/>
      </w:tblGrid>
      <w:tr w:rsidR="007C3233" w:rsidRPr="007C3233" w:rsidTr="007C3233">
        <w:trPr>
          <w:trHeight w:val="20"/>
        </w:trPr>
        <w:tc>
          <w:tcPr>
            <w:tcW w:w="5000" w:type="pct"/>
            <w:tcBorders>
              <w:top w:val="nil"/>
              <w:left w:val="nil"/>
              <w:right w:val="nil"/>
            </w:tcBorders>
            <w:shd w:val="clear" w:color="auto" w:fill="auto"/>
            <w:hideMark/>
          </w:tcPr>
          <w:p w:rsidR="007C3233" w:rsidRDefault="007C3233" w:rsidP="007C3233">
            <w:pPr>
              <w:spacing w:after="0" w:line="240" w:lineRule="auto"/>
              <w:jc w:val="right"/>
              <w:rPr>
                <w:rFonts w:ascii="Times New Roman" w:eastAsia="Times New Roman" w:hAnsi="Times New Roman"/>
                <w:color w:val="000000"/>
                <w:sz w:val="18"/>
                <w:szCs w:val="18"/>
                <w:lang w:eastAsia="ru-RU"/>
              </w:rPr>
            </w:pPr>
            <w:r w:rsidRPr="007C3233">
              <w:rPr>
                <w:rFonts w:ascii="Times New Roman" w:eastAsia="Times New Roman" w:hAnsi="Times New Roman"/>
                <w:color w:val="000000"/>
                <w:sz w:val="18"/>
                <w:szCs w:val="18"/>
                <w:lang w:eastAsia="ru-RU"/>
              </w:rPr>
              <w:t xml:space="preserve">Приложение № 5 </w:t>
            </w:r>
          </w:p>
          <w:p w:rsidR="007C3233" w:rsidRDefault="007C3233" w:rsidP="007C3233">
            <w:pPr>
              <w:spacing w:after="0" w:line="240" w:lineRule="auto"/>
              <w:jc w:val="right"/>
              <w:rPr>
                <w:rFonts w:ascii="Times New Roman" w:eastAsia="Times New Roman" w:hAnsi="Times New Roman"/>
                <w:color w:val="000000"/>
                <w:sz w:val="18"/>
                <w:szCs w:val="18"/>
                <w:lang w:eastAsia="ru-RU"/>
              </w:rPr>
            </w:pPr>
            <w:r w:rsidRPr="007C3233">
              <w:rPr>
                <w:rFonts w:ascii="Times New Roman" w:eastAsia="Times New Roman" w:hAnsi="Times New Roman"/>
                <w:color w:val="000000"/>
                <w:sz w:val="18"/>
                <w:szCs w:val="18"/>
                <w:lang w:eastAsia="ru-RU"/>
              </w:rPr>
              <w:t>к постановлению администрации</w:t>
            </w:r>
          </w:p>
          <w:p w:rsidR="007C3233" w:rsidRDefault="007C3233" w:rsidP="007C3233">
            <w:pPr>
              <w:spacing w:after="0" w:line="240" w:lineRule="auto"/>
              <w:jc w:val="right"/>
              <w:rPr>
                <w:rFonts w:ascii="Times New Roman" w:eastAsia="Times New Roman" w:hAnsi="Times New Roman"/>
                <w:color w:val="000000"/>
                <w:sz w:val="18"/>
                <w:szCs w:val="18"/>
                <w:lang w:eastAsia="ru-RU"/>
              </w:rPr>
            </w:pPr>
            <w:r w:rsidRPr="007C3233">
              <w:rPr>
                <w:rFonts w:ascii="Times New Roman" w:eastAsia="Times New Roman" w:hAnsi="Times New Roman"/>
                <w:color w:val="000000"/>
                <w:sz w:val="18"/>
                <w:szCs w:val="18"/>
                <w:lang w:eastAsia="ru-RU"/>
              </w:rPr>
              <w:t xml:space="preserve"> Богучанского района  от "13"12.2016г.   № 923-П</w:t>
            </w:r>
          </w:p>
          <w:p w:rsidR="007C3233" w:rsidRDefault="007C3233" w:rsidP="007C3233">
            <w:pPr>
              <w:spacing w:after="0" w:line="240" w:lineRule="auto"/>
              <w:jc w:val="right"/>
              <w:rPr>
                <w:rFonts w:ascii="Times New Roman" w:eastAsia="Times New Roman" w:hAnsi="Times New Roman"/>
                <w:color w:val="000000"/>
                <w:sz w:val="18"/>
                <w:szCs w:val="18"/>
                <w:lang w:eastAsia="ru-RU"/>
              </w:rPr>
            </w:pPr>
            <w:r w:rsidRPr="007C3233">
              <w:rPr>
                <w:rFonts w:ascii="Times New Roman" w:eastAsia="Times New Roman" w:hAnsi="Times New Roman"/>
                <w:color w:val="000000"/>
                <w:sz w:val="18"/>
                <w:szCs w:val="18"/>
                <w:lang w:eastAsia="ru-RU"/>
              </w:rPr>
              <w:br/>
              <w:t xml:space="preserve">Приложение № 2 </w:t>
            </w:r>
            <w:r w:rsidRPr="007C3233">
              <w:rPr>
                <w:rFonts w:ascii="Times New Roman" w:eastAsia="Times New Roman" w:hAnsi="Times New Roman"/>
                <w:color w:val="000000"/>
                <w:sz w:val="18"/>
                <w:szCs w:val="18"/>
                <w:lang w:eastAsia="ru-RU"/>
              </w:rPr>
              <w:br/>
              <w:t xml:space="preserve">к подпрограмме «Обеспечение условий реализации </w:t>
            </w:r>
          </w:p>
          <w:p w:rsidR="007C3233" w:rsidRDefault="007C3233" w:rsidP="007C3233">
            <w:pPr>
              <w:spacing w:after="0" w:line="240" w:lineRule="auto"/>
              <w:jc w:val="right"/>
              <w:rPr>
                <w:rFonts w:ascii="Times New Roman" w:eastAsia="Times New Roman" w:hAnsi="Times New Roman"/>
                <w:color w:val="000000"/>
                <w:sz w:val="18"/>
                <w:szCs w:val="18"/>
                <w:lang w:eastAsia="ru-RU"/>
              </w:rPr>
            </w:pPr>
            <w:r w:rsidRPr="007C3233">
              <w:rPr>
                <w:rFonts w:ascii="Times New Roman" w:eastAsia="Times New Roman" w:hAnsi="Times New Roman"/>
                <w:color w:val="000000"/>
                <w:sz w:val="18"/>
                <w:szCs w:val="18"/>
                <w:lang w:eastAsia="ru-RU"/>
              </w:rPr>
              <w:t xml:space="preserve">  программы и прочие мероприятия», </w:t>
            </w:r>
          </w:p>
          <w:p w:rsidR="007C3233" w:rsidRDefault="007C3233" w:rsidP="007C3233">
            <w:pPr>
              <w:spacing w:after="0" w:line="240" w:lineRule="auto"/>
              <w:jc w:val="right"/>
              <w:rPr>
                <w:rFonts w:ascii="Times New Roman" w:eastAsia="Times New Roman" w:hAnsi="Times New Roman"/>
                <w:color w:val="000000"/>
                <w:sz w:val="18"/>
                <w:szCs w:val="18"/>
                <w:lang w:eastAsia="ru-RU"/>
              </w:rPr>
            </w:pPr>
            <w:r w:rsidRPr="007C3233">
              <w:rPr>
                <w:rFonts w:ascii="Times New Roman" w:eastAsia="Times New Roman" w:hAnsi="Times New Roman"/>
                <w:color w:val="000000"/>
                <w:sz w:val="18"/>
                <w:szCs w:val="18"/>
                <w:lang w:eastAsia="ru-RU"/>
              </w:rPr>
              <w:t>реализуемой в рамках муниципальной программы</w:t>
            </w:r>
          </w:p>
          <w:p w:rsidR="007C3233" w:rsidRDefault="007C3233" w:rsidP="007C3233">
            <w:pPr>
              <w:spacing w:after="0" w:line="240" w:lineRule="auto"/>
              <w:jc w:val="right"/>
              <w:rPr>
                <w:rFonts w:ascii="Times New Roman" w:eastAsia="Times New Roman" w:hAnsi="Times New Roman"/>
                <w:bCs/>
                <w:color w:val="000000"/>
                <w:sz w:val="24"/>
                <w:szCs w:val="24"/>
                <w:lang w:eastAsia="ru-RU"/>
              </w:rPr>
            </w:pPr>
            <w:r w:rsidRPr="007C3233">
              <w:rPr>
                <w:rFonts w:ascii="Times New Roman" w:eastAsia="Times New Roman" w:hAnsi="Times New Roman"/>
                <w:color w:val="000000"/>
                <w:sz w:val="18"/>
                <w:szCs w:val="18"/>
                <w:lang w:eastAsia="ru-RU"/>
              </w:rPr>
              <w:t xml:space="preserve">  Богучанского района  «Развитие культуры»</w:t>
            </w:r>
          </w:p>
          <w:p w:rsidR="007C3233" w:rsidRPr="007C3233" w:rsidRDefault="007C3233" w:rsidP="007C3233">
            <w:pPr>
              <w:spacing w:after="0" w:line="240" w:lineRule="auto"/>
              <w:jc w:val="right"/>
              <w:rPr>
                <w:rFonts w:ascii="Times New Roman" w:eastAsia="Times New Roman" w:hAnsi="Times New Roman"/>
                <w:bCs/>
                <w:color w:val="000000"/>
                <w:sz w:val="24"/>
                <w:szCs w:val="24"/>
                <w:lang w:eastAsia="ru-RU"/>
              </w:rPr>
            </w:pPr>
            <w:r w:rsidRPr="007C3233">
              <w:rPr>
                <w:rFonts w:ascii="Times New Roman" w:eastAsia="Times New Roman" w:hAnsi="Times New Roman"/>
                <w:bCs/>
                <w:color w:val="000000"/>
                <w:sz w:val="24"/>
                <w:szCs w:val="24"/>
                <w:lang w:eastAsia="ru-RU"/>
              </w:rPr>
              <w:t xml:space="preserve"> </w:t>
            </w:r>
          </w:p>
          <w:p w:rsidR="007C3233" w:rsidRPr="007C3233" w:rsidRDefault="007C3233" w:rsidP="007C3233">
            <w:pPr>
              <w:spacing w:after="0" w:line="240" w:lineRule="auto"/>
              <w:jc w:val="center"/>
              <w:rPr>
                <w:rFonts w:ascii="Times New Roman" w:eastAsia="Times New Roman" w:hAnsi="Times New Roman"/>
                <w:color w:val="000000"/>
                <w:sz w:val="20"/>
                <w:szCs w:val="20"/>
                <w:lang w:eastAsia="ru-RU"/>
              </w:rPr>
            </w:pPr>
            <w:r w:rsidRPr="007C3233">
              <w:rPr>
                <w:rFonts w:ascii="Times New Roman" w:eastAsia="Times New Roman" w:hAnsi="Times New Roman"/>
                <w:bCs/>
                <w:color w:val="000000"/>
                <w:sz w:val="20"/>
                <w:szCs w:val="20"/>
                <w:lang w:eastAsia="ru-RU"/>
              </w:rPr>
              <w:t>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w:t>
            </w:r>
          </w:p>
        </w:tc>
      </w:tr>
    </w:tbl>
    <w:p w:rsidR="00820CE5" w:rsidRDefault="00820CE5"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401"/>
        <w:gridCol w:w="1085"/>
        <w:gridCol w:w="984"/>
        <w:gridCol w:w="467"/>
        <w:gridCol w:w="445"/>
        <w:gridCol w:w="321"/>
        <w:gridCol w:w="373"/>
        <w:gridCol w:w="509"/>
        <w:gridCol w:w="373"/>
        <w:gridCol w:w="504"/>
        <w:gridCol w:w="504"/>
        <w:gridCol w:w="504"/>
        <w:gridCol w:w="504"/>
        <w:gridCol w:w="504"/>
        <w:gridCol w:w="504"/>
        <w:gridCol w:w="504"/>
        <w:gridCol w:w="1084"/>
      </w:tblGrid>
      <w:tr w:rsidR="007C3233" w:rsidRPr="007C3233" w:rsidTr="007C3233">
        <w:trPr>
          <w:trHeight w:val="20"/>
        </w:trPr>
        <w:tc>
          <w:tcPr>
            <w:tcW w:w="1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w:t>
            </w:r>
          </w:p>
        </w:tc>
        <w:tc>
          <w:tcPr>
            <w:tcW w:w="59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Наименование  программы, подпрограммы</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ГРБС </w:t>
            </w:r>
          </w:p>
        </w:tc>
        <w:tc>
          <w:tcPr>
            <w:tcW w:w="879" w:type="pct"/>
            <w:gridSpan w:val="6"/>
            <w:tcBorders>
              <w:top w:val="single" w:sz="4" w:space="0" w:color="auto"/>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Код бюджетной классификации</w:t>
            </w:r>
          </w:p>
        </w:tc>
        <w:tc>
          <w:tcPr>
            <w:tcW w:w="2456" w:type="pct"/>
            <w:gridSpan w:val="7"/>
            <w:tcBorders>
              <w:top w:val="single" w:sz="4" w:space="0" w:color="auto"/>
              <w:left w:val="nil"/>
              <w:bottom w:val="single" w:sz="4" w:space="0" w:color="auto"/>
              <w:right w:val="single" w:sz="4" w:space="0" w:color="000000"/>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Расходы </w:t>
            </w:r>
            <w:proofErr w:type="gramStart"/>
            <w:r w:rsidRPr="007C3233">
              <w:rPr>
                <w:rFonts w:ascii="Times New Roman" w:eastAsia="Times New Roman" w:hAnsi="Times New Roman"/>
                <w:color w:val="000000"/>
                <w:sz w:val="14"/>
                <w:szCs w:val="14"/>
                <w:lang w:eastAsia="ru-RU"/>
              </w:rPr>
              <w:t xml:space="preserve">( </w:t>
            </w:r>
            <w:proofErr w:type="gramEnd"/>
            <w:r w:rsidRPr="007C3233">
              <w:rPr>
                <w:rFonts w:ascii="Times New Roman" w:eastAsia="Times New Roman" w:hAnsi="Times New Roman"/>
                <w:color w:val="000000"/>
                <w:sz w:val="14"/>
                <w:szCs w:val="14"/>
                <w:lang w:eastAsia="ru-RU"/>
              </w:rPr>
              <w:t>руб.), годы</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7C3233">
              <w:rPr>
                <w:rFonts w:ascii="Times New Roman" w:eastAsia="Times New Roman" w:hAnsi="Times New Roman"/>
                <w:color w:val="000000"/>
                <w:sz w:val="14"/>
                <w:szCs w:val="14"/>
                <w:lang w:eastAsia="ru-RU"/>
              </w:rPr>
              <w:br/>
            </w:r>
            <w:r w:rsidRPr="007C3233">
              <w:rPr>
                <w:rFonts w:ascii="Times New Roman" w:eastAsia="Times New Roman" w:hAnsi="Times New Roman"/>
                <w:color w:val="000000"/>
                <w:sz w:val="14"/>
                <w:szCs w:val="14"/>
                <w:lang w:eastAsia="ru-RU"/>
              </w:rPr>
              <w:lastRenderedPageBreak/>
              <w:t xml:space="preserve"> (в натуральном выражении)</w:t>
            </w:r>
          </w:p>
        </w:tc>
      </w:tr>
      <w:tr w:rsidR="007C3233" w:rsidRPr="007C3233" w:rsidTr="007C3233">
        <w:trPr>
          <w:trHeight w:val="20"/>
        </w:trPr>
        <w:tc>
          <w:tcPr>
            <w:tcW w:w="135" w:type="pct"/>
            <w:vMerge/>
            <w:tcBorders>
              <w:top w:val="single" w:sz="4" w:space="0" w:color="auto"/>
              <w:left w:val="single" w:sz="4" w:space="0" w:color="auto"/>
              <w:bottom w:val="single" w:sz="4" w:space="0" w:color="auto"/>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ГРБС</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proofErr w:type="spellStart"/>
            <w:r w:rsidRPr="007C3233">
              <w:rPr>
                <w:rFonts w:ascii="Times New Roman" w:eastAsia="Times New Roman" w:hAnsi="Times New Roman"/>
                <w:color w:val="000000"/>
                <w:sz w:val="14"/>
                <w:szCs w:val="14"/>
                <w:lang w:eastAsia="ru-RU"/>
              </w:rPr>
              <w:t>РзПр</w:t>
            </w:r>
            <w:proofErr w:type="spellEnd"/>
          </w:p>
        </w:tc>
        <w:tc>
          <w:tcPr>
            <w:tcW w:w="397" w:type="pct"/>
            <w:gridSpan w:val="3"/>
            <w:tcBorders>
              <w:top w:val="single" w:sz="4" w:space="0" w:color="auto"/>
              <w:left w:val="nil"/>
              <w:bottom w:val="single" w:sz="4" w:space="0" w:color="auto"/>
              <w:right w:val="single" w:sz="4" w:space="0" w:color="000000"/>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ЦСР</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ВР</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2014 год</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2015 год</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2016 год</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2017 год</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2018 год</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2019 год</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Итого на 2014 -</w:t>
            </w:r>
            <w:r w:rsidRPr="007C3233">
              <w:rPr>
                <w:rFonts w:ascii="Times New Roman" w:eastAsia="Times New Roman" w:hAnsi="Times New Roman"/>
                <w:color w:val="000000"/>
                <w:sz w:val="14"/>
                <w:szCs w:val="14"/>
                <w:lang w:eastAsia="ru-RU"/>
              </w:rPr>
              <w:lastRenderedPageBreak/>
              <w:t>2019 годы</w:t>
            </w: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lastRenderedPageBreak/>
              <w:t> </w:t>
            </w:r>
          </w:p>
        </w:tc>
        <w:tc>
          <w:tcPr>
            <w:tcW w:w="4323" w:type="pct"/>
            <w:gridSpan w:val="15"/>
            <w:tcBorders>
              <w:top w:val="single" w:sz="4" w:space="0" w:color="auto"/>
              <w:left w:val="nil"/>
              <w:bottom w:val="single" w:sz="4" w:space="0" w:color="auto"/>
              <w:right w:val="single" w:sz="4" w:space="0" w:color="000000"/>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54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w:t>
            </w:r>
          </w:p>
        </w:tc>
        <w:tc>
          <w:tcPr>
            <w:tcW w:w="4323" w:type="pct"/>
            <w:gridSpan w:val="15"/>
            <w:tcBorders>
              <w:top w:val="single" w:sz="4" w:space="0" w:color="auto"/>
              <w:left w:val="nil"/>
              <w:bottom w:val="single" w:sz="4" w:space="0" w:color="auto"/>
              <w:right w:val="single" w:sz="4" w:space="0" w:color="000000"/>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54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1.1.</w:t>
            </w:r>
          </w:p>
        </w:tc>
        <w:tc>
          <w:tcPr>
            <w:tcW w:w="59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32 275 487,75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30 956 541,46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63 232 029,21   </w:t>
            </w:r>
          </w:p>
        </w:tc>
        <w:tc>
          <w:tcPr>
            <w:tcW w:w="543"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Число обучающихся составит 1152 чел.</w:t>
            </w:r>
            <w:r w:rsidRPr="007C3233">
              <w:rPr>
                <w:rFonts w:ascii="Times New Roman" w:eastAsia="Times New Roman" w:hAnsi="Times New Roman"/>
                <w:color w:val="000000"/>
                <w:sz w:val="14"/>
                <w:szCs w:val="14"/>
                <w:lang w:eastAsia="ru-RU"/>
              </w:rPr>
              <w:br/>
              <w:t xml:space="preserve">Число человеко-часов пребывания составит 661 612 ч/ч </w:t>
            </w: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40000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31 689 518,53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31 689 518,53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0703</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40000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30 487 379,00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30 487 379,00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30 487 379,00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91 462 137,00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372 865,00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372 865,00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40000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4100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1 152 948,71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3 571 118,75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4 724 067,46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41000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5 269 050,00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5 269 050,00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0703</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41000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3 357 500,00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3 357 500,00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3 357 500,00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10 072 500,00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4500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353 200,00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353 200,00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45000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397 632,00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397 632,00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0703</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45000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174 900,00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174 900,00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174 900,00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524 700,00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4500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254 381,30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254 381,30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45000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4Г00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2 676 176,86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2 676 176,86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4Г000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3 119 282,00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3 119 282,00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0703</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4Г000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2 986 684,00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2 986 684,00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2 986 684,00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8 960 052,00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4Э000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288 977,47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288 977,47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0703</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4Э000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274 880,00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274 880,00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274 880,00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824 640,00   </w:t>
            </w:r>
          </w:p>
        </w:tc>
        <w:tc>
          <w:tcPr>
            <w:tcW w:w="543"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1.2.</w:t>
            </w:r>
          </w:p>
        </w:tc>
        <w:tc>
          <w:tcPr>
            <w:tcW w:w="59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Оплата стоимости проезда в отпуск в </w:t>
            </w:r>
            <w:r w:rsidRPr="007C3233">
              <w:rPr>
                <w:rFonts w:ascii="Times New Roman" w:eastAsia="Times New Roman" w:hAnsi="Times New Roman"/>
                <w:color w:val="000000"/>
                <w:sz w:val="14"/>
                <w:szCs w:val="14"/>
                <w:lang w:eastAsia="ru-RU"/>
              </w:rPr>
              <w:lastRenderedPageBreak/>
              <w:t>соответствии с законодательством</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4700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541 705,10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541 705,10   </w:t>
            </w:r>
          </w:p>
        </w:tc>
        <w:tc>
          <w:tcPr>
            <w:tcW w:w="54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Оплата проезда в отпуск 20 работникам </w:t>
            </w: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47000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448 861,50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448 861,50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0703</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47000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429 000,00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429 000,00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429 000,00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1 287 000,00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Итого по задаче 1</w:t>
            </w:r>
          </w:p>
        </w:tc>
        <w:tc>
          <w:tcPr>
            <w:tcW w:w="392"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33 682 817,76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38 471 607,17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41 213 321,50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37 710 343,00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37 710 343,00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37 710 343,00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226 498 775,43   </w:t>
            </w:r>
          </w:p>
        </w:tc>
        <w:tc>
          <w:tcPr>
            <w:tcW w:w="54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w:t>
            </w:r>
          </w:p>
        </w:tc>
        <w:tc>
          <w:tcPr>
            <w:tcW w:w="4323" w:type="pct"/>
            <w:gridSpan w:val="15"/>
            <w:tcBorders>
              <w:top w:val="single" w:sz="4" w:space="0" w:color="auto"/>
              <w:left w:val="nil"/>
              <w:bottom w:val="single" w:sz="4" w:space="0" w:color="auto"/>
              <w:right w:val="single" w:sz="4" w:space="0" w:color="000000"/>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Задача 2. Поддержка  творческих работников</w:t>
            </w:r>
          </w:p>
        </w:tc>
        <w:tc>
          <w:tcPr>
            <w:tcW w:w="54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2.1.</w:t>
            </w:r>
          </w:p>
        </w:tc>
        <w:tc>
          <w:tcPr>
            <w:tcW w:w="59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5147</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100 000,0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100 000,00   </w:t>
            </w:r>
          </w:p>
        </w:tc>
        <w:tc>
          <w:tcPr>
            <w:tcW w:w="543"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Улучшение материально технической базы МБУК БМ РДК "Янтарь" </w:t>
            </w: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51480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50 000,0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50 000,00   </w:t>
            </w:r>
          </w:p>
        </w:tc>
        <w:tc>
          <w:tcPr>
            <w:tcW w:w="543" w:type="pct"/>
            <w:tcBorders>
              <w:top w:val="single" w:sz="4" w:space="0" w:color="auto"/>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Выплата денежного поощрения 1 сотруднику  МБУК БМ РДК "Янтарь" </w:t>
            </w: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890</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5148</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540</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50 000,0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50 000,00   </w:t>
            </w:r>
          </w:p>
        </w:tc>
        <w:tc>
          <w:tcPr>
            <w:tcW w:w="54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Выплата денежного поощрения 1 сотруднику  МБУК "Сельский Дом культуры "Юность" с. Чунояр </w:t>
            </w:r>
          </w:p>
        </w:tc>
      </w:tr>
      <w:tr w:rsidR="007C3233" w:rsidRPr="007C3233" w:rsidTr="007C3233">
        <w:trPr>
          <w:trHeight w:val="20"/>
        </w:trPr>
        <w:tc>
          <w:tcPr>
            <w:tcW w:w="135" w:type="pct"/>
            <w:tcBorders>
              <w:top w:val="nil"/>
              <w:left w:val="single" w:sz="4" w:space="0" w:color="auto"/>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596"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Итого  по задаче 2</w:t>
            </w:r>
          </w:p>
        </w:tc>
        <w:tc>
          <w:tcPr>
            <w:tcW w:w="392"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0,0</w:t>
            </w:r>
          </w:p>
        </w:tc>
        <w:tc>
          <w:tcPr>
            <w:tcW w:w="337"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150 000,0</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50 000,0</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0,0</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0,0</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0,0</w:t>
            </w:r>
          </w:p>
        </w:tc>
        <w:tc>
          <w:tcPr>
            <w:tcW w:w="40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200 000,0</w:t>
            </w:r>
          </w:p>
        </w:tc>
        <w:tc>
          <w:tcPr>
            <w:tcW w:w="54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tcBorders>
              <w:top w:val="nil"/>
              <w:left w:val="single" w:sz="4" w:space="0" w:color="auto"/>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4323" w:type="pct"/>
            <w:gridSpan w:val="15"/>
            <w:tcBorders>
              <w:top w:val="single" w:sz="4" w:space="0" w:color="auto"/>
              <w:left w:val="nil"/>
              <w:bottom w:val="single" w:sz="4" w:space="0" w:color="auto"/>
              <w:right w:val="single" w:sz="4" w:space="0" w:color="000000"/>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Задача 3. Внедрение информационно-коммуникационных технологий в отрасли «культура», развитие информационных ресурсов</w:t>
            </w:r>
          </w:p>
        </w:tc>
        <w:tc>
          <w:tcPr>
            <w:tcW w:w="54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vMerge w:val="restart"/>
            <w:tcBorders>
              <w:top w:val="nil"/>
              <w:left w:val="single" w:sz="4" w:space="0" w:color="auto"/>
              <w:bottom w:val="nil"/>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3.1.</w:t>
            </w:r>
          </w:p>
        </w:tc>
        <w:tc>
          <w:tcPr>
            <w:tcW w:w="596" w:type="pct"/>
            <w:vMerge w:val="restart"/>
            <w:tcBorders>
              <w:top w:val="nil"/>
              <w:left w:val="single" w:sz="4" w:space="0" w:color="auto"/>
              <w:bottom w:val="nil"/>
              <w:right w:val="single" w:sz="4" w:space="0" w:color="auto"/>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Оснащение муниципальных музеев и библиотек компьютерным оборудованием и программным обеспечением, в том числе для ведения электронного каталога </w:t>
            </w:r>
          </w:p>
        </w:tc>
        <w:tc>
          <w:tcPr>
            <w:tcW w:w="392" w:type="pct"/>
            <w:vMerge w:val="restart"/>
            <w:tcBorders>
              <w:top w:val="nil"/>
              <w:left w:val="single" w:sz="4" w:space="0" w:color="auto"/>
              <w:bottom w:val="nil"/>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управление культуры Богучанского района</w:t>
            </w:r>
          </w:p>
        </w:tc>
        <w:tc>
          <w:tcPr>
            <w:tcW w:w="156"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Ф000</w:t>
            </w:r>
          </w:p>
        </w:tc>
        <w:tc>
          <w:tcPr>
            <w:tcW w:w="168"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50 000,00   </w:t>
            </w:r>
          </w:p>
        </w:tc>
        <w:tc>
          <w:tcPr>
            <w:tcW w:w="337"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43 305,00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93 305,00   </w:t>
            </w:r>
          </w:p>
        </w:tc>
        <w:tc>
          <w:tcPr>
            <w:tcW w:w="543" w:type="pct"/>
            <w:vMerge w:val="restart"/>
            <w:tcBorders>
              <w:top w:val="nil"/>
              <w:left w:val="single" w:sz="4" w:space="0" w:color="auto"/>
              <w:bottom w:val="nil"/>
              <w:right w:val="single" w:sz="4" w:space="0" w:color="auto"/>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Приобретение  2х компьютеров, проектора, </w:t>
            </w:r>
            <w:proofErr w:type="spellStart"/>
            <w:r w:rsidRPr="007C3233">
              <w:rPr>
                <w:rFonts w:ascii="Times New Roman" w:eastAsia="Times New Roman" w:hAnsi="Times New Roman"/>
                <w:color w:val="000000"/>
                <w:sz w:val="14"/>
                <w:szCs w:val="14"/>
                <w:lang w:eastAsia="ru-RU"/>
              </w:rPr>
              <w:t>програмного</w:t>
            </w:r>
            <w:proofErr w:type="spellEnd"/>
            <w:r w:rsidRPr="007C3233">
              <w:rPr>
                <w:rFonts w:ascii="Times New Roman" w:eastAsia="Times New Roman" w:hAnsi="Times New Roman"/>
                <w:color w:val="000000"/>
                <w:sz w:val="14"/>
                <w:szCs w:val="14"/>
                <w:lang w:eastAsia="ru-RU"/>
              </w:rPr>
              <w:t xml:space="preserve"> обеспечения, специального оборудования </w:t>
            </w:r>
          </w:p>
        </w:tc>
      </w:tr>
      <w:tr w:rsidR="007C3233" w:rsidRPr="007C3233" w:rsidTr="007C3233">
        <w:trPr>
          <w:trHeight w:val="20"/>
        </w:trPr>
        <w:tc>
          <w:tcPr>
            <w:tcW w:w="135"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Ф0000</w:t>
            </w:r>
          </w:p>
        </w:tc>
        <w:tc>
          <w:tcPr>
            <w:tcW w:w="168"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543"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8220</w:t>
            </w:r>
          </w:p>
        </w:tc>
        <w:tc>
          <w:tcPr>
            <w:tcW w:w="168"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20 000,00   </w:t>
            </w:r>
          </w:p>
        </w:tc>
        <w:tc>
          <w:tcPr>
            <w:tcW w:w="337"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20 000,00   </w:t>
            </w:r>
          </w:p>
        </w:tc>
        <w:tc>
          <w:tcPr>
            <w:tcW w:w="543"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7485</w:t>
            </w:r>
          </w:p>
        </w:tc>
        <w:tc>
          <w:tcPr>
            <w:tcW w:w="168"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80 000,00   </w:t>
            </w:r>
          </w:p>
        </w:tc>
        <w:tc>
          <w:tcPr>
            <w:tcW w:w="337"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80 000,00   </w:t>
            </w:r>
          </w:p>
        </w:tc>
        <w:tc>
          <w:tcPr>
            <w:tcW w:w="543"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tcBorders>
              <w:top w:val="single" w:sz="4" w:space="0" w:color="auto"/>
              <w:left w:val="single" w:sz="4" w:space="0" w:color="auto"/>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596" w:type="pct"/>
            <w:tcBorders>
              <w:top w:val="single" w:sz="4" w:space="0" w:color="auto"/>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Итого  по задаче 3</w:t>
            </w:r>
          </w:p>
        </w:tc>
        <w:tc>
          <w:tcPr>
            <w:tcW w:w="392" w:type="pct"/>
            <w:tcBorders>
              <w:top w:val="single" w:sz="4" w:space="0" w:color="auto"/>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150 000,00   </w:t>
            </w:r>
          </w:p>
        </w:tc>
        <w:tc>
          <w:tcPr>
            <w:tcW w:w="337"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43 305,00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40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193 305,00   </w:t>
            </w:r>
          </w:p>
        </w:tc>
        <w:tc>
          <w:tcPr>
            <w:tcW w:w="543" w:type="pct"/>
            <w:tcBorders>
              <w:top w:val="single" w:sz="4" w:space="0" w:color="auto"/>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tcBorders>
              <w:top w:val="nil"/>
              <w:left w:val="single" w:sz="4" w:space="0" w:color="auto"/>
              <w:bottom w:val="single" w:sz="4" w:space="0" w:color="auto"/>
              <w:right w:val="single" w:sz="4" w:space="0" w:color="auto"/>
            </w:tcBorders>
            <w:shd w:val="clear" w:color="000000" w:fill="FFFFFF"/>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w:t>
            </w:r>
          </w:p>
        </w:tc>
        <w:tc>
          <w:tcPr>
            <w:tcW w:w="4323" w:type="pct"/>
            <w:gridSpan w:val="15"/>
            <w:tcBorders>
              <w:top w:val="single" w:sz="4" w:space="0" w:color="auto"/>
              <w:left w:val="nil"/>
              <w:bottom w:val="single" w:sz="4" w:space="0" w:color="auto"/>
              <w:right w:val="single" w:sz="4" w:space="0" w:color="000000"/>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Задача 4. Развитие инфраструктуры отрасли «культура»</w:t>
            </w:r>
          </w:p>
        </w:tc>
        <w:tc>
          <w:tcPr>
            <w:tcW w:w="54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4.1.</w:t>
            </w:r>
          </w:p>
        </w:tc>
        <w:tc>
          <w:tcPr>
            <w:tcW w:w="59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Ф000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500 000,00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252 753,60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752 753,60   </w:t>
            </w:r>
          </w:p>
        </w:tc>
        <w:tc>
          <w:tcPr>
            <w:tcW w:w="543"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Улучшить техническое перевооружение  6 учреждений дополнительного образования детей </w:t>
            </w: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Ф0000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340 800,00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340 800,00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0703</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Ф0000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Ф000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1 187 350,00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1 570 621,00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2 757 971,00   </w:t>
            </w:r>
          </w:p>
        </w:tc>
        <w:tc>
          <w:tcPr>
            <w:tcW w:w="543"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Улучшить техническое перевооружение  </w:t>
            </w:r>
            <w:proofErr w:type="spellStart"/>
            <w:r w:rsidRPr="007C3233">
              <w:rPr>
                <w:rFonts w:ascii="Times New Roman" w:eastAsia="Times New Roman" w:hAnsi="Times New Roman"/>
                <w:color w:val="000000"/>
                <w:sz w:val="14"/>
                <w:szCs w:val="14"/>
                <w:lang w:eastAsia="ru-RU"/>
              </w:rPr>
              <w:t>сельких</w:t>
            </w:r>
            <w:proofErr w:type="spellEnd"/>
            <w:r w:rsidRPr="007C3233">
              <w:rPr>
                <w:rFonts w:ascii="Times New Roman" w:eastAsia="Times New Roman" w:hAnsi="Times New Roman"/>
                <w:color w:val="000000"/>
                <w:sz w:val="14"/>
                <w:szCs w:val="14"/>
                <w:lang w:eastAsia="ru-RU"/>
              </w:rPr>
              <w:t xml:space="preserve"> домов культуры </w:t>
            </w: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Ф0000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359 522,00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359 522,00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Ч003</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150 000,00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150 000,00   </w:t>
            </w:r>
          </w:p>
        </w:tc>
        <w:tc>
          <w:tcPr>
            <w:tcW w:w="543"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w:t>
            </w:r>
            <w:proofErr w:type="spellStart"/>
            <w:r w:rsidRPr="007C3233">
              <w:rPr>
                <w:rFonts w:ascii="Times New Roman" w:eastAsia="Times New Roman" w:hAnsi="Times New Roman"/>
                <w:color w:val="000000"/>
                <w:sz w:val="14"/>
                <w:szCs w:val="14"/>
                <w:lang w:eastAsia="ru-RU"/>
              </w:rPr>
              <w:t>Софинансирование</w:t>
            </w:r>
            <w:proofErr w:type="spellEnd"/>
            <w:r w:rsidRPr="007C3233">
              <w:rPr>
                <w:rFonts w:ascii="Times New Roman" w:eastAsia="Times New Roman" w:hAnsi="Times New Roman"/>
                <w:color w:val="000000"/>
                <w:sz w:val="14"/>
                <w:szCs w:val="14"/>
                <w:lang w:eastAsia="ru-RU"/>
              </w:rPr>
              <w:t xml:space="preserve"> приобретения Ели (площадь МБУК БМ </w:t>
            </w:r>
            <w:r w:rsidRPr="007C3233">
              <w:rPr>
                <w:rFonts w:ascii="Times New Roman" w:eastAsia="Times New Roman" w:hAnsi="Times New Roman"/>
                <w:color w:val="000000"/>
                <w:sz w:val="14"/>
                <w:szCs w:val="14"/>
                <w:lang w:eastAsia="ru-RU"/>
              </w:rPr>
              <w:lastRenderedPageBreak/>
              <w:t xml:space="preserve">РДК "Янтарь") </w:t>
            </w: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Ч0030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80020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191 666,67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191 666,67   </w:t>
            </w:r>
          </w:p>
        </w:tc>
        <w:tc>
          <w:tcPr>
            <w:tcW w:w="54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Проведение ряда мероприятий по приведению учреждений библиотечного типа в соответствие с техническими нормами </w:t>
            </w: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80020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30 000,00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30 000,00   </w:t>
            </w:r>
          </w:p>
        </w:tc>
        <w:tc>
          <w:tcPr>
            <w:tcW w:w="543"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Оснащение материальными запасами учреждений клубного типа </w:t>
            </w:r>
          </w:p>
        </w:tc>
      </w:tr>
      <w:tr w:rsidR="007C3233" w:rsidRPr="007C3233" w:rsidTr="007C3233">
        <w:trPr>
          <w:trHeight w:val="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4.2.</w:t>
            </w:r>
          </w:p>
        </w:tc>
        <w:tc>
          <w:tcPr>
            <w:tcW w:w="59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Технологическое и техническое переоснащение бюджетных учреждений культуры</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8002</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30 000,00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30 000,00   </w:t>
            </w:r>
          </w:p>
        </w:tc>
        <w:tc>
          <w:tcPr>
            <w:tcW w:w="54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установка пожарной сигнализации в 2-х учреждениях дополнительного образования детей, приобретение противопожарного оборудования  </w:t>
            </w: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80020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264 472,79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264 472,79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0703</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80020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543"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4.3.</w:t>
            </w:r>
          </w:p>
        </w:tc>
        <w:tc>
          <w:tcPr>
            <w:tcW w:w="596" w:type="pct"/>
            <w:vMerge w:val="restart"/>
            <w:tcBorders>
              <w:top w:val="nil"/>
              <w:left w:val="single" w:sz="4" w:space="0" w:color="auto"/>
              <w:bottom w:val="nil"/>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392" w:type="pct"/>
            <w:vMerge w:val="restart"/>
            <w:tcBorders>
              <w:top w:val="nil"/>
              <w:left w:val="single" w:sz="4" w:space="0" w:color="auto"/>
              <w:bottom w:val="nil"/>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Ц000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1 242 000,00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600 000,00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1 842 000,00   </w:t>
            </w:r>
          </w:p>
        </w:tc>
        <w:tc>
          <w:tcPr>
            <w:tcW w:w="54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Проведение капитального ремонта в 7-и учреждениях библиотечного типа</w:t>
            </w: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Ц0000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230 000,00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230 000,00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Ц000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5 925 100,00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xml:space="preserve">   3 593 074,40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9 518 174,40   </w:t>
            </w:r>
          </w:p>
        </w:tc>
        <w:tc>
          <w:tcPr>
            <w:tcW w:w="543" w:type="pct"/>
            <w:vMerge w:val="restart"/>
            <w:tcBorders>
              <w:top w:val="nil"/>
              <w:left w:val="single" w:sz="4" w:space="0" w:color="auto"/>
              <w:bottom w:val="nil"/>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Проведение капитального ремонта в 9-и учреждениях клубного типа</w:t>
            </w: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Ц0000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729 488,00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729 488,00   </w:t>
            </w:r>
          </w:p>
        </w:tc>
        <w:tc>
          <w:tcPr>
            <w:tcW w:w="543"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S7460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263 200,00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263 200,00   </w:t>
            </w:r>
          </w:p>
        </w:tc>
        <w:tc>
          <w:tcPr>
            <w:tcW w:w="543"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890</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Ч007</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540</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400 000,00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400 000,00   </w:t>
            </w:r>
          </w:p>
        </w:tc>
        <w:tc>
          <w:tcPr>
            <w:tcW w:w="543" w:type="pct"/>
            <w:tcBorders>
              <w:top w:val="single" w:sz="4" w:space="0" w:color="auto"/>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Проведение капитального ремонта (замена кровли) в СДК п. Шиверский</w:t>
            </w: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nil"/>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nil"/>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7744</w:t>
            </w:r>
          </w:p>
        </w:tc>
        <w:tc>
          <w:tcPr>
            <w:tcW w:w="168"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600 000,00   </w:t>
            </w:r>
          </w:p>
        </w:tc>
        <w:tc>
          <w:tcPr>
            <w:tcW w:w="337"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600 000,00   </w:t>
            </w:r>
          </w:p>
        </w:tc>
        <w:tc>
          <w:tcPr>
            <w:tcW w:w="543"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Проведение огнезащитной обработки, выборочный ремонт помещения, замена окон, дверей в учреждениях клубного типа </w:t>
            </w:r>
            <w:proofErr w:type="gramStart"/>
            <w:r w:rsidRPr="007C3233">
              <w:rPr>
                <w:rFonts w:ascii="Times New Roman" w:eastAsia="Times New Roman" w:hAnsi="Times New Roman"/>
                <w:color w:val="000000"/>
                <w:sz w:val="14"/>
                <w:szCs w:val="14"/>
                <w:lang w:eastAsia="ru-RU"/>
              </w:rPr>
              <w:t>согласно предписаний</w:t>
            </w:r>
            <w:proofErr w:type="gramEnd"/>
          </w:p>
        </w:tc>
      </w:tr>
      <w:tr w:rsidR="007C3233" w:rsidRPr="007C3233" w:rsidTr="007C3233">
        <w:trPr>
          <w:trHeight w:val="20"/>
        </w:trPr>
        <w:tc>
          <w:tcPr>
            <w:tcW w:w="135" w:type="pct"/>
            <w:tcBorders>
              <w:top w:val="nil"/>
              <w:left w:val="single" w:sz="4" w:space="0" w:color="auto"/>
              <w:bottom w:val="nil"/>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4.4</w:t>
            </w:r>
          </w:p>
        </w:tc>
        <w:tc>
          <w:tcPr>
            <w:tcW w:w="596" w:type="pct"/>
            <w:tcBorders>
              <w:top w:val="single" w:sz="4" w:space="0" w:color="auto"/>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Создание безопасных и комфортных условий функционирования объектов муниципальной собственности</w:t>
            </w:r>
          </w:p>
        </w:tc>
        <w:tc>
          <w:tcPr>
            <w:tcW w:w="392" w:type="pct"/>
            <w:tcBorders>
              <w:top w:val="single" w:sz="4" w:space="0" w:color="auto"/>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Управление культуры </w:t>
            </w:r>
            <w:proofErr w:type="spellStart"/>
            <w:r w:rsidRPr="007C3233">
              <w:rPr>
                <w:rFonts w:ascii="Times New Roman" w:eastAsia="Times New Roman" w:hAnsi="Times New Roman"/>
                <w:color w:val="000000"/>
                <w:sz w:val="14"/>
                <w:szCs w:val="14"/>
                <w:lang w:eastAsia="ru-RU"/>
              </w:rPr>
              <w:t>Богучанскуого</w:t>
            </w:r>
            <w:proofErr w:type="spellEnd"/>
            <w:r w:rsidRPr="007C3233">
              <w:rPr>
                <w:rFonts w:ascii="Times New Roman" w:eastAsia="Times New Roman" w:hAnsi="Times New Roman"/>
                <w:color w:val="000000"/>
                <w:sz w:val="14"/>
                <w:szCs w:val="14"/>
                <w:lang w:eastAsia="ru-RU"/>
              </w:rPr>
              <w:t xml:space="preserve"> района</w:t>
            </w:r>
          </w:p>
        </w:tc>
        <w:tc>
          <w:tcPr>
            <w:tcW w:w="156" w:type="pct"/>
            <w:tcBorders>
              <w:top w:val="single" w:sz="4" w:space="0" w:color="auto"/>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single" w:sz="4" w:space="0" w:color="auto"/>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single" w:sz="4" w:space="0" w:color="auto"/>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single" w:sz="4" w:space="0" w:color="auto"/>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single" w:sz="4" w:space="0" w:color="auto"/>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77460</w:t>
            </w:r>
          </w:p>
        </w:tc>
        <w:tc>
          <w:tcPr>
            <w:tcW w:w="168" w:type="pct"/>
            <w:tcBorders>
              <w:top w:val="single" w:sz="4" w:space="0" w:color="auto"/>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single" w:sz="4" w:space="0" w:color="auto"/>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single" w:sz="4" w:space="0" w:color="auto"/>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w:t>
            </w:r>
          </w:p>
        </w:tc>
        <w:tc>
          <w:tcPr>
            <w:tcW w:w="345" w:type="pct"/>
            <w:tcBorders>
              <w:top w:val="single" w:sz="4" w:space="0" w:color="auto"/>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2 368 400,00   </w:t>
            </w:r>
          </w:p>
        </w:tc>
        <w:tc>
          <w:tcPr>
            <w:tcW w:w="333" w:type="pct"/>
            <w:tcBorders>
              <w:top w:val="single" w:sz="4" w:space="0" w:color="auto"/>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single" w:sz="4" w:space="0" w:color="auto"/>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single" w:sz="4" w:space="0" w:color="auto"/>
              <w:left w:val="nil"/>
              <w:bottom w:val="nil"/>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2 368 400,00   </w:t>
            </w:r>
          </w:p>
        </w:tc>
        <w:tc>
          <w:tcPr>
            <w:tcW w:w="543" w:type="pct"/>
            <w:tcBorders>
              <w:top w:val="single" w:sz="4" w:space="0" w:color="auto"/>
              <w:left w:val="nil"/>
              <w:bottom w:val="nil"/>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Проведение  ремонта помещения, замена окон, дверей, замена электропроводки в СДК  с. </w:t>
            </w:r>
            <w:proofErr w:type="spellStart"/>
            <w:r w:rsidRPr="007C3233">
              <w:rPr>
                <w:rFonts w:ascii="Times New Roman" w:eastAsia="Times New Roman" w:hAnsi="Times New Roman"/>
                <w:color w:val="000000"/>
                <w:sz w:val="14"/>
                <w:szCs w:val="14"/>
                <w:lang w:eastAsia="ru-RU"/>
              </w:rPr>
              <w:t>Богучаны</w:t>
            </w:r>
            <w:proofErr w:type="spellEnd"/>
          </w:p>
        </w:tc>
      </w:tr>
      <w:tr w:rsidR="007C3233" w:rsidRPr="007C3233" w:rsidTr="007C3233">
        <w:trPr>
          <w:trHeight w:val="20"/>
        </w:trPr>
        <w:tc>
          <w:tcPr>
            <w:tcW w:w="135" w:type="pct"/>
            <w:tcBorders>
              <w:top w:val="nil"/>
              <w:left w:val="single" w:sz="4" w:space="0" w:color="auto"/>
              <w:bottom w:val="nil"/>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lastRenderedPageBreak/>
              <w:t>4.5.</w:t>
            </w:r>
          </w:p>
        </w:tc>
        <w:tc>
          <w:tcPr>
            <w:tcW w:w="596"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Выполнение полномочий поселений на отдельные мероприятия</w:t>
            </w:r>
          </w:p>
        </w:tc>
        <w:tc>
          <w:tcPr>
            <w:tcW w:w="392"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Управление культуры </w:t>
            </w:r>
            <w:proofErr w:type="spellStart"/>
            <w:r w:rsidRPr="007C3233">
              <w:rPr>
                <w:rFonts w:ascii="Times New Roman" w:eastAsia="Times New Roman" w:hAnsi="Times New Roman"/>
                <w:color w:val="000000"/>
                <w:sz w:val="14"/>
                <w:szCs w:val="14"/>
                <w:lang w:eastAsia="ru-RU"/>
              </w:rPr>
              <w:t>Богучанскуого</w:t>
            </w:r>
            <w:proofErr w:type="spellEnd"/>
            <w:r w:rsidRPr="007C3233">
              <w:rPr>
                <w:rFonts w:ascii="Times New Roman" w:eastAsia="Times New Roman" w:hAnsi="Times New Roman"/>
                <w:color w:val="000000"/>
                <w:sz w:val="14"/>
                <w:szCs w:val="14"/>
                <w:lang w:eastAsia="ru-RU"/>
              </w:rPr>
              <w:t xml:space="preserve"> района</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Ч0030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200 000,00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single" w:sz="4" w:space="0" w:color="auto"/>
              <w:left w:val="nil"/>
              <w:bottom w:val="nil"/>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200 000,00   </w:t>
            </w:r>
          </w:p>
        </w:tc>
        <w:tc>
          <w:tcPr>
            <w:tcW w:w="543" w:type="pct"/>
            <w:tcBorders>
              <w:top w:val="single" w:sz="4" w:space="0" w:color="auto"/>
              <w:left w:val="nil"/>
              <w:bottom w:val="nil"/>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Проведение  ремонта помещения в СДК  с. </w:t>
            </w:r>
            <w:proofErr w:type="spellStart"/>
            <w:r w:rsidRPr="007C3233">
              <w:rPr>
                <w:rFonts w:ascii="Times New Roman" w:eastAsia="Times New Roman" w:hAnsi="Times New Roman"/>
                <w:color w:val="000000"/>
                <w:sz w:val="14"/>
                <w:szCs w:val="14"/>
                <w:lang w:eastAsia="ru-RU"/>
              </w:rPr>
              <w:t>Богучаны</w:t>
            </w:r>
            <w:proofErr w:type="spellEnd"/>
          </w:p>
        </w:tc>
      </w:tr>
      <w:tr w:rsidR="007C3233" w:rsidRPr="007C3233" w:rsidTr="007C3233">
        <w:trPr>
          <w:trHeight w:val="20"/>
        </w:trPr>
        <w:tc>
          <w:tcPr>
            <w:tcW w:w="1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4.6</w:t>
            </w:r>
          </w:p>
        </w:tc>
        <w:tc>
          <w:tcPr>
            <w:tcW w:w="59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Капитальный ремонт и реконструкция зданий и помещений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Ц000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413 500,00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2 043 001,00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single" w:sz="4" w:space="0" w:color="auto"/>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2 456 501,00   </w:t>
            </w:r>
          </w:p>
        </w:tc>
        <w:tc>
          <w:tcPr>
            <w:tcW w:w="54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Проведение капитального ремонта в 6 учреждениях дополнительного образования детей</w:t>
            </w: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Ц0000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9 420,00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9 420,00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tcBorders>
              <w:top w:val="nil"/>
              <w:left w:val="single" w:sz="4" w:space="0" w:color="auto"/>
              <w:bottom w:val="nil"/>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77450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997 708,00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997 708,00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tcBorders>
              <w:top w:val="single" w:sz="4" w:space="0" w:color="auto"/>
              <w:left w:val="single" w:sz="4" w:space="0" w:color="auto"/>
              <w:bottom w:val="nil"/>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4.7.</w:t>
            </w:r>
          </w:p>
        </w:tc>
        <w:tc>
          <w:tcPr>
            <w:tcW w:w="596"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Обустройство  территории прилегающей к МБУК "</w:t>
            </w:r>
            <w:proofErr w:type="spellStart"/>
            <w:r w:rsidRPr="007C3233">
              <w:rPr>
                <w:rFonts w:ascii="Times New Roman" w:eastAsia="Times New Roman" w:hAnsi="Times New Roman"/>
                <w:sz w:val="14"/>
                <w:szCs w:val="14"/>
                <w:lang w:eastAsia="ru-RU"/>
              </w:rPr>
              <w:t>Богучанский</w:t>
            </w:r>
            <w:proofErr w:type="spellEnd"/>
            <w:r w:rsidRPr="007C3233">
              <w:rPr>
                <w:rFonts w:ascii="Times New Roman" w:eastAsia="Times New Roman" w:hAnsi="Times New Roman"/>
                <w:sz w:val="14"/>
                <w:szCs w:val="14"/>
                <w:lang w:eastAsia="ru-RU"/>
              </w:rPr>
              <w:t xml:space="preserve"> </w:t>
            </w:r>
            <w:proofErr w:type="spellStart"/>
            <w:r w:rsidRPr="007C3233">
              <w:rPr>
                <w:rFonts w:ascii="Times New Roman" w:eastAsia="Times New Roman" w:hAnsi="Times New Roman"/>
                <w:sz w:val="14"/>
                <w:szCs w:val="14"/>
                <w:lang w:eastAsia="ru-RU"/>
              </w:rPr>
              <w:t>межпоселенческий</w:t>
            </w:r>
            <w:proofErr w:type="spellEnd"/>
            <w:r w:rsidRPr="007C3233">
              <w:rPr>
                <w:rFonts w:ascii="Times New Roman" w:eastAsia="Times New Roman" w:hAnsi="Times New Roman"/>
                <w:sz w:val="14"/>
                <w:szCs w:val="14"/>
                <w:lang w:eastAsia="ru-RU"/>
              </w:rPr>
              <w:t xml:space="preserve"> районный Дом культуры "Янтарь"</w:t>
            </w:r>
          </w:p>
        </w:tc>
        <w:tc>
          <w:tcPr>
            <w:tcW w:w="392"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МКУ "Муниципальная служба Заказчика"</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830</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8001</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244</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5 529 676,34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5 529 676,34   </w:t>
            </w:r>
          </w:p>
        </w:tc>
        <w:tc>
          <w:tcPr>
            <w:tcW w:w="54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Обустройство прилегающей территории, строительство сценической площадки, фонтана, газонов. </w:t>
            </w:r>
          </w:p>
        </w:tc>
      </w:tr>
      <w:tr w:rsidR="007C3233" w:rsidRPr="007C3233" w:rsidTr="007C3233">
        <w:trPr>
          <w:trHeight w:val="20"/>
        </w:trPr>
        <w:tc>
          <w:tcPr>
            <w:tcW w:w="1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4.8.</w:t>
            </w:r>
          </w:p>
        </w:tc>
        <w:tc>
          <w:tcPr>
            <w:tcW w:w="59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xml:space="preserve">Приобретение и установка системы видеонаблюдения на площади перед зданием МБУК БМ РДК "Янтарь" (с. </w:t>
            </w:r>
            <w:proofErr w:type="spellStart"/>
            <w:r w:rsidRPr="007C3233">
              <w:rPr>
                <w:rFonts w:ascii="Times New Roman" w:eastAsia="Times New Roman" w:hAnsi="Times New Roman"/>
                <w:sz w:val="14"/>
                <w:szCs w:val="14"/>
                <w:lang w:eastAsia="ru-RU"/>
              </w:rPr>
              <w:t>Богучаны</w:t>
            </w:r>
            <w:proofErr w:type="spellEnd"/>
            <w:r w:rsidRPr="007C3233">
              <w:rPr>
                <w:rFonts w:ascii="Times New Roman" w:eastAsia="Times New Roman" w:hAnsi="Times New Roman"/>
                <w:sz w:val="14"/>
                <w:szCs w:val="14"/>
                <w:lang w:eastAsia="ru-RU"/>
              </w:rPr>
              <w:t xml:space="preserve"> ул. Ленина 119), и его филиалов</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8001</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40 000,00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40 000,00   </w:t>
            </w:r>
          </w:p>
        </w:tc>
        <w:tc>
          <w:tcPr>
            <w:tcW w:w="543"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Снижение количества совершаемых преступлений на улицах и в общественных местах </w:t>
            </w: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80010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85 000,00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85 000,00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4.9.</w:t>
            </w:r>
          </w:p>
        </w:tc>
        <w:tc>
          <w:tcPr>
            <w:tcW w:w="59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Приобретение основных сре</w:t>
            </w:r>
            <w:proofErr w:type="gramStart"/>
            <w:r w:rsidRPr="007C3233">
              <w:rPr>
                <w:rFonts w:ascii="Times New Roman" w:eastAsia="Times New Roman" w:hAnsi="Times New Roman"/>
                <w:sz w:val="14"/>
                <w:szCs w:val="14"/>
                <w:lang w:eastAsia="ru-RU"/>
              </w:rPr>
              <w:t>дств дл</w:t>
            </w:r>
            <w:proofErr w:type="gramEnd"/>
            <w:r w:rsidRPr="007C3233">
              <w:rPr>
                <w:rFonts w:ascii="Times New Roman" w:eastAsia="Times New Roman" w:hAnsi="Times New Roman"/>
                <w:sz w:val="14"/>
                <w:szCs w:val="14"/>
                <w:lang w:eastAsia="ru-RU"/>
              </w:rPr>
              <w:t>я осуществления видов деятельности бюджетных   учреждений культуры</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863</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8003</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500 000,00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500 000,00   </w:t>
            </w:r>
          </w:p>
        </w:tc>
        <w:tc>
          <w:tcPr>
            <w:tcW w:w="543"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Приобретение здания Управлением муниципальной собственности для передачи в оперативное пользование МБОУ ДОД Ангарской ДШИ, Приобретение модульного здания Управлением муниципальной собственности для передачи в оперативное пользование МБУК БМ ЦРБ </w:t>
            </w: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863</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8Ф030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1 108 333,33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1 108 333,33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4.10</w:t>
            </w:r>
          </w:p>
        </w:tc>
        <w:tc>
          <w:tcPr>
            <w:tcW w:w="59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Субсидия на реализацию мероприятий федеральной целевой программы </w:t>
            </w:r>
            <w:r w:rsidRPr="007C3233">
              <w:rPr>
                <w:rFonts w:ascii="Times New Roman" w:eastAsia="Times New Roman" w:hAnsi="Times New Roman"/>
                <w:color w:val="000000"/>
                <w:sz w:val="14"/>
                <w:szCs w:val="14"/>
                <w:lang w:eastAsia="ru-RU"/>
              </w:rPr>
              <w:lastRenderedPageBreak/>
              <w:t>"Культура России (2012-2018 годы)</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397" w:type="pct"/>
            <w:gridSpan w:val="3"/>
            <w:tcBorders>
              <w:top w:val="single" w:sz="4" w:space="0" w:color="auto"/>
              <w:left w:val="nil"/>
              <w:bottom w:val="single" w:sz="4" w:space="0" w:color="auto"/>
              <w:right w:val="single" w:sz="4" w:space="0" w:color="000000"/>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0850050140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543"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Укрепление материально-технической базы в т.ч. приобретение музыкальных </w:t>
            </w:r>
            <w:r w:rsidRPr="007C3233">
              <w:rPr>
                <w:rFonts w:ascii="Times New Roman" w:eastAsia="Times New Roman" w:hAnsi="Times New Roman"/>
                <w:color w:val="000000"/>
                <w:sz w:val="14"/>
                <w:szCs w:val="14"/>
                <w:lang w:eastAsia="ru-RU"/>
              </w:rPr>
              <w:lastRenderedPageBreak/>
              <w:t xml:space="preserve">инструментов </w:t>
            </w: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0703</w:t>
            </w:r>
          </w:p>
        </w:tc>
        <w:tc>
          <w:tcPr>
            <w:tcW w:w="397" w:type="pct"/>
            <w:gridSpan w:val="3"/>
            <w:tcBorders>
              <w:top w:val="single" w:sz="4" w:space="0" w:color="auto"/>
              <w:left w:val="nil"/>
              <w:bottom w:val="single" w:sz="4" w:space="0" w:color="auto"/>
              <w:right w:val="single" w:sz="4" w:space="0" w:color="000000"/>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0850050140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proofErr w:type="spellStart"/>
            <w:r w:rsidRPr="007C3233">
              <w:rPr>
                <w:rFonts w:ascii="Times New Roman" w:eastAsia="Times New Roman" w:hAnsi="Times New Roman"/>
                <w:color w:val="000000"/>
                <w:sz w:val="14"/>
                <w:szCs w:val="14"/>
                <w:lang w:eastAsia="ru-RU"/>
              </w:rPr>
              <w:t>Софинансирование</w:t>
            </w:r>
            <w:proofErr w:type="spellEnd"/>
            <w:r w:rsidRPr="007C3233">
              <w:rPr>
                <w:rFonts w:ascii="Times New Roman" w:eastAsia="Times New Roman" w:hAnsi="Times New Roman"/>
                <w:color w:val="000000"/>
                <w:sz w:val="14"/>
                <w:szCs w:val="14"/>
                <w:lang w:eastAsia="ru-RU"/>
              </w:rPr>
              <w:t xml:space="preserve"> из средств районного бюджета субсидии на реализацию мероприятий федеральной целевой программы "Культура России (2012-2018 годы)</w:t>
            </w: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0702</w:t>
            </w:r>
          </w:p>
        </w:tc>
        <w:tc>
          <w:tcPr>
            <w:tcW w:w="397" w:type="pct"/>
            <w:gridSpan w:val="3"/>
            <w:tcBorders>
              <w:top w:val="single" w:sz="4" w:space="0" w:color="auto"/>
              <w:left w:val="nil"/>
              <w:bottom w:val="single" w:sz="4" w:space="0" w:color="auto"/>
              <w:right w:val="single" w:sz="4" w:space="0" w:color="000000"/>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05300L1440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0703</w:t>
            </w:r>
          </w:p>
        </w:tc>
        <w:tc>
          <w:tcPr>
            <w:tcW w:w="397" w:type="pct"/>
            <w:gridSpan w:val="3"/>
            <w:tcBorders>
              <w:top w:val="single" w:sz="4" w:space="0" w:color="auto"/>
              <w:left w:val="nil"/>
              <w:bottom w:val="single" w:sz="4" w:space="0" w:color="auto"/>
              <w:right w:val="single" w:sz="4" w:space="0" w:color="000000"/>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05300S1440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100 000,00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100 000,00   </w:t>
            </w:r>
          </w:p>
        </w:tc>
        <w:tc>
          <w:tcPr>
            <w:tcW w:w="543"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Итого  по задаче 4</w:t>
            </w:r>
          </w:p>
        </w:tc>
        <w:tc>
          <w:tcPr>
            <w:tcW w:w="392"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97" w:type="pct"/>
            <w:gridSpan w:val="3"/>
            <w:tcBorders>
              <w:top w:val="single" w:sz="4" w:space="0" w:color="auto"/>
              <w:left w:val="nil"/>
              <w:bottom w:val="single" w:sz="4" w:space="0" w:color="auto"/>
              <w:right w:val="single" w:sz="4" w:space="0" w:color="000000"/>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15 987 626,34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8 589 450,00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7 178 010,79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100 000,00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31 855 087,13   </w:t>
            </w:r>
          </w:p>
        </w:tc>
        <w:tc>
          <w:tcPr>
            <w:tcW w:w="54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tcBorders>
              <w:top w:val="nil"/>
              <w:left w:val="single" w:sz="4" w:space="0" w:color="auto"/>
              <w:bottom w:val="nil"/>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w:t>
            </w:r>
          </w:p>
        </w:tc>
        <w:tc>
          <w:tcPr>
            <w:tcW w:w="4323" w:type="pct"/>
            <w:gridSpan w:val="15"/>
            <w:tcBorders>
              <w:top w:val="single" w:sz="4" w:space="0" w:color="auto"/>
              <w:left w:val="nil"/>
              <w:bottom w:val="single" w:sz="4" w:space="0" w:color="auto"/>
              <w:right w:val="single" w:sz="4" w:space="0" w:color="000000"/>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Задача5. Обеспечение эффективного управления в отрасли "культура"</w:t>
            </w:r>
          </w:p>
        </w:tc>
        <w:tc>
          <w:tcPr>
            <w:tcW w:w="543" w:type="pct"/>
            <w:tcBorders>
              <w:top w:val="nil"/>
              <w:left w:val="nil"/>
              <w:bottom w:val="nil"/>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5.1.</w:t>
            </w:r>
          </w:p>
        </w:tc>
        <w:tc>
          <w:tcPr>
            <w:tcW w:w="59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10 273 857,89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11 245 157,30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21 519 015,19   </w:t>
            </w:r>
          </w:p>
        </w:tc>
        <w:tc>
          <w:tcPr>
            <w:tcW w:w="54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40000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9 022 032,17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9 130 402,00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9 130 402,00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9 130 402,00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36 413 238,17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40000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119</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2 486 157,50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2 757 381,00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2 757 381,00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2 757 381,00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10 758 300,50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326 563,49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26 197,61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352 761,10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40000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53 870,00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260 550,00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260 550,00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260 550,00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835 520,00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4700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431 919,38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431 919,38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47000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112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337 547,80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393 529,00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393 529,00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393 529,00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1 518 134,80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243</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399 865,00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399 865,00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40000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243</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244</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2 622 761,93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1 786 785,44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4 409 547,37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40000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244</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1 722 692,83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1 343 200,00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1 343 200,00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1 343 200,00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5 752 292,83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40000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852</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10 493,97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10 493,97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4Ф000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244</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181 660,00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120 000,00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120 000,00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120 000,00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541 660,00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4Г00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244</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284 617,46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284 617,46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4Г000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244</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284 725,</w:t>
            </w:r>
            <w:r w:rsidRPr="007C3233">
              <w:rPr>
                <w:rFonts w:ascii="Times New Roman" w:eastAsia="Times New Roman" w:hAnsi="Times New Roman"/>
                <w:color w:val="000000"/>
                <w:sz w:val="14"/>
                <w:szCs w:val="14"/>
                <w:lang w:eastAsia="ru-RU"/>
              </w:rPr>
              <w:lastRenderedPageBreak/>
              <w:t xml:space="preserve">40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lastRenderedPageBreak/>
              <w:t xml:space="preserve">      304 728,</w:t>
            </w:r>
            <w:r w:rsidRPr="007C3233">
              <w:rPr>
                <w:rFonts w:ascii="Times New Roman" w:eastAsia="Times New Roman" w:hAnsi="Times New Roman"/>
                <w:color w:val="000000"/>
                <w:sz w:val="14"/>
                <w:szCs w:val="14"/>
                <w:lang w:eastAsia="ru-RU"/>
              </w:rPr>
              <w:lastRenderedPageBreak/>
              <w:t xml:space="preserve">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lastRenderedPageBreak/>
              <w:t xml:space="preserve">       304 728,</w:t>
            </w:r>
            <w:r w:rsidRPr="007C3233">
              <w:rPr>
                <w:rFonts w:ascii="Times New Roman" w:eastAsia="Times New Roman" w:hAnsi="Times New Roman"/>
                <w:color w:val="000000"/>
                <w:sz w:val="14"/>
                <w:szCs w:val="14"/>
                <w:lang w:eastAsia="ru-RU"/>
              </w:rPr>
              <w:lastRenderedPageBreak/>
              <w:t xml:space="preserve">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lastRenderedPageBreak/>
              <w:t xml:space="preserve">       304 728,</w:t>
            </w:r>
            <w:r w:rsidRPr="007C3233">
              <w:rPr>
                <w:rFonts w:ascii="Times New Roman" w:eastAsia="Times New Roman" w:hAnsi="Times New Roman"/>
                <w:color w:val="000000"/>
                <w:sz w:val="14"/>
                <w:szCs w:val="14"/>
                <w:lang w:eastAsia="ru-RU"/>
              </w:rPr>
              <w:lastRenderedPageBreak/>
              <w:t xml:space="preserve">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lastRenderedPageBreak/>
              <w:t xml:space="preserve">         1 198 </w:t>
            </w:r>
            <w:r w:rsidRPr="007C3233">
              <w:rPr>
                <w:rFonts w:ascii="Times New Roman" w:eastAsia="Times New Roman" w:hAnsi="Times New Roman"/>
                <w:color w:val="000000"/>
                <w:sz w:val="14"/>
                <w:szCs w:val="14"/>
                <w:lang w:eastAsia="ru-RU"/>
              </w:rPr>
              <w:lastRenderedPageBreak/>
              <w:t xml:space="preserve">909,40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4Э000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244</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95 510,00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101 000,00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101 000,00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101 000,00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398 510,00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4100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126 851,69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358 559,42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485 411,11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41000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111</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457 468,51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291 860,00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291 860,00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291 860,00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1 333 048,51   </w:t>
            </w:r>
          </w:p>
        </w:tc>
        <w:tc>
          <w:tcPr>
            <w:tcW w:w="543"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59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41000</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119</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134 531,49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88 140,00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88 140,00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88 140,00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398 951,49   </w:t>
            </w:r>
          </w:p>
        </w:tc>
        <w:tc>
          <w:tcPr>
            <w:tcW w:w="54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Итого  по задаче 5</w:t>
            </w:r>
          </w:p>
        </w:tc>
        <w:tc>
          <w:tcPr>
            <w:tcW w:w="392"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13 749 900,00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14 133 236,61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14 786 689,67   </w:t>
            </w:r>
          </w:p>
        </w:tc>
        <w:tc>
          <w:tcPr>
            <w:tcW w:w="333"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14 790 790,00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14 790 790,00   </w:t>
            </w:r>
          </w:p>
        </w:tc>
        <w:tc>
          <w:tcPr>
            <w:tcW w:w="349" w:type="pct"/>
            <w:tcBorders>
              <w:top w:val="nil"/>
              <w:left w:val="nil"/>
              <w:bottom w:val="single" w:sz="4" w:space="0" w:color="auto"/>
              <w:right w:val="single" w:sz="4" w:space="0" w:color="auto"/>
            </w:tcBorders>
            <w:shd w:val="clear" w:color="000000" w:fill="FFFFFF"/>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14 790 790,00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87 042 196,28   </w:t>
            </w:r>
          </w:p>
        </w:tc>
        <w:tc>
          <w:tcPr>
            <w:tcW w:w="54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Итого по подпрограмме</w:t>
            </w:r>
          </w:p>
        </w:tc>
        <w:tc>
          <w:tcPr>
            <w:tcW w:w="392"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xml:space="preserve"> 63 570 344,10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xml:space="preserve"> 61 387 598,78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xml:space="preserve">  63 228 021,96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xml:space="preserve"> 52 601 133,00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xml:space="preserve">  52 501 133,00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xml:space="preserve">  52 501 133,00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xml:space="preserve">     345 789 363,84   </w:t>
            </w:r>
          </w:p>
        </w:tc>
        <w:tc>
          <w:tcPr>
            <w:tcW w:w="54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в том числе:</w:t>
            </w:r>
          </w:p>
        </w:tc>
        <w:tc>
          <w:tcPr>
            <w:tcW w:w="392"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54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Федеральный бюджет</w:t>
            </w:r>
          </w:p>
        </w:tc>
        <w:tc>
          <w:tcPr>
            <w:tcW w:w="392"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150 000,00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50 000,00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200 000,00   </w:t>
            </w:r>
          </w:p>
        </w:tc>
        <w:tc>
          <w:tcPr>
            <w:tcW w:w="54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районный бюджет</w:t>
            </w:r>
          </w:p>
        </w:tc>
        <w:tc>
          <w:tcPr>
            <w:tcW w:w="392"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62 635 962,80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60 864 733,78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59 611 913,96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52 601 133,00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52 501 133,00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52 501 133,00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340 716 009,54   </w:t>
            </w:r>
          </w:p>
        </w:tc>
        <w:tc>
          <w:tcPr>
            <w:tcW w:w="54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бюджет поселений</w:t>
            </w:r>
          </w:p>
        </w:tc>
        <w:tc>
          <w:tcPr>
            <w:tcW w:w="392"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200 000,00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200 000,00   </w:t>
            </w:r>
          </w:p>
        </w:tc>
        <w:tc>
          <w:tcPr>
            <w:tcW w:w="54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краевой бюджет</w:t>
            </w:r>
          </w:p>
        </w:tc>
        <w:tc>
          <w:tcPr>
            <w:tcW w:w="392"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168"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934 381,30   </w:t>
            </w:r>
          </w:p>
        </w:tc>
        <w:tc>
          <w:tcPr>
            <w:tcW w:w="337"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372 865,00   </w:t>
            </w:r>
          </w:p>
        </w:tc>
        <w:tc>
          <w:tcPr>
            <w:tcW w:w="34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3 366 108,00   </w:t>
            </w:r>
          </w:p>
        </w:tc>
        <w:tc>
          <w:tcPr>
            <w:tcW w:w="33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34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    </w:t>
            </w:r>
          </w:p>
        </w:tc>
        <w:tc>
          <w:tcPr>
            <w:tcW w:w="40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4 673 354,30   </w:t>
            </w:r>
          </w:p>
        </w:tc>
        <w:tc>
          <w:tcPr>
            <w:tcW w:w="54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bl>
    <w:p w:rsidR="00FB7FA4" w:rsidRDefault="00FB7FA4"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9570"/>
      </w:tblGrid>
      <w:tr w:rsidR="007C3233" w:rsidRPr="007C3233" w:rsidTr="007C3233">
        <w:trPr>
          <w:trHeight w:val="20"/>
        </w:trPr>
        <w:tc>
          <w:tcPr>
            <w:tcW w:w="5000" w:type="pct"/>
            <w:tcBorders>
              <w:top w:val="nil"/>
              <w:left w:val="nil"/>
              <w:right w:val="nil"/>
            </w:tcBorders>
            <w:shd w:val="clear" w:color="auto" w:fill="auto"/>
            <w:vAlign w:val="bottom"/>
            <w:hideMark/>
          </w:tcPr>
          <w:p w:rsidR="007C3233" w:rsidRDefault="007C3233" w:rsidP="007C3233">
            <w:pPr>
              <w:spacing w:after="0" w:line="240" w:lineRule="auto"/>
              <w:jc w:val="right"/>
              <w:rPr>
                <w:rFonts w:ascii="Times New Roman" w:eastAsia="Times New Roman" w:hAnsi="Times New Roman"/>
                <w:color w:val="000000"/>
                <w:sz w:val="18"/>
                <w:szCs w:val="18"/>
                <w:lang w:eastAsia="ru-RU"/>
              </w:rPr>
            </w:pPr>
            <w:r w:rsidRPr="007C3233">
              <w:rPr>
                <w:rFonts w:ascii="Times New Roman" w:eastAsia="Times New Roman" w:hAnsi="Times New Roman"/>
                <w:color w:val="000000"/>
                <w:sz w:val="18"/>
                <w:szCs w:val="18"/>
                <w:lang w:eastAsia="ru-RU"/>
              </w:rPr>
              <w:t>Приложение № 6</w:t>
            </w:r>
          </w:p>
          <w:p w:rsidR="007C3233" w:rsidRDefault="007C3233" w:rsidP="007C3233">
            <w:pPr>
              <w:spacing w:after="0" w:line="240" w:lineRule="auto"/>
              <w:jc w:val="right"/>
              <w:rPr>
                <w:rFonts w:ascii="Times New Roman" w:eastAsia="Times New Roman" w:hAnsi="Times New Roman"/>
                <w:color w:val="000000"/>
                <w:sz w:val="18"/>
                <w:szCs w:val="18"/>
                <w:lang w:eastAsia="ru-RU"/>
              </w:rPr>
            </w:pPr>
            <w:r w:rsidRPr="007C3233">
              <w:rPr>
                <w:rFonts w:ascii="Times New Roman" w:eastAsia="Times New Roman" w:hAnsi="Times New Roman"/>
                <w:color w:val="000000"/>
                <w:sz w:val="18"/>
                <w:szCs w:val="18"/>
                <w:lang w:eastAsia="ru-RU"/>
              </w:rPr>
              <w:t xml:space="preserve"> к постановлению администрации </w:t>
            </w:r>
          </w:p>
          <w:p w:rsidR="007C3233" w:rsidRDefault="007C3233" w:rsidP="007C3233">
            <w:pPr>
              <w:spacing w:after="0" w:line="240" w:lineRule="auto"/>
              <w:jc w:val="right"/>
              <w:rPr>
                <w:rFonts w:ascii="Times New Roman" w:eastAsia="Times New Roman" w:hAnsi="Times New Roman"/>
                <w:color w:val="000000"/>
                <w:sz w:val="18"/>
                <w:szCs w:val="18"/>
                <w:lang w:eastAsia="ru-RU"/>
              </w:rPr>
            </w:pPr>
            <w:r w:rsidRPr="007C3233">
              <w:rPr>
                <w:rFonts w:ascii="Times New Roman" w:eastAsia="Times New Roman" w:hAnsi="Times New Roman"/>
                <w:color w:val="000000"/>
                <w:sz w:val="18"/>
                <w:szCs w:val="18"/>
                <w:lang w:eastAsia="ru-RU"/>
              </w:rPr>
              <w:t>Богучанского района  от "13"12.2016г.   №923-П</w:t>
            </w:r>
          </w:p>
          <w:p w:rsidR="007C3233" w:rsidRDefault="007C3233" w:rsidP="007C3233">
            <w:pPr>
              <w:spacing w:after="0" w:line="240" w:lineRule="auto"/>
              <w:jc w:val="right"/>
              <w:rPr>
                <w:rFonts w:ascii="Times New Roman" w:eastAsia="Times New Roman" w:hAnsi="Times New Roman"/>
                <w:color w:val="000000"/>
                <w:sz w:val="18"/>
                <w:szCs w:val="18"/>
                <w:lang w:eastAsia="ru-RU"/>
              </w:rPr>
            </w:pPr>
            <w:r w:rsidRPr="007C3233">
              <w:rPr>
                <w:rFonts w:ascii="Times New Roman" w:eastAsia="Times New Roman" w:hAnsi="Times New Roman"/>
                <w:color w:val="000000"/>
                <w:sz w:val="18"/>
                <w:szCs w:val="18"/>
                <w:lang w:eastAsia="ru-RU"/>
              </w:rPr>
              <w:br/>
              <w:t>Приложение № 4</w:t>
            </w:r>
            <w:r w:rsidRPr="007C3233">
              <w:rPr>
                <w:rFonts w:ascii="Times New Roman" w:eastAsia="Times New Roman" w:hAnsi="Times New Roman"/>
                <w:color w:val="000000"/>
                <w:sz w:val="18"/>
                <w:szCs w:val="18"/>
                <w:lang w:eastAsia="ru-RU"/>
              </w:rPr>
              <w:br/>
              <w:t>к  муниципальной программе Богучанского района</w:t>
            </w:r>
            <w:r w:rsidRPr="007C3233">
              <w:rPr>
                <w:rFonts w:ascii="Times New Roman" w:eastAsia="Times New Roman" w:hAnsi="Times New Roman"/>
                <w:color w:val="000000"/>
                <w:sz w:val="18"/>
                <w:szCs w:val="18"/>
                <w:lang w:eastAsia="ru-RU"/>
              </w:rPr>
              <w:br/>
              <w:t>«Развитие культуры»</w:t>
            </w:r>
          </w:p>
          <w:p w:rsidR="007C3233" w:rsidRPr="007C3233" w:rsidRDefault="007C3233" w:rsidP="007C3233">
            <w:pPr>
              <w:spacing w:after="0" w:line="240" w:lineRule="auto"/>
              <w:jc w:val="right"/>
              <w:rPr>
                <w:rFonts w:ascii="Times New Roman" w:eastAsia="Times New Roman" w:hAnsi="Times New Roman"/>
                <w:color w:val="000000"/>
                <w:sz w:val="18"/>
                <w:szCs w:val="18"/>
                <w:lang w:eastAsia="ru-RU"/>
              </w:rPr>
            </w:pPr>
            <w:r w:rsidRPr="007C3233">
              <w:rPr>
                <w:rFonts w:ascii="Times New Roman" w:eastAsia="Times New Roman" w:hAnsi="Times New Roman"/>
                <w:color w:val="000000"/>
                <w:sz w:val="18"/>
                <w:szCs w:val="18"/>
                <w:lang w:eastAsia="ru-RU"/>
              </w:rPr>
              <w:t xml:space="preserve"> </w:t>
            </w:r>
          </w:p>
          <w:p w:rsidR="007C3233" w:rsidRPr="007C3233" w:rsidRDefault="007C3233" w:rsidP="007C3233">
            <w:pPr>
              <w:spacing w:after="0" w:line="240" w:lineRule="auto"/>
              <w:jc w:val="center"/>
              <w:rPr>
                <w:rFonts w:ascii="Times New Roman" w:eastAsia="Times New Roman" w:hAnsi="Times New Roman"/>
                <w:color w:val="000000"/>
                <w:sz w:val="20"/>
                <w:szCs w:val="20"/>
                <w:lang w:eastAsia="ru-RU"/>
              </w:rPr>
            </w:pPr>
            <w:r w:rsidRPr="007C3233">
              <w:rPr>
                <w:rFonts w:ascii="Times New Roman" w:eastAsia="Times New Roman" w:hAnsi="Times New Roman"/>
                <w:color w:val="000000"/>
                <w:sz w:val="20"/>
                <w:szCs w:val="20"/>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tc>
      </w:tr>
    </w:tbl>
    <w:p w:rsidR="007C3233" w:rsidRDefault="007C3233"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1317"/>
        <w:gridCol w:w="463"/>
        <w:gridCol w:w="514"/>
        <w:gridCol w:w="514"/>
        <w:gridCol w:w="514"/>
        <w:gridCol w:w="543"/>
        <w:gridCol w:w="543"/>
        <w:gridCol w:w="544"/>
        <w:gridCol w:w="794"/>
        <w:gridCol w:w="739"/>
        <w:gridCol w:w="615"/>
        <w:gridCol w:w="615"/>
        <w:gridCol w:w="615"/>
        <w:gridCol w:w="615"/>
        <w:gridCol w:w="625"/>
      </w:tblGrid>
      <w:tr w:rsidR="007C3233" w:rsidRPr="007C3233" w:rsidTr="007C3233">
        <w:trPr>
          <w:trHeight w:val="20"/>
        </w:trPr>
        <w:tc>
          <w:tcPr>
            <w:tcW w:w="7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Наименование услуги (работы), показателя объема услуги (работы)</w:t>
            </w:r>
          </w:p>
        </w:tc>
        <w:tc>
          <w:tcPr>
            <w:tcW w:w="1838" w:type="pct"/>
            <w:gridSpan w:val="7"/>
            <w:tcBorders>
              <w:top w:val="single" w:sz="4" w:space="0" w:color="auto"/>
              <w:left w:val="nil"/>
              <w:bottom w:val="single" w:sz="4" w:space="0" w:color="auto"/>
              <w:right w:val="single" w:sz="4" w:space="0" w:color="000000"/>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Значение показателя объема услуги (работы)</w:t>
            </w:r>
          </w:p>
        </w:tc>
        <w:tc>
          <w:tcPr>
            <w:tcW w:w="2431" w:type="pct"/>
            <w:gridSpan w:val="7"/>
            <w:tcBorders>
              <w:top w:val="single" w:sz="4" w:space="0" w:color="auto"/>
              <w:left w:val="nil"/>
              <w:bottom w:val="single" w:sz="4" w:space="0" w:color="auto"/>
              <w:right w:val="single" w:sz="4" w:space="0" w:color="000000"/>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Расходы местного бюджета на оказание (</w:t>
            </w:r>
            <w:proofErr w:type="spellStart"/>
            <w:r w:rsidRPr="007C3233">
              <w:rPr>
                <w:rFonts w:ascii="Times New Roman" w:eastAsia="Times New Roman" w:hAnsi="Times New Roman"/>
                <w:color w:val="000000"/>
                <w:sz w:val="14"/>
                <w:szCs w:val="14"/>
                <w:lang w:eastAsia="ru-RU"/>
              </w:rPr>
              <w:t>выполнеение</w:t>
            </w:r>
            <w:proofErr w:type="spellEnd"/>
            <w:r w:rsidRPr="007C3233">
              <w:rPr>
                <w:rFonts w:ascii="Times New Roman" w:eastAsia="Times New Roman" w:hAnsi="Times New Roman"/>
                <w:color w:val="000000"/>
                <w:sz w:val="14"/>
                <w:szCs w:val="14"/>
                <w:lang w:eastAsia="ru-RU"/>
              </w:rPr>
              <w:t>)  услуги (работы),  руб.</w:t>
            </w:r>
          </w:p>
        </w:tc>
      </w:tr>
      <w:tr w:rsidR="007C3233" w:rsidRPr="007C3233" w:rsidTr="007C3233">
        <w:trPr>
          <w:trHeight w:val="20"/>
        </w:trPr>
        <w:tc>
          <w:tcPr>
            <w:tcW w:w="731" w:type="pct"/>
            <w:vMerge/>
            <w:tcBorders>
              <w:top w:val="single" w:sz="4" w:space="0" w:color="auto"/>
              <w:left w:val="single" w:sz="4" w:space="0" w:color="auto"/>
              <w:bottom w:val="single" w:sz="4" w:space="0" w:color="auto"/>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2013 год</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2014 год</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2015 год</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2016 год</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2017 год</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2018 год</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2019 год</w:t>
            </w:r>
          </w:p>
        </w:tc>
        <w:tc>
          <w:tcPr>
            <w:tcW w:w="42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2013 год</w:t>
            </w:r>
          </w:p>
        </w:tc>
        <w:tc>
          <w:tcPr>
            <w:tcW w:w="394"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2014 год</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2015 год</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2016 год</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2017 год</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2018 год</w:t>
            </w:r>
          </w:p>
        </w:tc>
        <w:tc>
          <w:tcPr>
            <w:tcW w:w="32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2019 год</w:t>
            </w:r>
          </w:p>
        </w:tc>
      </w:tr>
      <w:tr w:rsidR="007C3233" w:rsidRPr="007C3233" w:rsidTr="007C323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7C3233" w:rsidRPr="007C3233" w:rsidRDefault="007C3233" w:rsidP="007C3233">
            <w:pPr>
              <w:spacing w:after="0" w:line="240" w:lineRule="auto"/>
              <w:rPr>
                <w:rFonts w:ascii="Times New Roman" w:eastAsia="Times New Roman" w:hAnsi="Times New Roman"/>
                <w:bCs/>
                <w:color w:val="000000"/>
                <w:sz w:val="14"/>
                <w:szCs w:val="14"/>
                <w:lang w:eastAsia="ru-RU"/>
              </w:rPr>
            </w:pPr>
            <w:r w:rsidRPr="007C3233">
              <w:rPr>
                <w:rFonts w:ascii="Times New Roman" w:eastAsia="Times New Roman" w:hAnsi="Times New Roman"/>
                <w:bCs/>
                <w:color w:val="000000"/>
                <w:sz w:val="14"/>
                <w:szCs w:val="14"/>
                <w:lang w:eastAsia="ru-RU"/>
              </w:rPr>
              <w:t xml:space="preserve">Наименование услуги и ее содержание: Осуществление библиотечного, библиографического и информационного обслуживания  пользователей библиотеки     </w:t>
            </w: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Подпрограмма 1. Культурное наследие</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2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1.Число зарегистрированных пользователей услуг, предоставляемых учреждениями библиотечного типа</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19400</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21639</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21759</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2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22909700,00</w:t>
            </w:r>
          </w:p>
        </w:tc>
        <w:tc>
          <w:tcPr>
            <w:tcW w:w="394"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30 068 556,41</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34 585 784,00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31 123 924,00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31 123 924,00</w:t>
            </w:r>
          </w:p>
        </w:tc>
        <w:tc>
          <w:tcPr>
            <w:tcW w:w="32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31 123 924,00</w:t>
            </w: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2.Количество книговыдач </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507516</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511703</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514982</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519439</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521883</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524333</w:t>
            </w:r>
          </w:p>
        </w:tc>
        <w:tc>
          <w:tcPr>
            <w:tcW w:w="4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3.Количество </w:t>
            </w:r>
            <w:r w:rsidRPr="007C3233">
              <w:rPr>
                <w:rFonts w:ascii="Times New Roman" w:eastAsia="Times New Roman" w:hAnsi="Times New Roman"/>
                <w:color w:val="000000"/>
                <w:sz w:val="14"/>
                <w:szCs w:val="14"/>
                <w:lang w:eastAsia="ru-RU"/>
              </w:rPr>
              <w:lastRenderedPageBreak/>
              <w:t xml:space="preserve">посещений </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lastRenderedPageBreak/>
              <w:t>0</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1639</w:t>
            </w:r>
            <w:r w:rsidRPr="007C3233">
              <w:rPr>
                <w:rFonts w:ascii="Times New Roman" w:eastAsia="Times New Roman" w:hAnsi="Times New Roman"/>
                <w:color w:val="000000"/>
                <w:sz w:val="14"/>
                <w:szCs w:val="14"/>
                <w:lang w:eastAsia="ru-RU"/>
              </w:rPr>
              <w:lastRenderedPageBreak/>
              <w:t>36</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lastRenderedPageBreak/>
              <w:t>1697</w:t>
            </w:r>
            <w:r w:rsidRPr="007C3233">
              <w:rPr>
                <w:rFonts w:ascii="Times New Roman" w:eastAsia="Times New Roman" w:hAnsi="Times New Roman"/>
                <w:color w:val="000000"/>
                <w:sz w:val="14"/>
                <w:szCs w:val="14"/>
                <w:lang w:eastAsia="ru-RU"/>
              </w:rPr>
              <w:lastRenderedPageBreak/>
              <w:t>22</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lastRenderedPageBreak/>
              <w:t>1728</w:t>
            </w:r>
            <w:r w:rsidRPr="007C3233">
              <w:rPr>
                <w:rFonts w:ascii="Times New Roman" w:eastAsia="Times New Roman" w:hAnsi="Times New Roman"/>
                <w:color w:val="000000"/>
                <w:sz w:val="14"/>
                <w:szCs w:val="14"/>
                <w:lang w:eastAsia="ru-RU"/>
              </w:rPr>
              <w:lastRenderedPageBreak/>
              <w:t>72</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lastRenderedPageBreak/>
              <w:t>1732</w:t>
            </w:r>
            <w:r w:rsidRPr="007C3233">
              <w:rPr>
                <w:rFonts w:ascii="Times New Roman" w:eastAsia="Times New Roman" w:hAnsi="Times New Roman"/>
                <w:color w:val="000000"/>
                <w:sz w:val="14"/>
                <w:szCs w:val="14"/>
                <w:lang w:eastAsia="ru-RU"/>
              </w:rPr>
              <w:lastRenderedPageBreak/>
              <w:t>72</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lastRenderedPageBreak/>
              <w:t>1736</w:t>
            </w:r>
            <w:r w:rsidRPr="007C3233">
              <w:rPr>
                <w:rFonts w:ascii="Times New Roman" w:eastAsia="Times New Roman" w:hAnsi="Times New Roman"/>
                <w:color w:val="000000"/>
                <w:sz w:val="14"/>
                <w:szCs w:val="14"/>
                <w:lang w:eastAsia="ru-RU"/>
              </w:rPr>
              <w:lastRenderedPageBreak/>
              <w:t>74</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lastRenderedPageBreak/>
              <w:t>1740</w:t>
            </w:r>
            <w:r w:rsidRPr="007C3233">
              <w:rPr>
                <w:rFonts w:ascii="Times New Roman" w:eastAsia="Times New Roman" w:hAnsi="Times New Roman"/>
                <w:color w:val="000000"/>
                <w:sz w:val="14"/>
                <w:szCs w:val="14"/>
                <w:lang w:eastAsia="ru-RU"/>
              </w:rPr>
              <w:lastRenderedPageBreak/>
              <w:t>77</w:t>
            </w:r>
          </w:p>
        </w:tc>
        <w:tc>
          <w:tcPr>
            <w:tcW w:w="4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73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lastRenderedPageBreak/>
              <w:t>бюджетные</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19400</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21639</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21759</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2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22909700,00</w:t>
            </w:r>
          </w:p>
        </w:tc>
        <w:tc>
          <w:tcPr>
            <w:tcW w:w="394"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30 068 556,41</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34 585 784,00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31 123 924,00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31 123 924,00</w:t>
            </w:r>
          </w:p>
        </w:tc>
        <w:tc>
          <w:tcPr>
            <w:tcW w:w="32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31 123 924,00</w:t>
            </w:r>
          </w:p>
        </w:tc>
      </w:tr>
      <w:tr w:rsidR="007C3233" w:rsidRPr="007C3233" w:rsidTr="007C3233">
        <w:trPr>
          <w:trHeight w:val="20"/>
        </w:trPr>
        <w:tc>
          <w:tcPr>
            <w:tcW w:w="73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507516</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511703</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514982</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519439</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521883</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524333</w:t>
            </w:r>
          </w:p>
        </w:tc>
        <w:tc>
          <w:tcPr>
            <w:tcW w:w="4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73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sz w:val="14"/>
                <w:szCs w:val="14"/>
                <w:lang w:eastAsia="ru-RU"/>
              </w:rPr>
            </w:pP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outlineLvl w:val="0"/>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outlineLvl w:val="0"/>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163936</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outlineLvl w:val="0"/>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169722</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outlineLvl w:val="0"/>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172872</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outlineLvl w:val="0"/>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173272</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outlineLvl w:val="0"/>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173674</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outlineLvl w:val="0"/>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174077</w:t>
            </w:r>
          </w:p>
        </w:tc>
        <w:tc>
          <w:tcPr>
            <w:tcW w:w="4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7C3233" w:rsidRPr="007C3233" w:rsidRDefault="007C3233" w:rsidP="007C3233">
            <w:pPr>
              <w:spacing w:after="0" w:line="240" w:lineRule="auto"/>
              <w:rPr>
                <w:rFonts w:ascii="Times New Roman" w:eastAsia="Times New Roman" w:hAnsi="Times New Roman"/>
                <w:bCs/>
                <w:color w:val="000000"/>
                <w:sz w:val="14"/>
                <w:szCs w:val="14"/>
                <w:lang w:eastAsia="ru-RU"/>
              </w:rPr>
            </w:pPr>
            <w:r w:rsidRPr="007C3233">
              <w:rPr>
                <w:rFonts w:ascii="Times New Roman" w:eastAsia="Times New Roman" w:hAnsi="Times New Roman"/>
                <w:bCs/>
                <w:color w:val="000000"/>
                <w:sz w:val="14"/>
                <w:szCs w:val="14"/>
                <w:lang w:eastAsia="ru-RU"/>
              </w:rPr>
              <w:t>Наименование услуги и ее содержание: Публичный показ музейных предметов и музейных коллекций</w:t>
            </w: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Подпрограмма 1. Культурное наследие</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2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Число посетителей</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6700</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6800</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7000</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7 100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7 100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7 100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     7 100   </w:t>
            </w:r>
          </w:p>
        </w:tc>
        <w:tc>
          <w:tcPr>
            <w:tcW w:w="42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3420700,00</w:t>
            </w:r>
          </w:p>
        </w:tc>
        <w:tc>
          <w:tcPr>
            <w:tcW w:w="394"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4 666 300,00</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5 058 741,69</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5 660 660,00</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4 890 162,00</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4 890 162,00</w:t>
            </w:r>
          </w:p>
        </w:tc>
        <w:tc>
          <w:tcPr>
            <w:tcW w:w="32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4 890 162,00</w:t>
            </w:r>
          </w:p>
        </w:tc>
      </w:tr>
      <w:tr w:rsidR="007C3233" w:rsidRPr="007C3233" w:rsidTr="007C3233">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bottom"/>
            <w:hideMark/>
          </w:tcPr>
          <w:p w:rsidR="007C3233" w:rsidRPr="007C3233" w:rsidRDefault="007C3233" w:rsidP="007C3233">
            <w:pPr>
              <w:spacing w:after="0" w:line="240" w:lineRule="auto"/>
              <w:rPr>
                <w:rFonts w:ascii="Times New Roman" w:eastAsia="Times New Roman" w:hAnsi="Times New Roman"/>
                <w:bCs/>
                <w:color w:val="000000"/>
                <w:sz w:val="14"/>
                <w:szCs w:val="14"/>
                <w:lang w:eastAsia="ru-RU"/>
              </w:rPr>
            </w:pPr>
            <w:r w:rsidRPr="007C3233">
              <w:rPr>
                <w:rFonts w:ascii="Times New Roman" w:eastAsia="Times New Roman" w:hAnsi="Times New Roman"/>
                <w:bCs/>
                <w:color w:val="000000"/>
                <w:sz w:val="14"/>
                <w:szCs w:val="14"/>
                <w:lang w:eastAsia="ru-RU"/>
              </w:rPr>
              <w:t>Наименование услуги и ее содержание: Организация досуга в учреждениях клубного типа, организация деятельности клубных формирований и формирований самодеятельного народного творчества</w:t>
            </w: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Подпрограмма 2. Искусство  и народное творчество</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2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Число культурно </w:t>
            </w:r>
            <w:proofErr w:type="spellStart"/>
            <w:r w:rsidRPr="007C3233">
              <w:rPr>
                <w:rFonts w:ascii="Times New Roman" w:eastAsia="Times New Roman" w:hAnsi="Times New Roman"/>
                <w:color w:val="000000"/>
                <w:sz w:val="14"/>
                <w:szCs w:val="14"/>
                <w:lang w:eastAsia="ru-RU"/>
              </w:rPr>
              <w:t>досуговых</w:t>
            </w:r>
            <w:proofErr w:type="spellEnd"/>
            <w:r w:rsidRPr="007C3233">
              <w:rPr>
                <w:rFonts w:ascii="Times New Roman" w:eastAsia="Times New Roman" w:hAnsi="Times New Roman"/>
                <w:color w:val="000000"/>
                <w:sz w:val="14"/>
                <w:szCs w:val="14"/>
                <w:lang w:eastAsia="ru-RU"/>
              </w:rPr>
              <w:t xml:space="preserve"> мероприятий</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1 839</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1 924</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2 204</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2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43 555 500,00</w:t>
            </w:r>
          </w:p>
        </w:tc>
        <w:tc>
          <w:tcPr>
            <w:tcW w:w="394"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77 749 709,29</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83 251 212,00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82 007 101,00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82 007 101,00</w:t>
            </w:r>
          </w:p>
        </w:tc>
        <w:tc>
          <w:tcPr>
            <w:tcW w:w="32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82 007 101,00</w:t>
            </w: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Количество проведенных мероприятий</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1787</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1 798</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1 803</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1 808</w:t>
            </w:r>
          </w:p>
        </w:tc>
        <w:tc>
          <w:tcPr>
            <w:tcW w:w="4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Число участников клубных формирований  </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3 221</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3 671</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3 508</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3 742</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3 755</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3 762</w:t>
            </w:r>
          </w:p>
        </w:tc>
        <w:tc>
          <w:tcPr>
            <w:tcW w:w="4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Количество клубных формирований</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217</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249</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278</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247</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286</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287</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287</w:t>
            </w:r>
          </w:p>
        </w:tc>
        <w:tc>
          <w:tcPr>
            <w:tcW w:w="4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vAlign w:val="bottom"/>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xml:space="preserve">Проведение занятий </w:t>
            </w:r>
            <w:proofErr w:type="spellStart"/>
            <w:proofErr w:type="gramStart"/>
            <w:r w:rsidRPr="007C3233">
              <w:rPr>
                <w:rFonts w:ascii="Times New Roman" w:eastAsia="Times New Roman" w:hAnsi="Times New Roman"/>
                <w:color w:val="000000"/>
                <w:sz w:val="14"/>
                <w:szCs w:val="14"/>
                <w:lang w:eastAsia="ru-RU"/>
              </w:rPr>
              <w:t>физкультурно</w:t>
            </w:r>
            <w:proofErr w:type="spellEnd"/>
            <w:r w:rsidRPr="007C3233">
              <w:rPr>
                <w:rFonts w:ascii="Times New Roman" w:eastAsia="Times New Roman" w:hAnsi="Times New Roman"/>
                <w:color w:val="000000"/>
                <w:sz w:val="14"/>
                <w:szCs w:val="14"/>
                <w:lang w:eastAsia="ru-RU"/>
              </w:rPr>
              <w:t xml:space="preserve"> спортивной</w:t>
            </w:r>
            <w:proofErr w:type="gramEnd"/>
            <w:r w:rsidRPr="007C3233">
              <w:rPr>
                <w:rFonts w:ascii="Times New Roman" w:eastAsia="Times New Roman" w:hAnsi="Times New Roman"/>
                <w:color w:val="000000"/>
                <w:sz w:val="14"/>
                <w:szCs w:val="14"/>
                <w:lang w:eastAsia="ru-RU"/>
              </w:rPr>
              <w:t xml:space="preserve"> направленности по месту проживания граждан</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2 445</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31</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32</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32</w:t>
            </w:r>
          </w:p>
        </w:tc>
        <w:tc>
          <w:tcPr>
            <w:tcW w:w="4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731" w:type="pct"/>
            <w:tcBorders>
              <w:top w:val="nil"/>
              <w:left w:val="single" w:sz="4" w:space="0" w:color="auto"/>
              <w:bottom w:val="nil"/>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бюджетные</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1 839</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1 924</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2 204</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2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43 555 500,00</w:t>
            </w:r>
          </w:p>
        </w:tc>
        <w:tc>
          <w:tcPr>
            <w:tcW w:w="394"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77 749 709,29</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83 251 212,00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82 007 101,00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82 007 101,00</w:t>
            </w:r>
          </w:p>
        </w:tc>
        <w:tc>
          <w:tcPr>
            <w:tcW w:w="32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82 007 101,00</w:t>
            </w:r>
          </w:p>
        </w:tc>
      </w:tr>
      <w:tr w:rsidR="007C3233" w:rsidRPr="007C3233" w:rsidTr="007C3233">
        <w:trPr>
          <w:trHeight w:val="20"/>
        </w:trPr>
        <w:tc>
          <w:tcPr>
            <w:tcW w:w="731" w:type="pct"/>
            <w:tcBorders>
              <w:top w:val="nil"/>
              <w:left w:val="single" w:sz="4" w:space="0" w:color="auto"/>
              <w:bottom w:val="nil"/>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1787</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1 798</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1 803</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1 808</w:t>
            </w:r>
          </w:p>
        </w:tc>
        <w:tc>
          <w:tcPr>
            <w:tcW w:w="4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731" w:type="pct"/>
            <w:tcBorders>
              <w:top w:val="nil"/>
              <w:left w:val="single" w:sz="4" w:space="0" w:color="auto"/>
              <w:bottom w:val="nil"/>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3 221</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3 671</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3 508</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3 742</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3 755</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3 762</w:t>
            </w:r>
          </w:p>
        </w:tc>
        <w:tc>
          <w:tcPr>
            <w:tcW w:w="4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731" w:type="pct"/>
            <w:tcBorders>
              <w:top w:val="nil"/>
              <w:left w:val="single" w:sz="4" w:space="0" w:color="auto"/>
              <w:bottom w:val="nil"/>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2 445</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31</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32</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32</w:t>
            </w:r>
          </w:p>
        </w:tc>
        <w:tc>
          <w:tcPr>
            <w:tcW w:w="4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outlineLvl w:val="0"/>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outlineLvl w:val="0"/>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217</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outlineLvl w:val="0"/>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249</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outlineLvl w:val="0"/>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278</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outlineLvl w:val="0"/>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247</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outlineLvl w:val="0"/>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286</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outlineLvl w:val="0"/>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287</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outlineLvl w:val="0"/>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287</w:t>
            </w:r>
          </w:p>
        </w:tc>
        <w:tc>
          <w:tcPr>
            <w:tcW w:w="4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233" w:rsidRPr="007C3233" w:rsidRDefault="007C3233" w:rsidP="007C3233">
            <w:pPr>
              <w:spacing w:after="0" w:line="240" w:lineRule="auto"/>
              <w:rPr>
                <w:rFonts w:ascii="Times New Roman" w:eastAsia="Times New Roman" w:hAnsi="Times New Roman"/>
                <w:bCs/>
                <w:color w:val="000000"/>
                <w:sz w:val="14"/>
                <w:szCs w:val="14"/>
                <w:lang w:eastAsia="ru-RU"/>
              </w:rPr>
            </w:pPr>
            <w:r w:rsidRPr="007C3233">
              <w:rPr>
                <w:rFonts w:ascii="Times New Roman" w:eastAsia="Times New Roman" w:hAnsi="Times New Roman"/>
                <w:bCs/>
                <w:color w:val="000000"/>
                <w:sz w:val="14"/>
                <w:szCs w:val="14"/>
                <w:lang w:eastAsia="ru-RU"/>
              </w:rPr>
              <w:t xml:space="preserve">Наименование услуги и ее содержание: Предоставление дополнительного образования в сфере культуры и </w:t>
            </w:r>
            <w:proofErr w:type="spellStart"/>
            <w:r w:rsidRPr="007C3233">
              <w:rPr>
                <w:rFonts w:ascii="Times New Roman" w:eastAsia="Times New Roman" w:hAnsi="Times New Roman"/>
                <w:bCs/>
                <w:color w:val="000000"/>
                <w:sz w:val="14"/>
                <w:szCs w:val="14"/>
                <w:lang w:eastAsia="ru-RU"/>
              </w:rPr>
              <w:t>искусства</w:t>
            </w:r>
            <w:proofErr w:type="gramStart"/>
            <w:r w:rsidRPr="007C3233">
              <w:rPr>
                <w:rFonts w:ascii="Times New Roman" w:eastAsia="Times New Roman" w:hAnsi="Times New Roman"/>
                <w:bCs/>
                <w:color w:val="000000"/>
                <w:sz w:val="14"/>
                <w:szCs w:val="14"/>
                <w:lang w:eastAsia="ru-RU"/>
              </w:rPr>
              <w:t>,р</w:t>
            </w:r>
            <w:proofErr w:type="gramEnd"/>
            <w:r w:rsidRPr="007C3233">
              <w:rPr>
                <w:rFonts w:ascii="Times New Roman" w:eastAsia="Times New Roman" w:hAnsi="Times New Roman"/>
                <w:bCs/>
                <w:color w:val="000000"/>
                <w:sz w:val="14"/>
                <w:szCs w:val="14"/>
                <w:lang w:eastAsia="ru-RU"/>
              </w:rPr>
              <w:t>еализация</w:t>
            </w:r>
            <w:proofErr w:type="spellEnd"/>
            <w:r w:rsidRPr="007C3233">
              <w:rPr>
                <w:rFonts w:ascii="Times New Roman" w:eastAsia="Times New Roman" w:hAnsi="Times New Roman"/>
                <w:bCs/>
                <w:color w:val="000000"/>
                <w:sz w:val="14"/>
                <w:szCs w:val="14"/>
                <w:lang w:eastAsia="ru-RU"/>
              </w:rPr>
              <w:t xml:space="preserve"> дополнительных общеобразовательных </w:t>
            </w:r>
            <w:proofErr w:type="spellStart"/>
            <w:r w:rsidRPr="007C3233">
              <w:rPr>
                <w:rFonts w:ascii="Times New Roman" w:eastAsia="Times New Roman" w:hAnsi="Times New Roman"/>
                <w:bCs/>
                <w:color w:val="000000"/>
                <w:sz w:val="14"/>
                <w:szCs w:val="14"/>
                <w:lang w:eastAsia="ru-RU"/>
              </w:rPr>
              <w:t>общеразвивающих</w:t>
            </w:r>
            <w:proofErr w:type="spellEnd"/>
            <w:r w:rsidRPr="007C3233">
              <w:rPr>
                <w:rFonts w:ascii="Times New Roman" w:eastAsia="Times New Roman" w:hAnsi="Times New Roman"/>
                <w:bCs/>
                <w:color w:val="000000"/>
                <w:sz w:val="14"/>
                <w:szCs w:val="14"/>
                <w:lang w:eastAsia="ru-RU"/>
              </w:rPr>
              <w:t xml:space="preserve"> программ</w:t>
            </w: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Подпрограмма 3. Обеспечение условий реализации программы и прочие мероприятия</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2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roofErr w:type="gramStart"/>
            <w:r w:rsidRPr="007C3233">
              <w:rPr>
                <w:rFonts w:ascii="Times New Roman" w:eastAsia="Times New Roman" w:hAnsi="Times New Roman"/>
                <w:color w:val="000000"/>
                <w:sz w:val="14"/>
                <w:szCs w:val="14"/>
                <w:lang w:eastAsia="ru-RU"/>
              </w:rPr>
              <w:t>Число обучающихся в  рамках предельного контингента, определенного лицензией</w:t>
            </w:r>
            <w:proofErr w:type="gramEnd"/>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585</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577</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575</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42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27 596 426,17</w:t>
            </w:r>
          </w:p>
        </w:tc>
        <w:tc>
          <w:tcPr>
            <w:tcW w:w="394"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37 929 902,07</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40 764 460,00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37 281 343,00</w:t>
            </w:r>
          </w:p>
        </w:tc>
        <w:tc>
          <w:tcPr>
            <w:tcW w:w="321"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37 281 343,00</w:t>
            </w:r>
          </w:p>
        </w:tc>
        <w:tc>
          <w:tcPr>
            <w:tcW w:w="326" w:type="pct"/>
            <w:vMerge w:val="restart"/>
            <w:tcBorders>
              <w:top w:val="nil"/>
              <w:left w:val="single" w:sz="4" w:space="0" w:color="auto"/>
              <w:bottom w:val="single" w:sz="4" w:space="0" w:color="000000"/>
              <w:right w:val="single" w:sz="4" w:space="0" w:color="auto"/>
            </w:tcBorders>
            <w:shd w:val="clear" w:color="auto" w:fill="auto"/>
            <w:hideMark/>
          </w:tcPr>
          <w:p w:rsidR="007C3233" w:rsidRPr="007C3233" w:rsidRDefault="007C3233" w:rsidP="007C3233">
            <w:pPr>
              <w:spacing w:after="0" w:line="240" w:lineRule="auto"/>
              <w:jc w:val="center"/>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37 281 343,00</w:t>
            </w: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Число человеко-часов пребывания</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187 448</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160 348</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159 665</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154 151</w:t>
            </w:r>
          </w:p>
        </w:tc>
        <w:tc>
          <w:tcPr>
            <w:tcW w:w="4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r w:rsidR="007C3233" w:rsidRPr="007C3233" w:rsidTr="007C3233">
        <w:trPr>
          <w:trHeight w:val="20"/>
        </w:trPr>
        <w:tc>
          <w:tcPr>
            <w:tcW w:w="731" w:type="pct"/>
            <w:tcBorders>
              <w:top w:val="nil"/>
              <w:left w:val="single" w:sz="4" w:space="0" w:color="auto"/>
              <w:bottom w:val="single" w:sz="4" w:space="0" w:color="auto"/>
              <w:right w:val="single" w:sz="4" w:space="0" w:color="auto"/>
            </w:tcBorders>
            <w:shd w:val="clear" w:color="auto" w:fill="auto"/>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Число обучающихся</w:t>
            </w:r>
            <w:proofErr w:type="gramStart"/>
            <w:r w:rsidRPr="007C3233">
              <w:rPr>
                <w:rFonts w:ascii="Times New Roman" w:eastAsia="Times New Roman" w:hAnsi="Times New Roman"/>
                <w:color w:val="000000"/>
                <w:sz w:val="14"/>
                <w:szCs w:val="14"/>
                <w:lang w:eastAsia="ru-RU"/>
              </w:rPr>
              <w:t xml:space="preserve"> ,</w:t>
            </w:r>
            <w:proofErr w:type="gramEnd"/>
            <w:r w:rsidRPr="007C3233">
              <w:rPr>
                <w:rFonts w:ascii="Times New Roman" w:eastAsia="Times New Roman" w:hAnsi="Times New Roman"/>
                <w:color w:val="000000"/>
                <w:sz w:val="14"/>
                <w:szCs w:val="14"/>
                <w:lang w:eastAsia="ru-RU"/>
              </w:rPr>
              <w:t xml:space="preserve"> ставших участниками районных конкурсов и фестивалей</w:t>
            </w:r>
          </w:p>
        </w:tc>
        <w:tc>
          <w:tcPr>
            <w:tcW w:w="225"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53"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0</w:t>
            </w:r>
          </w:p>
        </w:tc>
        <w:tc>
          <w:tcPr>
            <w:tcW w:w="261"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183</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173</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173</w:t>
            </w:r>
          </w:p>
        </w:tc>
        <w:tc>
          <w:tcPr>
            <w:tcW w:w="279" w:type="pct"/>
            <w:tcBorders>
              <w:top w:val="nil"/>
              <w:left w:val="nil"/>
              <w:bottom w:val="single" w:sz="4" w:space="0" w:color="auto"/>
              <w:right w:val="single" w:sz="4" w:space="0" w:color="auto"/>
            </w:tcBorders>
            <w:shd w:val="clear" w:color="auto" w:fill="auto"/>
            <w:hideMark/>
          </w:tcPr>
          <w:p w:rsidR="007C3233" w:rsidRPr="007C3233" w:rsidRDefault="007C3233" w:rsidP="007C3233">
            <w:pPr>
              <w:spacing w:after="0" w:line="240" w:lineRule="auto"/>
              <w:jc w:val="right"/>
              <w:rPr>
                <w:rFonts w:ascii="Times New Roman" w:eastAsia="Times New Roman" w:hAnsi="Times New Roman"/>
                <w:color w:val="000000"/>
                <w:sz w:val="14"/>
                <w:szCs w:val="14"/>
                <w:lang w:eastAsia="ru-RU"/>
              </w:rPr>
            </w:pPr>
            <w:r w:rsidRPr="007C3233">
              <w:rPr>
                <w:rFonts w:ascii="Times New Roman" w:eastAsia="Times New Roman" w:hAnsi="Times New Roman"/>
                <w:color w:val="000000"/>
                <w:sz w:val="14"/>
                <w:szCs w:val="14"/>
                <w:lang w:eastAsia="ru-RU"/>
              </w:rPr>
              <w:t>176</w:t>
            </w:r>
          </w:p>
        </w:tc>
        <w:tc>
          <w:tcPr>
            <w:tcW w:w="4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94"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1"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c>
          <w:tcPr>
            <w:tcW w:w="326" w:type="pct"/>
            <w:vMerge/>
            <w:tcBorders>
              <w:top w:val="nil"/>
              <w:left w:val="single" w:sz="4" w:space="0" w:color="auto"/>
              <w:bottom w:val="single" w:sz="4" w:space="0" w:color="000000"/>
              <w:right w:val="single" w:sz="4" w:space="0" w:color="auto"/>
            </w:tcBorders>
            <w:vAlign w:val="center"/>
            <w:hideMark/>
          </w:tcPr>
          <w:p w:rsidR="007C3233" w:rsidRPr="007C3233" w:rsidRDefault="007C3233" w:rsidP="007C3233">
            <w:pPr>
              <w:spacing w:after="0" w:line="240" w:lineRule="auto"/>
              <w:rPr>
                <w:rFonts w:ascii="Times New Roman" w:eastAsia="Times New Roman" w:hAnsi="Times New Roman"/>
                <w:color w:val="000000"/>
                <w:sz w:val="14"/>
                <w:szCs w:val="14"/>
                <w:lang w:eastAsia="ru-RU"/>
              </w:rPr>
            </w:pPr>
          </w:p>
        </w:tc>
      </w:tr>
    </w:tbl>
    <w:p w:rsidR="007C3233" w:rsidRDefault="007C3233" w:rsidP="00111122">
      <w:pPr>
        <w:spacing w:after="0" w:line="240" w:lineRule="auto"/>
        <w:jc w:val="center"/>
        <w:rPr>
          <w:rFonts w:ascii="Times New Roman" w:eastAsia="Times New Roman" w:hAnsi="Times New Roman"/>
          <w:sz w:val="18"/>
          <w:szCs w:val="20"/>
          <w:lang w:eastAsia="ru-RU"/>
        </w:rPr>
      </w:pPr>
    </w:p>
    <w:p w:rsidR="007C3233" w:rsidRPr="007C3233" w:rsidRDefault="007C3233" w:rsidP="007C3233">
      <w:pPr>
        <w:spacing w:after="0" w:line="240" w:lineRule="auto"/>
        <w:jc w:val="center"/>
        <w:rPr>
          <w:rFonts w:ascii="Times New Roman" w:eastAsia="Times New Roman" w:hAnsi="Times New Roman"/>
          <w:sz w:val="18"/>
          <w:szCs w:val="18"/>
          <w:lang w:eastAsia="ru-RU"/>
        </w:rPr>
      </w:pPr>
      <w:r w:rsidRPr="007C3233">
        <w:rPr>
          <w:rFonts w:ascii="Times New Roman" w:eastAsia="Times New Roman" w:hAnsi="Times New Roman"/>
          <w:sz w:val="18"/>
          <w:szCs w:val="18"/>
          <w:lang w:eastAsia="ru-RU"/>
        </w:rPr>
        <w:t>АДМИНИСТРАЦИЯ БОГУЧАНСКОГО  РАЙОНА</w:t>
      </w:r>
    </w:p>
    <w:p w:rsidR="007C3233" w:rsidRPr="007C3233" w:rsidRDefault="007C3233" w:rsidP="007C3233">
      <w:pPr>
        <w:spacing w:after="0" w:line="240" w:lineRule="auto"/>
        <w:jc w:val="center"/>
        <w:rPr>
          <w:rFonts w:ascii="Times New Roman" w:eastAsia="Times New Roman" w:hAnsi="Times New Roman"/>
          <w:sz w:val="18"/>
          <w:szCs w:val="18"/>
          <w:lang w:eastAsia="ru-RU"/>
        </w:rPr>
      </w:pPr>
      <w:r w:rsidRPr="007C3233">
        <w:rPr>
          <w:rFonts w:ascii="Times New Roman" w:eastAsia="Times New Roman" w:hAnsi="Times New Roman"/>
          <w:sz w:val="18"/>
          <w:szCs w:val="18"/>
          <w:lang w:eastAsia="ru-RU"/>
        </w:rPr>
        <w:t>ПОСТАНОВЛЕНИЕ</w:t>
      </w:r>
    </w:p>
    <w:p w:rsidR="007C3233" w:rsidRPr="007C3233" w:rsidRDefault="007C3233" w:rsidP="007C3233">
      <w:pPr>
        <w:spacing w:after="0" w:line="240" w:lineRule="auto"/>
        <w:jc w:val="center"/>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 xml:space="preserve">13. 12 . 2016                             с. </w:t>
      </w:r>
      <w:proofErr w:type="spellStart"/>
      <w:r w:rsidRPr="007C3233">
        <w:rPr>
          <w:rFonts w:ascii="Times New Roman" w:eastAsia="Times New Roman" w:hAnsi="Times New Roman"/>
          <w:sz w:val="20"/>
          <w:szCs w:val="20"/>
          <w:lang w:eastAsia="ru-RU"/>
        </w:rPr>
        <w:t>Богучаны</w:t>
      </w:r>
      <w:proofErr w:type="spellEnd"/>
      <w:r w:rsidRPr="007C3233">
        <w:rPr>
          <w:rFonts w:ascii="Times New Roman" w:eastAsia="Times New Roman" w:hAnsi="Times New Roman"/>
          <w:sz w:val="20"/>
          <w:szCs w:val="20"/>
          <w:lang w:eastAsia="ru-RU"/>
        </w:rPr>
        <w:t xml:space="preserve">                                         № 924-П</w:t>
      </w:r>
    </w:p>
    <w:p w:rsidR="007C3233" w:rsidRPr="007C3233" w:rsidRDefault="007C3233" w:rsidP="007C3233">
      <w:pPr>
        <w:spacing w:after="0" w:line="240" w:lineRule="auto"/>
        <w:jc w:val="center"/>
        <w:rPr>
          <w:rFonts w:ascii="Times New Roman" w:eastAsia="Times New Roman" w:hAnsi="Times New Roman"/>
          <w:sz w:val="20"/>
          <w:szCs w:val="20"/>
          <w:lang w:eastAsia="ru-RU"/>
        </w:rPr>
      </w:pPr>
    </w:p>
    <w:p w:rsidR="007C3233" w:rsidRPr="007C3233" w:rsidRDefault="007C3233" w:rsidP="007C3233">
      <w:pPr>
        <w:spacing w:after="0" w:line="240" w:lineRule="auto"/>
        <w:jc w:val="center"/>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О внесении изменений в муниципальную программу «Развитие сельского хозяйства в Богучанском районе», утвержденную постановлением  администрации Богучанского района от 25.10.2013 №1350-п</w:t>
      </w:r>
    </w:p>
    <w:p w:rsidR="007C3233" w:rsidRPr="007C3233" w:rsidRDefault="007C3233" w:rsidP="007C3233">
      <w:pPr>
        <w:spacing w:after="0" w:line="240" w:lineRule="auto"/>
        <w:jc w:val="center"/>
        <w:rPr>
          <w:rFonts w:ascii="Times New Roman" w:eastAsia="Times New Roman" w:hAnsi="Times New Roman"/>
          <w:sz w:val="20"/>
          <w:szCs w:val="20"/>
          <w:lang w:eastAsia="ru-RU"/>
        </w:rPr>
      </w:pPr>
    </w:p>
    <w:p w:rsidR="007C3233" w:rsidRPr="007C3233" w:rsidRDefault="007C3233" w:rsidP="007C3233">
      <w:pPr>
        <w:autoSpaceDE w:val="0"/>
        <w:spacing w:after="0" w:line="240" w:lineRule="auto"/>
        <w:ind w:firstLine="720"/>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 xml:space="preserve">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w:t>
      </w:r>
      <w:r w:rsidRPr="007C3233">
        <w:rPr>
          <w:rFonts w:ascii="Times New Roman" w:eastAsia="Times New Roman" w:hAnsi="Times New Roman"/>
          <w:sz w:val="20"/>
          <w:szCs w:val="20"/>
          <w:lang w:eastAsia="ru-RU"/>
        </w:rPr>
        <w:lastRenderedPageBreak/>
        <w:t>разработке муниципальных программ Богучанского района, их формировании и реализации», статьями 7, 8, 47 Устава Богучанского района Красноярского края</w:t>
      </w:r>
      <w:r>
        <w:rPr>
          <w:rFonts w:ascii="Times New Roman" w:eastAsia="Times New Roman" w:hAnsi="Times New Roman"/>
          <w:sz w:val="20"/>
          <w:szCs w:val="20"/>
          <w:lang w:eastAsia="ru-RU"/>
        </w:rPr>
        <w:t>,</w:t>
      </w:r>
    </w:p>
    <w:p w:rsidR="007C3233" w:rsidRPr="007C3233" w:rsidRDefault="007C3233" w:rsidP="007C3233">
      <w:pPr>
        <w:autoSpaceDE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7C3233">
        <w:rPr>
          <w:rFonts w:ascii="Times New Roman" w:eastAsia="Times New Roman" w:hAnsi="Times New Roman"/>
          <w:sz w:val="20"/>
          <w:szCs w:val="20"/>
          <w:lang w:eastAsia="ru-RU"/>
        </w:rPr>
        <w:t>ПОСТАНОВЛЯЮ:</w:t>
      </w:r>
    </w:p>
    <w:p w:rsidR="007C3233" w:rsidRPr="007C3233" w:rsidRDefault="007C3233" w:rsidP="007C3233">
      <w:pPr>
        <w:spacing w:after="0" w:line="240" w:lineRule="auto"/>
        <w:ind w:firstLine="720"/>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1. Внести в муниципальную программу «Развитие сельского хозяйства в Богучанском районе», утвержденную  постановлением  администрации Богучанского района от 25.10.2013 №1350-п,  следующие изменения:</w:t>
      </w:r>
    </w:p>
    <w:p w:rsidR="007C3233" w:rsidRPr="007C3233" w:rsidRDefault="007C3233" w:rsidP="007C3233">
      <w:pPr>
        <w:widowControl w:val="0"/>
        <w:suppressAutoHyphens/>
        <w:spacing w:after="0" w:line="100" w:lineRule="atLeast"/>
        <w:ind w:firstLine="709"/>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1.1.  В разделе 1. Паспорт муниципальной программы  «Развитие сельского хозяйства в Богучанском районе» строку «Ресурсное обеспечение муниципальной 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67"/>
        <w:gridCol w:w="6703"/>
      </w:tblGrid>
      <w:tr w:rsidR="007C3233" w:rsidRPr="007C3233" w:rsidTr="007C3233">
        <w:trPr>
          <w:trHeight w:val="20"/>
        </w:trPr>
        <w:tc>
          <w:tcPr>
            <w:tcW w:w="1498" w:type="pct"/>
          </w:tcPr>
          <w:p w:rsidR="007C3233" w:rsidRPr="007C3233" w:rsidRDefault="007C3233" w:rsidP="007C3233">
            <w:pPr>
              <w:widowControl w:val="0"/>
              <w:autoSpaceDE w:val="0"/>
              <w:autoSpaceDN w:val="0"/>
              <w:adjustRightInd w:val="0"/>
              <w:spacing w:after="0"/>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Ресурсное обеспечение муниципальной программы</w:t>
            </w:r>
          </w:p>
        </w:tc>
        <w:tc>
          <w:tcPr>
            <w:tcW w:w="3502" w:type="pct"/>
          </w:tcPr>
          <w:p w:rsidR="007C3233" w:rsidRPr="007C3233" w:rsidRDefault="007C3233" w:rsidP="007C3233">
            <w:pPr>
              <w:autoSpaceDE w:val="0"/>
              <w:autoSpaceDN w:val="0"/>
              <w:adjustRightInd w:val="0"/>
              <w:spacing w:after="0" w:line="240" w:lineRule="auto"/>
              <w:jc w:val="both"/>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11 430 598,10</w:t>
            </w:r>
            <w:r w:rsidRPr="007C3233">
              <w:rPr>
                <w:rFonts w:ascii="Times New Roman" w:eastAsia="Times New Roman" w:hAnsi="Times New Roman"/>
                <w:bCs/>
                <w:sz w:val="14"/>
                <w:szCs w:val="14"/>
                <w:lang w:eastAsia="ru-RU"/>
              </w:rPr>
              <w:t xml:space="preserve"> </w:t>
            </w:r>
            <w:r w:rsidRPr="007C3233">
              <w:rPr>
                <w:rFonts w:ascii="Times New Roman" w:eastAsia="Times New Roman" w:hAnsi="Times New Roman"/>
                <w:sz w:val="14"/>
                <w:szCs w:val="14"/>
                <w:lang w:eastAsia="ru-RU"/>
              </w:rPr>
              <w:t>рублей, в том числе:</w:t>
            </w:r>
          </w:p>
          <w:p w:rsidR="007C3233" w:rsidRPr="007C3233" w:rsidRDefault="007C3233" w:rsidP="007C3233">
            <w:pPr>
              <w:autoSpaceDE w:val="0"/>
              <w:autoSpaceDN w:val="0"/>
              <w:adjustRightInd w:val="0"/>
              <w:spacing w:after="0" w:line="240" w:lineRule="auto"/>
              <w:jc w:val="both"/>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средства федерального бюджета 171092,88 рублей:</w:t>
            </w:r>
          </w:p>
          <w:p w:rsidR="007C3233" w:rsidRPr="007C3233" w:rsidRDefault="007C3233" w:rsidP="007C3233">
            <w:pPr>
              <w:autoSpaceDE w:val="0"/>
              <w:autoSpaceDN w:val="0"/>
              <w:adjustRightInd w:val="0"/>
              <w:spacing w:after="0" w:line="240" w:lineRule="auto"/>
              <w:jc w:val="both"/>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xml:space="preserve">          в 2014 году – 44818,21 рублей;</w:t>
            </w:r>
          </w:p>
          <w:p w:rsidR="007C3233" w:rsidRPr="007C3233" w:rsidRDefault="007C3233" w:rsidP="007C3233">
            <w:pPr>
              <w:autoSpaceDE w:val="0"/>
              <w:autoSpaceDN w:val="0"/>
              <w:adjustRightInd w:val="0"/>
              <w:spacing w:after="0" w:line="240" w:lineRule="auto"/>
              <w:jc w:val="both"/>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xml:space="preserve">          в 2015 году –104575,25 рублей;</w:t>
            </w:r>
          </w:p>
          <w:p w:rsidR="007C3233" w:rsidRPr="007C3233" w:rsidRDefault="007C3233" w:rsidP="007C3233">
            <w:pPr>
              <w:autoSpaceDE w:val="0"/>
              <w:autoSpaceDN w:val="0"/>
              <w:adjustRightInd w:val="0"/>
              <w:spacing w:after="0" w:line="240" w:lineRule="auto"/>
              <w:jc w:val="both"/>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xml:space="preserve">          в 2016 году – 21699,42 рублей;</w:t>
            </w:r>
          </w:p>
          <w:p w:rsidR="007C3233" w:rsidRPr="007C3233" w:rsidRDefault="007C3233" w:rsidP="007C3233">
            <w:pPr>
              <w:autoSpaceDE w:val="0"/>
              <w:autoSpaceDN w:val="0"/>
              <w:adjustRightInd w:val="0"/>
              <w:spacing w:after="0" w:line="240" w:lineRule="auto"/>
              <w:jc w:val="both"/>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средства краевого бюджета 10682075,33 рублей:</w:t>
            </w:r>
          </w:p>
          <w:p w:rsidR="007C3233" w:rsidRPr="007C3233" w:rsidRDefault="007C3233" w:rsidP="007C3233">
            <w:pPr>
              <w:autoSpaceDE w:val="0"/>
              <w:autoSpaceDN w:val="0"/>
              <w:adjustRightInd w:val="0"/>
              <w:spacing w:after="0" w:line="240" w:lineRule="auto"/>
              <w:ind w:firstLine="709"/>
              <w:contextualSpacing/>
              <w:jc w:val="both"/>
              <w:rPr>
                <w:rFonts w:ascii="Times New Roman" w:hAnsi="Times New Roman"/>
                <w:sz w:val="14"/>
                <w:szCs w:val="14"/>
              </w:rPr>
            </w:pPr>
            <w:r w:rsidRPr="007C3233">
              <w:rPr>
                <w:rFonts w:ascii="Times New Roman" w:hAnsi="Times New Roman"/>
                <w:sz w:val="14"/>
                <w:szCs w:val="14"/>
              </w:rPr>
              <w:t>в 2014 году – 1773660,07 рублей;</w:t>
            </w:r>
          </w:p>
          <w:p w:rsidR="007C3233" w:rsidRPr="007C3233" w:rsidRDefault="007C3233" w:rsidP="007C3233">
            <w:pPr>
              <w:autoSpaceDE w:val="0"/>
              <w:autoSpaceDN w:val="0"/>
              <w:adjustRightInd w:val="0"/>
              <w:spacing w:after="0" w:line="240" w:lineRule="auto"/>
              <w:ind w:firstLine="709"/>
              <w:contextualSpacing/>
              <w:jc w:val="both"/>
              <w:rPr>
                <w:rFonts w:ascii="Times New Roman" w:hAnsi="Times New Roman"/>
                <w:sz w:val="14"/>
                <w:szCs w:val="14"/>
              </w:rPr>
            </w:pPr>
            <w:r w:rsidRPr="007C3233">
              <w:rPr>
                <w:rFonts w:ascii="Times New Roman" w:hAnsi="Times New Roman"/>
                <w:sz w:val="14"/>
                <w:szCs w:val="14"/>
              </w:rPr>
              <w:t>в 2015 году – 1779720,04 рублей;</w:t>
            </w:r>
          </w:p>
          <w:p w:rsidR="007C3233" w:rsidRPr="007C3233" w:rsidRDefault="007C3233" w:rsidP="007C3233">
            <w:pPr>
              <w:autoSpaceDE w:val="0"/>
              <w:autoSpaceDN w:val="0"/>
              <w:adjustRightInd w:val="0"/>
              <w:spacing w:after="0" w:line="240" w:lineRule="auto"/>
              <w:ind w:firstLine="709"/>
              <w:contextualSpacing/>
              <w:jc w:val="both"/>
              <w:rPr>
                <w:rFonts w:ascii="Times New Roman" w:hAnsi="Times New Roman"/>
                <w:sz w:val="14"/>
                <w:szCs w:val="14"/>
              </w:rPr>
            </w:pPr>
            <w:r w:rsidRPr="007C3233">
              <w:rPr>
                <w:rFonts w:ascii="Times New Roman" w:hAnsi="Times New Roman"/>
                <w:sz w:val="14"/>
                <w:szCs w:val="14"/>
              </w:rPr>
              <w:t>в 2016 году – 1778895,22 рублей;</w:t>
            </w:r>
          </w:p>
          <w:p w:rsidR="007C3233" w:rsidRPr="007C3233" w:rsidRDefault="007C3233" w:rsidP="007C3233">
            <w:pPr>
              <w:autoSpaceDE w:val="0"/>
              <w:autoSpaceDN w:val="0"/>
              <w:adjustRightInd w:val="0"/>
              <w:spacing w:after="0" w:line="240" w:lineRule="auto"/>
              <w:ind w:firstLine="709"/>
              <w:contextualSpacing/>
              <w:jc w:val="both"/>
              <w:rPr>
                <w:rFonts w:ascii="Times New Roman" w:hAnsi="Times New Roman"/>
                <w:sz w:val="14"/>
                <w:szCs w:val="14"/>
              </w:rPr>
            </w:pPr>
            <w:r w:rsidRPr="007C3233">
              <w:rPr>
                <w:rFonts w:ascii="Times New Roman" w:hAnsi="Times New Roman"/>
                <w:sz w:val="14"/>
                <w:szCs w:val="14"/>
              </w:rPr>
              <w:t>в 2017 году – 1786500,00 рублей;</w:t>
            </w:r>
          </w:p>
          <w:p w:rsidR="007C3233" w:rsidRPr="007C3233" w:rsidRDefault="007C3233" w:rsidP="007C3233">
            <w:pPr>
              <w:autoSpaceDE w:val="0"/>
              <w:autoSpaceDN w:val="0"/>
              <w:adjustRightInd w:val="0"/>
              <w:spacing w:after="0" w:line="240" w:lineRule="auto"/>
              <w:ind w:firstLine="709"/>
              <w:contextualSpacing/>
              <w:jc w:val="both"/>
              <w:rPr>
                <w:rFonts w:ascii="Times New Roman" w:hAnsi="Times New Roman"/>
                <w:sz w:val="14"/>
                <w:szCs w:val="14"/>
              </w:rPr>
            </w:pPr>
            <w:r w:rsidRPr="007C3233">
              <w:rPr>
                <w:rFonts w:ascii="Times New Roman" w:hAnsi="Times New Roman"/>
                <w:sz w:val="14"/>
                <w:szCs w:val="14"/>
              </w:rPr>
              <w:t>в 2018 году – 1781800,00 рублей;</w:t>
            </w:r>
          </w:p>
          <w:p w:rsidR="007C3233" w:rsidRPr="007C3233" w:rsidRDefault="007C3233" w:rsidP="007C3233">
            <w:pPr>
              <w:autoSpaceDE w:val="0"/>
              <w:autoSpaceDN w:val="0"/>
              <w:adjustRightInd w:val="0"/>
              <w:spacing w:after="0" w:line="240" w:lineRule="auto"/>
              <w:ind w:firstLine="709"/>
              <w:contextualSpacing/>
              <w:jc w:val="both"/>
              <w:rPr>
                <w:rFonts w:ascii="Times New Roman" w:hAnsi="Times New Roman"/>
                <w:sz w:val="14"/>
                <w:szCs w:val="14"/>
              </w:rPr>
            </w:pPr>
            <w:r w:rsidRPr="007C3233">
              <w:rPr>
                <w:rFonts w:ascii="Times New Roman" w:hAnsi="Times New Roman"/>
                <w:sz w:val="14"/>
                <w:szCs w:val="14"/>
              </w:rPr>
              <w:t>в 2019 году – 1781500,00 рублей</w:t>
            </w:r>
          </w:p>
          <w:p w:rsidR="007C3233" w:rsidRPr="007C3233" w:rsidRDefault="007C3233" w:rsidP="007C3233">
            <w:pPr>
              <w:autoSpaceDE w:val="0"/>
              <w:autoSpaceDN w:val="0"/>
              <w:adjustRightInd w:val="0"/>
              <w:spacing w:after="0" w:line="240" w:lineRule="auto"/>
              <w:contextualSpacing/>
              <w:jc w:val="both"/>
              <w:rPr>
                <w:rFonts w:ascii="Times New Roman" w:hAnsi="Times New Roman"/>
                <w:sz w:val="14"/>
                <w:szCs w:val="14"/>
              </w:rPr>
            </w:pPr>
            <w:r w:rsidRPr="007C3233">
              <w:rPr>
                <w:rFonts w:ascii="Times New Roman" w:hAnsi="Times New Roman"/>
                <w:sz w:val="14"/>
                <w:szCs w:val="14"/>
              </w:rPr>
              <w:t>средства районного бюджета 577429,89 рублей:</w:t>
            </w:r>
          </w:p>
          <w:p w:rsidR="007C3233" w:rsidRPr="007C3233" w:rsidRDefault="007C3233" w:rsidP="007C3233">
            <w:pPr>
              <w:autoSpaceDE w:val="0"/>
              <w:autoSpaceDN w:val="0"/>
              <w:adjustRightInd w:val="0"/>
              <w:spacing w:after="0" w:line="240" w:lineRule="auto"/>
              <w:contextualSpacing/>
              <w:jc w:val="both"/>
              <w:rPr>
                <w:rFonts w:ascii="Times New Roman" w:hAnsi="Times New Roman"/>
                <w:sz w:val="14"/>
                <w:szCs w:val="14"/>
              </w:rPr>
            </w:pPr>
            <w:r w:rsidRPr="007C3233">
              <w:rPr>
                <w:rFonts w:ascii="Times New Roman" w:hAnsi="Times New Roman"/>
                <w:sz w:val="14"/>
                <w:szCs w:val="14"/>
              </w:rPr>
              <w:t xml:space="preserve">         в 2014 году – 739,93 рублей;</w:t>
            </w:r>
          </w:p>
          <w:p w:rsidR="007C3233" w:rsidRPr="007C3233" w:rsidRDefault="007C3233" w:rsidP="007C3233">
            <w:pPr>
              <w:autoSpaceDE w:val="0"/>
              <w:autoSpaceDN w:val="0"/>
              <w:adjustRightInd w:val="0"/>
              <w:spacing w:after="0" w:line="240" w:lineRule="auto"/>
              <w:contextualSpacing/>
              <w:jc w:val="both"/>
              <w:rPr>
                <w:rFonts w:ascii="Times New Roman" w:hAnsi="Times New Roman"/>
                <w:sz w:val="14"/>
                <w:szCs w:val="14"/>
              </w:rPr>
            </w:pPr>
            <w:r w:rsidRPr="007C3233">
              <w:rPr>
                <w:rFonts w:ascii="Times New Roman" w:hAnsi="Times New Roman"/>
                <w:sz w:val="14"/>
                <w:szCs w:val="14"/>
              </w:rPr>
              <w:t xml:space="preserve">         в 2015 году – 379,96 рублей;</w:t>
            </w:r>
          </w:p>
          <w:p w:rsidR="007C3233" w:rsidRPr="007C3233" w:rsidRDefault="007C3233" w:rsidP="007C3233">
            <w:pPr>
              <w:autoSpaceDE w:val="0"/>
              <w:autoSpaceDN w:val="0"/>
              <w:adjustRightInd w:val="0"/>
              <w:spacing w:after="0" w:line="240" w:lineRule="auto"/>
              <w:contextualSpacing/>
              <w:jc w:val="both"/>
              <w:rPr>
                <w:rFonts w:ascii="Times New Roman" w:hAnsi="Times New Roman"/>
                <w:sz w:val="14"/>
                <w:szCs w:val="14"/>
              </w:rPr>
            </w:pPr>
            <w:r w:rsidRPr="007C3233">
              <w:rPr>
                <w:rFonts w:ascii="Times New Roman" w:hAnsi="Times New Roman"/>
                <w:sz w:val="14"/>
                <w:szCs w:val="14"/>
              </w:rPr>
              <w:t xml:space="preserve">         в 2016 году – 1010,0 рублей;</w:t>
            </w:r>
          </w:p>
          <w:p w:rsidR="007C3233" w:rsidRPr="007C3233" w:rsidRDefault="007C3233" w:rsidP="007C3233">
            <w:pPr>
              <w:autoSpaceDE w:val="0"/>
              <w:autoSpaceDN w:val="0"/>
              <w:adjustRightInd w:val="0"/>
              <w:spacing w:after="0" w:line="240" w:lineRule="auto"/>
              <w:jc w:val="both"/>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 xml:space="preserve">         в 2017 году – 575300,0 рублей.</w:t>
            </w:r>
          </w:p>
        </w:tc>
      </w:tr>
    </w:tbl>
    <w:p w:rsidR="007C3233" w:rsidRPr="007C3233" w:rsidRDefault="007C3233" w:rsidP="007C3233">
      <w:pPr>
        <w:spacing w:after="0" w:line="240" w:lineRule="auto"/>
        <w:ind w:firstLine="708"/>
        <w:jc w:val="both"/>
        <w:rPr>
          <w:rFonts w:ascii="Times New Roman" w:eastAsia="Times New Roman" w:hAnsi="Times New Roman"/>
          <w:kern w:val="1"/>
          <w:sz w:val="20"/>
          <w:szCs w:val="20"/>
          <w:lang w:eastAsia="ar-SA"/>
        </w:rPr>
      </w:pPr>
      <w:r w:rsidRPr="007C3233">
        <w:rPr>
          <w:rFonts w:ascii="Times New Roman" w:eastAsia="Times New Roman" w:hAnsi="Times New Roman"/>
          <w:kern w:val="1"/>
          <w:sz w:val="20"/>
          <w:szCs w:val="20"/>
          <w:lang w:eastAsia="ar-SA"/>
        </w:rPr>
        <w:t>1.2. Раздел 8. Информация о распределении планируемых расходов по подпрограммам с указанием главных распорядителей средств районного бюджета, а также по годам реализации программы «Развитие сельского хозяйства в Богучанском районе» изложить в новой редакции:</w:t>
      </w:r>
    </w:p>
    <w:p w:rsidR="007C3233" w:rsidRPr="007C3233" w:rsidRDefault="007C3233" w:rsidP="007C3233">
      <w:pPr>
        <w:spacing w:after="0" w:line="240" w:lineRule="auto"/>
        <w:ind w:firstLine="709"/>
        <w:contextualSpacing/>
        <w:jc w:val="both"/>
        <w:rPr>
          <w:rFonts w:ascii="Times New Roman" w:hAnsi="Times New Roman"/>
          <w:bCs/>
          <w:sz w:val="20"/>
          <w:szCs w:val="20"/>
        </w:rPr>
      </w:pPr>
      <w:r w:rsidRPr="007C3233">
        <w:rPr>
          <w:rFonts w:ascii="Times New Roman" w:hAnsi="Times New Roman"/>
          <w:bCs/>
          <w:sz w:val="20"/>
          <w:szCs w:val="20"/>
        </w:rPr>
        <w:t>Объем планируемых расходов по подпрограммам муниципальной программы составит 11 430 598,10 рублей, из них в разрезе главных распорядителей бюджетных средств по годам реализации муниципальной программы:</w:t>
      </w:r>
    </w:p>
    <w:p w:rsidR="007C3233" w:rsidRPr="007C3233" w:rsidRDefault="007C3233" w:rsidP="007C3233">
      <w:pPr>
        <w:spacing w:after="0" w:line="240" w:lineRule="auto"/>
        <w:ind w:firstLine="709"/>
        <w:contextualSpacing/>
        <w:jc w:val="both"/>
        <w:rPr>
          <w:rFonts w:ascii="Times New Roman" w:hAnsi="Times New Roman"/>
          <w:bCs/>
          <w:sz w:val="20"/>
          <w:szCs w:val="20"/>
        </w:rPr>
      </w:pPr>
      <w:r w:rsidRPr="007C3233">
        <w:rPr>
          <w:rFonts w:ascii="Times New Roman" w:hAnsi="Times New Roman"/>
          <w:bCs/>
          <w:sz w:val="20"/>
          <w:szCs w:val="20"/>
        </w:rPr>
        <w:t xml:space="preserve">- администрация Богучанского района, всего 10 855 298,10 </w:t>
      </w:r>
      <w:r w:rsidRPr="007C3233">
        <w:rPr>
          <w:rFonts w:ascii="Times New Roman" w:hAnsi="Times New Roman"/>
          <w:sz w:val="20"/>
          <w:szCs w:val="20"/>
        </w:rPr>
        <w:t>рублей</w:t>
      </w:r>
      <w:r w:rsidRPr="007C3233">
        <w:rPr>
          <w:rFonts w:ascii="Times New Roman" w:hAnsi="Times New Roman"/>
          <w:bCs/>
          <w:sz w:val="20"/>
          <w:szCs w:val="20"/>
        </w:rPr>
        <w:t>, в том числе по годам:</w:t>
      </w:r>
    </w:p>
    <w:p w:rsidR="007C3233" w:rsidRPr="007C3233" w:rsidRDefault="007C3233" w:rsidP="007C3233">
      <w:pPr>
        <w:spacing w:after="0" w:line="240" w:lineRule="auto"/>
        <w:ind w:firstLine="709"/>
        <w:contextualSpacing/>
        <w:jc w:val="both"/>
        <w:rPr>
          <w:rFonts w:ascii="Times New Roman" w:hAnsi="Times New Roman"/>
          <w:bCs/>
          <w:sz w:val="20"/>
          <w:szCs w:val="20"/>
        </w:rPr>
      </w:pPr>
      <w:r w:rsidRPr="007C3233">
        <w:rPr>
          <w:rFonts w:ascii="Times New Roman" w:hAnsi="Times New Roman"/>
          <w:bCs/>
          <w:sz w:val="20"/>
          <w:szCs w:val="20"/>
        </w:rPr>
        <w:t>2014 год – 1 819 218,21 рублей;</w:t>
      </w:r>
    </w:p>
    <w:p w:rsidR="007C3233" w:rsidRPr="007C3233" w:rsidRDefault="007C3233" w:rsidP="007C3233">
      <w:pPr>
        <w:spacing w:after="0" w:line="240" w:lineRule="auto"/>
        <w:ind w:firstLine="709"/>
        <w:contextualSpacing/>
        <w:jc w:val="both"/>
        <w:rPr>
          <w:rFonts w:ascii="Times New Roman" w:hAnsi="Times New Roman"/>
          <w:bCs/>
          <w:sz w:val="20"/>
          <w:szCs w:val="20"/>
        </w:rPr>
      </w:pPr>
      <w:r w:rsidRPr="007C3233">
        <w:rPr>
          <w:rFonts w:ascii="Times New Roman" w:hAnsi="Times New Roman"/>
          <w:bCs/>
          <w:sz w:val="20"/>
          <w:szCs w:val="20"/>
        </w:rPr>
        <w:t>2015 год – 1 884 675,25 рублей;</w:t>
      </w:r>
    </w:p>
    <w:p w:rsidR="007C3233" w:rsidRPr="007C3233" w:rsidRDefault="007C3233" w:rsidP="007C3233">
      <w:pPr>
        <w:spacing w:after="0" w:line="240" w:lineRule="auto"/>
        <w:ind w:firstLine="709"/>
        <w:contextualSpacing/>
        <w:jc w:val="both"/>
        <w:rPr>
          <w:rFonts w:ascii="Times New Roman" w:hAnsi="Times New Roman"/>
          <w:bCs/>
          <w:sz w:val="20"/>
          <w:szCs w:val="20"/>
        </w:rPr>
      </w:pPr>
      <w:r w:rsidRPr="007C3233">
        <w:rPr>
          <w:rFonts w:ascii="Times New Roman" w:hAnsi="Times New Roman"/>
          <w:bCs/>
          <w:sz w:val="20"/>
          <w:szCs w:val="20"/>
        </w:rPr>
        <w:t>2016 год – 1 801 604,64 рублей;</w:t>
      </w:r>
    </w:p>
    <w:p w:rsidR="007C3233" w:rsidRPr="007C3233" w:rsidRDefault="007C3233" w:rsidP="007C3233">
      <w:pPr>
        <w:spacing w:after="0" w:line="240" w:lineRule="auto"/>
        <w:ind w:firstLine="709"/>
        <w:contextualSpacing/>
        <w:jc w:val="both"/>
        <w:rPr>
          <w:rFonts w:ascii="Times New Roman" w:hAnsi="Times New Roman"/>
          <w:bCs/>
          <w:sz w:val="20"/>
          <w:szCs w:val="20"/>
        </w:rPr>
      </w:pPr>
      <w:r w:rsidRPr="007C3233">
        <w:rPr>
          <w:rFonts w:ascii="Times New Roman" w:hAnsi="Times New Roman"/>
          <w:bCs/>
          <w:sz w:val="20"/>
          <w:szCs w:val="20"/>
        </w:rPr>
        <w:t>2017 год – 1 786 500,0 рублей;</w:t>
      </w:r>
    </w:p>
    <w:p w:rsidR="007C3233" w:rsidRPr="007C3233" w:rsidRDefault="007C3233" w:rsidP="007C3233">
      <w:pPr>
        <w:spacing w:after="0" w:line="240" w:lineRule="auto"/>
        <w:ind w:firstLine="709"/>
        <w:contextualSpacing/>
        <w:jc w:val="both"/>
        <w:rPr>
          <w:rFonts w:ascii="Times New Roman" w:hAnsi="Times New Roman"/>
          <w:bCs/>
          <w:sz w:val="20"/>
          <w:szCs w:val="20"/>
        </w:rPr>
      </w:pPr>
      <w:r w:rsidRPr="007C3233">
        <w:rPr>
          <w:rFonts w:ascii="Times New Roman" w:hAnsi="Times New Roman"/>
          <w:bCs/>
          <w:sz w:val="20"/>
          <w:szCs w:val="20"/>
        </w:rPr>
        <w:t>2018 год – 1 781 800,0 рублей;</w:t>
      </w:r>
    </w:p>
    <w:p w:rsidR="007C3233" w:rsidRPr="007C3233" w:rsidRDefault="007C3233" w:rsidP="007C3233">
      <w:pPr>
        <w:spacing w:after="0" w:line="240" w:lineRule="auto"/>
        <w:ind w:firstLine="709"/>
        <w:contextualSpacing/>
        <w:jc w:val="both"/>
        <w:rPr>
          <w:rFonts w:ascii="Times New Roman" w:hAnsi="Times New Roman"/>
          <w:bCs/>
          <w:sz w:val="20"/>
          <w:szCs w:val="20"/>
        </w:rPr>
      </w:pPr>
      <w:r w:rsidRPr="007C3233">
        <w:rPr>
          <w:rFonts w:ascii="Times New Roman" w:hAnsi="Times New Roman"/>
          <w:bCs/>
          <w:sz w:val="20"/>
          <w:szCs w:val="20"/>
        </w:rPr>
        <w:t>2019 год – 1 781 500,0 рублей;</w:t>
      </w:r>
    </w:p>
    <w:p w:rsidR="007C3233" w:rsidRPr="007C3233" w:rsidRDefault="007C3233" w:rsidP="007C3233">
      <w:pPr>
        <w:spacing w:after="0" w:line="240" w:lineRule="auto"/>
        <w:ind w:firstLine="709"/>
        <w:contextualSpacing/>
        <w:jc w:val="both"/>
        <w:rPr>
          <w:rFonts w:ascii="Times New Roman" w:hAnsi="Times New Roman"/>
          <w:bCs/>
          <w:sz w:val="20"/>
          <w:szCs w:val="20"/>
        </w:rPr>
      </w:pPr>
      <w:r w:rsidRPr="007C3233">
        <w:rPr>
          <w:rFonts w:ascii="Times New Roman" w:hAnsi="Times New Roman"/>
          <w:bCs/>
          <w:sz w:val="20"/>
          <w:szCs w:val="20"/>
        </w:rPr>
        <w:t>- управление муниципальной собственностью администрации Богучанского района, всего 575 300,0 рублей, в том числе по годам:</w:t>
      </w:r>
    </w:p>
    <w:p w:rsidR="007C3233" w:rsidRPr="007C3233" w:rsidRDefault="007C3233" w:rsidP="007C3233">
      <w:pPr>
        <w:spacing w:after="0" w:line="240" w:lineRule="auto"/>
        <w:ind w:firstLine="709"/>
        <w:contextualSpacing/>
        <w:jc w:val="both"/>
        <w:rPr>
          <w:rFonts w:ascii="Times New Roman" w:hAnsi="Times New Roman"/>
          <w:bCs/>
          <w:sz w:val="20"/>
          <w:szCs w:val="20"/>
        </w:rPr>
      </w:pPr>
      <w:r w:rsidRPr="007C3233">
        <w:rPr>
          <w:rFonts w:ascii="Times New Roman" w:hAnsi="Times New Roman"/>
          <w:bCs/>
          <w:sz w:val="20"/>
          <w:szCs w:val="20"/>
        </w:rPr>
        <w:t>2017 год – 575 300,0 рублей.</w:t>
      </w:r>
    </w:p>
    <w:p w:rsidR="007C3233" w:rsidRPr="007C3233" w:rsidRDefault="007C3233" w:rsidP="007C3233">
      <w:pPr>
        <w:spacing w:after="0" w:line="240" w:lineRule="auto"/>
        <w:ind w:firstLine="709"/>
        <w:contextualSpacing/>
        <w:jc w:val="both"/>
        <w:rPr>
          <w:rFonts w:ascii="Times New Roman" w:hAnsi="Times New Roman"/>
          <w:sz w:val="20"/>
          <w:szCs w:val="20"/>
        </w:rPr>
      </w:pPr>
      <w:r w:rsidRPr="007C3233">
        <w:rPr>
          <w:rFonts w:ascii="Times New Roman" w:hAnsi="Times New Roman"/>
          <w:bCs/>
          <w:sz w:val="20"/>
          <w:szCs w:val="20"/>
        </w:rPr>
        <w:t>Информация о расп</w:t>
      </w:r>
      <w:r>
        <w:rPr>
          <w:rFonts w:ascii="Times New Roman" w:hAnsi="Times New Roman"/>
          <w:bCs/>
          <w:sz w:val="20"/>
          <w:szCs w:val="20"/>
        </w:rPr>
        <w:t xml:space="preserve">ределении планируемых расходов </w:t>
      </w:r>
      <w:r w:rsidRPr="007C3233">
        <w:rPr>
          <w:rFonts w:ascii="Times New Roman" w:hAnsi="Times New Roman"/>
          <w:bCs/>
          <w:sz w:val="20"/>
          <w:szCs w:val="20"/>
        </w:rPr>
        <w:t xml:space="preserve">по подпрограммам муниципальной программы </w:t>
      </w:r>
      <w:r w:rsidRPr="007C3233">
        <w:rPr>
          <w:rFonts w:ascii="Times New Roman" w:hAnsi="Times New Roman"/>
          <w:sz w:val="20"/>
          <w:szCs w:val="20"/>
        </w:rPr>
        <w:t>представлена в приложении    № 2 к муниципальной программе.</w:t>
      </w:r>
    </w:p>
    <w:p w:rsidR="007C3233" w:rsidRPr="007C3233" w:rsidRDefault="007C3233" w:rsidP="007C3233">
      <w:pPr>
        <w:spacing w:after="0" w:line="240" w:lineRule="auto"/>
        <w:ind w:firstLine="708"/>
        <w:jc w:val="both"/>
        <w:rPr>
          <w:rFonts w:ascii="Times New Roman" w:eastAsia="Times New Roman" w:hAnsi="Times New Roman"/>
          <w:kern w:val="1"/>
          <w:sz w:val="20"/>
          <w:szCs w:val="20"/>
          <w:lang w:eastAsia="ar-SA"/>
        </w:rPr>
      </w:pPr>
      <w:r w:rsidRPr="007C3233">
        <w:rPr>
          <w:rFonts w:ascii="Times New Roman" w:eastAsia="Times New Roman" w:hAnsi="Times New Roman"/>
          <w:kern w:val="1"/>
          <w:sz w:val="20"/>
          <w:szCs w:val="20"/>
          <w:lang w:eastAsia="ar-SA"/>
        </w:rPr>
        <w:t xml:space="preserve">1.3. Раздел 9. </w:t>
      </w:r>
      <w:r w:rsidRPr="007C3233">
        <w:rPr>
          <w:rFonts w:ascii="Times New Roman" w:eastAsia="Times New Roman" w:hAnsi="Times New Roman"/>
          <w:sz w:val="20"/>
          <w:szCs w:val="20"/>
          <w:lang w:eastAsia="ru-RU"/>
        </w:rPr>
        <w:t>Информация о ресурсном обеспечении и прогнозной оценке расходов на реализацию</w:t>
      </w:r>
      <w:r>
        <w:rPr>
          <w:rFonts w:ascii="Times New Roman" w:eastAsia="Times New Roman" w:hAnsi="Times New Roman"/>
          <w:sz w:val="20"/>
          <w:szCs w:val="20"/>
          <w:lang w:eastAsia="ru-RU"/>
        </w:rPr>
        <w:t xml:space="preserve"> целей муниципальной программы </w:t>
      </w:r>
      <w:r w:rsidRPr="007C3233">
        <w:rPr>
          <w:rFonts w:ascii="Times New Roman" w:eastAsia="Times New Roman" w:hAnsi="Times New Roman"/>
          <w:sz w:val="20"/>
          <w:szCs w:val="20"/>
          <w:lang w:eastAsia="ru-RU"/>
        </w:rPr>
        <w:t xml:space="preserve">с учетом источников финансирования </w:t>
      </w:r>
      <w:r w:rsidRPr="007C3233">
        <w:rPr>
          <w:rFonts w:ascii="Times New Roman" w:eastAsia="Times New Roman" w:hAnsi="Times New Roman"/>
          <w:kern w:val="1"/>
          <w:sz w:val="20"/>
          <w:szCs w:val="20"/>
          <w:lang w:eastAsia="ar-SA"/>
        </w:rPr>
        <w:t>изложить в новой редакции:</w:t>
      </w:r>
    </w:p>
    <w:p w:rsidR="007C3233" w:rsidRPr="007C3233" w:rsidRDefault="007C3233" w:rsidP="007C323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Источниками финансирования мероприятий муниципальной программы являются средства федерального, краевого и районного бюджетов.</w:t>
      </w:r>
    </w:p>
    <w:p w:rsidR="007C3233" w:rsidRPr="007C3233" w:rsidRDefault="007C3233" w:rsidP="007C3233">
      <w:pPr>
        <w:autoSpaceDE w:val="0"/>
        <w:autoSpaceDN w:val="0"/>
        <w:adjustRightInd w:val="0"/>
        <w:spacing w:after="0" w:line="240" w:lineRule="auto"/>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 xml:space="preserve">Общий объем финансирования муниципальной программы составит </w:t>
      </w:r>
    </w:p>
    <w:p w:rsidR="007C3233" w:rsidRPr="007C3233" w:rsidRDefault="007C3233" w:rsidP="007C3233">
      <w:pPr>
        <w:autoSpaceDE w:val="0"/>
        <w:autoSpaceDN w:val="0"/>
        <w:adjustRightInd w:val="0"/>
        <w:spacing w:after="0" w:line="240" w:lineRule="auto"/>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11 430 598,10</w:t>
      </w:r>
      <w:r w:rsidRPr="007C3233">
        <w:rPr>
          <w:rFonts w:ascii="Times New Roman" w:eastAsia="Times New Roman" w:hAnsi="Times New Roman"/>
          <w:bCs/>
          <w:sz w:val="20"/>
          <w:szCs w:val="20"/>
          <w:lang w:eastAsia="ru-RU"/>
        </w:rPr>
        <w:t xml:space="preserve"> </w:t>
      </w:r>
      <w:r w:rsidRPr="007C3233">
        <w:rPr>
          <w:rFonts w:ascii="Times New Roman" w:eastAsia="Times New Roman" w:hAnsi="Times New Roman"/>
          <w:sz w:val="20"/>
          <w:szCs w:val="20"/>
          <w:lang w:eastAsia="ru-RU"/>
        </w:rPr>
        <w:t>рублей, в том числе:</w:t>
      </w:r>
    </w:p>
    <w:p w:rsidR="007C3233" w:rsidRPr="007C3233" w:rsidRDefault="007C3233" w:rsidP="007C3233">
      <w:pPr>
        <w:autoSpaceDE w:val="0"/>
        <w:autoSpaceDN w:val="0"/>
        <w:adjustRightInd w:val="0"/>
        <w:spacing w:after="0" w:line="240" w:lineRule="auto"/>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средства федерального бюджета 171092,88 рублей:</w:t>
      </w:r>
    </w:p>
    <w:p w:rsidR="007C3233" w:rsidRPr="007C3233" w:rsidRDefault="007C3233" w:rsidP="007C3233">
      <w:pPr>
        <w:autoSpaceDE w:val="0"/>
        <w:autoSpaceDN w:val="0"/>
        <w:adjustRightInd w:val="0"/>
        <w:spacing w:after="0" w:line="240" w:lineRule="auto"/>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 xml:space="preserve">          в 2014 году – 44818,21 рублей;</w:t>
      </w:r>
    </w:p>
    <w:p w:rsidR="007C3233" w:rsidRPr="007C3233" w:rsidRDefault="007C3233" w:rsidP="007C3233">
      <w:pPr>
        <w:autoSpaceDE w:val="0"/>
        <w:autoSpaceDN w:val="0"/>
        <w:adjustRightInd w:val="0"/>
        <w:spacing w:after="0" w:line="240" w:lineRule="auto"/>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 xml:space="preserve">          в 2015 году –104575,25 рублей;</w:t>
      </w:r>
    </w:p>
    <w:p w:rsidR="007C3233" w:rsidRPr="007C3233" w:rsidRDefault="007C3233" w:rsidP="007C3233">
      <w:pPr>
        <w:autoSpaceDE w:val="0"/>
        <w:autoSpaceDN w:val="0"/>
        <w:adjustRightInd w:val="0"/>
        <w:spacing w:after="0" w:line="240" w:lineRule="auto"/>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 xml:space="preserve">          в 2016 году – 21699,42 рублей;</w:t>
      </w:r>
    </w:p>
    <w:p w:rsidR="007C3233" w:rsidRPr="007C3233" w:rsidRDefault="007C3233" w:rsidP="007C3233">
      <w:pPr>
        <w:autoSpaceDE w:val="0"/>
        <w:autoSpaceDN w:val="0"/>
        <w:adjustRightInd w:val="0"/>
        <w:spacing w:after="0" w:line="240" w:lineRule="auto"/>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средства краевого бюджета 10682075,33 рублей:</w:t>
      </w:r>
    </w:p>
    <w:p w:rsidR="007C3233" w:rsidRPr="007C3233" w:rsidRDefault="007C3233" w:rsidP="007C3233">
      <w:pPr>
        <w:autoSpaceDE w:val="0"/>
        <w:autoSpaceDN w:val="0"/>
        <w:adjustRightInd w:val="0"/>
        <w:spacing w:after="0" w:line="240" w:lineRule="auto"/>
        <w:ind w:firstLine="709"/>
        <w:contextualSpacing/>
        <w:jc w:val="both"/>
        <w:rPr>
          <w:rFonts w:ascii="Times New Roman" w:hAnsi="Times New Roman"/>
          <w:sz w:val="20"/>
          <w:szCs w:val="20"/>
        </w:rPr>
      </w:pPr>
      <w:r w:rsidRPr="007C3233">
        <w:rPr>
          <w:rFonts w:ascii="Times New Roman" w:hAnsi="Times New Roman"/>
          <w:sz w:val="20"/>
          <w:szCs w:val="20"/>
        </w:rPr>
        <w:t>в 2014 году – 1773660,07 рублей;</w:t>
      </w:r>
    </w:p>
    <w:p w:rsidR="007C3233" w:rsidRPr="007C3233" w:rsidRDefault="007C3233" w:rsidP="007C3233">
      <w:pPr>
        <w:autoSpaceDE w:val="0"/>
        <w:autoSpaceDN w:val="0"/>
        <w:adjustRightInd w:val="0"/>
        <w:spacing w:after="0" w:line="240" w:lineRule="auto"/>
        <w:ind w:firstLine="709"/>
        <w:contextualSpacing/>
        <w:jc w:val="both"/>
        <w:rPr>
          <w:rFonts w:ascii="Times New Roman" w:hAnsi="Times New Roman"/>
          <w:sz w:val="20"/>
          <w:szCs w:val="20"/>
        </w:rPr>
      </w:pPr>
      <w:r w:rsidRPr="007C3233">
        <w:rPr>
          <w:rFonts w:ascii="Times New Roman" w:hAnsi="Times New Roman"/>
          <w:sz w:val="20"/>
          <w:szCs w:val="20"/>
        </w:rPr>
        <w:t>в 2015 году – 1779720,04 рублей;</w:t>
      </w:r>
    </w:p>
    <w:p w:rsidR="007C3233" w:rsidRPr="007C3233" w:rsidRDefault="007C3233" w:rsidP="007C3233">
      <w:pPr>
        <w:autoSpaceDE w:val="0"/>
        <w:autoSpaceDN w:val="0"/>
        <w:adjustRightInd w:val="0"/>
        <w:spacing w:after="0" w:line="240" w:lineRule="auto"/>
        <w:ind w:firstLine="709"/>
        <w:contextualSpacing/>
        <w:jc w:val="both"/>
        <w:rPr>
          <w:rFonts w:ascii="Times New Roman" w:hAnsi="Times New Roman"/>
          <w:sz w:val="20"/>
          <w:szCs w:val="20"/>
        </w:rPr>
      </w:pPr>
      <w:r w:rsidRPr="007C3233">
        <w:rPr>
          <w:rFonts w:ascii="Times New Roman" w:hAnsi="Times New Roman"/>
          <w:sz w:val="20"/>
          <w:szCs w:val="20"/>
        </w:rPr>
        <w:t>в 2016 году – 1778895,22 рублей;</w:t>
      </w:r>
    </w:p>
    <w:p w:rsidR="007C3233" w:rsidRPr="007C3233" w:rsidRDefault="007C3233" w:rsidP="007C3233">
      <w:pPr>
        <w:autoSpaceDE w:val="0"/>
        <w:autoSpaceDN w:val="0"/>
        <w:adjustRightInd w:val="0"/>
        <w:spacing w:after="0" w:line="240" w:lineRule="auto"/>
        <w:ind w:firstLine="709"/>
        <w:contextualSpacing/>
        <w:jc w:val="both"/>
        <w:rPr>
          <w:rFonts w:ascii="Times New Roman" w:hAnsi="Times New Roman"/>
          <w:sz w:val="20"/>
          <w:szCs w:val="20"/>
        </w:rPr>
      </w:pPr>
      <w:r w:rsidRPr="007C3233">
        <w:rPr>
          <w:rFonts w:ascii="Times New Roman" w:hAnsi="Times New Roman"/>
          <w:sz w:val="20"/>
          <w:szCs w:val="20"/>
        </w:rPr>
        <w:t>в 2017 году – 1786500,00 рублей;</w:t>
      </w:r>
    </w:p>
    <w:p w:rsidR="007C3233" w:rsidRPr="007C3233" w:rsidRDefault="007C3233" w:rsidP="007C3233">
      <w:pPr>
        <w:autoSpaceDE w:val="0"/>
        <w:autoSpaceDN w:val="0"/>
        <w:adjustRightInd w:val="0"/>
        <w:spacing w:after="0" w:line="240" w:lineRule="auto"/>
        <w:ind w:firstLine="709"/>
        <w:contextualSpacing/>
        <w:jc w:val="both"/>
        <w:rPr>
          <w:rFonts w:ascii="Times New Roman" w:hAnsi="Times New Roman"/>
          <w:sz w:val="20"/>
          <w:szCs w:val="20"/>
        </w:rPr>
      </w:pPr>
      <w:r w:rsidRPr="007C3233">
        <w:rPr>
          <w:rFonts w:ascii="Times New Roman" w:hAnsi="Times New Roman"/>
          <w:sz w:val="20"/>
          <w:szCs w:val="20"/>
        </w:rPr>
        <w:t>в 2018 году – 1781800,00 рублей;</w:t>
      </w:r>
    </w:p>
    <w:p w:rsidR="007C3233" w:rsidRPr="007C3233" w:rsidRDefault="007C3233" w:rsidP="007C3233">
      <w:pPr>
        <w:autoSpaceDE w:val="0"/>
        <w:autoSpaceDN w:val="0"/>
        <w:adjustRightInd w:val="0"/>
        <w:spacing w:after="0" w:line="240" w:lineRule="auto"/>
        <w:ind w:firstLine="709"/>
        <w:contextualSpacing/>
        <w:jc w:val="both"/>
        <w:rPr>
          <w:rFonts w:ascii="Times New Roman" w:hAnsi="Times New Roman"/>
          <w:sz w:val="20"/>
          <w:szCs w:val="20"/>
        </w:rPr>
      </w:pPr>
      <w:r w:rsidRPr="007C3233">
        <w:rPr>
          <w:rFonts w:ascii="Times New Roman" w:hAnsi="Times New Roman"/>
          <w:sz w:val="20"/>
          <w:szCs w:val="20"/>
        </w:rPr>
        <w:t>в 2019 году – 1781500,00 рублей</w:t>
      </w:r>
    </w:p>
    <w:p w:rsidR="007C3233" w:rsidRPr="007C3233" w:rsidRDefault="007C3233" w:rsidP="007C3233">
      <w:pPr>
        <w:autoSpaceDE w:val="0"/>
        <w:autoSpaceDN w:val="0"/>
        <w:adjustRightInd w:val="0"/>
        <w:spacing w:after="0" w:line="240" w:lineRule="auto"/>
        <w:contextualSpacing/>
        <w:jc w:val="both"/>
        <w:rPr>
          <w:rFonts w:ascii="Times New Roman" w:hAnsi="Times New Roman"/>
          <w:sz w:val="20"/>
          <w:szCs w:val="20"/>
        </w:rPr>
      </w:pPr>
      <w:r w:rsidRPr="007C3233">
        <w:rPr>
          <w:rFonts w:ascii="Times New Roman" w:hAnsi="Times New Roman"/>
          <w:sz w:val="20"/>
          <w:szCs w:val="20"/>
        </w:rPr>
        <w:t>средства районного бюджета 577429,89 рублей:</w:t>
      </w:r>
    </w:p>
    <w:p w:rsidR="007C3233" w:rsidRPr="007C3233" w:rsidRDefault="007C3233" w:rsidP="007C3233">
      <w:pPr>
        <w:autoSpaceDE w:val="0"/>
        <w:autoSpaceDN w:val="0"/>
        <w:adjustRightInd w:val="0"/>
        <w:spacing w:after="0" w:line="240" w:lineRule="auto"/>
        <w:contextualSpacing/>
        <w:jc w:val="both"/>
        <w:rPr>
          <w:rFonts w:ascii="Times New Roman" w:hAnsi="Times New Roman"/>
          <w:sz w:val="20"/>
          <w:szCs w:val="20"/>
        </w:rPr>
      </w:pPr>
      <w:r w:rsidRPr="007C3233">
        <w:rPr>
          <w:rFonts w:ascii="Times New Roman" w:hAnsi="Times New Roman"/>
          <w:sz w:val="20"/>
          <w:szCs w:val="20"/>
        </w:rPr>
        <w:t xml:space="preserve">         в 2014 году – 739,93 рублей;</w:t>
      </w:r>
    </w:p>
    <w:p w:rsidR="007C3233" w:rsidRPr="007C3233" w:rsidRDefault="007C3233" w:rsidP="007C3233">
      <w:pPr>
        <w:autoSpaceDE w:val="0"/>
        <w:autoSpaceDN w:val="0"/>
        <w:adjustRightInd w:val="0"/>
        <w:spacing w:after="0" w:line="240" w:lineRule="auto"/>
        <w:contextualSpacing/>
        <w:jc w:val="both"/>
        <w:rPr>
          <w:rFonts w:ascii="Times New Roman" w:hAnsi="Times New Roman"/>
          <w:sz w:val="20"/>
          <w:szCs w:val="20"/>
        </w:rPr>
      </w:pPr>
      <w:r w:rsidRPr="007C3233">
        <w:rPr>
          <w:rFonts w:ascii="Times New Roman" w:hAnsi="Times New Roman"/>
          <w:sz w:val="20"/>
          <w:szCs w:val="20"/>
        </w:rPr>
        <w:t xml:space="preserve">         в 2015 году – 379,96 рублей;</w:t>
      </w:r>
    </w:p>
    <w:p w:rsidR="007C3233" w:rsidRPr="007C3233" w:rsidRDefault="007C3233" w:rsidP="007C3233">
      <w:pPr>
        <w:autoSpaceDE w:val="0"/>
        <w:autoSpaceDN w:val="0"/>
        <w:adjustRightInd w:val="0"/>
        <w:spacing w:after="0" w:line="240" w:lineRule="auto"/>
        <w:contextualSpacing/>
        <w:jc w:val="both"/>
        <w:rPr>
          <w:rFonts w:ascii="Times New Roman" w:hAnsi="Times New Roman"/>
          <w:sz w:val="20"/>
          <w:szCs w:val="20"/>
        </w:rPr>
      </w:pPr>
      <w:r w:rsidRPr="007C3233">
        <w:rPr>
          <w:rFonts w:ascii="Times New Roman" w:hAnsi="Times New Roman"/>
          <w:sz w:val="20"/>
          <w:szCs w:val="20"/>
        </w:rPr>
        <w:t xml:space="preserve">         в 2016 году – 1010,0 рублей;</w:t>
      </w:r>
    </w:p>
    <w:p w:rsidR="007C3233" w:rsidRPr="007C3233" w:rsidRDefault="007C3233" w:rsidP="007C3233">
      <w:pPr>
        <w:autoSpaceDE w:val="0"/>
        <w:autoSpaceDN w:val="0"/>
        <w:adjustRightInd w:val="0"/>
        <w:spacing w:after="0" w:line="240" w:lineRule="auto"/>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 xml:space="preserve">         в 2017 году – 575300,0 рублей.</w:t>
      </w:r>
    </w:p>
    <w:p w:rsidR="007C3233" w:rsidRPr="007C3233" w:rsidRDefault="007C3233" w:rsidP="007C323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lastRenderedPageBreak/>
        <w:t>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 3 к муниципальной программе.</w:t>
      </w:r>
    </w:p>
    <w:p w:rsidR="007C3233" w:rsidRPr="007C3233" w:rsidRDefault="007C3233" w:rsidP="007C323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1.4. Приложение № 2 к муниципальной программе «Информация о распределении планируемых расходов по подпрограммам  муниципальной программы «Развитие сельского хозяйства в Богучанском районе» изложить в новой редакции, согласно приложению №1.</w:t>
      </w:r>
    </w:p>
    <w:p w:rsidR="007C3233" w:rsidRPr="007C3233" w:rsidRDefault="007C3233" w:rsidP="007C3233">
      <w:pPr>
        <w:spacing w:after="0" w:line="240" w:lineRule="auto"/>
        <w:ind w:firstLine="720"/>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1.5. Приложение № 3 к муниципальной программе «Информация о ресурсном обеспечении и прогнозной оценке расходов на реализацию целей муниципальной программы «Развитие сельского хозяйства в Богучанском районе» изложить в новой редакции, согласно приложению № 2.</w:t>
      </w:r>
    </w:p>
    <w:p w:rsidR="007C3233" w:rsidRPr="007C3233" w:rsidRDefault="007C3233" w:rsidP="007C3233">
      <w:pPr>
        <w:widowControl w:val="0"/>
        <w:autoSpaceDE w:val="0"/>
        <w:autoSpaceDN w:val="0"/>
        <w:adjustRightInd w:val="0"/>
        <w:spacing w:after="0" w:line="240" w:lineRule="auto"/>
        <w:ind w:firstLine="708"/>
        <w:contextualSpacing/>
        <w:jc w:val="both"/>
        <w:outlineLvl w:val="2"/>
        <w:rPr>
          <w:sz w:val="20"/>
          <w:szCs w:val="20"/>
        </w:rPr>
      </w:pPr>
      <w:r w:rsidRPr="007C3233">
        <w:rPr>
          <w:rFonts w:ascii="Times New Roman" w:eastAsia="Times New Roman" w:hAnsi="Times New Roman"/>
          <w:sz w:val="20"/>
          <w:szCs w:val="20"/>
          <w:lang w:eastAsia="ru-RU"/>
        </w:rPr>
        <w:t>1.6. В приложении № 5 к муниципальной программе «Развитие сельского хозяйства в Богучанском районе» в разделе 1.  Паспорта подпрограммы «Поддержка малых форм хозяйствования»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437"/>
        <w:gridCol w:w="7067"/>
      </w:tblGrid>
      <w:tr w:rsidR="007C3233" w:rsidRPr="007C3233" w:rsidTr="007C3233">
        <w:trPr>
          <w:trHeight w:val="20"/>
        </w:trPr>
        <w:tc>
          <w:tcPr>
            <w:tcW w:w="1282" w:type="pct"/>
          </w:tcPr>
          <w:p w:rsidR="007C3233" w:rsidRPr="007C3233" w:rsidRDefault="007C3233" w:rsidP="007C3233">
            <w:pPr>
              <w:widowControl w:val="0"/>
              <w:autoSpaceDE w:val="0"/>
              <w:autoSpaceDN w:val="0"/>
              <w:adjustRightInd w:val="0"/>
              <w:spacing w:after="0"/>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Объемы и источники финансирования подпрограммы</w:t>
            </w:r>
          </w:p>
        </w:tc>
        <w:tc>
          <w:tcPr>
            <w:tcW w:w="3718" w:type="pct"/>
          </w:tcPr>
          <w:p w:rsidR="007C3233" w:rsidRPr="007C3233" w:rsidRDefault="007C3233" w:rsidP="007C3233">
            <w:pPr>
              <w:widowControl w:val="0"/>
              <w:autoSpaceDE w:val="0"/>
              <w:autoSpaceDN w:val="0"/>
              <w:adjustRightInd w:val="0"/>
              <w:spacing w:after="0" w:line="240" w:lineRule="auto"/>
              <w:jc w:val="both"/>
              <w:rPr>
                <w:rFonts w:ascii="Times New Roman" w:eastAsia="Times New Roman" w:hAnsi="Times New Roman"/>
                <w:bCs/>
                <w:sz w:val="14"/>
                <w:szCs w:val="14"/>
                <w:lang w:eastAsia="ru-RU"/>
              </w:rPr>
            </w:pPr>
            <w:r w:rsidRPr="007C3233">
              <w:rPr>
                <w:rFonts w:ascii="Times New Roman" w:eastAsia="Times New Roman" w:hAnsi="Times New Roman"/>
                <w:bCs/>
                <w:sz w:val="14"/>
                <w:szCs w:val="14"/>
                <w:lang w:eastAsia="ru-RU"/>
              </w:rPr>
              <w:t>Объем финансирования подпрограммы на период 2014 -2019 годы  составит 211488,10 рублей, из них по годам:</w:t>
            </w:r>
          </w:p>
          <w:p w:rsidR="007C3233" w:rsidRPr="007C3233" w:rsidRDefault="007C3233" w:rsidP="007C3233">
            <w:pPr>
              <w:autoSpaceDE w:val="0"/>
              <w:autoSpaceDN w:val="0"/>
              <w:adjustRightInd w:val="0"/>
              <w:spacing w:after="0" w:line="240" w:lineRule="auto"/>
              <w:contextualSpacing/>
              <w:jc w:val="both"/>
              <w:rPr>
                <w:rFonts w:ascii="Times New Roman" w:hAnsi="Times New Roman"/>
                <w:sz w:val="14"/>
                <w:szCs w:val="14"/>
              </w:rPr>
            </w:pPr>
            <w:smartTag w:uri="urn:schemas-microsoft-com:office:smarttags" w:element="metricconverter">
              <w:smartTagPr>
                <w:attr w:name="ProductID" w:val="2014 г"/>
              </w:smartTagPr>
              <w:r w:rsidRPr="007C3233">
                <w:rPr>
                  <w:rFonts w:ascii="Times New Roman" w:hAnsi="Times New Roman"/>
                  <w:sz w:val="14"/>
                  <w:szCs w:val="14"/>
                </w:rPr>
                <w:t>2014 г</w:t>
              </w:r>
            </w:smartTag>
            <w:r w:rsidRPr="007C3233">
              <w:rPr>
                <w:rFonts w:ascii="Times New Roman" w:hAnsi="Times New Roman"/>
                <w:sz w:val="14"/>
                <w:szCs w:val="14"/>
              </w:rPr>
              <w:t xml:space="preserve">. – 44818,21 рублей – средства федерального бюджета; 2700,0 – средства краевого бюджета; </w:t>
            </w:r>
          </w:p>
          <w:p w:rsidR="007C3233" w:rsidRPr="007C3233" w:rsidRDefault="007C3233" w:rsidP="007C3233">
            <w:pPr>
              <w:autoSpaceDE w:val="0"/>
              <w:autoSpaceDN w:val="0"/>
              <w:adjustRightInd w:val="0"/>
              <w:spacing w:after="0" w:line="240" w:lineRule="auto"/>
              <w:contextualSpacing/>
              <w:jc w:val="both"/>
              <w:rPr>
                <w:rFonts w:ascii="Times New Roman" w:hAnsi="Times New Roman"/>
                <w:sz w:val="14"/>
                <w:szCs w:val="14"/>
              </w:rPr>
            </w:pPr>
            <w:smartTag w:uri="urn:schemas-microsoft-com:office:smarttags" w:element="metricconverter">
              <w:smartTagPr>
                <w:attr w:name="ProductID" w:val="2015 г"/>
              </w:smartTagPr>
              <w:r w:rsidRPr="007C3233">
                <w:rPr>
                  <w:rFonts w:ascii="Times New Roman" w:hAnsi="Times New Roman"/>
                  <w:sz w:val="14"/>
                  <w:szCs w:val="14"/>
                </w:rPr>
                <w:t>2015 г</w:t>
              </w:r>
            </w:smartTag>
            <w:r w:rsidRPr="007C3233">
              <w:rPr>
                <w:rFonts w:ascii="Times New Roman" w:hAnsi="Times New Roman"/>
                <w:sz w:val="14"/>
                <w:szCs w:val="14"/>
              </w:rPr>
              <w:t xml:space="preserve">. – 104575,25 рублей – средства федерального бюджета;  12800,0 – средства краевого бюджета; </w:t>
            </w:r>
          </w:p>
          <w:p w:rsidR="007C3233" w:rsidRPr="007C3233" w:rsidRDefault="007C3233" w:rsidP="007C3233">
            <w:pPr>
              <w:autoSpaceDE w:val="0"/>
              <w:autoSpaceDN w:val="0"/>
              <w:adjustRightInd w:val="0"/>
              <w:spacing w:after="0" w:line="240" w:lineRule="auto"/>
              <w:contextualSpacing/>
              <w:jc w:val="both"/>
              <w:rPr>
                <w:rFonts w:ascii="Times New Roman" w:hAnsi="Times New Roman"/>
                <w:sz w:val="14"/>
                <w:szCs w:val="14"/>
              </w:rPr>
            </w:pPr>
            <w:smartTag w:uri="urn:schemas-microsoft-com:office:smarttags" w:element="metricconverter">
              <w:smartTagPr>
                <w:attr w:name="ProductID" w:val="2016 г"/>
              </w:smartTagPr>
              <w:r w:rsidRPr="007C3233">
                <w:rPr>
                  <w:rFonts w:ascii="Times New Roman" w:hAnsi="Times New Roman"/>
                  <w:sz w:val="14"/>
                  <w:szCs w:val="14"/>
                </w:rPr>
                <w:t>2016 г</w:t>
              </w:r>
            </w:smartTag>
            <w:r w:rsidRPr="007C3233">
              <w:rPr>
                <w:rFonts w:ascii="Times New Roman" w:hAnsi="Times New Roman"/>
                <w:sz w:val="14"/>
                <w:szCs w:val="14"/>
              </w:rPr>
              <w:t>. – 21699,42 рубля – средства федерального бюджета; 12295,22 – средства краевого бюджета;</w:t>
            </w:r>
          </w:p>
          <w:p w:rsidR="007C3233" w:rsidRPr="007C3233" w:rsidRDefault="007C3233" w:rsidP="007C3233">
            <w:pPr>
              <w:autoSpaceDE w:val="0"/>
              <w:autoSpaceDN w:val="0"/>
              <w:adjustRightInd w:val="0"/>
              <w:spacing w:after="0" w:line="240" w:lineRule="auto"/>
              <w:jc w:val="both"/>
              <w:rPr>
                <w:rFonts w:ascii="Times New Roman" w:eastAsia="Times New Roman" w:hAnsi="Times New Roman" w:cs="Courier New"/>
                <w:sz w:val="14"/>
                <w:szCs w:val="14"/>
                <w:lang w:eastAsia="ru-RU"/>
              </w:rPr>
            </w:pPr>
            <w:r w:rsidRPr="007C3233">
              <w:rPr>
                <w:rFonts w:ascii="Times New Roman" w:eastAsia="Times New Roman" w:hAnsi="Times New Roman" w:cs="Courier New"/>
                <w:sz w:val="14"/>
                <w:szCs w:val="14"/>
                <w:lang w:eastAsia="ru-RU"/>
              </w:rPr>
              <w:t>2017 г. – 7900,0 – средства краевого бюджета;</w:t>
            </w:r>
          </w:p>
          <w:p w:rsidR="007C3233" w:rsidRPr="007C3233" w:rsidRDefault="007C3233" w:rsidP="007C3233">
            <w:pPr>
              <w:autoSpaceDE w:val="0"/>
              <w:autoSpaceDN w:val="0"/>
              <w:adjustRightInd w:val="0"/>
              <w:spacing w:after="0" w:line="240" w:lineRule="auto"/>
              <w:jc w:val="both"/>
              <w:rPr>
                <w:rFonts w:ascii="Times New Roman" w:eastAsia="Times New Roman" w:hAnsi="Times New Roman" w:cs="Courier New"/>
                <w:sz w:val="14"/>
                <w:szCs w:val="14"/>
                <w:lang w:eastAsia="ru-RU"/>
              </w:rPr>
            </w:pPr>
            <w:r w:rsidRPr="007C3233">
              <w:rPr>
                <w:rFonts w:ascii="Times New Roman" w:eastAsia="Times New Roman" w:hAnsi="Times New Roman" w:cs="Courier New"/>
                <w:sz w:val="14"/>
                <w:szCs w:val="14"/>
                <w:lang w:eastAsia="ru-RU"/>
              </w:rPr>
              <w:t>2018 г. – 2500,0 – средства краевого бюджета;</w:t>
            </w:r>
          </w:p>
          <w:p w:rsidR="007C3233" w:rsidRPr="007C3233" w:rsidRDefault="007C3233" w:rsidP="007C3233">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7C3233">
              <w:rPr>
                <w:rFonts w:ascii="Times New Roman" w:eastAsia="Times New Roman" w:hAnsi="Times New Roman"/>
                <w:sz w:val="14"/>
                <w:szCs w:val="14"/>
                <w:lang w:eastAsia="ru-RU"/>
              </w:rPr>
              <w:t>2019 г. – 2200,0 – средства краевого бюджета.</w:t>
            </w:r>
          </w:p>
        </w:tc>
      </w:tr>
    </w:tbl>
    <w:p w:rsidR="007C3233" w:rsidRPr="007C3233" w:rsidRDefault="007C3233" w:rsidP="007C3233">
      <w:pPr>
        <w:widowControl w:val="0"/>
        <w:autoSpaceDE w:val="0"/>
        <w:autoSpaceDN w:val="0"/>
        <w:adjustRightInd w:val="0"/>
        <w:spacing w:after="0" w:line="240" w:lineRule="auto"/>
        <w:ind w:firstLine="708"/>
        <w:contextualSpacing/>
        <w:jc w:val="both"/>
        <w:outlineLvl w:val="2"/>
        <w:rPr>
          <w:rFonts w:ascii="Times New Roman" w:hAnsi="Times New Roman"/>
          <w:sz w:val="20"/>
          <w:szCs w:val="20"/>
          <w:lang w:eastAsia="ru-RU"/>
        </w:rPr>
      </w:pPr>
      <w:r w:rsidRPr="007C3233">
        <w:rPr>
          <w:rFonts w:ascii="Times New Roman" w:hAnsi="Times New Roman"/>
          <w:sz w:val="20"/>
          <w:szCs w:val="20"/>
        </w:rPr>
        <w:t xml:space="preserve">1.7. В приложении № 5 к муниципальной программе «Развитие сельского хозяйства в Богучанском районе» раздел 2.7. «Ресурсное обеспечение подпрограммы»  подпрограммы </w:t>
      </w:r>
      <w:r w:rsidRPr="007C3233">
        <w:rPr>
          <w:rFonts w:ascii="Times New Roman" w:eastAsia="Times New Roman" w:hAnsi="Times New Roman"/>
          <w:sz w:val="20"/>
          <w:szCs w:val="20"/>
          <w:lang w:eastAsia="ru-RU"/>
        </w:rPr>
        <w:t xml:space="preserve">«Поддержка  малых форм хозяйствования» </w:t>
      </w:r>
      <w:r w:rsidRPr="007C3233">
        <w:rPr>
          <w:rFonts w:ascii="Times New Roman" w:hAnsi="Times New Roman"/>
          <w:sz w:val="20"/>
          <w:szCs w:val="20"/>
          <w:lang w:eastAsia="ru-RU"/>
        </w:rPr>
        <w:t>читать в новой редакции:</w:t>
      </w:r>
    </w:p>
    <w:p w:rsidR="007C3233" w:rsidRPr="007C3233" w:rsidRDefault="007C3233" w:rsidP="007C3233">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Объем ресурсного обеспечения реализации подпрограммы на 2014 - 2019 годы составит 211488,10</w:t>
      </w:r>
      <w:r w:rsidRPr="007C3233">
        <w:rPr>
          <w:rFonts w:ascii="Times New Roman" w:eastAsia="Times New Roman" w:hAnsi="Times New Roman"/>
          <w:bCs/>
          <w:sz w:val="20"/>
          <w:szCs w:val="20"/>
          <w:lang w:eastAsia="ru-RU"/>
        </w:rPr>
        <w:t xml:space="preserve"> </w:t>
      </w:r>
      <w:r w:rsidRPr="007C3233">
        <w:rPr>
          <w:rFonts w:ascii="Times New Roman" w:eastAsia="Times New Roman" w:hAnsi="Times New Roman"/>
          <w:sz w:val="20"/>
          <w:szCs w:val="20"/>
          <w:lang w:eastAsia="ru-RU"/>
        </w:rPr>
        <w:t>рублей, в том числе за счет средств федерального бюджета – 171092,88 рублей; за счет сре</w:t>
      </w:r>
      <w:proofErr w:type="gramStart"/>
      <w:r w:rsidRPr="007C3233">
        <w:rPr>
          <w:rFonts w:ascii="Times New Roman" w:eastAsia="Times New Roman" w:hAnsi="Times New Roman"/>
          <w:sz w:val="20"/>
          <w:szCs w:val="20"/>
          <w:lang w:eastAsia="ru-RU"/>
        </w:rPr>
        <w:t>дств кр</w:t>
      </w:r>
      <w:proofErr w:type="gramEnd"/>
      <w:r w:rsidRPr="007C3233">
        <w:rPr>
          <w:rFonts w:ascii="Times New Roman" w:eastAsia="Times New Roman" w:hAnsi="Times New Roman"/>
          <w:sz w:val="20"/>
          <w:szCs w:val="20"/>
          <w:lang w:eastAsia="ru-RU"/>
        </w:rPr>
        <w:t>аевого бюджета 40395,22 рублей, из них по годам реализации подпрограммы:</w:t>
      </w:r>
    </w:p>
    <w:p w:rsidR="007C3233" w:rsidRPr="007C3233" w:rsidRDefault="007C3233" w:rsidP="007C3233">
      <w:pPr>
        <w:autoSpaceDE w:val="0"/>
        <w:autoSpaceDN w:val="0"/>
        <w:adjustRightInd w:val="0"/>
        <w:spacing w:after="0" w:line="240" w:lineRule="auto"/>
        <w:ind w:firstLine="540"/>
        <w:contextualSpacing/>
        <w:jc w:val="both"/>
        <w:rPr>
          <w:rFonts w:ascii="Times New Roman" w:hAnsi="Times New Roman"/>
          <w:sz w:val="20"/>
          <w:szCs w:val="20"/>
        </w:rPr>
      </w:pPr>
      <w:smartTag w:uri="urn:schemas-microsoft-com:office:smarttags" w:element="metricconverter">
        <w:smartTagPr>
          <w:attr w:name="ProductID" w:val="2014 г"/>
        </w:smartTagPr>
        <w:r w:rsidRPr="007C3233">
          <w:rPr>
            <w:rFonts w:ascii="Times New Roman" w:hAnsi="Times New Roman"/>
            <w:sz w:val="20"/>
            <w:szCs w:val="20"/>
          </w:rPr>
          <w:t>2014 г</w:t>
        </w:r>
      </w:smartTag>
      <w:r w:rsidRPr="007C3233">
        <w:rPr>
          <w:rFonts w:ascii="Times New Roman" w:hAnsi="Times New Roman"/>
          <w:sz w:val="20"/>
          <w:szCs w:val="20"/>
        </w:rPr>
        <w:t xml:space="preserve">. – 44818,21 рублей – средства федерального бюджета; 2700,0 – средства краевого бюджета; </w:t>
      </w:r>
    </w:p>
    <w:p w:rsidR="007C3233" w:rsidRPr="007C3233" w:rsidRDefault="007C3233" w:rsidP="007C3233">
      <w:pPr>
        <w:autoSpaceDE w:val="0"/>
        <w:autoSpaceDN w:val="0"/>
        <w:adjustRightInd w:val="0"/>
        <w:spacing w:after="0" w:line="240" w:lineRule="auto"/>
        <w:ind w:firstLine="540"/>
        <w:contextualSpacing/>
        <w:jc w:val="both"/>
        <w:rPr>
          <w:rFonts w:ascii="Times New Roman" w:hAnsi="Times New Roman"/>
          <w:sz w:val="20"/>
          <w:szCs w:val="20"/>
        </w:rPr>
      </w:pPr>
      <w:smartTag w:uri="urn:schemas-microsoft-com:office:smarttags" w:element="metricconverter">
        <w:smartTagPr>
          <w:attr w:name="ProductID" w:val="2015 г"/>
        </w:smartTagPr>
        <w:r w:rsidRPr="007C3233">
          <w:rPr>
            <w:rFonts w:ascii="Times New Roman" w:hAnsi="Times New Roman"/>
            <w:sz w:val="20"/>
            <w:szCs w:val="20"/>
          </w:rPr>
          <w:t>2015 г</w:t>
        </w:r>
      </w:smartTag>
      <w:r w:rsidRPr="007C3233">
        <w:rPr>
          <w:rFonts w:ascii="Times New Roman" w:hAnsi="Times New Roman"/>
          <w:sz w:val="20"/>
          <w:szCs w:val="20"/>
        </w:rPr>
        <w:t xml:space="preserve">. – 104575,25 рублей – средства федерального бюджета;  12800,0 – средства краевого бюджета; </w:t>
      </w:r>
    </w:p>
    <w:p w:rsidR="007C3233" w:rsidRPr="007C3233" w:rsidRDefault="007C3233" w:rsidP="007C3233">
      <w:pPr>
        <w:autoSpaceDE w:val="0"/>
        <w:autoSpaceDN w:val="0"/>
        <w:adjustRightInd w:val="0"/>
        <w:spacing w:after="0" w:line="240" w:lineRule="auto"/>
        <w:ind w:firstLine="540"/>
        <w:contextualSpacing/>
        <w:jc w:val="both"/>
        <w:rPr>
          <w:rFonts w:ascii="Times New Roman" w:hAnsi="Times New Roman"/>
          <w:sz w:val="20"/>
          <w:szCs w:val="20"/>
        </w:rPr>
      </w:pPr>
      <w:smartTag w:uri="urn:schemas-microsoft-com:office:smarttags" w:element="metricconverter">
        <w:smartTagPr>
          <w:attr w:name="ProductID" w:val="2016 г"/>
        </w:smartTagPr>
        <w:r w:rsidRPr="007C3233">
          <w:rPr>
            <w:rFonts w:ascii="Times New Roman" w:hAnsi="Times New Roman"/>
            <w:sz w:val="20"/>
            <w:szCs w:val="20"/>
          </w:rPr>
          <w:t>2016 г</w:t>
        </w:r>
      </w:smartTag>
      <w:r w:rsidRPr="007C3233">
        <w:rPr>
          <w:rFonts w:ascii="Times New Roman" w:hAnsi="Times New Roman"/>
          <w:sz w:val="20"/>
          <w:szCs w:val="20"/>
        </w:rPr>
        <w:t>. – 21699,42 рублей – средства федерального бюджета; 12295,22 – средства краевого бюджета;</w:t>
      </w:r>
    </w:p>
    <w:p w:rsidR="007C3233" w:rsidRPr="007C3233" w:rsidRDefault="007C3233" w:rsidP="007C3233">
      <w:pPr>
        <w:autoSpaceDE w:val="0"/>
        <w:autoSpaceDN w:val="0"/>
        <w:adjustRightInd w:val="0"/>
        <w:spacing w:after="0" w:line="240" w:lineRule="auto"/>
        <w:ind w:firstLine="540"/>
        <w:jc w:val="both"/>
        <w:rPr>
          <w:rFonts w:ascii="Times New Roman" w:eastAsia="Times New Roman" w:hAnsi="Times New Roman" w:cs="Courier New"/>
          <w:sz w:val="20"/>
          <w:szCs w:val="20"/>
          <w:lang w:eastAsia="ru-RU"/>
        </w:rPr>
      </w:pPr>
      <w:r w:rsidRPr="007C3233">
        <w:rPr>
          <w:rFonts w:ascii="Times New Roman" w:eastAsia="Times New Roman" w:hAnsi="Times New Roman" w:cs="Courier New"/>
          <w:sz w:val="20"/>
          <w:szCs w:val="20"/>
          <w:lang w:eastAsia="ru-RU"/>
        </w:rPr>
        <w:t>2017 г. – 7900,0 – средства краевого бюджета;</w:t>
      </w:r>
    </w:p>
    <w:p w:rsidR="007C3233" w:rsidRPr="007C3233" w:rsidRDefault="007C3233" w:rsidP="007C3233">
      <w:pPr>
        <w:autoSpaceDE w:val="0"/>
        <w:autoSpaceDN w:val="0"/>
        <w:adjustRightInd w:val="0"/>
        <w:spacing w:after="0" w:line="240" w:lineRule="auto"/>
        <w:ind w:firstLine="540"/>
        <w:jc w:val="both"/>
        <w:rPr>
          <w:rFonts w:ascii="Times New Roman" w:eastAsia="Times New Roman" w:hAnsi="Times New Roman" w:cs="Courier New"/>
          <w:sz w:val="20"/>
          <w:szCs w:val="20"/>
          <w:lang w:eastAsia="ru-RU"/>
        </w:rPr>
      </w:pPr>
      <w:r w:rsidRPr="007C3233">
        <w:rPr>
          <w:rFonts w:ascii="Times New Roman" w:eastAsia="Times New Roman" w:hAnsi="Times New Roman" w:cs="Courier New"/>
          <w:sz w:val="20"/>
          <w:szCs w:val="20"/>
          <w:lang w:eastAsia="ru-RU"/>
        </w:rPr>
        <w:t>2018 г. – 2500,0 – средства краевого бюджета;</w:t>
      </w:r>
    </w:p>
    <w:p w:rsidR="007C3233" w:rsidRPr="007C3233" w:rsidRDefault="007C3233" w:rsidP="007C3233">
      <w:pPr>
        <w:widowControl w:val="0"/>
        <w:autoSpaceDE w:val="0"/>
        <w:autoSpaceDN w:val="0"/>
        <w:adjustRightInd w:val="0"/>
        <w:spacing w:after="0" w:line="240" w:lineRule="auto"/>
        <w:contextualSpacing/>
        <w:jc w:val="both"/>
        <w:rPr>
          <w:rFonts w:ascii="Times New Roman" w:hAnsi="Times New Roman"/>
          <w:sz w:val="20"/>
          <w:szCs w:val="20"/>
        </w:rPr>
      </w:pPr>
      <w:r w:rsidRPr="007C3233">
        <w:rPr>
          <w:rFonts w:ascii="Times New Roman" w:eastAsia="Times New Roman" w:hAnsi="Times New Roman" w:cs="Courier New"/>
          <w:sz w:val="20"/>
          <w:szCs w:val="20"/>
          <w:lang w:eastAsia="ru-RU"/>
        </w:rPr>
        <w:t xml:space="preserve">       </w:t>
      </w:r>
      <w:r w:rsidRPr="007C3233">
        <w:rPr>
          <w:rFonts w:ascii="Times New Roman" w:hAnsi="Times New Roman"/>
          <w:sz w:val="20"/>
          <w:szCs w:val="20"/>
        </w:rPr>
        <w:t>2019 г. – 2200,0 – средства краевого бюджета.</w:t>
      </w:r>
    </w:p>
    <w:p w:rsidR="007C3233" w:rsidRPr="007C3233" w:rsidRDefault="007C3233" w:rsidP="007C3233">
      <w:pPr>
        <w:widowControl w:val="0"/>
        <w:autoSpaceDE w:val="0"/>
        <w:autoSpaceDN w:val="0"/>
        <w:adjustRightInd w:val="0"/>
        <w:spacing w:after="0" w:line="240" w:lineRule="auto"/>
        <w:ind w:firstLine="708"/>
        <w:contextualSpacing/>
        <w:jc w:val="both"/>
        <w:rPr>
          <w:rFonts w:ascii="Times New Roman" w:hAnsi="Times New Roman"/>
          <w:sz w:val="20"/>
          <w:szCs w:val="20"/>
        </w:rPr>
      </w:pPr>
      <w:r w:rsidRPr="007C3233">
        <w:rPr>
          <w:rFonts w:ascii="Times New Roman" w:hAnsi="Times New Roman"/>
          <w:sz w:val="20"/>
          <w:szCs w:val="20"/>
        </w:rPr>
        <w:t xml:space="preserve">Ресурсное </w:t>
      </w:r>
      <w:hyperlink w:anchor="Par6513" w:history="1">
        <w:r w:rsidRPr="007C3233">
          <w:rPr>
            <w:rFonts w:ascii="Times New Roman" w:hAnsi="Times New Roman"/>
            <w:sz w:val="20"/>
            <w:szCs w:val="20"/>
          </w:rPr>
          <w:t>обеспечение</w:t>
        </w:r>
      </w:hyperlink>
      <w:r w:rsidRPr="007C3233">
        <w:rPr>
          <w:rFonts w:ascii="Times New Roman" w:hAnsi="Times New Roman"/>
          <w:sz w:val="20"/>
          <w:szCs w:val="20"/>
        </w:rPr>
        <w:t xml:space="preserve"> подпрограммы с указанием источников финансирования представлено в приложении № 2 к настоящей подпрограмме.</w:t>
      </w:r>
    </w:p>
    <w:p w:rsidR="007C3233" w:rsidRPr="007C3233" w:rsidRDefault="007C3233" w:rsidP="007C3233">
      <w:pPr>
        <w:spacing w:after="0" w:line="240" w:lineRule="auto"/>
        <w:ind w:firstLine="720"/>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1.8. Приложение № 2 «Перечень мероприятий подпрограммы» к подпрограмме «Поддержка малых форм хозяйствования», реализуемой в рамках муниципальной программы «Развитие сельского хозяйства в Богучанском районе»  изложить в новой редакции, согласно приложению № 3 к постановлению.</w:t>
      </w:r>
    </w:p>
    <w:p w:rsidR="007C3233" w:rsidRPr="007C3233" w:rsidRDefault="007C3233" w:rsidP="007C3233">
      <w:pPr>
        <w:spacing w:after="0" w:line="240" w:lineRule="auto"/>
        <w:ind w:firstLine="720"/>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 xml:space="preserve">1.9. Приложение № 2 «Перечень мероприятий подпрограммы» к подпрограмме </w:t>
      </w:r>
      <w:r w:rsidRPr="007C3233">
        <w:rPr>
          <w:rFonts w:ascii="Times New Roman" w:eastAsia="Times New Roman" w:hAnsi="Times New Roman"/>
          <w:bCs/>
          <w:sz w:val="20"/>
          <w:szCs w:val="20"/>
          <w:lang w:eastAsia="ru-RU"/>
        </w:rPr>
        <w:t xml:space="preserve">«Устойчивое развитие сельских территорий»,  </w:t>
      </w:r>
      <w:r w:rsidRPr="007C3233">
        <w:rPr>
          <w:rFonts w:ascii="Times New Roman" w:eastAsia="Times New Roman" w:hAnsi="Times New Roman"/>
          <w:sz w:val="20"/>
          <w:szCs w:val="20"/>
          <w:lang w:eastAsia="ru-RU"/>
        </w:rPr>
        <w:t>реализуемой в рамках муниципальной программы «Развитие сельского хозяйства в Богучанском районе»  изложить в новой редакции, согласно приложению № 4 к постановлению.</w:t>
      </w:r>
    </w:p>
    <w:p w:rsidR="007C3233" w:rsidRPr="007C3233" w:rsidRDefault="007C3233" w:rsidP="007C3233">
      <w:pPr>
        <w:spacing w:after="0" w:line="240" w:lineRule="auto"/>
        <w:ind w:firstLine="720"/>
        <w:jc w:val="both"/>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 xml:space="preserve">1.10. Приложение № 2 «Перечень мероприятий подпрограммы» к подпрограмме </w:t>
      </w:r>
      <w:r w:rsidRPr="007C3233">
        <w:rPr>
          <w:rFonts w:ascii="Times New Roman" w:eastAsia="Times New Roman" w:hAnsi="Times New Roman"/>
          <w:bCs/>
          <w:sz w:val="20"/>
          <w:szCs w:val="20"/>
          <w:lang w:eastAsia="ru-RU"/>
        </w:rPr>
        <w:t>«Обеспечение реал</w:t>
      </w:r>
      <w:r>
        <w:rPr>
          <w:rFonts w:ascii="Times New Roman" w:eastAsia="Times New Roman" w:hAnsi="Times New Roman"/>
          <w:bCs/>
          <w:sz w:val="20"/>
          <w:szCs w:val="20"/>
          <w:lang w:eastAsia="ru-RU"/>
        </w:rPr>
        <w:t xml:space="preserve">изации муниципальной программы </w:t>
      </w:r>
      <w:r w:rsidRPr="007C3233">
        <w:rPr>
          <w:rFonts w:ascii="Times New Roman" w:eastAsia="Times New Roman" w:hAnsi="Times New Roman"/>
          <w:bCs/>
          <w:sz w:val="20"/>
          <w:szCs w:val="20"/>
          <w:lang w:eastAsia="ru-RU"/>
        </w:rPr>
        <w:t xml:space="preserve">и прочие мероприятия», </w:t>
      </w:r>
      <w:r w:rsidRPr="007C3233">
        <w:rPr>
          <w:rFonts w:ascii="Times New Roman" w:eastAsia="Times New Roman" w:hAnsi="Times New Roman"/>
          <w:sz w:val="20"/>
          <w:szCs w:val="20"/>
          <w:lang w:eastAsia="ru-RU"/>
        </w:rPr>
        <w:t>реализуемой в рамках муниципальной программы «Развитие сельского хозяйства в Богучанском районе»  изложить в новой редакции, согласно приложению № 5 к постановлению.</w:t>
      </w:r>
    </w:p>
    <w:p w:rsidR="007C3233" w:rsidRPr="007C3233" w:rsidRDefault="007C3233" w:rsidP="007C3233">
      <w:pPr>
        <w:spacing w:after="0" w:line="240" w:lineRule="auto"/>
        <w:ind w:firstLine="720"/>
        <w:jc w:val="both"/>
        <w:rPr>
          <w:rFonts w:ascii="Times New Roman" w:eastAsia="Times New Roman" w:hAnsi="Times New Roman"/>
          <w:color w:val="000000"/>
          <w:sz w:val="20"/>
          <w:szCs w:val="20"/>
          <w:lang w:eastAsia="ru-RU"/>
        </w:rPr>
      </w:pPr>
      <w:r w:rsidRPr="007C3233">
        <w:rPr>
          <w:rFonts w:ascii="Times New Roman" w:eastAsia="Times New Roman" w:hAnsi="Times New Roman"/>
          <w:color w:val="000000"/>
          <w:sz w:val="20"/>
          <w:szCs w:val="20"/>
          <w:lang w:eastAsia="ru-RU"/>
        </w:rPr>
        <w:t xml:space="preserve">2. </w:t>
      </w:r>
      <w:proofErr w:type="gramStart"/>
      <w:r w:rsidRPr="007C3233">
        <w:rPr>
          <w:rFonts w:ascii="Times New Roman" w:eastAsia="Times New Roman" w:hAnsi="Times New Roman"/>
          <w:color w:val="000000"/>
          <w:sz w:val="20"/>
          <w:szCs w:val="20"/>
          <w:lang w:eastAsia="ru-RU"/>
        </w:rPr>
        <w:t>Контроль за</w:t>
      </w:r>
      <w:proofErr w:type="gramEnd"/>
      <w:r w:rsidRPr="007C3233">
        <w:rPr>
          <w:rFonts w:ascii="Times New Roman" w:eastAsia="Times New Roman" w:hAnsi="Times New Roman"/>
          <w:color w:val="000000"/>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7C3233">
        <w:rPr>
          <w:rFonts w:ascii="Times New Roman" w:eastAsia="Times New Roman" w:hAnsi="Times New Roman"/>
          <w:color w:val="000000"/>
          <w:sz w:val="20"/>
          <w:szCs w:val="20"/>
          <w:lang w:eastAsia="ru-RU"/>
        </w:rPr>
        <w:t>Илиндееву</w:t>
      </w:r>
      <w:proofErr w:type="spellEnd"/>
      <w:r w:rsidRPr="007C3233">
        <w:rPr>
          <w:rFonts w:ascii="Times New Roman" w:eastAsia="Times New Roman" w:hAnsi="Times New Roman"/>
          <w:color w:val="000000"/>
          <w:sz w:val="20"/>
          <w:szCs w:val="20"/>
          <w:lang w:eastAsia="ru-RU"/>
        </w:rPr>
        <w:t>.</w:t>
      </w:r>
    </w:p>
    <w:p w:rsidR="007C3233" w:rsidRPr="007C3233" w:rsidRDefault="007C3233" w:rsidP="007C3233">
      <w:pPr>
        <w:spacing w:after="0" w:line="240" w:lineRule="auto"/>
        <w:jc w:val="both"/>
        <w:rPr>
          <w:rFonts w:ascii="Times New Roman" w:eastAsia="Times New Roman" w:hAnsi="Times New Roman"/>
          <w:color w:val="000000"/>
          <w:sz w:val="20"/>
          <w:szCs w:val="20"/>
          <w:lang w:eastAsia="ru-RU"/>
        </w:rPr>
      </w:pPr>
      <w:r w:rsidRPr="007C3233">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7C3233">
        <w:rPr>
          <w:rFonts w:ascii="Times New Roman" w:eastAsia="Times New Roman" w:hAnsi="Times New Roman"/>
          <w:color w:val="000000"/>
          <w:sz w:val="20"/>
          <w:szCs w:val="20"/>
          <w:lang w:eastAsia="ru-RU"/>
        </w:rPr>
        <w:t xml:space="preserve">     3. </w:t>
      </w:r>
      <w:r w:rsidRPr="007C3233">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7C3233" w:rsidRPr="007C3233" w:rsidRDefault="007C3233" w:rsidP="007C3233">
      <w:pPr>
        <w:autoSpaceDE w:val="0"/>
        <w:spacing w:after="0" w:line="240" w:lineRule="auto"/>
        <w:jc w:val="both"/>
        <w:rPr>
          <w:rFonts w:ascii="Times New Roman" w:eastAsia="Times New Roman" w:hAnsi="Times New Roman"/>
          <w:sz w:val="20"/>
          <w:szCs w:val="20"/>
          <w:lang w:eastAsia="ru-RU"/>
        </w:rPr>
      </w:pPr>
    </w:p>
    <w:p w:rsidR="007C3233" w:rsidRPr="007C3233" w:rsidRDefault="007C3233" w:rsidP="007C3233">
      <w:pPr>
        <w:autoSpaceDE w:val="0"/>
        <w:spacing w:after="0" w:line="240" w:lineRule="auto"/>
        <w:rPr>
          <w:rFonts w:ascii="Times New Roman" w:eastAsia="Times New Roman" w:hAnsi="Times New Roman"/>
          <w:sz w:val="20"/>
          <w:szCs w:val="20"/>
          <w:lang w:eastAsia="ru-RU"/>
        </w:rPr>
      </w:pPr>
      <w:r w:rsidRPr="007C3233">
        <w:rPr>
          <w:rFonts w:ascii="Times New Roman" w:eastAsia="Times New Roman" w:hAnsi="Times New Roman"/>
          <w:sz w:val="20"/>
          <w:szCs w:val="20"/>
          <w:lang w:eastAsia="ru-RU"/>
        </w:rPr>
        <w:t>И.о. Главы Богучанского района                                                  В.Ю. Карнаухов</w:t>
      </w:r>
      <w:r w:rsidRPr="007C3233">
        <w:rPr>
          <w:rFonts w:ascii="Times New Roman" w:eastAsia="Times New Roman" w:hAnsi="Times New Roman"/>
          <w:sz w:val="20"/>
          <w:szCs w:val="20"/>
          <w:lang w:eastAsia="ru-RU"/>
        </w:rPr>
        <w:tab/>
      </w:r>
    </w:p>
    <w:p w:rsidR="007C3233" w:rsidRDefault="007C3233" w:rsidP="00111122">
      <w:pPr>
        <w:spacing w:after="0" w:line="240" w:lineRule="auto"/>
        <w:jc w:val="center"/>
        <w:rPr>
          <w:rFonts w:ascii="Times New Roman" w:eastAsia="Times New Roman" w:hAnsi="Times New Roman"/>
          <w:sz w:val="18"/>
          <w:szCs w:val="20"/>
          <w:lang w:eastAsia="ru-RU"/>
        </w:rPr>
      </w:pPr>
    </w:p>
    <w:p w:rsidR="007C3233" w:rsidRDefault="007C3233"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9570"/>
      </w:tblGrid>
      <w:tr w:rsidR="002D7F3B" w:rsidRPr="002D7F3B" w:rsidTr="002D7F3B">
        <w:trPr>
          <w:trHeight w:val="1114"/>
        </w:trPr>
        <w:tc>
          <w:tcPr>
            <w:tcW w:w="5000" w:type="pct"/>
            <w:shd w:val="clear" w:color="auto" w:fill="auto"/>
            <w:vAlign w:val="bottom"/>
            <w:hideMark/>
          </w:tcPr>
          <w:p w:rsidR="002D7F3B" w:rsidRDefault="002D7F3B" w:rsidP="002D7F3B">
            <w:pPr>
              <w:spacing w:after="0" w:line="240" w:lineRule="auto"/>
              <w:jc w:val="right"/>
              <w:rPr>
                <w:rFonts w:ascii="Times New Roman" w:eastAsia="Times New Roman" w:hAnsi="Times New Roman"/>
                <w:color w:val="000000"/>
                <w:sz w:val="18"/>
                <w:szCs w:val="24"/>
                <w:lang w:eastAsia="ru-RU"/>
              </w:rPr>
            </w:pPr>
            <w:r w:rsidRPr="002D7F3B">
              <w:rPr>
                <w:rFonts w:ascii="Times New Roman" w:eastAsia="Times New Roman" w:hAnsi="Times New Roman"/>
                <w:color w:val="000000"/>
                <w:sz w:val="18"/>
                <w:szCs w:val="24"/>
                <w:lang w:eastAsia="ru-RU"/>
              </w:rPr>
              <w:t>Приложение № 1</w:t>
            </w:r>
          </w:p>
          <w:p w:rsidR="002D7F3B" w:rsidRDefault="002D7F3B" w:rsidP="002D7F3B">
            <w:pPr>
              <w:spacing w:after="0" w:line="240" w:lineRule="auto"/>
              <w:jc w:val="right"/>
              <w:rPr>
                <w:rFonts w:ascii="Times New Roman" w:eastAsia="Times New Roman" w:hAnsi="Times New Roman"/>
                <w:color w:val="000000"/>
                <w:sz w:val="18"/>
                <w:szCs w:val="24"/>
                <w:lang w:eastAsia="ru-RU"/>
              </w:rPr>
            </w:pPr>
            <w:r w:rsidRPr="002D7F3B">
              <w:rPr>
                <w:rFonts w:ascii="Times New Roman" w:eastAsia="Times New Roman" w:hAnsi="Times New Roman"/>
                <w:color w:val="000000"/>
                <w:sz w:val="18"/>
                <w:szCs w:val="24"/>
                <w:lang w:eastAsia="ru-RU"/>
              </w:rPr>
              <w:t xml:space="preserve"> к постановлению администрации</w:t>
            </w:r>
          </w:p>
          <w:p w:rsidR="002D7F3B" w:rsidRDefault="002D7F3B" w:rsidP="002D7F3B">
            <w:pPr>
              <w:spacing w:after="0" w:line="240" w:lineRule="auto"/>
              <w:jc w:val="right"/>
              <w:rPr>
                <w:rFonts w:ascii="Times New Roman" w:eastAsia="Times New Roman" w:hAnsi="Times New Roman"/>
                <w:color w:val="000000"/>
                <w:sz w:val="18"/>
                <w:szCs w:val="24"/>
                <w:lang w:eastAsia="ru-RU"/>
              </w:rPr>
            </w:pPr>
            <w:r w:rsidRPr="002D7F3B">
              <w:rPr>
                <w:rFonts w:ascii="Times New Roman" w:eastAsia="Times New Roman" w:hAnsi="Times New Roman"/>
                <w:color w:val="000000"/>
                <w:sz w:val="18"/>
                <w:szCs w:val="24"/>
                <w:lang w:eastAsia="ru-RU"/>
              </w:rPr>
              <w:t xml:space="preserve"> Богучанского района от 13.12.16г № 924-П</w:t>
            </w:r>
          </w:p>
          <w:p w:rsidR="002D7F3B" w:rsidRPr="002D7F3B" w:rsidRDefault="002D7F3B" w:rsidP="002D7F3B">
            <w:pPr>
              <w:spacing w:after="0" w:line="240" w:lineRule="auto"/>
              <w:jc w:val="right"/>
              <w:rPr>
                <w:rFonts w:ascii="Times New Roman" w:eastAsia="Times New Roman" w:hAnsi="Times New Roman"/>
                <w:color w:val="000000"/>
                <w:sz w:val="18"/>
                <w:szCs w:val="24"/>
                <w:lang w:eastAsia="ru-RU"/>
              </w:rPr>
            </w:pPr>
          </w:p>
          <w:p w:rsidR="002D7F3B" w:rsidRDefault="002D7F3B" w:rsidP="002D7F3B">
            <w:pPr>
              <w:spacing w:after="0" w:line="240" w:lineRule="auto"/>
              <w:jc w:val="right"/>
              <w:rPr>
                <w:rFonts w:ascii="Times New Roman" w:eastAsia="Times New Roman" w:hAnsi="Times New Roman"/>
                <w:color w:val="000000"/>
                <w:sz w:val="18"/>
                <w:szCs w:val="24"/>
                <w:lang w:eastAsia="ru-RU"/>
              </w:rPr>
            </w:pPr>
            <w:r w:rsidRPr="002D7F3B">
              <w:rPr>
                <w:rFonts w:ascii="Times New Roman" w:eastAsia="Times New Roman" w:hAnsi="Times New Roman"/>
                <w:color w:val="000000"/>
                <w:sz w:val="18"/>
                <w:szCs w:val="24"/>
                <w:lang w:eastAsia="ru-RU"/>
              </w:rPr>
              <w:t xml:space="preserve"> Приложение № 2</w:t>
            </w:r>
          </w:p>
          <w:p w:rsidR="002D7F3B" w:rsidRPr="002D7F3B" w:rsidRDefault="002D7F3B" w:rsidP="002D7F3B">
            <w:pPr>
              <w:spacing w:line="240" w:lineRule="auto"/>
              <w:jc w:val="right"/>
              <w:rPr>
                <w:rFonts w:ascii="Times New Roman" w:eastAsia="Times New Roman" w:hAnsi="Times New Roman"/>
                <w:color w:val="000000"/>
                <w:sz w:val="18"/>
                <w:szCs w:val="24"/>
                <w:lang w:eastAsia="ru-RU"/>
              </w:rPr>
            </w:pPr>
            <w:r w:rsidRPr="002D7F3B">
              <w:rPr>
                <w:rFonts w:ascii="Times New Roman" w:eastAsia="Times New Roman" w:hAnsi="Times New Roman"/>
                <w:color w:val="000000"/>
                <w:sz w:val="18"/>
                <w:szCs w:val="24"/>
                <w:lang w:eastAsia="ru-RU"/>
              </w:rPr>
              <w:t xml:space="preserve"> к муниципальной  программе </w:t>
            </w:r>
            <w:r w:rsidRPr="002D7F3B">
              <w:rPr>
                <w:rFonts w:ascii="Times New Roman" w:eastAsia="Times New Roman" w:hAnsi="Times New Roman"/>
                <w:color w:val="000000"/>
                <w:sz w:val="18"/>
                <w:szCs w:val="24"/>
                <w:lang w:eastAsia="ru-RU"/>
              </w:rPr>
              <w:br/>
              <w:t xml:space="preserve">«Развитие сельского хозяйства в Богучанском районе» </w:t>
            </w:r>
          </w:p>
        </w:tc>
      </w:tr>
      <w:tr w:rsidR="002D7F3B" w:rsidRPr="002D7F3B" w:rsidTr="002D7F3B">
        <w:trPr>
          <w:trHeight w:val="20"/>
        </w:trPr>
        <w:tc>
          <w:tcPr>
            <w:tcW w:w="5000" w:type="pct"/>
            <w:shd w:val="clear" w:color="auto" w:fill="auto"/>
            <w:vAlign w:val="bottom"/>
            <w:hideMark/>
          </w:tcPr>
          <w:p w:rsidR="002D7F3B" w:rsidRPr="002C1EC4" w:rsidRDefault="002D7F3B" w:rsidP="002D7F3B">
            <w:pPr>
              <w:spacing w:after="0" w:line="240" w:lineRule="auto"/>
              <w:jc w:val="center"/>
              <w:rPr>
                <w:rFonts w:ascii="Times New Roman" w:eastAsia="Times New Roman" w:hAnsi="Times New Roman"/>
                <w:color w:val="000000"/>
                <w:sz w:val="20"/>
                <w:szCs w:val="24"/>
                <w:lang w:eastAsia="ru-RU"/>
              </w:rPr>
            </w:pPr>
            <w:r w:rsidRPr="002C1EC4">
              <w:rPr>
                <w:rFonts w:ascii="Times New Roman" w:eastAsia="Times New Roman" w:hAnsi="Times New Roman"/>
                <w:color w:val="000000"/>
                <w:sz w:val="20"/>
                <w:szCs w:val="24"/>
                <w:lang w:eastAsia="ru-RU"/>
              </w:rPr>
              <w:t>Информация о распределении планируемых расходов  по подпрограммам муниципальной программы «Развитие сельского хозяйства в Богучанском районе»</w:t>
            </w:r>
          </w:p>
        </w:tc>
      </w:tr>
    </w:tbl>
    <w:p w:rsidR="007C3233" w:rsidRDefault="007C3233"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1098"/>
        <w:gridCol w:w="1112"/>
        <w:gridCol w:w="1088"/>
        <w:gridCol w:w="516"/>
        <w:gridCol w:w="491"/>
        <w:gridCol w:w="254"/>
        <w:gridCol w:w="248"/>
        <w:gridCol w:w="417"/>
        <w:gridCol w:w="405"/>
        <w:gridCol w:w="563"/>
        <w:gridCol w:w="563"/>
        <w:gridCol w:w="563"/>
        <w:gridCol w:w="563"/>
        <w:gridCol w:w="563"/>
        <w:gridCol w:w="563"/>
        <w:gridCol w:w="563"/>
      </w:tblGrid>
      <w:tr w:rsidR="00BB6475" w:rsidRPr="00BB6475" w:rsidTr="00BB6475">
        <w:trPr>
          <w:trHeight w:val="20"/>
        </w:trPr>
        <w:tc>
          <w:tcPr>
            <w:tcW w:w="41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Статус (муниципальная программа, </w:t>
            </w:r>
            <w:r w:rsidRPr="00BB6475">
              <w:rPr>
                <w:rFonts w:ascii="Times New Roman" w:eastAsia="Times New Roman" w:hAnsi="Times New Roman"/>
                <w:color w:val="000000"/>
                <w:sz w:val="14"/>
                <w:szCs w:val="14"/>
                <w:lang w:eastAsia="ru-RU"/>
              </w:rPr>
              <w:lastRenderedPageBreak/>
              <w:t>подпрограмма)</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lastRenderedPageBreak/>
              <w:t>Наименование  программы, подпрограммы</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Наименование ГРБС</w:t>
            </w:r>
          </w:p>
        </w:tc>
        <w:tc>
          <w:tcPr>
            <w:tcW w:w="836" w:type="pct"/>
            <w:gridSpan w:val="6"/>
            <w:tcBorders>
              <w:top w:val="single" w:sz="4" w:space="0" w:color="auto"/>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Код бюджетной классификации </w:t>
            </w:r>
          </w:p>
        </w:tc>
        <w:tc>
          <w:tcPr>
            <w:tcW w:w="2669" w:type="pct"/>
            <w:gridSpan w:val="7"/>
            <w:tcBorders>
              <w:top w:val="single" w:sz="4" w:space="0" w:color="auto"/>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Расходы </w:t>
            </w:r>
            <w:proofErr w:type="gramStart"/>
            <w:r w:rsidRPr="00BB6475">
              <w:rPr>
                <w:rFonts w:ascii="Times New Roman" w:eastAsia="Times New Roman" w:hAnsi="Times New Roman"/>
                <w:color w:val="000000"/>
                <w:sz w:val="14"/>
                <w:szCs w:val="14"/>
                <w:lang w:eastAsia="ru-RU"/>
              </w:rPr>
              <w:t xml:space="preserve">( </w:t>
            </w:r>
            <w:proofErr w:type="gramEnd"/>
            <w:r w:rsidRPr="00BB6475">
              <w:rPr>
                <w:rFonts w:ascii="Times New Roman" w:eastAsia="Times New Roman" w:hAnsi="Times New Roman"/>
                <w:color w:val="000000"/>
                <w:sz w:val="14"/>
                <w:szCs w:val="14"/>
                <w:lang w:eastAsia="ru-RU"/>
              </w:rPr>
              <w:t>руб.), годы</w:t>
            </w:r>
          </w:p>
        </w:tc>
      </w:tr>
      <w:tr w:rsidR="00BB6475" w:rsidRPr="00BB6475" w:rsidTr="00BB6475">
        <w:trPr>
          <w:trHeight w:val="20"/>
        </w:trPr>
        <w:tc>
          <w:tcPr>
            <w:tcW w:w="417" w:type="pct"/>
            <w:vMerge/>
            <w:tcBorders>
              <w:top w:val="single" w:sz="4" w:space="0" w:color="auto"/>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ГРБС</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РзПр</w:t>
            </w:r>
            <w:proofErr w:type="spellEnd"/>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ЦСР</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ВР</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2014 год</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2015 год</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2016 год</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2017 год</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2018</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2019</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Итого на  </w:t>
            </w:r>
            <w:r w:rsidRPr="00BB6475">
              <w:rPr>
                <w:rFonts w:ascii="Times New Roman" w:eastAsia="Times New Roman" w:hAnsi="Times New Roman"/>
                <w:color w:val="000000"/>
                <w:sz w:val="14"/>
                <w:szCs w:val="14"/>
                <w:lang w:eastAsia="ru-RU"/>
              </w:rPr>
              <w:br/>
            </w:r>
            <w:r w:rsidRPr="00BB6475">
              <w:rPr>
                <w:rFonts w:ascii="Times New Roman" w:eastAsia="Times New Roman" w:hAnsi="Times New Roman"/>
                <w:color w:val="000000"/>
                <w:sz w:val="14"/>
                <w:szCs w:val="14"/>
                <w:lang w:eastAsia="ru-RU"/>
              </w:rPr>
              <w:lastRenderedPageBreak/>
              <w:t>2014-2019 годы</w:t>
            </w:r>
          </w:p>
        </w:tc>
      </w:tr>
      <w:tr w:rsidR="00BB6475" w:rsidRPr="00BB6475" w:rsidTr="00BB6475">
        <w:trPr>
          <w:trHeight w:val="20"/>
        </w:trPr>
        <w:tc>
          <w:tcPr>
            <w:tcW w:w="417" w:type="pct"/>
            <w:vMerge w:val="restart"/>
            <w:tcBorders>
              <w:top w:val="nil"/>
              <w:left w:val="single" w:sz="4" w:space="0" w:color="auto"/>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lastRenderedPageBreak/>
              <w:t>Муниципальная программа</w:t>
            </w:r>
          </w:p>
        </w:tc>
        <w:tc>
          <w:tcPr>
            <w:tcW w:w="522" w:type="pct"/>
            <w:vMerge w:val="restart"/>
            <w:tcBorders>
              <w:top w:val="nil"/>
              <w:left w:val="single" w:sz="4" w:space="0" w:color="auto"/>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"Развитие сельского хозяйства в Богучанском районе" </w:t>
            </w: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всего расходные обязательства по программе</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1 819 218,21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1 884 675,25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1 801 604,64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1 786 500,00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1 781 800,00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1 781 500,00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10 855 298,10   </w:t>
            </w:r>
          </w:p>
        </w:tc>
      </w:tr>
      <w:tr w:rsidR="00BB6475" w:rsidRPr="00BB6475" w:rsidTr="00BB6475">
        <w:trPr>
          <w:trHeight w:val="20"/>
        </w:trPr>
        <w:tc>
          <w:tcPr>
            <w:tcW w:w="417"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863</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575 300,00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575 300,00   </w:t>
            </w:r>
          </w:p>
        </w:tc>
      </w:tr>
      <w:tr w:rsidR="00BB6475" w:rsidRPr="00BB6475" w:rsidTr="00BB6475">
        <w:trPr>
          <w:trHeight w:val="20"/>
        </w:trPr>
        <w:tc>
          <w:tcPr>
            <w:tcW w:w="417"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в том числе по ГРБС:</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r>
      <w:tr w:rsidR="00BB6475" w:rsidRPr="00BB6475" w:rsidTr="00BB6475">
        <w:trPr>
          <w:trHeight w:val="20"/>
        </w:trPr>
        <w:tc>
          <w:tcPr>
            <w:tcW w:w="417"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администрация Богучанского района</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1 819 218,21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1 884 675,25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1 801 604,64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1 786 500,00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1 781 800,00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1 781 500,00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10 855 298,10   </w:t>
            </w:r>
          </w:p>
        </w:tc>
      </w:tr>
      <w:tr w:rsidR="00BB6475" w:rsidRPr="00BB6475" w:rsidTr="00BB6475">
        <w:trPr>
          <w:trHeight w:val="20"/>
        </w:trPr>
        <w:tc>
          <w:tcPr>
            <w:tcW w:w="417" w:type="pct"/>
            <w:tcBorders>
              <w:top w:val="nil"/>
              <w:left w:val="single" w:sz="4" w:space="0" w:color="auto"/>
              <w:bottom w:val="nil"/>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522" w:type="pct"/>
            <w:tcBorders>
              <w:top w:val="nil"/>
              <w:left w:val="nil"/>
              <w:bottom w:val="nil"/>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управление муниципальной собственностью администрации Богучанского района</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863</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575 300,00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575 300,00   </w:t>
            </w:r>
          </w:p>
        </w:tc>
      </w:tr>
      <w:tr w:rsidR="00BB6475" w:rsidRPr="00BB6475" w:rsidTr="00BB6475">
        <w:trPr>
          <w:trHeight w:val="20"/>
        </w:trPr>
        <w:tc>
          <w:tcPr>
            <w:tcW w:w="417" w:type="pct"/>
            <w:vMerge w:val="restart"/>
            <w:tcBorders>
              <w:top w:val="single" w:sz="4" w:space="0" w:color="auto"/>
              <w:left w:val="single" w:sz="4" w:space="0" w:color="auto"/>
              <w:bottom w:val="nil"/>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Подпрограмма 1</w:t>
            </w:r>
          </w:p>
        </w:tc>
        <w:tc>
          <w:tcPr>
            <w:tcW w:w="522" w:type="pct"/>
            <w:vMerge w:val="restart"/>
            <w:tcBorders>
              <w:top w:val="single" w:sz="4" w:space="0" w:color="auto"/>
              <w:left w:val="single" w:sz="4" w:space="0" w:color="auto"/>
              <w:bottom w:val="nil"/>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sz w:val="14"/>
                <w:szCs w:val="14"/>
                <w:lang w:eastAsia="ru-RU"/>
              </w:rPr>
            </w:pPr>
            <w:r w:rsidRPr="00BB6475">
              <w:rPr>
                <w:rFonts w:ascii="Times New Roman" w:eastAsia="Times New Roman" w:hAnsi="Times New Roman"/>
                <w:sz w:val="14"/>
                <w:szCs w:val="14"/>
                <w:lang w:eastAsia="ru-RU"/>
              </w:rPr>
              <w:t>"Поддержка малых форм хозяйствования"</w:t>
            </w: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всего расходные обязательства по подпрограмме</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47 518,21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117 375,25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33 994,64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7 900,00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2 500,00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2 200,00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211 488,10   </w:t>
            </w:r>
          </w:p>
        </w:tc>
      </w:tr>
      <w:tr w:rsidR="00BB6475" w:rsidRPr="00BB6475" w:rsidTr="00BB6475">
        <w:trPr>
          <w:trHeight w:val="20"/>
        </w:trPr>
        <w:tc>
          <w:tcPr>
            <w:tcW w:w="417" w:type="pct"/>
            <w:vMerge/>
            <w:tcBorders>
              <w:top w:val="single" w:sz="4" w:space="0" w:color="auto"/>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single" w:sz="4" w:space="0" w:color="auto"/>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0405</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1212248</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810</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2 700,00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12 800,00   </w:t>
            </w:r>
          </w:p>
        </w:tc>
        <w:tc>
          <w:tcPr>
            <w:tcW w:w="379" w:type="pct"/>
            <w:tcBorders>
              <w:top w:val="nil"/>
              <w:left w:val="nil"/>
              <w:bottom w:val="single" w:sz="4" w:space="0" w:color="auto"/>
              <w:right w:val="single" w:sz="4" w:space="0" w:color="auto"/>
            </w:tcBorders>
            <w:shd w:val="clear" w:color="auto" w:fill="auto"/>
            <w:vAlign w:val="bottom"/>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vAlign w:val="bottom"/>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vAlign w:val="bottom"/>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vAlign w:val="bottom"/>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15 500,00   </w:t>
            </w:r>
          </w:p>
        </w:tc>
      </w:tr>
      <w:tr w:rsidR="00BB6475" w:rsidRPr="00BB6475" w:rsidTr="00BB6475">
        <w:trPr>
          <w:trHeight w:val="20"/>
        </w:trPr>
        <w:tc>
          <w:tcPr>
            <w:tcW w:w="417" w:type="pct"/>
            <w:vMerge/>
            <w:tcBorders>
              <w:top w:val="single" w:sz="4" w:space="0" w:color="auto"/>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single" w:sz="4" w:space="0" w:color="auto"/>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0405</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12100R0550</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810</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12 295,22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7 900,00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2 500,00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2 200,00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24 895,22   </w:t>
            </w:r>
          </w:p>
        </w:tc>
      </w:tr>
      <w:tr w:rsidR="00BB6475" w:rsidRPr="00BB6475" w:rsidTr="00BB6475">
        <w:trPr>
          <w:trHeight w:val="20"/>
        </w:trPr>
        <w:tc>
          <w:tcPr>
            <w:tcW w:w="417" w:type="pct"/>
            <w:vMerge/>
            <w:tcBorders>
              <w:top w:val="single" w:sz="4" w:space="0" w:color="auto"/>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single" w:sz="4" w:space="0" w:color="auto"/>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0405</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1215055</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810</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44 818,21   </w:t>
            </w:r>
          </w:p>
        </w:tc>
        <w:tc>
          <w:tcPr>
            <w:tcW w:w="379" w:type="pct"/>
            <w:tcBorders>
              <w:top w:val="nil"/>
              <w:left w:val="nil"/>
              <w:bottom w:val="single" w:sz="4" w:space="0" w:color="auto"/>
              <w:right w:val="single" w:sz="4" w:space="0" w:color="auto"/>
            </w:tcBorders>
            <w:shd w:val="clear" w:color="auto" w:fill="auto"/>
            <w:vAlign w:val="bottom"/>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104 575,25</w:t>
            </w:r>
          </w:p>
        </w:tc>
        <w:tc>
          <w:tcPr>
            <w:tcW w:w="379" w:type="pct"/>
            <w:tcBorders>
              <w:top w:val="nil"/>
              <w:left w:val="nil"/>
              <w:bottom w:val="single" w:sz="4" w:space="0" w:color="auto"/>
              <w:right w:val="single" w:sz="4" w:space="0" w:color="auto"/>
            </w:tcBorders>
            <w:shd w:val="clear" w:color="auto" w:fill="auto"/>
            <w:vAlign w:val="bottom"/>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vAlign w:val="bottom"/>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vAlign w:val="bottom"/>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vAlign w:val="bottom"/>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149 393,46   </w:t>
            </w:r>
          </w:p>
        </w:tc>
      </w:tr>
      <w:tr w:rsidR="00BB6475" w:rsidRPr="00BB6475" w:rsidTr="00BB6475">
        <w:trPr>
          <w:trHeight w:val="20"/>
        </w:trPr>
        <w:tc>
          <w:tcPr>
            <w:tcW w:w="417" w:type="pct"/>
            <w:vMerge/>
            <w:tcBorders>
              <w:top w:val="single" w:sz="4" w:space="0" w:color="auto"/>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single" w:sz="4" w:space="0" w:color="auto"/>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0405</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1210050550</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810</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21 699,42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21 699,42   </w:t>
            </w:r>
          </w:p>
        </w:tc>
      </w:tr>
      <w:tr w:rsidR="00BB6475" w:rsidRPr="00BB6475" w:rsidTr="00BB6475">
        <w:trPr>
          <w:trHeight w:val="20"/>
        </w:trPr>
        <w:tc>
          <w:tcPr>
            <w:tcW w:w="417" w:type="pct"/>
            <w:vMerge/>
            <w:tcBorders>
              <w:top w:val="single" w:sz="4" w:space="0" w:color="auto"/>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single" w:sz="4" w:space="0" w:color="auto"/>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в том числе по ГРБС:</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nil"/>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83" w:type="pct"/>
            <w:tcBorders>
              <w:top w:val="nil"/>
              <w:left w:val="nil"/>
              <w:bottom w:val="single" w:sz="4" w:space="0" w:color="auto"/>
              <w:right w:val="nil"/>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5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r>
      <w:tr w:rsidR="00BB6475" w:rsidRPr="00BB6475" w:rsidTr="00BB6475">
        <w:trPr>
          <w:trHeight w:val="20"/>
        </w:trPr>
        <w:tc>
          <w:tcPr>
            <w:tcW w:w="417" w:type="pct"/>
            <w:vMerge/>
            <w:tcBorders>
              <w:top w:val="single" w:sz="4" w:space="0" w:color="auto"/>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single" w:sz="4" w:space="0" w:color="auto"/>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администрация Богучанского района</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47 518,21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117 375,25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33 994,64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7 900,00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2 500,00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2 200,00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211 488,10   </w:t>
            </w:r>
          </w:p>
        </w:tc>
      </w:tr>
      <w:tr w:rsidR="00BB6475" w:rsidRPr="00BB6475" w:rsidTr="00BB6475">
        <w:trPr>
          <w:trHeight w:val="20"/>
        </w:trPr>
        <w:tc>
          <w:tcPr>
            <w:tcW w:w="417" w:type="pct"/>
            <w:vMerge w:val="restart"/>
            <w:tcBorders>
              <w:top w:val="nil"/>
              <w:left w:val="single" w:sz="4" w:space="0" w:color="auto"/>
              <w:bottom w:val="nil"/>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Подпрограмма 2</w:t>
            </w:r>
          </w:p>
        </w:tc>
        <w:tc>
          <w:tcPr>
            <w:tcW w:w="522" w:type="pct"/>
            <w:vMerge w:val="restart"/>
            <w:tcBorders>
              <w:top w:val="nil"/>
              <w:left w:val="single" w:sz="4" w:space="0" w:color="auto"/>
              <w:bottom w:val="nil"/>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"Устойчивое развитие сельских территорий"</w:t>
            </w: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всего расходные обязательства по подпрограмме</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675 000,00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639 000,00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618 810,00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617 800,00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617 800,00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617 800,00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3 786 210,00   </w:t>
            </w:r>
          </w:p>
        </w:tc>
      </w:tr>
      <w:tr w:rsidR="00BB6475" w:rsidRPr="00BB6475" w:rsidTr="00BB6475">
        <w:trPr>
          <w:trHeight w:val="20"/>
        </w:trPr>
        <w:tc>
          <w:tcPr>
            <w:tcW w:w="417" w:type="pct"/>
            <w:vMerge/>
            <w:tcBorders>
              <w:top w:val="nil"/>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nil"/>
              <w:right w:val="nil"/>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180" w:type="pct"/>
            <w:tcBorders>
              <w:top w:val="nil"/>
              <w:left w:val="single" w:sz="4" w:space="0" w:color="auto"/>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863</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10 03</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12200S0183</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322</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575 300,00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575 300,00   </w:t>
            </w:r>
          </w:p>
        </w:tc>
      </w:tr>
      <w:tr w:rsidR="00BB6475" w:rsidRPr="00BB6475" w:rsidTr="00BB6475">
        <w:trPr>
          <w:trHeight w:val="20"/>
        </w:trPr>
        <w:tc>
          <w:tcPr>
            <w:tcW w:w="417" w:type="pct"/>
            <w:vMerge/>
            <w:tcBorders>
              <w:top w:val="nil"/>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nil"/>
              <w:right w:val="nil"/>
            </w:tcBorders>
            <w:shd w:val="clear" w:color="auto" w:fill="auto"/>
            <w:vAlign w:val="bottom"/>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180" w:type="pct"/>
            <w:tcBorders>
              <w:top w:val="nil"/>
              <w:left w:val="single" w:sz="4" w:space="0" w:color="auto"/>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0412</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1227451</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244</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73 260,07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37 620,04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110 880,11   </w:t>
            </w:r>
          </w:p>
        </w:tc>
      </w:tr>
      <w:tr w:rsidR="00BB6475" w:rsidRPr="00BB6475" w:rsidTr="00BB6475">
        <w:trPr>
          <w:trHeight w:val="20"/>
        </w:trPr>
        <w:tc>
          <w:tcPr>
            <w:tcW w:w="417" w:type="pct"/>
            <w:vMerge/>
            <w:tcBorders>
              <w:top w:val="nil"/>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single" w:sz="4" w:space="0" w:color="auto"/>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0412</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1228204</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244</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739,93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379,96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1 119,89   </w:t>
            </w:r>
          </w:p>
        </w:tc>
      </w:tr>
      <w:tr w:rsidR="00BB6475" w:rsidRPr="00BB6475" w:rsidTr="00BB6475">
        <w:trPr>
          <w:trHeight w:val="20"/>
        </w:trPr>
        <w:tc>
          <w:tcPr>
            <w:tcW w:w="417" w:type="pct"/>
            <w:vMerge/>
            <w:tcBorders>
              <w:top w:val="nil"/>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0412</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12200S5410</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244</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1 010,00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1 010,00   </w:t>
            </w:r>
          </w:p>
        </w:tc>
      </w:tr>
      <w:tr w:rsidR="00BB6475" w:rsidRPr="00BB6475" w:rsidTr="00BB6475">
        <w:trPr>
          <w:trHeight w:val="20"/>
        </w:trPr>
        <w:tc>
          <w:tcPr>
            <w:tcW w:w="417" w:type="pct"/>
            <w:vMerge/>
            <w:tcBorders>
              <w:top w:val="nil"/>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nil"/>
              <w:right w:val="nil"/>
            </w:tcBorders>
            <w:shd w:val="clear" w:color="auto" w:fill="auto"/>
            <w:vAlign w:val="bottom"/>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180" w:type="pct"/>
            <w:tcBorders>
              <w:top w:val="nil"/>
              <w:left w:val="single" w:sz="4" w:space="0" w:color="auto"/>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0412</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1227518</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244</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601 000,00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601 000,00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1 202 000,00   </w:t>
            </w:r>
          </w:p>
        </w:tc>
      </w:tr>
      <w:tr w:rsidR="00BB6475" w:rsidRPr="00BB6475" w:rsidTr="00BB6475">
        <w:trPr>
          <w:trHeight w:val="20"/>
        </w:trPr>
        <w:tc>
          <w:tcPr>
            <w:tcW w:w="417" w:type="pct"/>
            <w:vMerge/>
            <w:tcBorders>
              <w:top w:val="nil"/>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vAlign w:val="bottom"/>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0412</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1220075180</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244</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617 800,00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617 800,00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617 800,00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617 800,00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2 471 200,00   </w:t>
            </w:r>
          </w:p>
        </w:tc>
      </w:tr>
      <w:tr w:rsidR="00BB6475" w:rsidRPr="00BB6475" w:rsidTr="00BB6475">
        <w:trPr>
          <w:trHeight w:val="20"/>
        </w:trPr>
        <w:tc>
          <w:tcPr>
            <w:tcW w:w="417" w:type="pct"/>
            <w:vMerge/>
            <w:tcBorders>
              <w:top w:val="nil"/>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в том числе по ГРБС:</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r>
      <w:tr w:rsidR="00BB6475" w:rsidRPr="00BB6475" w:rsidTr="00BB6475">
        <w:trPr>
          <w:trHeight w:val="20"/>
        </w:trPr>
        <w:tc>
          <w:tcPr>
            <w:tcW w:w="417" w:type="pct"/>
            <w:vMerge/>
            <w:tcBorders>
              <w:top w:val="nil"/>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nil"/>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администрация </w:t>
            </w:r>
            <w:r w:rsidRPr="00BB6475">
              <w:rPr>
                <w:rFonts w:ascii="Times New Roman" w:eastAsia="Times New Roman" w:hAnsi="Times New Roman"/>
                <w:color w:val="000000"/>
                <w:sz w:val="14"/>
                <w:szCs w:val="14"/>
                <w:lang w:eastAsia="ru-RU"/>
              </w:rPr>
              <w:lastRenderedPageBreak/>
              <w:t>Богучанского района</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lastRenderedPageBreak/>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675 </w:t>
            </w:r>
            <w:r w:rsidRPr="00BB6475">
              <w:rPr>
                <w:rFonts w:ascii="Times New Roman" w:eastAsia="Times New Roman" w:hAnsi="Times New Roman"/>
                <w:color w:val="000000"/>
                <w:sz w:val="14"/>
                <w:szCs w:val="14"/>
                <w:lang w:eastAsia="ru-RU"/>
              </w:rPr>
              <w:lastRenderedPageBreak/>
              <w:t xml:space="preserve">000,00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lastRenderedPageBreak/>
              <w:t xml:space="preserve">       639 </w:t>
            </w:r>
            <w:r w:rsidRPr="00BB6475">
              <w:rPr>
                <w:rFonts w:ascii="Times New Roman" w:eastAsia="Times New Roman" w:hAnsi="Times New Roman"/>
                <w:color w:val="000000"/>
                <w:sz w:val="14"/>
                <w:szCs w:val="14"/>
                <w:lang w:eastAsia="ru-RU"/>
              </w:rPr>
              <w:lastRenderedPageBreak/>
              <w:t xml:space="preserve">000,00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lastRenderedPageBreak/>
              <w:t xml:space="preserve">       618 </w:t>
            </w:r>
            <w:r w:rsidRPr="00BB6475">
              <w:rPr>
                <w:rFonts w:ascii="Times New Roman" w:eastAsia="Times New Roman" w:hAnsi="Times New Roman"/>
                <w:color w:val="000000"/>
                <w:sz w:val="14"/>
                <w:szCs w:val="14"/>
                <w:lang w:eastAsia="ru-RU"/>
              </w:rPr>
              <w:lastRenderedPageBreak/>
              <w:t xml:space="preserve">810,00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lastRenderedPageBreak/>
              <w:t xml:space="preserve">       617 </w:t>
            </w:r>
            <w:r w:rsidRPr="00BB6475">
              <w:rPr>
                <w:rFonts w:ascii="Times New Roman" w:eastAsia="Times New Roman" w:hAnsi="Times New Roman"/>
                <w:color w:val="000000"/>
                <w:sz w:val="14"/>
                <w:szCs w:val="14"/>
                <w:lang w:eastAsia="ru-RU"/>
              </w:rPr>
              <w:lastRenderedPageBreak/>
              <w:t xml:space="preserve">800,00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lastRenderedPageBreak/>
              <w:t xml:space="preserve">       617 </w:t>
            </w:r>
            <w:r w:rsidRPr="00BB6475">
              <w:rPr>
                <w:rFonts w:ascii="Times New Roman" w:eastAsia="Times New Roman" w:hAnsi="Times New Roman"/>
                <w:color w:val="000000"/>
                <w:sz w:val="14"/>
                <w:szCs w:val="14"/>
                <w:lang w:eastAsia="ru-RU"/>
              </w:rPr>
              <w:lastRenderedPageBreak/>
              <w:t xml:space="preserve">800,00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lastRenderedPageBreak/>
              <w:t xml:space="preserve">       617 </w:t>
            </w:r>
            <w:r w:rsidRPr="00BB6475">
              <w:rPr>
                <w:rFonts w:ascii="Times New Roman" w:eastAsia="Times New Roman" w:hAnsi="Times New Roman"/>
                <w:color w:val="000000"/>
                <w:sz w:val="14"/>
                <w:szCs w:val="14"/>
                <w:lang w:eastAsia="ru-RU"/>
              </w:rPr>
              <w:lastRenderedPageBreak/>
              <w:t xml:space="preserve">800,00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lastRenderedPageBreak/>
              <w:t xml:space="preserve">     3 786 </w:t>
            </w:r>
            <w:r w:rsidRPr="00BB6475">
              <w:rPr>
                <w:rFonts w:ascii="Times New Roman" w:eastAsia="Times New Roman" w:hAnsi="Times New Roman"/>
                <w:color w:val="000000"/>
                <w:sz w:val="14"/>
                <w:szCs w:val="14"/>
                <w:lang w:eastAsia="ru-RU"/>
              </w:rPr>
              <w:lastRenderedPageBreak/>
              <w:t xml:space="preserve">210,00   </w:t>
            </w:r>
          </w:p>
        </w:tc>
      </w:tr>
      <w:tr w:rsidR="00BB6475" w:rsidRPr="00BB6475" w:rsidTr="00BB6475">
        <w:trPr>
          <w:trHeight w:val="20"/>
        </w:trPr>
        <w:tc>
          <w:tcPr>
            <w:tcW w:w="417" w:type="pct"/>
            <w:tcBorders>
              <w:top w:val="nil"/>
              <w:left w:val="single" w:sz="4" w:space="0" w:color="auto"/>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lastRenderedPageBreak/>
              <w:t> </w:t>
            </w:r>
          </w:p>
        </w:tc>
        <w:tc>
          <w:tcPr>
            <w:tcW w:w="52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управление муниципальной собственностью администрации Богучанского района</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863</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10 03</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12200S0183</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322</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575 300,00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575 300,00   </w:t>
            </w:r>
          </w:p>
        </w:tc>
      </w:tr>
      <w:tr w:rsidR="00BB6475" w:rsidRPr="00BB6475" w:rsidTr="00BB6475">
        <w:trPr>
          <w:trHeight w:val="20"/>
        </w:trPr>
        <w:tc>
          <w:tcPr>
            <w:tcW w:w="417" w:type="pct"/>
            <w:vMerge w:val="restart"/>
            <w:tcBorders>
              <w:top w:val="nil"/>
              <w:left w:val="single" w:sz="4" w:space="0" w:color="auto"/>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Подпрограмма 3</w:t>
            </w:r>
          </w:p>
        </w:tc>
        <w:tc>
          <w:tcPr>
            <w:tcW w:w="522" w:type="pct"/>
            <w:vMerge w:val="restart"/>
            <w:tcBorders>
              <w:top w:val="nil"/>
              <w:left w:val="single" w:sz="4" w:space="0" w:color="auto"/>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"Обеспечение реализации муниципальной программы и прочие мероприятия"</w:t>
            </w: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всего расходные обязательства по подпрограмме</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1 096 700,00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1 128 300,00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1 148 800,00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1 160 800,00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1 161 500,00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1 161 500,00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6 857 600,00   </w:t>
            </w:r>
          </w:p>
        </w:tc>
      </w:tr>
      <w:tr w:rsidR="00BB6475" w:rsidRPr="00BB6475" w:rsidTr="00BB6475">
        <w:trPr>
          <w:trHeight w:val="20"/>
        </w:trPr>
        <w:tc>
          <w:tcPr>
            <w:tcW w:w="417"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0405</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1237517</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121</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919 885,50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919 284,00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1 839 169,50   </w:t>
            </w:r>
          </w:p>
        </w:tc>
      </w:tr>
      <w:tr w:rsidR="00BB6475" w:rsidRPr="00BB6475" w:rsidTr="00BB6475">
        <w:trPr>
          <w:trHeight w:val="20"/>
        </w:trPr>
        <w:tc>
          <w:tcPr>
            <w:tcW w:w="417"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0405</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1230075170</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121</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741 928,00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741 928,00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741 928,00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741 928,00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2 967 712,00   </w:t>
            </w:r>
          </w:p>
        </w:tc>
      </w:tr>
      <w:tr w:rsidR="00BB6475" w:rsidRPr="00BB6475" w:rsidTr="00BB6475">
        <w:trPr>
          <w:trHeight w:val="20"/>
        </w:trPr>
        <w:tc>
          <w:tcPr>
            <w:tcW w:w="417"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0405</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1230075170</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129</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224 062,00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224 062,00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224 062,00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224 062,00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896 248,00   </w:t>
            </w:r>
          </w:p>
        </w:tc>
      </w:tr>
      <w:tr w:rsidR="00BB6475" w:rsidRPr="00BB6475" w:rsidTr="00BB6475">
        <w:trPr>
          <w:trHeight w:val="20"/>
        </w:trPr>
        <w:tc>
          <w:tcPr>
            <w:tcW w:w="417"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0405</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1237517</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122</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65 793,40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95 850,00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161 643,40   </w:t>
            </w:r>
          </w:p>
        </w:tc>
      </w:tr>
      <w:tr w:rsidR="00BB6475" w:rsidRPr="00BB6475" w:rsidTr="00BB6475">
        <w:trPr>
          <w:trHeight w:val="20"/>
        </w:trPr>
        <w:tc>
          <w:tcPr>
            <w:tcW w:w="417"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0405</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1230075170</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122</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136 350,00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100 000,00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100 000,00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100 000,00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436 350,00   </w:t>
            </w:r>
          </w:p>
        </w:tc>
      </w:tr>
      <w:tr w:rsidR="00BB6475" w:rsidRPr="00BB6475" w:rsidTr="00BB6475">
        <w:trPr>
          <w:trHeight w:val="20"/>
        </w:trPr>
        <w:tc>
          <w:tcPr>
            <w:tcW w:w="417"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0405</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1237517</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244</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111 021,10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113 166,00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224 187,10   </w:t>
            </w:r>
          </w:p>
        </w:tc>
      </w:tr>
      <w:tr w:rsidR="00BB6475" w:rsidRPr="00BB6475" w:rsidTr="00BB6475">
        <w:trPr>
          <w:trHeight w:val="20"/>
        </w:trPr>
        <w:tc>
          <w:tcPr>
            <w:tcW w:w="417"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0405</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1230075170</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244</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46 460,00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94 810,00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95 510,00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95 510,00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332 290,00   </w:t>
            </w:r>
          </w:p>
        </w:tc>
      </w:tr>
      <w:tr w:rsidR="00BB6475" w:rsidRPr="00BB6475" w:rsidTr="00BB6475">
        <w:trPr>
          <w:trHeight w:val="20"/>
        </w:trPr>
        <w:tc>
          <w:tcPr>
            <w:tcW w:w="417"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в том числе по ГРБС:</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w:t>
            </w:r>
          </w:p>
        </w:tc>
      </w:tr>
      <w:tr w:rsidR="00BB6475" w:rsidRPr="00BB6475" w:rsidTr="00BB6475">
        <w:trPr>
          <w:trHeight w:val="20"/>
        </w:trPr>
        <w:tc>
          <w:tcPr>
            <w:tcW w:w="417"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22" w:type="pct"/>
            <w:vMerge/>
            <w:tcBorders>
              <w:top w:val="nil"/>
              <w:left w:val="single" w:sz="4" w:space="0" w:color="auto"/>
              <w:bottom w:val="single" w:sz="4" w:space="0" w:color="auto"/>
              <w:right w:val="single" w:sz="4" w:space="0" w:color="auto"/>
            </w:tcBorders>
            <w:vAlign w:val="center"/>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администрация Богучанского района</w:t>
            </w:r>
          </w:p>
        </w:tc>
        <w:tc>
          <w:tcPr>
            <w:tcW w:w="180"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806</w:t>
            </w:r>
          </w:p>
        </w:tc>
        <w:tc>
          <w:tcPr>
            <w:tcW w:w="163"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21" w:type="pct"/>
            <w:gridSpan w:val="3"/>
            <w:tcBorders>
              <w:top w:val="single" w:sz="4" w:space="0" w:color="auto"/>
              <w:left w:val="nil"/>
              <w:bottom w:val="single" w:sz="4" w:space="0" w:color="auto"/>
              <w:right w:val="single" w:sz="4" w:space="0" w:color="000000"/>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171"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center"/>
              <w:rPr>
                <w:rFonts w:ascii="Times New Roman" w:eastAsia="Times New Roman" w:hAnsi="Times New Roman"/>
                <w:color w:val="000000"/>
                <w:sz w:val="14"/>
                <w:szCs w:val="14"/>
                <w:lang w:eastAsia="ru-RU"/>
              </w:rPr>
            </w:pPr>
            <w:proofErr w:type="spellStart"/>
            <w:r w:rsidRPr="00BB6475">
              <w:rPr>
                <w:rFonts w:ascii="Times New Roman" w:eastAsia="Times New Roman" w:hAnsi="Times New Roman"/>
                <w:color w:val="000000"/>
                <w:sz w:val="14"/>
                <w:szCs w:val="14"/>
                <w:lang w:eastAsia="ru-RU"/>
              </w:rPr>
              <w:t>х</w:t>
            </w:r>
            <w:proofErr w:type="spellEnd"/>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1 096 700,00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1 128 300,00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1 148 800,00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1 160 800,00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1 161 500,00   </w:t>
            </w:r>
          </w:p>
        </w:tc>
        <w:tc>
          <w:tcPr>
            <w:tcW w:w="379"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1 161 500,00   </w:t>
            </w:r>
          </w:p>
        </w:tc>
        <w:tc>
          <w:tcPr>
            <w:tcW w:w="392" w:type="pct"/>
            <w:tcBorders>
              <w:top w:val="nil"/>
              <w:left w:val="nil"/>
              <w:bottom w:val="single" w:sz="4" w:space="0" w:color="auto"/>
              <w:right w:val="single" w:sz="4" w:space="0" w:color="auto"/>
            </w:tcBorders>
            <w:shd w:val="clear" w:color="auto" w:fill="auto"/>
            <w:hideMark/>
          </w:tcPr>
          <w:p w:rsidR="00BB6475" w:rsidRPr="00BB6475" w:rsidRDefault="00BB6475" w:rsidP="00BB6475">
            <w:pPr>
              <w:spacing w:after="0" w:line="240" w:lineRule="auto"/>
              <w:jc w:val="right"/>
              <w:rPr>
                <w:rFonts w:ascii="Times New Roman" w:eastAsia="Times New Roman" w:hAnsi="Times New Roman"/>
                <w:color w:val="000000"/>
                <w:sz w:val="14"/>
                <w:szCs w:val="14"/>
                <w:lang w:eastAsia="ru-RU"/>
              </w:rPr>
            </w:pPr>
            <w:r w:rsidRPr="00BB6475">
              <w:rPr>
                <w:rFonts w:ascii="Times New Roman" w:eastAsia="Times New Roman" w:hAnsi="Times New Roman"/>
                <w:color w:val="000000"/>
                <w:sz w:val="14"/>
                <w:szCs w:val="14"/>
                <w:lang w:eastAsia="ru-RU"/>
              </w:rPr>
              <w:t xml:space="preserve">     6 857 600,00   </w:t>
            </w:r>
          </w:p>
        </w:tc>
      </w:tr>
    </w:tbl>
    <w:p w:rsidR="002D7F3B" w:rsidRDefault="002D7F3B" w:rsidP="00111122">
      <w:pPr>
        <w:spacing w:after="0" w:line="240" w:lineRule="auto"/>
        <w:jc w:val="center"/>
        <w:rPr>
          <w:rFonts w:ascii="Times New Roman" w:eastAsia="Times New Roman" w:hAnsi="Times New Roman"/>
          <w:sz w:val="18"/>
          <w:szCs w:val="20"/>
          <w:lang w:eastAsia="ru-RU"/>
        </w:rPr>
      </w:pPr>
    </w:p>
    <w:p w:rsidR="002D7F3B" w:rsidRDefault="002D7F3B"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9570"/>
      </w:tblGrid>
      <w:tr w:rsidR="0093363A" w:rsidRPr="0093363A" w:rsidTr="0093363A">
        <w:trPr>
          <w:trHeight w:val="20"/>
        </w:trPr>
        <w:tc>
          <w:tcPr>
            <w:tcW w:w="5000" w:type="pct"/>
            <w:tcBorders>
              <w:top w:val="nil"/>
              <w:left w:val="nil"/>
              <w:right w:val="nil"/>
            </w:tcBorders>
            <w:shd w:val="clear" w:color="auto" w:fill="auto"/>
            <w:noWrap/>
            <w:vAlign w:val="bottom"/>
            <w:hideMark/>
          </w:tcPr>
          <w:p w:rsidR="0093363A" w:rsidRDefault="0093363A" w:rsidP="0093363A">
            <w:pPr>
              <w:spacing w:after="0" w:line="240" w:lineRule="auto"/>
              <w:jc w:val="right"/>
              <w:rPr>
                <w:rFonts w:ascii="Times New Roman" w:eastAsia="Times New Roman" w:hAnsi="Times New Roman"/>
                <w:color w:val="000000"/>
                <w:sz w:val="18"/>
                <w:szCs w:val="18"/>
                <w:lang w:eastAsia="ru-RU"/>
              </w:rPr>
            </w:pPr>
            <w:r w:rsidRPr="0093363A">
              <w:rPr>
                <w:rFonts w:ascii="Times New Roman" w:eastAsia="Times New Roman" w:hAnsi="Times New Roman"/>
                <w:color w:val="000000"/>
                <w:sz w:val="18"/>
                <w:szCs w:val="18"/>
                <w:lang w:eastAsia="ru-RU"/>
              </w:rPr>
              <w:t>Приложение № 2</w:t>
            </w:r>
          </w:p>
          <w:p w:rsidR="0093363A" w:rsidRDefault="0093363A" w:rsidP="0093363A">
            <w:pPr>
              <w:spacing w:after="0" w:line="240" w:lineRule="auto"/>
              <w:jc w:val="right"/>
              <w:rPr>
                <w:rFonts w:ascii="Times New Roman" w:eastAsia="Times New Roman" w:hAnsi="Times New Roman"/>
                <w:color w:val="000000"/>
                <w:sz w:val="18"/>
                <w:szCs w:val="18"/>
                <w:lang w:eastAsia="ru-RU"/>
              </w:rPr>
            </w:pPr>
            <w:r w:rsidRPr="0093363A">
              <w:rPr>
                <w:rFonts w:ascii="Times New Roman" w:eastAsia="Times New Roman" w:hAnsi="Times New Roman"/>
                <w:color w:val="000000"/>
                <w:sz w:val="18"/>
                <w:szCs w:val="18"/>
                <w:lang w:eastAsia="ru-RU"/>
              </w:rPr>
              <w:t xml:space="preserve"> к постановлению администрации </w:t>
            </w:r>
          </w:p>
          <w:p w:rsidR="0093363A" w:rsidRDefault="0093363A" w:rsidP="0093363A">
            <w:pPr>
              <w:spacing w:after="0" w:line="240" w:lineRule="auto"/>
              <w:jc w:val="right"/>
              <w:rPr>
                <w:rFonts w:ascii="Times New Roman" w:eastAsia="Times New Roman" w:hAnsi="Times New Roman"/>
                <w:color w:val="000000"/>
                <w:sz w:val="18"/>
                <w:szCs w:val="18"/>
                <w:lang w:eastAsia="ru-RU"/>
              </w:rPr>
            </w:pPr>
            <w:r w:rsidRPr="0093363A">
              <w:rPr>
                <w:rFonts w:ascii="Times New Roman" w:eastAsia="Times New Roman" w:hAnsi="Times New Roman"/>
                <w:color w:val="000000"/>
                <w:sz w:val="18"/>
                <w:szCs w:val="18"/>
                <w:lang w:eastAsia="ru-RU"/>
              </w:rPr>
              <w:t>Богучанского района от 13.12.16г. №924-П</w:t>
            </w:r>
          </w:p>
          <w:p w:rsidR="0093363A" w:rsidRPr="0093363A" w:rsidRDefault="0093363A" w:rsidP="0093363A">
            <w:pPr>
              <w:spacing w:after="0" w:line="240" w:lineRule="auto"/>
              <w:jc w:val="right"/>
              <w:rPr>
                <w:rFonts w:ascii="Times New Roman" w:eastAsia="Times New Roman" w:hAnsi="Times New Roman"/>
                <w:color w:val="000000"/>
                <w:sz w:val="18"/>
                <w:szCs w:val="18"/>
                <w:lang w:eastAsia="ru-RU"/>
              </w:rPr>
            </w:pPr>
          </w:p>
          <w:p w:rsidR="0093363A" w:rsidRDefault="0093363A" w:rsidP="0093363A">
            <w:pPr>
              <w:spacing w:after="0" w:line="240" w:lineRule="auto"/>
              <w:jc w:val="right"/>
              <w:rPr>
                <w:rFonts w:ascii="Times New Roman" w:eastAsia="Times New Roman" w:hAnsi="Times New Roman"/>
                <w:color w:val="000000"/>
                <w:sz w:val="18"/>
                <w:szCs w:val="18"/>
                <w:lang w:eastAsia="ru-RU"/>
              </w:rPr>
            </w:pPr>
            <w:r w:rsidRPr="0093363A">
              <w:rPr>
                <w:rFonts w:ascii="Times New Roman" w:eastAsia="Times New Roman" w:hAnsi="Times New Roman"/>
                <w:color w:val="000000"/>
                <w:sz w:val="18"/>
                <w:szCs w:val="18"/>
                <w:lang w:eastAsia="ru-RU"/>
              </w:rPr>
              <w:t>Приложение № 3</w:t>
            </w:r>
            <w:r w:rsidRPr="0093363A">
              <w:rPr>
                <w:rFonts w:ascii="Times New Roman" w:eastAsia="Times New Roman" w:hAnsi="Times New Roman"/>
                <w:color w:val="000000"/>
                <w:sz w:val="18"/>
                <w:szCs w:val="18"/>
                <w:lang w:eastAsia="ru-RU"/>
              </w:rPr>
              <w:br/>
              <w:t xml:space="preserve">к муниципальной программе </w:t>
            </w:r>
            <w:r w:rsidRPr="0093363A">
              <w:rPr>
                <w:rFonts w:ascii="Times New Roman" w:eastAsia="Times New Roman" w:hAnsi="Times New Roman"/>
                <w:color w:val="000000"/>
                <w:sz w:val="18"/>
                <w:szCs w:val="18"/>
                <w:lang w:eastAsia="ru-RU"/>
              </w:rPr>
              <w:br/>
              <w:t>«Развитие сельского хозяйства в Богучанском районе»</w:t>
            </w:r>
          </w:p>
          <w:p w:rsidR="0093363A" w:rsidRPr="0093363A" w:rsidRDefault="0093363A" w:rsidP="0093363A">
            <w:pPr>
              <w:spacing w:after="0" w:line="240" w:lineRule="auto"/>
              <w:jc w:val="right"/>
              <w:rPr>
                <w:rFonts w:ascii="Times New Roman" w:eastAsia="Times New Roman" w:hAnsi="Times New Roman"/>
                <w:color w:val="000000"/>
                <w:sz w:val="18"/>
                <w:szCs w:val="18"/>
                <w:lang w:eastAsia="ru-RU"/>
              </w:rPr>
            </w:pPr>
            <w:r w:rsidRPr="0093363A">
              <w:rPr>
                <w:rFonts w:ascii="Times New Roman" w:eastAsia="Times New Roman" w:hAnsi="Times New Roman"/>
                <w:color w:val="000000"/>
                <w:sz w:val="18"/>
                <w:szCs w:val="18"/>
                <w:lang w:eastAsia="ru-RU"/>
              </w:rPr>
              <w:t xml:space="preserve"> </w:t>
            </w:r>
          </w:p>
          <w:p w:rsidR="0093363A" w:rsidRPr="0093363A" w:rsidRDefault="0093363A" w:rsidP="0093363A">
            <w:pPr>
              <w:spacing w:after="0" w:line="240" w:lineRule="auto"/>
              <w:jc w:val="center"/>
              <w:rPr>
                <w:rFonts w:ascii="Times New Roman" w:eastAsia="Times New Roman" w:hAnsi="Times New Roman"/>
                <w:color w:val="000000"/>
                <w:sz w:val="20"/>
                <w:szCs w:val="20"/>
                <w:lang w:eastAsia="ru-RU"/>
              </w:rPr>
            </w:pPr>
            <w:r w:rsidRPr="0093363A">
              <w:rPr>
                <w:rFonts w:ascii="Times New Roman" w:eastAsia="Times New Roman" w:hAnsi="Times New Roman"/>
                <w:color w:val="000000"/>
                <w:sz w:val="20"/>
                <w:szCs w:val="20"/>
                <w:lang w:eastAsia="ru-RU"/>
              </w:rPr>
              <w:t xml:space="preserve">Информация о ресурсном обеспечении и прогнозной оценке расходов на реализацию целей муниципальной  программы «Развитие сельского хозяйства в Богучанском районе» с учетом источников финансирования, </w:t>
            </w:r>
            <w:r w:rsidRPr="0093363A">
              <w:rPr>
                <w:rFonts w:ascii="Times New Roman" w:eastAsia="Times New Roman" w:hAnsi="Times New Roman"/>
                <w:color w:val="000000"/>
                <w:sz w:val="20"/>
                <w:szCs w:val="20"/>
                <w:lang w:eastAsia="ru-RU"/>
              </w:rPr>
              <w:br/>
              <w:t>в том числе по уровням бюджетной системы</w:t>
            </w:r>
          </w:p>
        </w:tc>
      </w:tr>
    </w:tbl>
    <w:p w:rsidR="002D7F3B" w:rsidRDefault="002D7F3B"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1183"/>
        <w:gridCol w:w="1379"/>
        <w:gridCol w:w="2145"/>
        <w:gridCol w:w="790"/>
        <w:gridCol w:w="673"/>
        <w:gridCol w:w="673"/>
        <w:gridCol w:w="673"/>
        <w:gridCol w:w="674"/>
        <w:gridCol w:w="674"/>
        <w:gridCol w:w="706"/>
      </w:tblGrid>
      <w:tr w:rsidR="0093363A" w:rsidRPr="0093363A" w:rsidTr="0093363A">
        <w:trPr>
          <w:trHeight w:val="20"/>
        </w:trPr>
        <w:tc>
          <w:tcPr>
            <w:tcW w:w="4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3363A" w:rsidRPr="0093363A" w:rsidRDefault="0093363A" w:rsidP="0093363A">
            <w:pPr>
              <w:spacing w:after="0" w:line="240" w:lineRule="auto"/>
              <w:jc w:val="center"/>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Статус </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3363A" w:rsidRPr="0093363A" w:rsidRDefault="0093363A" w:rsidP="0093363A">
            <w:pPr>
              <w:spacing w:after="0" w:line="240" w:lineRule="auto"/>
              <w:jc w:val="center"/>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11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3363A" w:rsidRPr="0093363A" w:rsidRDefault="0093363A" w:rsidP="0093363A">
            <w:pPr>
              <w:spacing w:after="0" w:line="240" w:lineRule="auto"/>
              <w:jc w:val="center"/>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Ответственный исполнитель, </w:t>
            </w:r>
            <w:r w:rsidRPr="0093363A">
              <w:rPr>
                <w:rFonts w:ascii="Times New Roman" w:eastAsia="Times New Roman" w:hAnsi="Times New Roman"/>
                <w:color w:val="000000"/>
                <w:sz w:val="14"/>
                <w:szCs w:val="14"/>
                <w:lang w:eastAsia="ru-RU"/>
              </w:rPr>
              <w:br/>
              <w:t>соисполнители</w:t>
            </w:r>
          </w:p>
        </w:tc>
        <w:tc>
          <w:tcPr>
            <w:tcW w:w="2696" w:type="pct"/>
            <w:gridSpan w:val="7"/>
            <w:tcBorders>
              <w:top w:val="single" w:sz="4" w:space="0" w:color="auto"/>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center"/>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Оценка расходов </w:t>
            </w:r>
            <w:proofErr w:type="gramStart"/>
            <w:r w:rsidRPr="0093363A">
              <w:rPr>
                <w:rFonts w:ascii="Times New Roman" w:eastAsia="Times New Roman" w:hAnsi="Times New Roman"/>
                <w:color w:val="000000"/>
                <w:sz w:val="14"/>
                <w:szCs w:val="14"/>
                <w:lang w:eastAsia="ru-RU"/>
              </w:rPr>
              <w:t xml:space="preserve">( </w:t>
            </w:r>
            <w:proofErr w:type="gramEnd"/>
            <w:r w:rsidRPr="0093363A">
              <w:rPr>
                <w:rFonts w:ascii="Times New Roman" w:eastAsia="Times New Roman" w:hAnsi="Times New Roman"/>
                <w:color w:val="000000"/>
                <w:sz w:val="14"/>
                <w:szCs w:val="14"/>
                <w:lang w:eastAsia="ru-RU"/>
              </w:rPr>
              <w:t>руб.), годы</w:t>
            </w:r>
          </w:p>
        </w:tc>
      </w:tr>
      <w:tr w:rsidR="0093363A" w:rsidRPr="0093363A" w:rsidTr="0093363A">
        <w:trPr>
          <w:trHeight w:val="2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center"/>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2014 год</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center"/>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2015 год</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center"/>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2016 год</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center"/>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2017 год</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center"/>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2018 год</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center"/>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2019 год</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center"/>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Итого на  </w:t>
            </w:r>
            <w:r w:rsidRPr="0093363A">
              <w:rPr>
                <w:rFonts w:ascii="Times New Roman" w:eastAsia="Times New Roman" w:hAnsi="Times New Roman"/>
                <w:color w:val="000000"/>
                <w:sz w:val="14"/>
                <w:szCs w:val="14"/>
                <w:lang w:eastAsia="ru-RU"/>
              </w:rPr>
              <w:br/>
              <w:t>2014-2019 годы</w:t>
            </w:r>
          </w:p>
        </w:tc>
      </w:tr>
      <w:tr w:rsidR="0093363A" w:rsidRPr="0093363A" w:rsidTr="0093363A">
        <w:trPr>
          <w:trHeight w:val="20"/>
        </w:trPr>
        <w:tc>
          <w:tcPr>
            <w:tcW w:w="418" w:type="pct"/>
            <w:vMerge w:val="restart"/>
            <w:tcBorders>
              <w:top w:val="nil"/>
              <w:left w:val="single" w:sz="4" w:space="0" w:color="auto"/>
              <w:bottom w:val="nil"/>
              <w:right w:val="single" w:sz="4" w:space="0" w:color="auto"/>
            </w:tcBorders>
            <w:shd w:val="clear" w:color="auto" w:fill="auto"/>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Муниципальная программа</w:t>
            </w:r>
          </w:p>
        </w:tc>
        <w:tc>
          <w:tcPr>
            <w:tcW w:w="743" w:type="pct"/>
            <w:vMerge w:val="restart"/>
            <w:tcBorders>
              <w:top w:val="nil"/>
              <w:left w:val="single" w:sz="4" w:space="0" w:color="auto"/>
              <w:bottom w:val="nil"/>
              <w:right w:val="single" w:sz="4" w:space="0" w:color="auto"/>
            </w:tcBorders>
            <w:shd w:val="clear" w:color="auto" w:fill="auto"/>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"Развитие сельского хозяйства в Богучанском районе"</w:t>
            </w: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Всего </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1 819 218,21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1 884 675,25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1 801 604,64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2 361 800,00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1 781 800,00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1 781 500,00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11 430 598,10   </w:t>
            </w:r>
          </w:p>
        </w:tc>
      </w:tr>
      <w:tr w:rsidR="0093363A" w:rsidRPr="0093363A" w:rsidTr="0093363A">
        <w:trPr>
          <w:trHeight w:val="20"/>
        </w:trPr>
        <w:tc>
          <w:tcPr>
            <w:tcW w:w="418" w:type="pct"/>
            <w:vMerge/>
            <w:tcBorders>
              <w:top w:val="nil"/>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в том числе</w:t>
            </w:r>
            <w:proofErr w:type="gramStart"/>
            <w:r w:rsidRPr="0093363A">
              <w:rPr>
                <w:rFonts w:ascii="Times New Roman" w:eastAsia="Times New Roman" w:hAnsi="Times New Roman"/>
                <w:color w:val="000000"/>
                <w:sz w:val="14"/>
                <w:szCs w:val="14"/>
                <w:lang w:eastAsia="ru-RU"/>
              </w:rPr>
              <w:t xml:space="preserve"> :</w:t>
            </w:r>
            <w:proofErr w:type="gramEnd"/>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tcBorders>
              <w:top w:val="nil"/>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федеральный бюджет</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44 818,21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104 575,25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21 699,42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171 092,88   </w:t>
            </w:r>
          </w:p>
        </w:tc>
      </w:tr>
      <w:tr w:rsidR="0093363A" w:rsidRPr="0093363A" w:rsidTr="0093363A">
        <w:trPr>
          <w:trHeight w:val="20"/>
        </w:trPr>
        <w:tc>
          <w:tcPr>
            <w:tcW w:w="418" w:type="pct"/>
            <w:vMerge/>
            <w:tcBorders>
              <w:top w:val="nil"/>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краевой бюджет</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1 773 660,07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1 779 720,04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1 778 895,22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1 786 500,00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1 781 800,00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1 781 500,00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10 682 075,33   </w:t>
            </w:r>
          </w:p>
        </w:tc>
      </w:tr>
      <w:tr w:rsidR="0093363A" w:rsidRPr="0093363A" w:rsidTr="0093363A">
        <w:trPr>
          <w:trHeight w:val="20"/>
        </w:trPr>
        <w:tc>
          <w:tcPr>
            <w:tcW w:w="418" w:type="pct"/>
            <w:vMerge/>
            <w:tcBorders>
              <w:top w:val="nil"/>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районный бюджет</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739,93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379,96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1 010,00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575 300,00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577 429,89   </w:t>
            </w:r>
          </w:p>
        </w:tc>
      </w:tr>
      <w:tr w:rsidR="0093363A" w:rsidRPr="0093363A" w:rsidTr="0093363A">
        <w:trPr>
          <w:trHeight w:val="20"/>
        </w:trPr>
        <w:tc>
          <w:tcPr>
            <w:tcW w:w="418" w:type="pct"/>
            <w:vMerge/>
            <w:tcBorders>
              <w:top w:val="nil"/>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tcBorders>
              <w:top w:val="nil"/>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бюджеты муниципальных образований</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tcBorders>
              <w:top w:val="nil"/>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юридические лица</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outlineLvl w:val="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val="restart"/>
            <w:tcBorders>
              <w:top w:val="single" w:sz="4" w:space="0" w:color="auto"/>
              <w:left w:val="single" w:sz="4" w:space="0" w:color="auto"/>
              <w:bottom w:val="nil"/>
              <w:right w:val="single" w:sz="4" w:space="0" w:color="auto"/>
            </w:tcBorders>
            <w:shd w:val="clear" w:color="auto" w:fill="auto"/>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Подпрограмма 1</w:t>
            </w:r>
          </w:p>
        </w:tc>
        <w:tc>
          <w:tcPr>
            <w:tcW w:w="743" w:type="pct"/>
            <w:vMerge w:val="restart"/>
            <w:tcBorders>
              <w:top w:val="single" w:sz="4" w:space="0" w:color="auto"/>
              <w:left w:val="single" w:sz="4" w:space="0" w:color="auto"/>
              <w:bottom w:val="nil"/>
              <w:right w:val="single" w:sz="4" w:space="0" w:color="auto"/>
            </w:tcBorders>
            <w:shd w:val="clear" w:color="auto" w:fill="auto"/>
            <w:hideMark/>
          </w:tcPr>
          <w:p w:rsidR="0093363A" w:rsidRPr="0093363A" w:rsidRDefault="0093363A" w:rsidP="0093363A">
            <w:pPr>
              <w:spacing w:after="0" w:line="240" w:lineRule="auto"/>
              <w:rPr>
                <w:rFonts w:ascii="Times New Roman" w:eastAsia="Times New Roman" w:hAnsi="Times New Roman"/>
                <w:sz w:val="14"/>
                <w:szCs w:val="14"/>
                <w:lang w:eastAsia="ru-RU"/>
              </w:rPr>
            </w:pPr>
            <w:r w:rsidRPr="0093363A">
              <w:rPr>
                <w:rFonts w:ascii="Times New Roman" w:eastAsia="Times New Roman" w:hAnsi="Times New Roman"/>
                <w:sz w:val="14"/>
                <w:szCs w:val="14"/>
                <w:lang w:eastAsia="ru-RU"/>
              </w:rPr>
              <w:t>"Поддержка малых форм хозяйствования"</w:t>
            </w: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Всего </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47 518,21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117 375,25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33 994,64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7 900,00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2 500,00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2 200,00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211 488,10   </w:t>
            </w:r>
          </w:p>
        </w:tc>
      </w:tr>
      <w:tr w:rsidR="0093363A" w:rsidRPr="0093363A" w:rsidTr="0093363A">
        <w:trPr>
          <w:trHeight w:val="20"/>
        </w:trPr>
        <w:tc>
          <w:tcPr>
            <w:tcW w:w="418" w:type="pct"/>
            <w:vMerge/>
            <w:tcBorders>
              <w:top w:val="single" w:sz="4" w:space="0" w:color="auto"/>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в том числе</w:t>
            </w:r>
            <w:proofErr w:type="gramStart"/>
            <w:r w:rsidRPr="0093363A">
              <w:rPr>
                <w:rFonts w:ascii="Times New Roman" w:eastAsia="Times New Roman" w:hAnsi="Times New Roman"/>
                <w:color w:val="000000"/>
                <w:sz w:val="14"/>
                <w:szCs w:val="14"/>
                <w:lang w:eastAsia="ru-RU"/>
              </w:rPr>
              <w:t xml:space="preserve"> :</w:t>
            </w:r>
            <w:proofErr w:type="gramEnd"/>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tcBorders>
              <w:top w:val="single" w:sz="4" w:space="0" w:color="auto"/>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федеральный бюджет</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44 818,21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104 575,25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21 699,42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171 092,88   </w:t>
            </w:r>
          </w:p>
        </w:tc>
      </w:tr>
      <w:tr w:rsidR="0093363A" w:rsidRPr="0093363A" w:rsidTr="0093363A">
        <w:trPr>
          <w:trHeight w:val="20"/>
        </w:trPr>
        <w:tc>
          <w:tcPr>
            <w:tcW w:w="418" w:type="pct"/>
            <w:vMerge/>
            <w:tcBorders>
              <w:top w:val="single" w:sz="4" w:space="0" w:color="auto"/>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краевой бюджет</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2 700,00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12 800,00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12 295,22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7 900,00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2 500,00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2 200,00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40 395,22   </w:t>
            </w:r>
          </w:p>
        </w:tc>
      </w:tr>
      <w:tr w:rsidR="0093363A" w:rsidRPr="0093363A" w:rsidTr="0093363A">
        <w:trPr>
          <w:trHeight w:val="20"/>
        </w:trPr>
        <w:tc>
          <w:tcPr>
            <w:tcW w:w="418" w:type="pct"/>
            <w:vMerge/>
            <w:tcBorders>
              <w:top w:val="single" w:sz="4" w:space="0" w:color="auto"/>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районный бюджет</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tcBorders>
              <w:top w:val="single" w:sz="4" w:space="0" w:color="auto"/>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tcBorders>
              <w:top w:val="single" w:sz="4" w:space="0" w:color="auto"/>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бюджеты муниципальных образований</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tcBorders>
              <w:top w:val="single" w:sz="4" w:space="0" w:color="auto"/>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nil"/>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юридические лица</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Подпрограмма 2</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"Устойчивое развитие сельских территорий"</w:t>
            </w: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Всего </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675 000,00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639 000,00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618 810,00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1 193 100,00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617 800,00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617 800,00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4 361 510,00   </w:t>
            </w:r>
          </w:p>
        </w:tc>
      </w:tr>
      <w:tr w:rsidR="0093363A" w:rsidRPr="0093363A" w:rsidTr="0093363A">
        <w:trPr>
          <w:trHeight w:val="2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в том числе</w:t>
            </w:r>
            <w:proofErr w:type="gramStart"/>
            <w:r w:rsidRPr="0093363A">
              <w:rPr>
                <w:rFonts w:ascii="Times New Roman" w:eastAsia="Times New Roman" w:hAnsi="Times New Roman"/>
                <w:color w:val="000000"/>
                <w:sz w:val="14"/>
                <w:szCs w:val="14"/>
                <w:lang w:eastAsia="ru-RU"/>
              </w:rPr>
              <w:t xml:space="preserve"> :</w:t>
            </w:r>
            <w:proofErr w:type="gramEnd"/>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федеральный бюджет</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краевой бюджет</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674 260,07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638 620,04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617 800,00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617 800,00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617 800,00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617 800,00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3 784 080,11   </w:t>
            </w:r>
          </w:p>
        </w:tc>
      </w:tr>
      <w:tr w:rsidR="0093363A" w:rsidRPr="0093363A" w:rsidTr="0093363A">
        <w:trPr>
          <w:trHeight w:val="2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районный бюджет</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739,93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379,96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1 010,00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575 300,00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577 429,89   </w:t>
            </w:r>
          </w:p>
        </w:tc>
      </w:tr>
      <w:tr w:rsidR="0093363A" w:rsidRPr="0093363A" w:rsidTr="0093363A">
        <w:trPr>
          <w:trHeight w:val="2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бюджеты муниципальных образований</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юридические лица</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val="restart"/>
            <w:tcBorders>
              <w:top w:val="nil"/>
              <w:left w:val="single" w:sz="4" w:space="0" w:color="auto"/>
              <w:bottom w:val="single" w:sz="4" w:space="0" w:color="auto"/>
              <w:right w:val="single" w:sz="4" w:space="0" w:color="auto"/>
            </w:tcBorders>
            <w:shd w:val="clear" w:color="auto" w:fill="auto"/>
            <w:hideMark/>
          </w:tcPr>
          <w:p w:rsidR="0093363A" w:rsidRPr="0093363A" w:rsidRDefault="0093363A" w:rsidP="0093363A">
            <w:pPr>
              <w:spacing w:after="0" w:line="240" w:lineRule="auto"/>
              <w:jc w:val="center"/>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Подпрограмма 3</w:t>
            </w:r>
          </w:p>
        </w:tc>
        <w:tc>
          <w:tcPr>
            <w:tcW w:w="743" w:type="pct"/>
            <w:vMerge w:val="restart"/>
            <w:tcBorders>
              <w:top w:val="nil"/>
              <w:left w:val="single" w:sz="4" w:space="0" w:color="auto"/>
              <w:bottom w:val="single" w:sz="4" w:space="0" w:color="auto"/>
              <w:right w:val="single" w:sz="4" w:space="0" w:color="auto"/>
            </w:tcBorders>
            <w:shd w:val="clear" w:color="auto" w:fill="auto"/>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"Обеспечение реализации муниципальной программы и прочие мероприятия"</w:t>
            </w: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Всего </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1 096 700,00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1 128 300,00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1 148 800,00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1 160 800,00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1 161 500,00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1 161 500,00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6 857 600,00   </w:t>
            </w:r>
          </w:p>
        </w:tc>
      </w:tr>
      <w:tr w:rsidR="0093363A" w:rsidRPr="0093363A" w:rsidTr="0093363A">
        <w:trPr>
          <w:trHeight w:val="20"/>
        </w:trPr>
        <w:tc>
          <w:tcPr>
            <w:tcW w:w="418" w:type="pct"/>
            <w:vMerge/>
            <w:tcBorders>
              <w:top w:val="nil"/>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в том числе</w:t>
            </w:r>
            <w:proofErr w:type="gramStart"/>
            <w:r w:rsidRPr="0093363A">
              <w:rPr>
                <w:rFonts w:ascii="Times New Roman" w:eastAsia="Times New Roman" w:hAnsi="Times New Roman"/>
                <w:color w:val="000000"/>
                <w:sz w:val="14"/>
                <w:szCs w:val="14"/>
                <w:lang w:eastAsia="ru-RU"/>
              </w:rPr>
              <w:t xml:space="preserve"> :</w:t>
            </w:r>
            <w:proofErr w:type="gramEnd"/>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tcBorders>
              <w:top w:val="nil"/>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федеральный бюджет</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tcBorders>
              <w:top w:val="nil"/>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краевой бюджет</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1 096 700,00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1 128 300,00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1 148 800,00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1 160 800,00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1 161 500,00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1 161 500,00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6 857 600,00   </w:t>
            </w:r>
          </w:p>
        </w:tc>
      </w:tr>
      <w:tr w:rsidR="0093363A" w:rsidRPr="0093363A" w:rsidTr="0093363A">
        <w:trPr>
          <w:trHeight w:val="20"/>
        </w:trPr>
        <w:tc>
          <w:tcPr>
            <w:tcW w:w="418" w:type="pct"/>
            <w:vMerge/>
            <w:tcBorders>
              <w:top w:val="nil"/>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районный бюджет</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tcBorders>
              <w:top w:val="nil"/>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tcBorders>
              <w:top w:val="nil"/>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бюджеты муниципальных образований</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r w:rsidR="0093363A" w:rsidRPr="0093363A" w:rsidTr="0093363A">
        <w:trPr>
          <w:trHeight w:val="20"/>
        </w:trPr>
        <w:tc>
          <w:tcPr>
            <w:tcW w:w="418" w:type="pct"/>
            <w:vMerge/>
            <w:tcBorders>
              <w:top w:val="nil"/>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743" w:type="pct"/>
            <w:vMerge/>
            <w:tcBorders>
              <w:top w:val="nil"/>
              <w:left w:val="single" w:sz="4" w:space="0" w:color="auto"/>
              <w:bottom w:val="single" w:sz="4" w:space="0" w:color="auto"/>
              <w:right w:val="single" w:sz="4" w:space="0" w:color="auto"/>
            </w:tcBorders>
            <w:vAlign w:val="center"/>
            <w:hideMark/>
          </w:tcPr>
          <w:p w:rsidR="0093363A" w:rsidRPr="0093363A" w:rsidRDefault="0093363A" w:rsidP="0093363A">
            <w:pPr>
              <w:spacing w:after="0" w:line="240" w:lineRule="auto"/>
              <w:rPr>
                <w:rFonts w:ascii="Times New Roman" w:eastAsia="Times New Roman" w:hAnsi="Times New Roman"/>
                <w:color w:val="000000"/>
                <w:sz w:val="14"/>
                <w:szCs w:val="14"/>
                <w:lang w:eastAsia="ru-RU"/>
              </w:rPr>
            </w:pPr>
          </w:p>
        </w:tc>
        <w:tc>
          <w:tcPr>
            <w:tcW w:w="1143"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ind w:firstLineChars="300" w:firstLine="420"/>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юридические лица</w:t>
            </w:r>
          </w:p>
        </w:tc>
        <w:tc>
          <w:tcPr>
            <w:tcW w:w="435"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74"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c>
          <w:tcPr>
            <w:tcW w:w="391" w:type="pct"/>
            <w:tcBorders>
              <w:top w:val="nil"/>
              <w:left w:val="nil"/>
              <w:bottom w:val="single" w:sz="4" w:space="0" w:color="auto"/>
              <w:right w:val="single" w:sz="4" w:space="0" w:color="auto"/>
            </w:tcBorders>
            <w:shd w:val="clear" w:color="auto" w:fill="auto"/>
            <w:hideMark/>
          </w:tcPr>
          <w:p w:rsidR="0093363A" w:rsidRPr="0093363A" w:rsidRDefault="0093363A" w:rsidP="0093363A">
            <w:pPr>
              <w:spacing w:after="0" w:line="240" w:lineRule="auto"/>
              <w:jc w:val="right"/>
              <w:rPr>
                <w:rFonts w:ascii="Times New Roman" w:eastAsia="Times New Roman" w:hAnsi="Times New Roman"/>
                <w:color w:val="000000"/>
                <w:sz w:val="14"/>
                <w:szCs w:val="14"/>
                <w:lang w:eastAsia="ru-RU"/>
              </w:rPr>
            </w:pPr>
            <w:r w:rsidRPr="0093363A">
              <w:rPr>
                <w:rFonts w:ascii="Times New Roman" w:eastAsia="Times New Roman" w:hAnsi="Times New Roman"/>
                <w:color w:val="000000"/>
                <w:sz w:val="14"/>
                <w:szCs w:val="14"/>
                <w:lang w:eastAsia="ru-RU"/>
              </w:rPr>
              <w:t xml:space="preserve">                     -     </w:t>
            </w:r>
          </w:p>
        </w:tc>
      </w:tr>
    </w:tbl>
    <w:p w:rsidR="002D7F3B" w:rsidRDefault="002D7F3B" w:rsidP="00111122">
      <w:pPr>
        <w:spacing w:after="0" w:line="240" w:lineRule="auto"/>
        <w:jc w:val="center"/>
        <w:rPr>
          <w:rFonts w:ascii="Times New Roman" w:eastAsia="Times New Roman" w:hAnsi="Times New Roman"/>
          <w:sz w:val="18"/>
          <w:szCs w:val="20"/>
          <w:lang w:eastAsia="ru-RU"/>
        </w:rPr>
      </w:pPr>
    </w:p>
    <w:p w:rsidR="0093363A" w:rsidRDefault="0093363A" w:rsidP="0093363A">
      <w:pPr>
        <w:spacing w:after="0" w:line="240" w:lineRule="auto"/>
        <w:jc w:val="right"/>
        <w:rPr>
          <w:rFonts w:ascii="Times New Roman" w:eastAsia="Times New Roman" w:hAnsi="Times New Roman"/>
          <w:sz w:val="18"/>
          <w:szCs w:val="20"/>
          <w:lang w:eastAsia="ru-RU"/>
        </w:rPr>
      </w:pPr>
      <w:r w:rsidRPr="0093363A">
        <w:rPr>
          <w:rFonts w:ascii="Times New Roman" w:eastAsia="Times New Roman" w:hAnsi="Times New Roman"/>
          <w:sz w:val="18"/>
          <w:szCs w:val="20"/>
          <w:lang w:eastAsia="ru-RU"/>
        </w:rPr>
        <w:t>Приложение № 3</w:t>
      </w:r>
    </w:p>
    <w:p w:rsidR="0093363A" w:rsidRDefault="0093363A" w:rsidP="0093363A">
      <w:pPr>
        <w:spacing w:after="0" w:line="240" w:lineRule="auto"/>
        <w:jc w:val="right"/>
        <w:rPr>
          <w:rFonts w:ascii="Times New Roman" w:eastAsia="Times New Roman" w:hAnsi="Times New Roman"/>
          <w:sz w:val="18"/>
          <w:szCs w:val="20"/>
          <w:lang w:eastAsia="ru-RU"/>
        </w:rPr>
      </w:pPr>
      <w:r w:rsidRPr="0093363A">
        <w:rPr>
          <w:rFonts w:ascii="Times New Roman" w:eastAsia="Times New Roman" w:hAnsi="Times New Roman"/>
          <w:sz w:val="18"/>
          <w:szCs w:val="20"/>
          <w:lang w:eastAsia="ru-RU"/>
        </w:rPr>
        <w:t xml:space="preserve"> к постановлению администрации</w:t>
      </w:r>
    </w:p>
    <w:p w:rsidR="0093363A" w:rsidRPr="0093363A" w:rsidRDefault="0093363A" w:rsidP="0093363A">
      <w:pPr>
        <w:spacing w:after="0" w:line="240" w:lineRule="auto"/>
        <w:jc w:val="right"/>
        <w:rPr>
          <w:rFonts w:ascii="Times New Roman" w:eastAsia="Times New Roman" w:hAnsi="Times New Roman"/>
          <w:sz w:val="18"/>
          <w:szCs w:val="20"/>
          <w:lang w:eastAsia="ru-RU"/>
        </w:rPr>
      </w:pPr>
      <w:r w:rsidRPr="0093363A">
        <w:rPr>
          <w:rFonts w:ascii="Times New Roman" w:eastAsia="Times New Roman" w:hAnsi="Times New Roman"/>
          <w:sz w:val="18"/>
          <w:szCs w:val="20"/>
          <w:lang w:eastAsia="ru-RU"/>
        </w:rPr>
        <w:t xml:space="preserve"> Богучанского района от 13.12.16г  № 924-П</w:t>
      </w:r>
    </w:p>
    <w:p w:rsidR="0093363A" w:rsidRPr="0093363A" w:rsidRDefault="0093363A" w:rsidP="0093363A">
      <w:pPr>
        <w:spacing w:after="0" w:line="240" w:lineRule="auto"/>
        <w:jc w:val="right"/>
        <w:rPr>
          <w:rFonts w:ascii="Times New Roman" w:eastAsia="Times New Roman" w:hAnsi="Times New Roman"/>
          <w:sz w:val="18"/>
          <w:szCs w:val="20"/>
          <w:lang w:eastAsia="ru-RU"/>
        </w:rPr>
      </w:pPr>
    </w:p>
    <w:p w:rsidR="0093363A" w:rsidRPr="0093363A" w:rsidRDefault="0093363A" w:rsidP="0093363A">
      <w:pPr>
        <w:spacing w:after="0" w:line="240" w:lineRule="auto"/>
        <w:jc w:val="right"/>
        <w:rPr>
          <w:rFonts w:ascii="Times New Roman" w:eastAsia="Times New Roman" w:hAnsi="Times New Roman"/>
          <w:sz w:val="18"/>
          <w:szCs w:val="20"/>
          <w:lang w:eastAsia="ru-RU"/>
        </w:rPr>
      </w:pPr>
      <w:r w:rsidRPr="0093363A">
        <w:rPr>
          <w:rFonts w:ascii="Times New Roman" w:eastAsia="Times New Roman" w:hAnsi="Times New Roman"/>
          <w:sz w:val="18"/>
          <w:szCs w:val="20"/>
          <w:lang w:eastAsia="ru-RU"/>
        </w:rPr>
        <w:t>Приложение № 2</w:t>
      </w:r>
    </w:p>
    <w:p w:rsidR="0093363A" w:rsidRDefault="0093363A" w:rsidP="0093363A">
      <w:pPr>
        <w:spacing w:after="0" w:line="240" w:lineRule="auto"/>
        <w:jc w:val="right"/>
        <w:rPr>
          <w:rFonts w:ascii="Times New Roman" w:eastAsia="Times New Roman" w:hAnsi="Times New Roman"/>
          <w:bCs/>
          <w:sz w:val="18"/>
          <w:szCs w:val="20"/>
          <w:lang w:eastAsia="ru-RU"/>
        </w:rPr>
      </w:pPr>
      <w:r w:rsidRPr="0093363A">
        <w:rPr>
          <w:rFonts w:ascii="Times New Roman" w:eastAsia="Times New Roman" w:hAnsi="Times New Roman"/>
          <w:sz w:val="18"/>
          <w:szCs w:val="20"/>
          <w:lang w:eastAsia="ru-RU"/>
        </w:rPr>
        <w:t xml:space="preserve">к подпрограмме  </w:t>
      </w:r>
      <w:r w:rsidRPr="0093363A">
        <w:rPr>
          <w:rFonts w:ascii="Times New Roman" w:eastAsia="Times New Roman" w:hAnsi="Times New Roman"/>
          <w:bCs/>
          <w:sz w:val="18"/>
          <w:szCs w:val="20"/>
          <w:lang w:eastAsia="ru-RU"/>
        </w:rPr>
        <w:t xml:space="preserve">«Поддержка малых форм хозяйствования», </w:t>
      </w:r>
    </w:p>
    <w:p w:rsidR="0093363A" w:rsidRDefault="0093363A" w:rsidP="0093363A">
      <w:pPr>
        <w:spacing w:after="0" w:line="240" w:lineRule="auto"/>
        <w:jc w:val="right"/>
        <w:rPr>
          <w:rFonts w:ascii="Times New Roman" w:eastAsia="Times New Roman" w:hAnsi="Times New Roman"/>
          <w:bCs/>
          <w:sz w:val="18"/>
          <w:szCs w:val="20"/>
          <w:lang w:eastAsia="ru-RU"/>
        </w:rPr>
      </w:pPr>
      <w:r w:rsidRPr="0093363A">
        <w:rPr>
          <w:rFonts w:ascii="Times New Roman" w:eastAsia="Times New Roman" w:hAnsi="Times New Roman"/>
          <w:bCs/>
          <w:sz w:val="18"/>
          <w:szCs w:val="20"/>
          <w:lang w:eastAsia="ru-RU"/>
        </w:rPr>
        <w:t>реализуемой в рамках муниципальной программы</w:t>
      </w:r>
    </w:p>
    <w:p w:rsidR="0093363A" w:rsidRDefault="0093363A" w:rsidP="0093363A">
      <w:pPr>
        <w:spacing w:after="0" w:line="240" w:lineRule="auto"/>
        <w:jc w:val="right"/>
        <w:rPr>
          <w:rFonts w:ascii="Times New Roman" w:eastAsia="Times New Roman" w:hAnsi="Times New Roman"/>
          <w:bCs/>
          <w:sz w:val="18"/>
          <w:szCs w:val="20"/>
          <w:lang w:eastAsia="ru-RU"/>
        </w:rPr>
      </w:pPr>
      <w:r w:rsidRPr="0093363A">
        <w:rPr>
          <w:rFonts w:ascii="Times New Roman" w:eastAsia="Times New Roman" w:hAnsi="Times New Roman"/>
          <w:bCs/>
          <w:sz w:val="18"/>
          <w:szCs w:val="20"/>
          <w:lang w:eastAsia="ru-RU"/>
        </w:rPr>
        <w:t xml:space="preserve"> «Развитие сельского хозяйства в Богучанском районе» </w:t>
      </w:r>
    </w:p>
    <w:p w:rsidR="0093363A" w:rsidRPr="0093363A" w:rsidRDefault="0093363A" w:rsidP="0093363A">
      <w:pPr>
        <w:spacing w:after="0" w:line="240" w:lineRule="auto"/>
        <w:jc w:val="right"/>
        <w:rPr>
          <w:rFonts w:ascii="Times New Roman" w:eastAsia="Times New Roman" w:hAnsi="Times New Roman"/>
          <w:sz w:val="18"/>
          <w:szCs w:val="20"/>
          <w:lang w:eastAsia="ru-RU"/>
        </w:rPr>
      </w:pPr>
    </w:p>
    <w:p w:rsidR="0093363A" w:rsidRPr="0093363A" w:rsidRDefault="0093363A" w:rsidP="0093363A">
      <w:pPr>
        <w:spacing w:after="0" w:line="240" w:lineRule="auto"/>
        <w:jc w:val="center"/>
        <w:rPr>
          <w:rFonts w:ascii="Times New Roman" w:eastAsia="Times New Roman" w:hAnsi="Times New Roman"/>
          <w:sz w:val="20"/>
          <w:szCs w:val="20"/>
          <w:lang w:eastAsia="ru-RU"/>
        </w:rPr>
      </w:pPr>
      <w:r w:rsidRPr="0093363A">
        <w:rPr>
          <w:rFonts w:ascii="Times New Roman" w:eastAsia="Times New Roman" w:hAnsi="Times New Roman"/>
          <w:sz w:val="20"/>
          <w:szCs w:val="20"/>
          <w:lang w:eastAsia="ru-RU"/>
        </w:rPr>
        <w:t xml:space="preserve">Перечень мероприятий подпрограммы </w:t>
      </w:r>
    </w:p>
    <w:p w:rsidR="007C3233" w:rsidRDefault="007C3233" w:rsidP="00111122">
      <w:pPr>
        <w:spacing w:after="0" w:line="240" w:lineRule="auto"/>
        <w:jc w:val="center"/>
        <w:rPr>
          <w:rFonts w:ascii="Times New Roman" w:eastAsia="Times New Roman" w:hAnsi="Times New Roman"/>
          <w:sz w:val="18"/>
          <w:szCs w:val="20"/>
          <w:lang w:eastAsia="ru-RU"/>
        </w:rPr>
      </w:pPr>
    </w:p>
    <w:tbl>
      <w:tblPr>
        <w:tblW w:w="5000" w:type="pct"/>
        <w:tblLook w:val="04A0"/>
      </w:tblPr>
      <w:tblGrid>
        <w:gridCol w:w="354"/>
        <w:gridCol w:w="924"/>
        <w:gridCol w:w="975"/>
        <w:gridCol w:w="383"/>
        <w:gridCol w:w="181"/>
        <w:gridCol w:w="302"/>
        <w:gridCol w:w="791"/>
        <w:gridCol w:w="383"/>
        <w:gridCol w:w="633"/>
        <w:gridCol w:w="689"/>
        <w:gridCol w:w="633"/>
        <w:gridCol w:w="522"/>
        <w:gridCol w:w="522"/>
        <w:gridCol w:w="522"/>
        <w:gridCol w:w="689"/>
        <w:gridCol w:w="1067"/>
      </w:tblGrid>
      <w:tr w:rsidR="0093363A" w:rsidRPr="0093363A" w:rsidTr="0093363A">
        <w:trPr>
          <w:trHeight w:val="20"/>
          <w:tblHeader/>
        </w:trPr>
        <w:tc>
          <w:tcPr>
            <w:tcW w:w="157" w:type="pct"/>
            <w:vMerge w:val="restart"/>
            <w:tcBorders>
              <w:top w:val="single" w:sz="4" w:space="0" w:color="auto"/>
              <w:left w:val="single" w:sz="4" w:space="0" w:color="auto"/>
              <w:right w:val="single" w:sz="4" w:space="0" w:color="auto"/>
            </w:tcBorders>
          </w:tcPr>
          <w:p w:rsidR="0093363A" w:rsidRPr="0093363A" w:rsidRDefault="0093363A" w:rsidP="00952C93">
            <w:pPr>
              <w:spacing w:after="0" w:line="240" w:lineRule="auto"/>
              <w:jc w:val="center"/>
              <w:rPr>
                <w:rFonts w:ascii="Times New Roman" w:hAnsi="Times New Roman"/>
                <w:sz w:val="14"/>
                <w:szCs w:val="14"/>
              </w:rPr>
            </w:pPr>
          </w:p>
        </w:tc>
        <w:tc>
          <w:tcPr>
            <w:tcW w:w="546" w:type="pct"/>
            <w:vMerge w:val="restart"/>
            <w:tcBorders>
              <w:top w:val="single" w:sz="4" w:space="0" w:color="auto"/>
              <w:left w:val="single" w:sz="4" w:space="0" w:color="auto"/>
              <w:right w:val="single" w:sz="4" w:space="0" w:color="auto"/>
            </w:tcBorders>
            <w:shd w:val="clear" w:color="auto" w:fill="auto"/>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Наименование  программы, подпрограммы</w:t>
            </w:r>
          </w:p>
        </w:tc>
        <w:tc>
          <w:tcPr>
            <w:tcW w:w="533" w:type="pct"/>
            <w:vMerge w:val="restart"/>
            <w:tcBorders>
              <w:top w:val="single" w:sz="4" w:space="0" w:color="auto"/>
              <w:left w:val="single" w:sz="4" w:space="0" w:color="auto"/>
              <w:right w:val="single" w:sz="4" w:space="0" w:color="auto"/>
            </w:tcBorders>
            <w:shd w:val="clear" w:color="auto" w:fill="auto"/>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ГРБС</w:t>
            </w:r>
          </w:p>
        </w:tc>
        <w:tc>
          <w:tcPr>
            <w:tcW w:w="978" w:type="pct"/>
            <w:gridSpan w:val="5"/>
            <w:tcBorders>
              <w:top w:val="single" w:sz="4" w:space="0" w:color="auto"/>
              <w:left w:val="nil"/>
              <w:bottom w:val="single" w:sz="4" w:space="0" w:color="auto"/>
              <w:right w:val="single" w:sz="4" w:space="0" w:color="auto"/>
            </w:tcBorders>
            <w:shd w:val="clear" w:color="auto" w:fill="auto"/>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Код бюджетной классификации</w:t>
            </w:r>
          </w:p>
        </w:tc>
        <w:tc>
          <w:tcPr>
            <w:tcW w:w="2146" w:type="pct"/>
            <w:gridSpan w:val="7"/>
            <w:tcBorders>
              <w:top w:val="single" w:sz="4" w:space="0" w:color="auto"/>
              <w:left w:val="single" w:sz="4" w:space="0" w:color="auto"/>
              <w:bottom w:val="single" w:sz="4" w:space="0" w:color="auto"/>
              <w:right w:val="single" w:sz="4" w:space="0" w:color="auto"/>
            </w:tcBorders>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Расходы (руб.), годы</w:t>
            </w:r>
          </w:p>
        </w:tc>
        <w:tc>
          <w:tcPr>
            <w:tcW w:w="640" w:type="pct"/>
            <w:vMerge w:val="restart"/>
            <w:tcBorders>
              <w:top w:val="single" w:sz="4" w:space="0" w:color="auto"/>
              <w:left w:val="single" w:sz="4" w:space="0" w:color="auto"/>
              <w:right w:val="single" w:sz="4" w:space="0" w:color="auto"/>
            </w:tcBorders>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 xml:space="preserve">Ожидаемый результат от реализации подпрограммного мероприятия </w:t>
            </w:r>
          </w:p>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(в натуральном выражении)</w:t>
            </w:r>
          </w:p>
        </w:tc>
      </w:tr>
      <w:tr w:rsidR="0093363A" w:rsidRPr="0093363A" w:rsidTr="0093363A">
        <w:trPr>
          <w:cantSplit/>
          <w:trHeight w:val="20"/>
          <w:tblHeader/>
        </w:trPr>
        <w:tc>
          <w:tcPr>
            <w:tcW w:w="157" w:type="pct"/>
            <w:vMerge/>
            <w:tcBorders>
              <w:left w:val="single" w:sz="4" w:space="0" w:color="auto"/>
              <w:right w:val="single" w:sz="4" w:space="0" w:color="auto"/>
            </w:tcBorders>
          </w:tcPr>
          <w:p w:rsidR="0093363A" w:rsidRPr="0093363A" w:rsidRDefault="0093363A" w:rsidP="00952C93">
            <w:pPr>
              <w:spacing w:after="0" w:line="240" w:lineRule="auto"/>
              <w:jc w:val="center"/>
              <w:rPr>
                <w:rFonts w:ascii="Times New Roman" w:hAnsi="Times New Roman"/>
                <w:sz w:val="14"/>
                <w:szCs w:val="14"/>
              </w:rPr>
            </w:pPr>
          </w:p>
        </w:tc>
        <w:tc>
          <w:tcPr>
            <w:tcW w:w="546" w:type="pct"/>
            <w:vMerge/>
            <w:tcBorders>
              <w:left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p>
        </w:tc>
        <w:tc>
          <w:tcPr>
            <w:tcW w:w="533" w:type="pct"/>
            <w:vMerge/>
            <w:tcBorders>
              <w:left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p>
        </w:tc>
        <w:tc>
          <w:tcPr>
            <w:tcW w:w="174" w:type="pct"/>
            <w:tcBorders>
              <w:top w:val="single" w:sz="4" w:space="0" w:color="auto"/>
              <w:left w:val="single" w:sz="4" w:space="0" w:color="auto"/>
              <w:right w:val="single" w:sz="4" w:space="0" w:color="auto"/>
            </w:tcBorders>
            <w:shd w:val="clear" w:color="auto" w:fill="auto"/>
            <w:textDirection w:val="btLr"/>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ГРБС</w:t>
            </w:r>
          </w:p>
        </w:tc>
        <w:tc>
          <w:tcPr>
            <w:tcW w:w="208" w:type="pct"/>
            <w:gridSpan w:val="2"/>
            <w:tcBorders>
              <w:top w:val="single" w:sz="4" w:space="0" w:color="auto"/>
              <w:left w:val="single" w:sz="4" w:space="0" w:color="auto"/>
              <w:right w:val="single" w:sz="4" w:space="0" w:color="auto"/>
            </w:tcBorders>
            <w:shd w:val="clear" w:color="auto" w:fill="auto"/>
            <w:textDirection w:val="btLr"/>
            <w:vAlign w:val="center"/>
          </w:tcPr>
          <w:p w:rsidR="0093363A" w:rsidRPr="0093363A" w:rsidRDefault="0093363A" w:rsidP="00952C93">
            <w:pPr>
              <w:spacing w:after="0" w:line="240" w:lineRule="auto"/>
              <w:jc w:val="center"/>
              <w:rPr>
                <w:rFonts w:ascii="Times New Roman" w:hAnsi="Times New Roman"/>
                <w:sz w:val="14"/>
                <w:szCs w:val="14"/>
              </w:rPr>
            </w:pPr>
            <w:proofErr w:type="spellStart"/>
            <w:r w:rsidRPr="0093363A">
              <w:rPr>
                <w:rFonts w:ascii="Times New Roman" w:hAnsi="Times New Roman"/>
                <w:sz w:val="14"/>
                <w:szCs w:val="14"/>
              </w:rPr>
              <w:t>РзПр</w:t>
            </w:r>
            <w:proofErr w:type="spellEnd"/>
          </w:p>
        </w:tc>
        <w:tc>
          <w:tcPr>
            <w:tcW w:w="422" w:type="pct"/>
            <w:tcBorders>
              <w:top w:val="single" w:sz="4" w:space="0" w:color="auto"/>
              <w:left w:val="single" w:sz="4" w:space="0" w:color="auto"/>
              <w:right w:val="single" w:sz="4" w:space="0" w:color="auto"/>
            </w:tcBorders>
            <w:shd w:val="clear" w:color="auto" w:fill="auto"/>
            <w:textDirection w:val="btLr"/>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ЦСР</w:t>
            </w:r>
          </w:p>
        </w:tc>
        <w:tc>
          <w:tcPr>
            <w:tcW w:w="174" w:type="pct"/>
            <w:tcBorders>
              <w:top w:val="single" w:sz="4" w:space="0" w:color="auto"/>
              <w:left w:val="single" w:sz="4" w:space="0" w:color="auto"/>
              <w:right w:val="single" w:sz="4" w:space="0" w:color="auto"/>
            </w:tcBorders>
            <w:shd w:val="clear" w:color="auto" w:fill="auto"/>
            <w:textDirection w:val="btLr"/>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ВР</w:t>
            </w:r>
          </w:p>
        </w:tc>
        <w:tc>
          <w:tcPr>
            <w:tcW w:w="326" w:type="pct"/>
            <w:tcBorders>
              <w:top w:val="single" w:sz="4" w:space="0" w:color="auto"/>
              <w:left w:val="single" w:sz="4" w:space="0" w:color="auto"/>
              <w:right w:val="single" w:sz="4" w:space="0" w:color="auto"/>
            </w:tcBorders>
            <w:shd w:val="clear" w:color="auto" w:fill="auto"/>
            <w:vAlign w:val="center"/>
          </w:tcPr>
          <w:p w:rsidR="0093363A" w:rsidRPr="0093363A" w:rsidRDefault="0093363A" w:rsidP="00952C93">
            <w:pPr>
              <w:pStyle w:val="ConsPlusNormal"/>
              <w:widowControl/>
              <w:jc w:val="center"/>
              <w:rPr>
                <w:rFonts w:ascii="Times New Roman" w:hAnsi="Times New Roman" w:cs="Times New Roman"/>
                <w:sz w:val="14"/>
                <w:szCs w:val="14"/>
              </w:rPr>
            </w:pPr>
            <w:r w:rsidRPr="0093363A">
              <w:rPr>
                <w:rFonts w:ascii="Times New Roman" w:hAnsi="Times New Roman" w:cs="Times New Roman"/>
                <w:sz w:val="14"/>
                <w:szCs w:val="14"/>
              </w:rPr>
              <w:t xml:space="preserve">2014 </w:t>
            </w:r>
          </w:p>
          <w:p w:rsidR="0093363A" w:rsidRPr="0093363A" w:rsidRDefault="0093363A" w:rsidP="00952C93">
            <w:pPr>
              <w:pStyle w:val="ConsPlusNormal"/>
              <w:widowControl/>
              <w:jc w:val="center"/>
              <w:rPr>
                <w:rFonts w:ascii="Times New Roman" w:hAnsi="Times New Roman" w:cs="Times New Roman"/>
                <w:sz w:val="14"/>
                <w:szCs w:val="14"/>
              </w:rPr>
            </w:pPr>
            <w:r w:rsidRPr="0093363A">
              <w:rPr>
                <w:rFonts w:ascii="Times New Roman" w:hAnsi="Times New Roman" w:cs="Times New Roman"/>
                <w:sz w:val="14"/>
                <w:szCs w:val="14"/>
              </w:rPr>
              <w:t>год</w:t>
            </w:r>
          </w:p>
        </w:tc>
        <w:tc>
          <w:tcPr>
            <w:tcW w:w="360" w:type="pct"/>
            <w:tcBorders>
              <w:top w:val="single" w:sz="4" w:space="0" w:color="auto"/>
              <w:left w:val="single" w:sz="4" w:space="0" w:color="auto"/>
              <w:right w:val="single" w:sz="4" w:space="0" w:color="auto"/>
            </w:tcBorders>
            <w:shd w:val="clear" w:color="auto" w:fill="auto"/>
            <w:vAlign w:val="center"/>
          </w:tcPr>
          <w:p w:rsidR="0093363A" w:rsidRPr="0093363A" w:rsidRDefault="0093363A" w:rsidP="00952C93">
            <w:pPr>
              <w:pStyle w:val="ConsPlusNormal"/>
              <w:widowControl/>
              <w:jc w:val="center"/>
              <w:rPr>
                <w:rFonts w:ascii="Times New Roman" w:hAnsi="Times New Roman" w:cs="Times New Roman"/>
                <w:sz w:val="14"/>
                <w:szCs w:val="14"/>
              </w:rPr>
            </w:pPr>
            <w:r w:rsidRPr="0093363A">
              <w:rPr>
                <w:rFonts w:ascii="Times New Roman" w:hAnsi="Times New Roman" w:cs="Times New Roman"/>
                <w:sz w:val="14"/>
                <w:szCs w:val="14"/>
              </w:rPr>
              <w:t>2015 год</w:t>
            </w:r>
          </w:p>
        </w:tc>
        <w:tc>
          <w:tcPr>
            <w:tcW w:w="326" w:type="pct"/>
            <w:tcBorders>
              <w:top w:val="single" w:sz="4" w:space="0" w:color="auto"/>
              <w:left w:val="single" w:sz="4" w:space="0" w:color="auto"/>
              <w:right w:val="single" w:sz="4" w:space="0" w:color="auto"/>
            </w:tcBorders>
            <w:shd w:val="clear" w:color="auto" w:fill="auto"/>
            <w:vAlign w:val="center"/>
          </w:tcPr>
          <w:p w:rsidR="0093363A" w:rsidRPr="0093363A" w:rsidRDefault="0093363A" w:rsidP="00952C93">
            <w:pPr>
              <w:pStyle w:val="ConsPlusNormal"/>
              <w:widowControl/>
              <w:jc w:val="center"/>
              <w:rPr>
                <w:rFonts w:ascii="Times New Roman" w:hAnsi="Times New Roman" w:cs="Times New Roman"/>
                <w:sz w:val="14"/>
                <w:szCs w:val="14"/>
              </w:rPr>
            </w:pPr>
            <w:r w:rsidRPr="0093363A">
              <w:rPr>
                <w:rFonts w:ascii="Times New Roman" w:hAnsi="Times New Roman" w:cs="Times New Roman"/>
                <w:sz w:val="14"/>
                <w:szCs w:val="14"/>
              </w:rPr>
              <w:t>2016 год</w:t>
            </w:r>
          </w:p>
        </w:tc>
        <w:tc>
          <w:tcPr>
            <w:tcW w:w="258" w:type="pct"/>
            <w:tcBorders>
              <w:top w:val="single" w:sz="4" w:space="0" w:color="auto"/>
              <w:left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2017 год</w:t>
            </w:r>
          </w:p>
        </w:tc>
        <w:tc>
          <w:tcPr>
            <w:tcW w:w="258" w:type="pct"/>
            <w:tcBorders>
              <w:top w:val="single" w:sz="4" w:space="0" w:color="auto"/>
              <w:left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2018 год</w:t>
            </w:r>
          </w:p>
        </w:tc>
        <w:tc>
          <w:tcPr>
            <w:tcW w:w="258" w:type="pct"/>
            <w:tcBorders>
              <w:top w:val="single" w:sz="4" w:space="0" w:color="auto"/>
              <w:left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2019 год</w:t>
            </w:r>
          </w:p>
        </w:tc>
        <w:tc>
          <w:tcPr>
            <w:tcW w:w="360" w:type="pct"/>
            <w:tcBorders>
              <w:left w:val="single" w:sz="4" w:space="0" w:color="auto"/>
              <w:right w:val="single" w:sz="4" w:space="0" w:color="auto"/>
            </w:tcBorders>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Итого на период</w:t>
            </w:r>
          </w:p>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 xml:space="preserve">2014-2019 </w:t>
            </w:r>
            <w:proofErr w:type="spellStart"/>
            <w:proofErr w:type="gramStart"/>
            <w:r w:rsidRPr="0093363A">
              <w:rPr>
                <w:rFonts w:ascii="Times New Roman" w:hAnsi="Times New Roman"/>
                <w:sz w:val="14"/>
                <w:szCs w:val="14"/>
              </w:rPr>
              <w:t>гг</w:t>
            </w:r>
            <w:proofErr w:type="spellEnd"/>
            <w:proofErr w:type="gramEnd"/>
          </w:p>
        </w:tc>
        <w:tc>
          <w:tcPr>
            <w:tcW w:w="640" w:type="pct"/>
            <w:vMerge/>
            <w:tcBorders>
              <w:left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p>
        </w:tc>
      </w:tr>
      <w:tr w:rsidR="0093363A" w:rsidRPr="0093363A" w:rsidTr="0093363A">
        <w:trPr>
          <w:trHeight w:val="20"/>
        </w:trPr>
        <w:tc>
          <w:tcPr>
            <w:tcW w:w="157" w:type="pct"/>
            <w:tcBorders>
              <w:top w:val="single" w:sz="4" w:space="0" w:color="auto"/>
              <w:left w:val="single" w:sz="4" w:space="0" w:color="auto"/>
              <w:bottom w:val="single" w:sz="4" w:space="0" w:color="auto"/>
              <w:right w:val="single" w:sz="4" w:space="0" w:color="auto"/>
            </w:tcBorders>
          </w:tcPr>
          <w:p w:rsidR="0093363A" w:rsidRPr="0093363A" w:rsidRDefault="0093363A" w:rsidP="00952C93">
            <w:pPr>
              <w:spacing w:after="0" w:line="240" w:lineRule="auto"/>
              <w:jc w:val="center"/>
              <w:rPr>
                <w:rFonts w:ascii="Times New Roman" w:hAnsi="Times New Roman"/>
                <w:sz w:val="14"/>
                <w:szCs w:val="14"/>
              </w:rPr>
            </w:pPr>
          </w:p>
        </w:tc>
        <w:tc>
          <w:tcPr>
            <w:tcW w:w="546" w:type="pct"/>
            <w:tcBorders>
              <w:top w:val="single" w:sz="4" w:space="0" w:color="auto"/>
              <w:left w:val="single" w:sz="4" w:space="0" w:color="auto"/>
              <w:bottom w:val="single" w:sz="4" w:space="0" w:color="auto"/>
              <w:right w:val="single" w:sz="4" w:space="0" w:color="auto"/>
            </w:tcBorders>
          </w:tcPr>
          <w:p w:rsidR="0093363A" w:rsidRPr="0093363A" w:rsidRDefault="0093363A" w:rsidP="00952C93">
            <w:pPr>
              <w:spacing w:after="0" w:line="240" w:lineRule="auto"/>
              <w:jc w:val="center"/>
              <w:rPr>
                <w:rFonts w:ascii="Times New Roman" w:hAnsi="Times New Roman"/>
                <w:sz w:val="14"/>
                <w:szCs w:val="14"/>
              </w:rPr>
            </w:pPr>
          </w:p>
        </w:tc>
        <w:tc>
          <w:tcPr>
            <w:tcW w:w="779" w:type="pct"/>
            <w:gridSpan w:val="3"/>
            <w:tcBorders>
              <w:top w:val="single" w:sz="4" w:space="0" w:color="auto"/>
              <w:left w:val="single" w:sz="4" w:space="0" w:color="auto"/>
              <w:bottom w:val="single" w:sz="4" w:space="0" w:color="auto"/>
              <w:right w:val="single" w:sz="4" w:space="0" w:color="auto"/>
            </w:tcBorders>
          </w:tcPr>
          <w:p w:rsidR="0093363A" w:rsidRPr="0093363A" w:rsidRDefault="0093363A" w:rsidP="00952C93">
            <w:pPr>
              <w:spacing w:after="0" w:line="240" w:lineRule="auto"/>
              <w:rPr>
                <w:rFonts w:ascii="Times New Roman" w:hAnsi="Times New Roman"/>
                <w:sz w:val="14"/>
                <w:szCs w:val="14"/>
              </w:rPr>
            </w:pPr>
          </w:p>
        </w:tc>
        <w:tc>
          <w:tcPr>
            <w:tcW w:w="3519" w:type="pct"/>
            <w:gridSpan w:val="11"/>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spacing w:after="0" w:line="240" w:lineRule="auto"/>
              <w:rPr>
                <w:rFonts w:ascii="Times New Roman" w:hAnsi="Times New Roman"/>
                <w:sz w:val="14"/>
                <w:szCs w:val="14"/>
              </w:rPr>
            </w:pPr>
            <w:r w:rsidRPr="0093363A">
              <w:rPr>
                <w:rFonts w:ascii="Times New Roman" w:hAnsi="Times New Roman"/>
                <w:sz w:val="14"/>
                <w:szCs w:val="14"/>
              </w:rPr>
              <w:t>Цель: «Поддержка и дальнейшее развитие малых форм хозяйствования в Богучанском районе и повышение уровня доходов сельского населения»</w:t>
            </w:r>
          </w:p>
        </w:tc>
      </w:tr>
      <w:tr w:rsidR="0093363A" w:rsidRPr="0093363A" w:rsidTr="0093363A">
        <w:trPr>
          <w:trHeight w:val="20"/>
        </w:trPr>
        <w:tc>
          <w:tcPr>
            <w:tcW w:w="157" w:type="pct"/>
            <w:tcBorders>
              <w:top w:val="single" w:sz="4" w:space="0" w:color="auto"/>
              <w:left w:val="single" w:sz="4" w:space="0" w:color="auto"/>
              <w:bottom w:val="single" w:sz="4" w:space="0" w:color="auto"/>
              <w:right w:val="single" w:sz="4" w:space="0" w:color="auto"/>
            </w:tcBorders>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1</w:t>
            </w:r>
          </w:p>
        </w:tc>
        <w:tc>
          <w:tcPr>
            <w:tcW w:w="546" w:type="pct"/>
            <w:tcBorders>
              <w:top w:val="single" w:sz="4" w:space="0" w:color="auto"/>
              <w:left w:val="single" w:sz="4" w:space="0" w:color="auto"/>
              <w:bottom w:val="single" w:sz="4" w:space="0" w:color="auto"/>
              <w:right w:val="single" w:sz="4" w:space="0" w:color="auto"/>
            </w:tcBorders>
          </w:tcPr>
          <w:p w:rsidR="0093363A" w:rsidRPr="0093363A" w:rsidRDefault="0093363A" w:rsidP="00952C93">
            <w:pPr>
              <w:spacing w:after="0" w:line="240" w:lineRule="auto"/>
              <w:jc w:val="center"/>
              <w:rPr>
                <w:rFonts w:ascii="Times New Roman" w:hAnsi="Times New Roman"/>
                <w:sz w:val="14"/>
                <w:szCs w:val="14"/>
              </w:rPr>
            </w:pPr>
          </w:p>
        </w:tc>
        <w:tc>
          <w:tcPr>
            <w:tcW w:w="779" w:type="pct"/>
            <w:gridSpan w:val="3"/>
            <w:tcBorders>
              <w:top w:val="single" w:sz="4" w:space="0" w:color="auto"/>
              <w:left w:val="single" w:sz="4" w:space="0" w:color="auto"/>
              <w:bottom w:val="single" w:sz="4" w:space="0" w:color="auto"/>
              <w:right w:val="single" w:sz="4" w:space="0" w:color="auto"/>
            </w:tcBorders>
          </w:tcPr>
          <w:p w:rsidR="0093363A" w:rsidRPr="0093363A" w:rsidRDefault="0093363A" w:rsidP="00952C93">
            <w:pPr>
              <w:spacing w:after="0" w:line="240" w:lineRule="auto"/>
              <w:rPr>
                <w:rFonts w:ascii="Times New Roman" w:hAnsi="Times New Roman"/>
                <w:sz w:val="14"/>
                <w:szCs w:val="14"/>
              </w:rPr>
            </w:pPr>
          </w:p>
        </w:tc>
        <w:tc>
          <w:tcPr>
            <w:tcW w:w="3519" w:type="pct"/>
            <w:gridSpan w:val="11"/>
            <w:tcBorders>
              <w:top w:val="single" w:sz="4" w:space="0" w:color="auto"/>
              <w:left w:val="single" w:sz="4" w:space="0" w:color="auto"/>
              <w:bottom w:val="single" w:sz="4" w:space="0" w:color="auto"/>
              <w:right w:val="single" w:sz="4" w:space="0" w:color="auto"/>
            </w:tcBorders>
          </w:tcPr>
          <w:p w:rsidR="0093363A" w:rsidRPr="0093363A" w:rsidRDefault="0093363A" w:rsidP="00952C93">
            <w:pPr>
              <w:spacing w:after="0" w:line="240" w:lineRule="auto"/>
              <w:rPr>
                <w:rFonts w:ascii="Times New Roman" w:hAnsi="Times New Roman"/>
                <w:sz w:val="14"/>
                <w:szCs w:val="14"/>
              </w:rPr>
            </w:pPr>
            <w:r w:rsidRPr="0093363A">
              <w:rPr>
                <w:rFonts w:ascii="Times New Roman" w:hAnsi="Times New Roman"/>
                <w:sz w:val="14"/>
                <w:szCs w:val="14"/>
              </w:rPr>
              <w:t>Задача 1. Обеспечение доступности коммерческих кредитов малым формам хозяйствования в Богучанском районе</w:t>
            </w:r>
          </w:p>
        </w:tc>
      </w:tr>
      <w:tr w:rsidR="0093363A" w:rsidRPr="0093363A" w:rsidTr="0093363A">
        <w:trPr>
          <w:trHeight w:val="20"/>
        </w:trPr>
        <w:tc>
          <w:tcPr>
            <w:tcW w:w="157" w:type="pct"/>
            <w:vMerge w:val="restart"/>
            <w:tcBorders>
              <w:top w:val="single" w:sz="4" w:space="0" w:color="auto"/>
              <w:left w:val="single" w:sz="4" w:space="0" w:color="auto"/>
              <w:right w:val="single" w:sz="4" w:space="0" w:color="auto"/>
            </w:tcBorders>
          </w:tcPr>
          <w:p w:rsidR="0093363A" w:rsidRPr="0093363A" w:rsidRDefault="0093363A" w:rsidP="00952C93">
            <w:pPr>
              <w:spacing w:after="0" w:line="240" w:lineRule="auto"/>
              <w:rPr>
                <w:rFonts w:ascii="Times New Roman" w:hAnsi="Times New Roman"/>
                <w:sz w:val="14"/>
                <w:szCs w:val="14"/>
              </w:rPr>
            </w:pPr>
            <w:r w:rsidRPr="0093363A">
              <w:rPr>
                <w:rFonts w:ascii="Times New Roman" w:hAnsi="Times New Roman"/>
                <w:sz w:val="14"/>
                <w:szCs w:val="14"/>
              </w:rPr>
              <w:t>1.1</w:t>
            </w:r>
          </w:p>
        </w:tc>
        <w:tc>
          <w:tcPr>
            <w:tcW w:w="546" w:type="pct"/>
            <w:vMerge w:val="restart"/>
            <w:tcBorders>
              <w:top w:val="single" w:sz="4" w:space="0" w:color="auto"/>
              <w:left w:val="single" w:sz="4" w:space="0" w:color="auto"/>
              <w:right w:val="single" w:sz="4" w:space="0" w:color="auto"/>
            </w:tcBorders>
            <w:shd w:val="clear" w:color="auto" w:fill="auto"/>
          </w:tcPr>
          <w:p w:rsidR="0093363A" w:rsidRPr="0093363A" w:rsidRDefault="0093363A" w:rsidP="00952C93">
            <w:pPr>
              <w:spacing w:after="0" w:line="240" w:lineRule="auto"/>
              <w:rPr>
                <w:rFonts w:ascii="Times New Roman" w:hAnsi="Times New Roman"/>
                <w:sz w:val="14"/>
                <w:szCs w:val="14"/>
              </w:rPr>
            </w:pPr>
            <w:r w:rsidRPr="0093363A">
              <w:rPr>
                <w:rFonts w:ascii="Times New Roman" w:hAnsi="Times New Roman"/>
                <w:sz w:val="14"/>
                <w:szCs w:val="14"/>
              </w:rPr>
              <w:t xml:space="preserve">Субсидии гражданам, ведущим личное подсобное </w:t>
            </w:r>
            <w:r w:rsidRPr="0093363A">
              <w:rPr>
                <w:rFonts w:ascii="Times New Roman" w:hAnsi="Times New Roman"/>
                <w:sz w:val="14"/>
                <w:szCs w:val="14"/>
              </w:rPr>
              <w:lastRenderedPageBreak/>
              <w:t>хозяйство на возмещение части затрат на уплату процентов по кредитам, полученным в российских кредитных организациях</w:t>
            </w:r>
          </w:p>
        </w:tc>
        <w:tc>
          <w:tcPr>
            <w:tcW w:w="533" w:type="pct"/>
            <w:vMerge w:val="restart"/>
            <w:tcBorders>
              <w:top w:val="single" w:sz="4" w:space="0" w:color="auto"/>
              <w:left w:val="nil"/>
              <w:right w:val="single" w:sz="4" w:space="0" w:color="auto"/>
            </w:tcBorders>
            <w:shd w:val="clear" w:color="auto" w:fill="auto"/>
          </w:tcPr>
          <w:p w:rsidR="0093363A" w:rsidRPr="0093363A" w:rsidRDefault="0093363A" w:rsidP="00952C93">
            <w:pPr>
              <w:spacing w:after="0" w:line="240" w:lineRule="auto"/>
              <w:rPr>
                <w:rFonts w:ascii="Times New Roman" w:hAnsi="Times New Roman"/>
                <w:sz w:val="14"/>
                <w:szCs w:val="14"/>
              </w:rPr>
            </w:pPr>
            <w:r w:rsidRPr="0093363A">
              <w:rPr>
                <w:rFonts w:ascii="Times New Roman" w:hAnsi="Times New Roman"/>
                <w:sz w:val="14"/>
                <w:szCs w:val="14"/>
              </w:rPr>
              <w:lastRenderedPageBreak/>
              <w:t>Администрация Богучанского района</w:t>
            </w: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806</w:t>
            </w:r>
          </w:p>
        </w:tc>
        <w:tc>
          <w:tcPr>
            <w:tcW w:w="208" w:type="pct"/>
            <w:gridSpan w:val="2"/>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0405</w:t>
            </w:r>
          </w:p>
        </w:tc>
        <w:tc>
          <w:tcPr>
            <w:tcW w:w="422"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1212248</w:t>
            </w: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810</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ind w:hanging="10"/>
              <w:jc w:val="center"/>
              <w:rPr>
                <w:rFonts w:ascii="Times New Roman" w:hAnsi="Times New Roman"/>
                <w:sz w:val="14"/>
                <w:szCs w:val="14"/>
              </w:rPr>
            </w:pPr>
            <w:r w:rsidRPr="0093363A">
              <w:rPr>
                <w:rFonts w:ascii="Times New Roman" w:hAnsi="Times New Roman"/>
                <w:sz w:val="14"/>
                <w:szCs w:val="14"/>
              </w:rPr>
              <w:t>2700,0</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12800,0</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p>
        </w:tc>
        <w:tc>
          <w:tcPr>
            <w:tcW w:w="258" w:type="pct"/>
            <w:tcBorders>
              <w:top w:val="single" w:sz="4" w:space="0" w:color="auto"/>
              <w:left w:val="nil"/>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p>
        </w:tc>
        <w:tc>
          <w:tcPr>
            <w:tcW w:w="258"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p>
        </w:tc>
        <w:tc>
          <w:tcPr>
            <w:tcW w:w="258"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p>
        </w:tc>
        <w:tc>
          <w:tcPr>
            <w:tcW w:w="360" w:type="pct"/>
            <w:tcBorders>
              <w:top w:val="single" w:sz="4" w:space="0" w:color="auto"/>
              <w:left w:val="single" w:sz="4" w:space="0" w:color="auto"/>
              <w:right w:val="single" w:sz="4" w:space="0" w:color="auto"/>
            </w:tcBorders>
            <w:vAlign w:val="center"/>
          </w:tcPr>
          <w:p w:rsidR="0093363A" w:rsidRPr="0093363A" w:rsidRDefault="0093363A" w:rsidP="00952C93">
            <w:pPr>
              <w:pStyle w:val="ConsPlusNormal"/>
              <w:widowControl/>
              <w:jc w:val="center"/>
              <w:rPr>
                <w:rFonts w:ascii="Times New Roman" w:hAnsi="Times New Roman" w:cs="Times New Roman"/>
                <w:sz w:val="14"/>
                <w:szCs w:val="14"/>
              </w:rPr>
            </w:pPr>
            <w:r w:rsidRPr="0093363A">
              <w:rPr>
                <w:rFonts w:ascii="Times New Roman" w:hAnsi="Times New Roman" w:cs="Times New Roman"/>
                <w:sz w:val="14"/>
                <w:szCs w:val="14"/>
              </w:rPr>
              <w:t>15500,0</w:t>
            </w:r>
          </w:p>
        </w:tc>
        <w:tc>
          <w:tcPr>
            <w:tcW w:w="640" w:type="pct"/>
            <w:vMerge w:val="restart"/>
            <w:tcBorders>
              <w:top w:val="single" w:sz="4" w:space="0" w:color="auto"/>
              <w:left w:val="single" w:sz="4" w:space="0" w:color="auto"/>
              <w:right w:val="single" w:sz="4" w:space="0" w:color="auto"/>
            </w:tcBorders>
          </w:tcPr>
          <w:p w:rsidR="0093363A" w:rsidRPr="0093363A" w:rsidRDefault="0093363A" w:rsidP="00952C93">
            <w:pPr>
              <w:spacing w:after="0" w:line="240" w:lineRule="auto"/>
              <w:rPr>
                <w:rFonts w:ascii="Times New Roman" w:hAnsi="Times New Roman"/>
                <w:sz w:val="14"/>
                <w:szCs w:val="14"/>
              </w:rPr>
            </w:pPr>
          </w:p>
          <w:p w:rsidR="0093363A" w:rsidRPr="0093363A" w:rsidRDefault="0093363A" w:rsidP="00952C93">
            <w:pPr>
              <w:spacing w:after="0" w:line="240" w:lineRule="auto"/>
              <w:rPr>
                <w:rFonts w:ascii="Times New Roman" w:hAnsi="Times New Roman"/>
                <w:sz w:val="14"/>
                <w:szCs w:val="14"/>
              </w:rPr>
            </w:pPr>
            <w:r w:rsidRPr="0093363A">
              <w:rPr>
                <w:rFonts w:ascii="Times New Roman" w:hAnsi="Times New Roman"/>
                <w:sz w:val="14"/>
                <w:szCs w:val="14"/>
              </w:rPr>
              <w:t xml:space="preserve">Объем субсидируемых кредитов (займов), </w:t>
            </w:r>
            <w:r w:rsidRPr="0093363A">
              <w:rPr>
                <w:rFonts w:ascii="Times New Roman" w:hAnsi="Times New Roman"/>
                <w:sz w:val="14"/>
                <w:szCs w:val="14"/>
              </w:rPr>
              <w:lastRenderedPageBreak/>
              <w:t xml:space="preserve">привлеченных </w:t>
            </w:r>
            <w:proofErr w:type="gramStart"/>
            <w:r w:rsidRPr="0093363A">
              <w:rPr>
                <w:rFonts w:ascii="Times New Roman" w:hAnsi="Times New Roman"/>
                <w:sz w:val="14"/>
                <w:szCs w:val="14"/>
              </w:rPr>
              <w:t>на</w:t>
            </w:r>
            <w:proofErr w:type="gramEnd"/>
            <w:r w:rsidRPr="0093363A">
              <w:rPr>
                <w:rFonts w:ascii="Times New Roman" w:hAnsi="Times New Roman"/>
                <w:sz w:val="14"/>
                <w:szCs w:val="14"/>
              </w:rPr>
              <w:t xml:space="preserve"> </w:t>
            </w:r>
          </w:p>
          <w:p w:rsidR="0093363A" w:rsidRPr="0093363A" w:rsidRDefault="0093363A" w:rsidP="00952C93">
            <w:pPr>
              <w:spacing w:after="0" w:line="240" w:lineRule="auto"/>
              <w:rPr>
                <w:rFonts w:ascii="Times New Roman" w:hAnsi="Times New Roman"/>
                <w:sz w:val="14"/>
                <w:szCs w:val="14"/>
              </w:rPr>
            </w:pPr>
            <w:r w:rsidRPr="0093363A">
              <w:rPr>
                <w:rFonts w:ascii="Times New Roman" w:hAnsi="Times New Roman"/>
                <w:sz w:val="14"/>
                <w:szCs w:val="14"/>
              </w:rPr>
              <w:t>развитие малых форм хозяйствования, составит  1780000,0 руб. к 2019 году</w:t>
            </w:r>
          </w:p>
          <w:p w:rsidR="0093363A" w:rsidRPr="0093363A" w:rsidRDefault="0093363A" w:rsidP="00952C93">
            <w:pPr>
              <w:spacing w:after="0" w:line="240" w:lineRule="auto"/>
              <w:rPr>
                <w:rFonts w:ascii="Times New Roman" w:hAnsi="Times New Roman"/>
                <w:sz w:val="14"/>
                <w:szCs w:val="14"/>
              </w:rPr>
            </w:pPr>
          </w:p>
        </w:tc>
      </w:tr>
      <w:tr w:rsidR="0093363A" w:rsidRPr="0093363A" w:rsidTr="0093363A">
        <w:trPr>
          <w:trHeight w:val="20"/>
        </w:trPr>
        <w:tc>
          <w:tcPr>
            <w:tcW w:w="157" w:type="pct"/>
            <w:vMerge/>
            <w:tcBorders>
              <w:top w:val="single" w:sz="4" w:space="0" w:color="auto"/>
              <w:left w:val="single" w:sz="4" w:space="0" w:color="auto"/>
              <w:right w:val="single" w:sz="4" w:space="0" w:color="auto"/>
            </w:tcBorders>
          </w:tcPr>
          <w:p w:rsidR="0093363A" w:rsidRPr="0093363A" w:rsidRDefault="0093363A" w:rsidP="00952C93">
            <w:pPr>
              <w:spacing w:after="0" w:line="240" w:lineRule="auto"/>
              <w:rPr>
                <w:rFonts w:ascii="Times New Roman" w:hAnsi="Times New Roman"/>
                <w:sz w:val="14"/>
                <w:szCs w:val="14"/>
              </w:rPr>
            </w:pPr>
          </w:p>
        </w:tc>
        <w:tc>
          <w:tcPr>
            <w:tcW w:w="546" w:type="pct"/>
            <w:vMerge/>
            <w:tcBorders>
              <w:top w:val="single" w:sz="4" w:space="0" w:color="auto"/>
              <w:left w:val="single" w:sz="4" w:space="0" w:color="auto"/>
              <w:right w:val="single" w:sz="4" w:space="0" w:color="auto"/>
            </w:tcBorders>
            <w:shd w:val="clear" w:color="auto" w:fill="auto"/>
          </w:tcPr>
          <w:p w:rsidR="0093363A" w:rsidRPr="0093363A" w:rsidRDefault="0093363A" w:rsidP="00952C93">
            <w:pPr>
              <w:spacing w:after="0" w:line="240" w:lineRule="auto"/>
              <w:rPr>
                <w:rFonts w:ascii="Times New Roman" w:hAnsi="Times New Roman"/>
                <w:sz w:val="14"/>
                <w:szCs w:val="14"/>
              </w:rPr>
            </w:pPr>
          </w:p>
        </w:tc>
        <w:tc>
          <w:tcPr>
            <w:tcW w:w="533" w:type="pct"/>
            <w:vMerge/>
            <w:tcBorders>
              <w:top w:val="single" w:sz="4" w:space="0" w:color="auto"/>
              <w:left w:val="nil"/>
              <w:right w:val="single" w:sz="4" w:space="0" w:color="auto"/>
            </w:tcBorders>
            <w:shd w:val="clear" w:color="auto" w:fill="auto"/>
          </w:tcPr>
          <w:p w:rsidR="0093363A" w:rsidRPr="0093363A" w:rsidRDefault="0093363A" w:rsidP="00952C93">
            <w:pPr>
              <w:spacing w:after="0" w:line="240" w:lineRule="auto"/>
              <w:rPr>
                <w:rFonts w:ascii="Times New Roman" w:hAnsi="Times New Roman"/>
                <w:sz w:val="14"/>
                <w:szCs w:val="14"/>
              </w:rPr>
            </w:pP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806</w:t>
            </w:r>
          </w:p>
        </w:tc>
        <w:tc>
          <w:tcPr>
            <w:tcW w:w="208" w:type="pct"/>
            <w:gridSpan w:val="2"/>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0405</w:t>
            </w:r>
          </w:p>
        </w:tc>
        <w:tc>
          <w:tcPr>
            <w:tcW w:w="422"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lang w:val="en-US"/>
              </w:rPr>
            </w:pPr>
            <w:r w:rsidRPr="0093363A">
              <w:rPr>
                <w:rFonts w:ascii="Times New Roman" w:hAnsi="Times New Roman"/>
                <w:sz w:val="14"/>
                <w:szCs w:val="14"/>
              </w:rPr>
              <w:t>1210050</w:t>
            </w:r>
            <w:r w:rsidRPr="0093363A">
              <w:rPr>
                <w:rFonts w:ascii="Times New Roman" w:hAnsi="Times New Roman"/>
                <w:sz w:val="14"/>
                <w:szCs w:val="14"/>
                <w:lang w:val="en-US"/>
              </w:rPr>
              <w:t>550</w:t>
            </w: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810</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ind w:hanging="10"/>
              <w:jc w:val="center"/>
              <w:rPr>
                <w:rFonts w:ascii="Times New Roman" w:hAnsi="Times New Roman"/>
                <w:sz w:val="14"/>
                <w:szCs w:val="14"/>
              </w:rPr>
            </w:pP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21699,42</w:t>
            </w:r>
          </w:p>
        </w:tc>
        <w:tc>
          <w:tcPr>
            <w:tcW w:w="258" w:type="pct"/>
            <w:tcBorders>
              <w:top w:val="single" w:sz="4" w:space="0" w:color="auto"/>
              <w:left w:val="nil"/>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p>
        </w:tc>
        <w:tc>
          <w:tcPr>
            <w:tcW w:w="258"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p>
        </w:tc>
        <w:tc>
          <w:tcPr>
            <w:tcW w:w="258"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pStyle w:val="ConsPlusNormal"/>
              <w:widowControl/>
              <w:jc w:val="center"/>
              <w:rPr>
                <w:rFonts w:ascii="Times New Roman" w:hAnsi="Times New Roman" w:cs="Times New Roman"/>
                <w:sz w:val="14"/>
                <w:szCs w:val="14"/>
              </w:rPr>
            </w:pPr>
          </w:p>
        </w:tc>
        <w:tc>
          <w:tcPr>
            <w:tcW w:w="360"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pStyle w:val="ConsPlusNormal"/>
              <w:widowControl/>
              <w:jc w:val="center"/>
              <w:rPr>
                <w:rFonts w:ascii="Times New Roman" w:hAnsi="Times New Roman" w:cs="Times New Roman"/>
                <w:sz w:val="14"/>
                <w:szCs w:val="14"/>
              </w:rPr>
            </w:pPr>
            <w:r w:rsidRPr="0093363A">
              <w:rPr>
                <w:rFonts w:ascii="Times New Roman" w:hAnsi="Times New Roman" w:cs="Times New Roman"/>
                <w:sz w:val="14"/>
                <w:szCs w:val="14"/>
              </w:rPr>
              <w:t>21699,42</w:t>
            </w:r>
          </w:p>
        </w:tc>
        <w:tc>
          <w:tcPr>
            <w:tcW w:w="640" w:type="pct"/>
            <w:vMerge/>
            <w:tcBorders>
              <w:top w:val="single" w:sz="4" w:space="0" w:color="auto"/>
              <w:left w:val="single" w:sz="4" w:space="0" w:color="auto"/>
              <w:right w:val="single" w:sz="4" w:space="0" w:color="auto"/>
            </w:tcBorders>
          </w:tcPr>
          <w:p w:rsidR="0093363A" w:rsidRPr="0093363A" w:rsidRDefault="0093363A" w:rsidP="00952C93">
            <w:pPr>
              <w:spacing w:after="0" w:line="240" w:lineRule="auto"/>
              <w:rPr>
                <w:rFonts w:ascii="Times New Roman" w:hAnsi="Times New Roman"/>
                <w:sz w:val="14"/>
                <w:szCs w:val="14"/>
              </w:rPr>
            </w:pPr>
          </w:p>
        </w:tc>
      </w:tr>
      <w:tr w:rsidR="0093363A" w:rsidRPr="0093363A" w:rsidTr="0093363A">
        <w:trPr>
          <w:trHeight w:val="20"/>
        </w:trPr>
        <w:tc>
          <w:tcPr>
            <w:tcW w:w="157" w:type="pct"/>
            <w:vMerge/>
            <w:tcBorders>
              <w:left w:val="single" w:sz="4" w:space="0" w:color="auto"/>
              <w:right w:val="single" w:sz="4" w:space="0" w:color="auto"/>
            </w:tcBorders>
          </w:tcPr>
          <w:p w:rsidR="0093363A" w:rsidRPr="0093363A" w:rsidRDefault="0093363A" w:rsidP="00952C93">
            <w:pPr>
              <w:spacing w:after="0" w:line="240" w:lineRule="auto"/>
              <w:rPr>
                <w:rFonts w:ascii="Times New Roman" w:hAnsi="Times New Roman"/>
                <w:sz w:val="14"/>
                <w:szCs w:val="14"/>
              </w:rPr>
            </w:pPr>
          </w:p>
        </w:tc>
        <w:tc>
          <w:tcPr>
            <w:tcW w:w="546" w:type="pct"/>
            <w:vMerge/>
            <w:tcBorders>
              <w:top w:val="single" w:sz="4" w:space="0" w:color="auto"/>
              <w:left w:val="single" w:sz="4" w:space="0" w:color="auto"/>
              <w:right w:val="single" w:sz="4" w:space="0" w:color="auto"/>
            </w:tcBorders>
            <w:shd w:val="clear" w:color="auto" w:fill="auto"/>
          </w:tcPr>
          <w:p w:rsidR="0093363A" w:rsidRPr="0093363A" w:rsidRDefault="0093363A" w:rsidP="00952C93">
            <w:pPr>
              <w:spacing w:after="0" w:line="240" w:lineRule="auto"/>
              <w:rPr>
                <w:rFonts w:ascii="Times New Roman" w:hAnsi="Times New Roman"/>
                <w:sz w:val="14"/>
                <w:szCs w:val="14"/>
              </w:rPr>
            </w:pPr>
          </w:p>
        </w:tc>
        <w:tc>
          <w:tcPr>
            <w:tcW w:w="533" w:type="pct"/>
            <w:vMerge/>
            <w:tcBorders>
              <w:top w:val="single" w:sz="4" w:space="0" w:color="auto"/>
              <w:left w:val="nil"/>
              <w:right w:val="single" w:sz="4" w:space="0" w:color="auto"/>
            </w:tcBorders>
            <w:shd w:val="clear" w:color="auto" w:fill="auto"/>
          </w:tcPr>
          <w:p w:rsidR="0093363A" w:rsidRPr="0093363A" w:rsidRDefault="0093363A" w:rsidP="00952C93">
            <w:pPr>
              <w:spacing w:after="0" w:line="240" w:lineRule="auto"/>
              <w:rPr>
                <w:rFonts w:ascii="Times New Roman" w:hAnsi="Times New Roman"/>
                <w:sz w:val="14"/>
                <w:szCs w:val="14"/>
              </w:rPr>
            </w:pP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80</w:t>
            </w:r>
            <w:r w:rsidRPr="0093363A">
              <w:rPr>
                <w:rFonts w:ascii="Times New Roman" w:hAnsi="Times New Roman"/>
                <w:sz w:val="14"/>
                <w:szCs w:val="14"/>
              </w:rPr>
              <w:lastRenderedPageBreak/>
              <w:t>6</w:t>
            </w:r>
          </w:p>
        </w:tc>
        <w:tc>
          <w:tcPr>
            <w:tcW w:w="208" w:type="pct"/>
            <w:gridSpan w:val="2"/>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lastRenderedPageBreak/>
              <w:t>040</w:t>
            </w:r>
            <w:r w:rsidRPr="0093363A">
              <w:rPr>
                <w:rFonts w:ascii="Times New Roman" w:hAnsi="Times New Roman"/>
                <w:sz w:val="14"/>
                <w:szCs w:val="14"/>
              </w:rPr>
              <w:lastRenderedPageBreak/>
              <w:t>5</w:t>
            </w:r>
          </w:p>
        </w:tc>
        <w:tc>
          <w:tcPr>
            <w:tcW w:w="422"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lastRenderedPageBreak/>
              <w:t>12100</w:t>
            </w:r>
            <w:r w:rsidRPr="0093363A">
              <w:rPr>
                <w:rFonts w:ascii="Times New Roman" w:hAnsi="Times New Roman"/>
                <w:sz w:val="14"/>
                <w:szCs w:val="14"/>
                <w:lang w:val="en-US"/>
              </w:rPr>
              <w:t>R0</w:t>
            </w:r>
            <w:r w:rsidRPr="0093363A">
              <w:rPr>
                <w:rFonts w:ascii="Times New Roman" w:hAnsi="Times New Roman"/>
                <w:sz w:val="14"/>
                <w:szCs w:val="14"/>
                <w:lang w:val="en-US"/>
              </w:rPr>
              <w:lastRenderedPageBreak/>
              <w:t>550</w:t>
            </w: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lastRenderedPageBreak/>
              <w:t>81</w:t>
            </w:r>
            <w:r w:rsidRPr="0093363A">
              <w:rPr>
                <w:rFonts w:ascii="Times New Roman" w:hAnsi="Times New Roman"/>
                <w:sz w:val="14"/>
                <w:szCs w:val="14"/>
              </w:rPr>
              <w:lastRenderedPageBreak/>
              <w:t>0</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ind w:hanging="10"/>
              <w:jc w:val="center"/>
              <w:rPr>
                <w:rFonts w:ascii="Times New Roman" w:hAnsi="Times New Roman"/>
                <w:sz w:val="14"/>
                <w:szCs w:val="14"/>
              </w:rPr>
            </w:pP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12295,</w:t>
            </w:r>
            <w:r w:rsidRPr="0093363A">
              <w:rPr>
                <w:rFonts w:ascii="Times New Roman" w:hAnsi="Times New Roman"/>
                <w:sz w:val="14"/>
                <w:szCs w:val="14"/>
              </w:rPr>
              <w:lastRenderedPageBreak/>
              <w:t>22</w:t>
            </w:r>
          </w:p>
        </w:tc>
        <w:tc>
          <w:tcPr>
            <w:tcW w:w="258" w:type="pct"/>
            <w:tcBorders>
              <w:top w:val="single" w:sz="4" w:space="0" w:color="auto"/>
              <w:left w:val="nil"/>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lastRenderedPageBreak/>
              <w:t>7900</w:t>
            </w:r>
            <w:r w:rsidRPr="0093363A">
              <w:rPr>
                <w:rFonts w:ascii="Times New Roman" w:hAnsi="Times New Roman"/>
                <w:sz w:val="14"/>
                <w:szCs w:val="14"/>
              </w:rPr>
              <w:lastRenderedPageBreak/>
              <w:t>,0</w:t>
            </w:r>
          </w:p>
        </w:tc>
        <w:tc>
          <w:tcPr>
            <w:tcW w:w="258"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lastRenderedPageBreak/>
              <w:t>2500</w:t>
            </w:r>
            <w:r w:rsidRPr="0093363A">
              <w:rPr>
                <w:rFonts w:ascii="Times New Roman" w:hAnsi="Times New Roman"/>
                <w:sz w:val="14"/>
                <w:szCs w:val="14"/>
              </w:rPr>
              <w:lastRenderedPageBreak/>
              <w:t>,0</w:t>
            </w:r>
          </w:p>
        </w:tc>
        <w:tc>
          <w:tcPr>
            <w:tcW w:w="258"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pStyle w:val="ConsPlusNormal"/>
              <w:widowControl/>
              <w:jc w:val="center"/>
              <w:rPr>
                <w:rFonts w:ascii="Times New Roman" w:hAnsi="Times New Roman" w:cs="Times New Roman"/>
                <w:sz w:val="14"/>
                <w:szCs w:val="14"/>
              </w:rPr>
            </w:pPr>
            <w:r w:rsidRPr="0093363A">
              <w:rPr>
                <w:rFonts w:ascii="Times New Roman" w:hAnsi="Times New Roman" w:cs="Times New Roman"/>
                <w:sz w:val="14"/>
                <w:szCs w:val="14"/>
              </w:rPr>
              <w:lastRenderedPageBreak/>
              <w:t>2</w:t>
            </w:r>
            <w:r w:rsidRPr="0093363A">
              <w:rPr>
                <w:rFonts w:ascii="Times New Roman" w:hAnsi="Times New Roman" w:cs="Times New Roman"/>
                <w:sz w:val="14"/>
                <w:szCs w:val="14"/>
              </w:rPr>
              <w:lastRenderedPageBreak/>
              <w:t>200,0</w:t>
            </w:r>
          </w:p>
        </w:tc>
        <w:tc>
          <w:tcPr>
            <w:tcW w:w="360"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pStyle w:val="ConsPlusNormal"/>
              <w:widowControl/>
              <w:jc w:val="center"/>
              <w:rPr>
                <w:rFonts w:ascii="Times New Roman" w:hAnsi="Times New Roman" w:cs="Times New Roman"/>
                <w:sz w:val="14"/>
                <w:szCs w:val="14"/>
              </w:rPr>
            </w:pPr>
            <w:r w:rsidRPr="0093363A">
              <w:rPr>
                <w:rFonts w:ascii="Times New Roman" w:hAnsi="Times New Roman" w:cs="Times New Roman"/>
                <w:sz w:val="14"/>
                <w:szCs w:val="14"/>
              </w:rPr>
              <w:lastRenderedPageBreak/>
              <w:t>2</w:t>
            </w:r>
            <w:r w:rsidRPr="0093363A">
              <w:rPr>
                <w:rFonts w:ascii="Times New Roman" w:hAnsi="Times New Roman" w:cs="Times New Roman"/>
                <w:sz w:val="14"/>
                <w:szCs w:val="14"/>
              </w:rPr>
              <w:lastRenderedPageBreak/>
              <w:t>4895,22</w:t>
            </w:r>
          </w:p>
        </w:tc>
        <w:tc>
          <w:tcPr>
            <w:tcW w:w="640" w:type="pct"/>
            <w:vMerge/>
            <w:tcBorders>
              <w:top w:val="single" w:sz="4" w:space="0" w:color="auto"/>
              <w:left w:val="single" w:sz="4" w:space="0" w:color="auto"/>
              <w:right w:val="single" w:sz="4" w:space="0" w:color="auto"/>
            </w:tcBorders>
          </w:tcPr>
          <w:p w:rsidR="0093363A" w:rsidRPr="0093363A" w:rsidRDefault="0093363A" w:rsidP="00952C93">
            <w:pPr>
              <w:spacing w:after="0" w:line="240" w:lineRule="auto"/>
              <w:rPr>
                <w:rFonts w:ascii="Times New Roman" w:hAnsi="Times New Roman"/>
                <w:sz w:val="14"/>
                <w:szCs w:val="14"/>
              </w:rPr>
            </w:pPr>
          </w:p>
        </w:tc>
      </w:tr>
      <w:tr w:rsidR="0093363A" w:rsidRPr="0093363A" w:rsidTr="0093363A">
        <w:trPr>
          <w:trHeight w:val="20"/>
        </w:trPr>
        <w:tc>
          <w:tcPr>
            <w:tcW w:w="157" w:type="pct"/>
            <w:vMerge/>
            <w:tcBorders>
              <w:left w:val="single" w:sz="4" w:space="0" w:color="auto"/>
              <w:bottom w:val="single" w:sz="4" w:space="0" w:color="auto"/>
              <w:right w:val="single" w:sz="4" w:space="0" w:color="auto"/>
            </w:tcBorders>
            <w:shd w:val="clear" w:color="auto" w:fill="auto"/>
          </w:tcPr>
          <w:p w:rsidR="0093363A" w:rsidRPr="0093363A" w:rsidRDefault="0093363A" w:rsidP="00952C93">
            <w:pPr>
              <w:spacing w:after="0" w:line="240" w:lineRule="auto"/>
              <w:rPr>
                <w:rFonts w:ascii="Times New Roman" w:eastAsia="Times New Roman" w:hAnsi="Times New Roman"/>
                <w:sz w:val="14"/>
                <w:szCs w:val="14"/>
                <w:lang w:eastAsia="ru-RU"/>
              </w:rPr>
            </w:pPr>
          </w:p>
        </w:tc>
        <w:tc>
          <w:tcPr>
            <w:tcW w:w="546" w:type="pct"/>
            <w:vMerge/>
            <w:tcBorders>
              <w:left w:val="single" w:sz="4" w:space="0" w:color="auto"/>
              <w:bottom w:val="single" w:sz="4" w:space="0" w:color="auto"/>
              <w:right w:val="single" w:sz="4" w:space="0" w:color="auto"/>
            </w:tcBorders>
            <w:shd w:val="clear" w:color="auto" w:fill="auto"/>
          </w:tcPr>
          <w:p w:rsidR="0093363A" w:rsidRPr="0093363A" w:rsidRDefault="0093363A" w:rsidP="00952C93">
            <w:pPr>
              <w:spacing w:after="0" w:line="240" w:lineRule="auto"/>
              <w:ind w:left="284"/>
              <w:rPr>
                <w:rFonts w:ascii="Times New Roman" w:eastAsia="Times New Roman" w:hAnsi="Times New Roman"/>
                <w:i/>
                <w:sz w:val="14"/>
                <w:szCs w:val="14"/>
                <w:lang w:eastAsia="ru-RU"/>
              </w:rPr>
            </w:pPr>
          </w:p>
        </w:tc>
        <w:tc>
          <w:tcPr>
            <w:tcW w:w="533" w:type="pct"/>
            <w:vMerge/>
            <w:tcBorders>
              <w:left w:val="nil"/>
              <w:bottom w:val="single" w:sz="4" w:space="0" w:color="auto"/>
              <w:right w:val="single" w:sz="4" w:space="0" w:color="auto"/>
            </w:tcBorders>
            <w:shd w:val="clear" w:color="auto" w:fill="auto"/>
          </w:tcPr>
          <w:p w:rsidR="0093363A" w:rsidRPr="0093363A" w:rsidRDefault="0093363A" w:rsidP="00952C93">
            <w:pPr>
              <w:spacing w:after="0" w:line="240" w:lineRule="auto"/>
              <w:rPr>
                <w:rFonts w:ascii="Times New Roman" w:eastAsia="Times New Roman" w:hAnsi="Times New Roman"/>
                <w:sz w:val="14"/>
                <w:szCs w:val="14"/>
                <w:lang w:eastAsia="ru-RU"/>
              </w:rPr>
            </w:pP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806</w:t>
            </w:r>
          </w:p>
        </w:tc>
        <w:tc>
          <w:tcPr>
            <w:tcW w:w="208" w:type="pct"/>
            <w:gridSpan w:val="2"/>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0405</w:t>
            </w:r>
          </w:p>
        </w:tc>
        <w:tc>
          <w:tcPr>
            <w:tcW w:w="422"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1215055</w:t>
            </w: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810</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44818,21</w:t>
            </w:r>
          </w:p>
        </w:tc>
        <w:tc>
          <w:tcPr>
            <w:tcW w:w="360"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104575,25</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p>
        </w:tc>
        <w:tc>
          <w:tcPr>
            <w:tcW w:w="258" w:type="pct"/>
            <w:tcBorders>
              <w:top w:val="single" w:sz="4" w:space="0" w:color="auto"/>
              <w:left w:val="nil"/>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p>
        </w:tc>
        <w:tc>
          <w:tcPr>
            <w:tcW w:w="258"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p>
        </w:tc>
        <w:tc>
          <w:tcPr>
            <w:tcW w:w="258"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p>
        </w:tc>
        <w:tc>
          <w:tcPr>
            <w:tcW w:w="360"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149393,46</w:t>
            </w:r>
          </w:p>
          <w:p w:rsidR="0093363A" w:rsidRPr="0093363A" w:rsidRDefault="0093363A" w:rsidP="00952C93">
            <w:pPr>
              <w:spacing w:after="0" w:line="240" w:lineRule="auto"/>
              <w:jc w:val="center"/>
              <w:rPr>
                <w:rFonts w:ascii="Times New Roman" w:hAnsi="Times New Roman"/>
                <w:sz w:val="14"/>
                <w:szCs w:val="14"/>
              </w:rPr>
            </w:pPr>
          </w:p>
        </w:tc>
        <w:tc>
          <w:tcPr>
            <w:tcW w:w="640" w:type="pct"/>
            <w:vMerge/>
            <w:tcBorders>
              <w:left w:val="single" w:sz="4" w:space="0" w:color="auto"/>
              <w:bottom w:val="single" w:sz="4" w:space="0" w:color="auto"/>
              <w:right w:val="single" w:sz="4" w:space="0" w:color="auto"/>
            </w:tcBorders>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r>
      <w:tr w:rsidR="0093363A" w:rsidRPr="0093363A" w:rsidTr="0093363A">
        <w:trPr>
          <w:trHeight w:val="20"/>
        </w:trPr>
        <w:tc>
          <w:tcPr>
            <w:tcW w:w="7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63A" w:rsidRPr="0093363A" w:rsidRDefault="0093363A" w:rsidP="00952C93">
            <w:pPr>
              <w:spacing w:after="0" w:line="240" w:lineRule="auto"/>
              <w:jc w:val="center"/>
              <w:rPr>
                <w:rFonts w:ascii="Times New Roman" w:eastAsia="Times New Roman" w:hAnsi="Times New Roman"/>
                <w:sz w:val="14"/>
                <w:szCs w:val="14"/>
                <w:lang w:eastAsia="ru-RU"/>
              </w:rPr>
            </w:pPr>
            <w:r w:rsidRPr="0093363A">
              <w:rPr>
                <w:rFonts w:ascii="Times New Roman" w:eastAsia="Times New Roman" w:hAnsi="Times New Roman"/>
                <w:sz w:val="14"/>
                <w:szCs w:val="14"/>
                <w:lang w:eastAsia="ru-RU"/>
              </w:rPr>
              <w:t>Итого по задаче 1.</w:t>
            </w:r>
          </w:p>
        </w:tc>
        <w:tc>
          <w:tcPr>
            <w:tcW w:w="533" w:type="pct"/>
            <w:tcBorders>
              <w:top w:val="single" w:sz="4" w:space="0" w:color="auto"/>
              <w:left w:val="nil"/>
              <w:bottom w:val="single" w:sz="4" w:space="0" w:color="auto"/>
              <w:right w:val="single" w:sz="4" w:space="0" w:color="auto"/>
            </w:tcBorders>
            <w:shd w:val="clear" w:color="auto" w:fill="auto"/>
            <w:vAlign w:val="center"/>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208" w:type="pct"/>
            <w:gridSpan w:val="2"/>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422"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ind w:hanging="10"/>
              <w:jc w:val="center"/>
              <w:rPr>
                <w:rFonts w:ascii="Times New Roman" w:hAnsi="Times New Roman"/>
                <w:sz w:val="14"/>
                <w:szCs w:val="14"/>
              </w:rPr>
            </w:pPr>
            <w:r w:rsidRPr="0093363A">
              <w:rPr>
                <w:rFonts w:ascii="Times New Roman" w:hAnsi="Times New Roman"/>
                <w:sz w:val="14"/>
                <w:szCs w:val="14"/>
              </w:rPr>
              <w:t>47518,21</w:t>
            </w:r>
          </w:p>
        </w:tc>
        <w:tc>
          <w:tcPr>
            <w:tcW w:w="360"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117375,25</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33994,64</w:t>
            </w:r>
          </w:p>
        </w:tc>
        <w:tc>
          <w:tcPr>
            <w:tcW w:w="258" w:type="pct"/>
            <w:tcBorders>
              <w:top w:val="single" w:sz="4" w:space="0" w:color="auto"/>
              <w:left w:val="nil"/>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7900,0</w:t>
            </w:r>
          </w:p>
        </w:tc>
        <w:tc>
          <w:tcPr>
            <w:tcW w:w="258"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2500,0</w:t>
            </w:r>
          </w:p>
        </w:tc>
        <w:tc>
          <w:tcPr>
            <w:tcW w:w="258"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pStyle w:val="ConsPlusNormal"/>
              <w:widowControl/>
              <w:jc w:val="center"/>
              <w:rPr>
                <w:rFonts w:ascii="Times New Roman" w:hAnsi="Times New Roman" w:cs="Times New Roman"/>
                <w:sz w:val="14"/>
                <w:szCs w:val="14"/>
              </w:rPr>
            </w:pPr>
            <w:r w:rsidRPr="0093363A">
              <w:rPr>
                <w:rFonts w:ascii="Times New Roman" w:hAnsi="Times New Roman" w:cs="Times New Roman"/>
                <w:sz w:val="14"/>
                <w:szCs w:val="14"/>
              </w:rPr>
              <w:t>2200,0</w:t>
            </w:r>
          </w:p>
        </w:tc>
        <w:tc>
          <w:tcPr>
            <w:tcW w:w="360" w:type="pct"/>
            <w:tcBorders>
              <w:top w:val="single" w:sz="4" w:space="0" w:color="auto"/>
              <w:left w:val="nil"/>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eastAsia="Times New Roman" w:hAnsi="Times New Roman"/>
                <w:sz w:val="14"/>
                <w:szCs w:val="14"/>
                <w:lang w:eastAsia="ru-RU"/>
              </w:rPr>
            </w:pPr>
            <w:r w:rsidRPr="0093363A">
              <w:rPr>
                <w:rFonts w:ascii="Times New Roman" w:hAnsi="Times New Roman"/>
                <w:sz w:val="14"/>
                <w:szCs w:val="14"/>
              </w:rPr>
              <w:t>211488,10</w:t>
            </w:r>
          </w:p>
        </w:tc>
        <w:tc>
          <w:tcPr>
            <w:tcW w:w="640"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pStyle w:val="ConsPlusNormal"/>
              <w:widowControl/>
              <w:jc w:val="center"/>
              <w:rPr>
                <w:rFonts w:ascii="Times New Roman" w:hAnsi="Times New Roman" w:cs="Times New Roman"/>
                <w:sz w:val="14"/>
                <w:szCs w:val="14"/>
              </w:rPr>
            </w:pPr>
          </w:p>
        </w:tc>
      </w:tr>
      <w:tr w:rsidR="0093363A" w:rsidRPr="0093363A" w:rsidTr="0093363A">
        <w:trPr>
          <w:trHeight w:val="20"/>
        </w:trPr>
        <w:tc>
          <w:tcPr>
            <w:tcW w:w="703" w:type="pct"/>
            <w:gridSpan w:val="2"/>
            <w:tcBorders>
              <w:top w:val="single" w:sz="4" w:space="0" w:color="auto"/>
              <w:left w:val="single" w:sz="4" w:space="0" w:color="auto"/>
              <w:bottom w:val="single" w:sz="4" w:space="0" w:color="auto"/>
              <w:right w:val="single" w:sz="4" w:space="0" w:color="auto"/>
            </w:tcBorders>
            <w:shd w:val="clear" w:color="auto" w:fill="auto"/>
          </w:tcPr>
          <w:p w:rsidR="0093363A" w:rsidRPr="0093363A" w:rsidRDefault="0093363A" w:rsidP="00952C93">
            <w:pPr>
              <w:spacing w:after="0" w:line="240" w:lineRule="auto"/>
              <w:rPr>
                <w:rFonts w:ascii="Times New Roman" w:eastAsia="Times New Roman" w:hAnsi="Times New Roman"/>
                <w:sz w:val="14"/>
                <w:szCs w:val="14"/>
                <w:lang w:eastAsia="ru-RU"/>
              </w:rPr>
            </w:pPr>
            <w:r w:rsidRPr="0093363A">
              <w:rPr>
                <w:rFonts w:ascii="Times New Roman" w:eastAsia="Times New Roman" w:hAnsi="Times New Roman"/>
                <w:sz w:val="14"/>
                <w:szCs w:val="14"/>
                <w:lang w:eastAsia="ru-RU"/>
              </w:rPr>
              <w:t xml:space="preserve">в том числе </w:t>
            </w:r>
          </w:p>
        </w:tc>
        <w:tc>
          <w:tcPr>
            <w:tcW w:w="533" w:type="pct"/>
            <w:tcBorders>
              <w:top w:val="single" w:sz="4" w:space="0" w:color="auto"/>
              <w:left w:val="nil"/>
              <w:bottom w:val="single" w:sz="4" w:space="0" w:color="auto"/>
              <w:right w:val="single" w:sz="4" w:space="0" w:color="auto"/>
            </w:tcBorders>
            <w:shd w:val="clear" w:color="auto" w:fill="auto"/>
          </w:tcPr>
          <w:p w:rsidR="0093363A" w:rsidRPr="0093363A" w:rsidRDefault="0093363A" w:rsidP="00952C93">
            <w:pPr>
              <w:spacing w:after="0" w:line="240" w:lineRule="auto"/>
              <w:rPr>
                <w:rFonts w:ascii="Times New Roman" w:eastAsia="Times New Roman" w:hAnsi="Times New Roman"/>
                <w:sz w:val="14"/>
                <w:szCs w:val="14"/>
                <w:lang w:eastAsia="ru-RU"/>
              </w:rPr>
            </w:pPr>
          </w:p>
        </w:tc>
        <w:tc>
          <w:tcPr>
            <w:tcW w:w="174" w:type="pct"/>
            <w:tcBorders>
              <w:top w:val="single" w:sz="4" w:space="0" w:color="auto"/>
              <w:left w:val="nil"/>
              <w:bottom w:val="single" w:sz="4" w:space="0" w:color="auto"/>
              <w:right w:val="single" w:sz="4" w:space="0" w:color="auto"/>
            </w:tcBorders>
            <w:shd w:val="clear" w:color="auto" w:fill="auto"/>
            <w:noWrap/>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208" w:type="pct"/>
            <w:gridSpan w:val="2"/>
            <w:tcBorders>
              <w:top w:val="single" w:sz="4" w:space="0" w:color="auto"/>
              <w:left w:val="nil"/>
              <w:bottom w:val="single" w:sz="4" w:space="0" w:color="auto"/>
              <w:right w:val="single" w:sz="4" w:space="0" w:color="auto"/>
            </w:tcBorders>
            <w:shd w:val="clear" w:color="auto" w:fill="auto"/>
            <w:noWrap/>
          </w:tcPr>
          <w:p w:rsidR="0093363A" w:rsidRPr="0093363A" w:rsidRDefault="0093363A" w:rsidP="00952C93">
            <w:pPr>
              <w:spacing w:after="0" w:line="240" w:lineRule="auto"/>
              <w:rPr>
                <w:rFonts w:ascii="Times New Roman" w:eastAsia="Times New Roman" w:hAnsi="Times New Roman"/>
                <w:sz w:val="14"/>
                <w:szCs w:val="14"/>
                <w:lang w:eastAsia="ru-RU"/>
              </w:rPr>
            </w:pPr>
          </w:p>
        </w:tc>
        <w:tc>
          <w:tcPr>
            <w:tcW w:w="422" w:type="pct"/>
            <w:tcBorders>
              <w:top w:val="single" w:sz="4" w:space="0" w:color="auto"/>
              <w:left w:val="nil"/>
              <w:bottom w:val="single" w:sz="4" w:space="0" w:color="auto"/>
              <w:right w:val="single" w:sz="4" w:space="0" w:color="auto"/>
            </w:tcBorders>
            <w:shd w:val="clear" w:color="auto" w:fill="auto"/>
            <w:noWrap/>
          </w:tcPr>
          <w:p w:rsidR="0093363A" w:rsidRPr="0093363A" w:rsidRDefault="0093363A" w:rsidP="00952C93">
            <w:pPr>
              <w:spacing w:after="0" w:line="240" w:lineRule="auto"/>
              <w:rPr>
                <w:rFonts w:ascii="Times New Roman" w:eastAsia="Times New Roman" w:hAnsi="Times New Roman"/>
                <w:sz w:val="14"/>
                <w:szCs w:val="14"/>
                <w:lang w:eastAsia="ru-RU"/>
              </w:rPr>
            </w:pPr>
          </w:p>
        </w:tc>
        <w:tc>
          <w:tcPr>
            <w:tcW w:w="174" w:type="pct"/>
            <w:tcBorders>
              <w:top w:val="single" w:sz="4" w:space="0" w:color="auto"/>
              <w:left w:val="nil"/>
              <w:bottom w:val="single" w:sz="4" w:space="0" w:color="auto"/>
              <w:right w:val="single" w:sz="4" w:space="0" w:color="auto"/>
            </w:tcBorders>
            <w:shd w:val="clear" w:color="auto" w:fill="auto"/>
            <w:noWrap/>
          </w:tcPr>
          <w:p w:rsidR="0093363A" w:rsidRPr="0093363A" w:rsidRDefault="0093363A" w:rsidP="00952C93">
            <w:pPr>
              <w:spacing w:after="0" w:line="240" w:lineRule="auto"/>
              <w:rPr>
                <w:rFonts w:ascii="Times New Roman" w:eastAsia="Times New Roman" w:hAnsi="Times New Roman"/>
                <w:sz w:val="14"/>
                <w:szCs w:val="14"/>
                <w:lang w:eastAsia="ru-RU"/>
              </w:rPr>
            </w:pPr>
          </w:p>
        </w:tc>
        <w:tc>
          <w:tcPr>
            <w:tcW w:w="326" w:type="pct"/>
            <w:tcBorders>
              <w:top w:val="single" w:sz="4" w:space="0" w:color="auto"/>
              <w:left w:val="nil"/>
              <w:bottom w:val="single" w:sz="4" w:space="0" w:color="auto"/>
              <w:right w:val="single" w:sz="4" w:space="0" w:color="auto"/>
            </w:tcBorders>
            <w:shd w:val="clear" w:color="auto" w:fill="auto"/>
            <w:noWrap/>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360" w:type="pct"/>
            <w:tcBorders>
              <w:top w:val="single" w:sz="4" w:space="0" w:color="auto"/>
              <w:left w:val="nil"/>
              <w:bottom w:val="single" w:sz="4" w:space="0" w:color="auto"/>
              <w:right w:val="single" w:sz="4" w:space="0" w:color="auto"/>
            </w:tcBorders>
            <w:shd w:val="clear" w:color="auto" w:fill="auto"/>
            <w:noWrap/>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326" w:type="pct"/>
            <w:tcBorders>
              <w:top w:val="single" w:sz="4" w:space="0" w:color="auto"/>
              <w:left w:val="nil"/>
              <w:bottom w:val="single" w:sz="4" w:space="0" w:color="auto"/>
              <w:right w:val="single" w:sz="4" w:space="0" w:color="auto"/>
            </w:tcBorders>
            <w:shd w:val="clear" w:color="auto" w:fill="auto"/>
            <w:noWrap/>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258" w:type="pct"/>
            <w:tcBorders>
              <w:top w:val="single" w:sz="4" w:space="0" w:color="auto"/>
              <w:left w:val="nil"/>
              <w:bottom w:val="single" w:sz="4" w:space="0" w:color="auto"/>
              <w:right w:val="single" w:sz="4" w:space="0" w:color="auto"/>
            </w:tcBorders>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258" w:type="pct"/>
            <w:tcBorders>
              <w:top w:val="single" w:sz="4" w:space="0" w:color="auto"/>
              <w:left w:val="single" w:sz="4" w:space="0" w:color="auto"/>
              <w:bottom w:val="single" w:sz="4" w:space="0" w:color="auto"/>
              <w:right w:val="single" w:sz="4" w:space="0" w:color="auto"/>
            </w:tcBorders>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258" w:type="pct"/>
            <w:tcBorders>
              <w:top w:val="single" w:sz="4" w:space="0" w:color="auto"/>
              <w:left w:val="single" w:sz="4" w:space="0" w:color="auto"/>
              <w:bottom w:val="single" w:sz="4" w:space="0" w:color="auto"/>
              <w:right w:val="single" w:sz="4" w:space="0" w:color="auto"/>
            </w:tcBorders>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360" w:type="pct"/>
            <w:tcBorders>
              <w:top w:val="single" w:sz="4" w:space="0" w:color="auto"/>
              <w:left w:val="nil"/>
              <w:bottom w:val="single" w:sz="4" w:space="0" w:color="auto"/>
              <w:right w:val="nil"/>
            </w:tcBorders>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640" w:type="pct"/>
            <w:tcBorders>
              <w:top w:val="single" w:sz="4" w:space="0" w:color="auto"/>
              <w:left w:val="nil"/>
              <w:bottom w:val="single" w:sz="4" w:space="0" w:color="auto"/>
              <w:right w:val="single" w:sz="4" w:space="0" w:color="auto"/>
            </w:tcBorders>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r>
      <w:tr w:rsidR="0093363A" w:rsidRPr="0093363A" w:rsidTr="0093363A">
        <w:trPr>
          <w:trHeight w:val="20"/>
        </w:trPr>
        <w:tc>
          <w:tcPr>
            <w:tcW w:w="703" w:type="pct"/>
            <w:gridSpan w:val="2"/>
            <w:tcBorders>
              <w:top w:val="single" w:sz="4" w:space="0" w:color="auto"/>
              <w:left w:val="single" w:sz="4" w:space="0" w:color="auto"/>
              <w:bottom w:val="single" w:sz="4" w:space="0" w:color="auto"/>
              <w:right w:val="single" w:sz="4" w:space="0" w:color="auto"/>
            </w:tcBorders>
            <w:shd w:val="clear" w:color="auto" w:fill="auto"/>
          </w:tcPr>
          <w:p w:rsidR="0093363A" w:rsidRPr="0093363A" w:rsidRDefault="0093363A" w:rsidP="00952C93">
            <w:pPr>
              <w:spacing w:after="0" w:line="240" w:lineRule="auto"/>
              <w:rPr>
                <w:rFonts w:ascii="Times New Roman" w:eastAsia="Times New Roman" w:hAnsi="Times New Roman"/>
                <w:sz w:val="14"/>
                <w:szCs w:val="14"/>
                <w:lang w:eastAsia="ru-RU"/>
              </w:rPr>
            </w:pPr>
            <w:r w:rsidRPr="0093363A">
              <w:rPr>
                <w:rFonts w:ascii="Times New Roman" w:eastAsia="Times New Roman" w:hAnsi="Times New Roman"/>
                <w:sz w:val="14"/>
                <w:szCs w:val="14"/>
                <w:lang w:eastAsia="ru-RU"/>
              </w:rPr>
              <w:t xml:space="preserve">ГРБС </w:t>
            </w:r>
          </w:p>
        </w:tc>
        <w:tc>
          <w:tcPr>
            <w:tcW w:w="533" w:type="pct"/>
            <w:tcBorders>
              <w:top w:val="single" w:sz="4" w:space="0" w:color="auto"/>
              <w:left w:val="nil"/>
              <w:bottom w:val="single" w:sz="4" w:space="0" w:color="auto"/>
              <w:right w:val="single" w:sz="4" w:space="0" w:color="auto"/>
            </w:tcBorders>
            <w:shd w:val="clear" w:color="auto" w:fill="auto"/>
          </w:tcPr>
          <w:p w:rsidR="0093363A" w:rsidRPr="0093363A" w:rsidRDefault="0093363A" w:rsidP="00952C93">
            <w:pPr>
              <w:spacing w:after="0" w:line="240" w:lineRule="auto"/>
              <w:rPr>
                <w:rFonts w:ascii="Times New Roman" w:eastAsia="Times New Roman" w:hAnsi="Times New Roman"/>
                <w:sz w:val="14"/>
                <w:szCs w:val="14"/>
                <w:lang w:eastAsia="ru-RU"/>
              </w:rPr>
            </w:pPr>
            <w:r w:rsidRPr="0093363A">
              <w:rPr>
                <w:rFonts w:ascii="Times New Roman" w:eastAsia="Times New Roman" w:hAnsi="Times New Roman"/>
                <w:sz w:val="14"/>
                <w:szCs w:val="14"/>
                <w:lang w:eastAsia="ru-RU"/>
              </w:rPr>
              <w:t>Администрация Богучанского района</w:t>
            </w: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208" w:type="pct"/>
            <w:gridSpan w:val="2"/>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422"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174"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ind w:hanging="10"/>
              <w:jc w:val="center"/>
              <w:rPr>
                <w:rFonts w:ascii="Times New Roman" w:hAnsi="Times New Roman"/>
                <w:sz w:val="14"/>
                <w:szCs w:val="14"/>
              </w:rPr>
            </w:pPr>
            <w:r w:rsidRPr="0093363A">
              <w:rPr>
                <w:rFonts w:ascii="Times New Roman" w:hAnsi="Times New Roman"/>
                <w:sz w:val="14"/>
                <w:szCs w:val="14"/>
              </w:rPr>
              <w:t>47518,21</w:t>
            </w:r>
          </w:p>
        </w:tc>
        <w:tc>
          <w:tcPr>
            <w:tcW w:w="360"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117375,25</w:t>
            </w:r>
          </w:p>
        </w:tc>
        <w:tc>
          <w:tcPr>
            <w:tcW w:w="326" w:type="pct"/>
            <w:tcBorders>
              <w:top w:val="single" w:sz="4" w:space="0" w:color="auto"/>
              <w:left w:val="nil"/>
              <w:bottom w:val="single" w:sz="4" w:space="0" w:color="auto"/>
              <w:right w:val="single" w:sz="4" w:space="0" w:color="auto"/>
            </w:tcBorders>
            <w:shd w:val="clear" w:color="auto" w:fill="auto"/>
            <w:noWrap/>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33994,64</w:t>
            </w:r>
          </w:p>
        </w:tc>
        <w:tc>
          <w:tcPr>
            <w:tcW w:w="258" w:type="pct"/>
            <w:tcBorders>
              <w:top w:val="single" w:sz="4" w:space="0" w:color="auto"/>
              <w:left w:val="nil"/>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7900,0</w:t>
            </w:r>
          </w:p>
        </w:tc>
        <w:tc>
          <w:tcPr>
            <w:tcW w:w="258"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hAnsi="Times New Roman"/>
                <w:sz w:val="14"/>
                <w:szCs w:val="14"/>
              </w:rPr>
            </w:pPr>
            <w:r w:rsidRPr="0093363A">
              <w:rPr>
                <w:rFonts w:ascii="Times New Roman" w:hAnsi="Times New Roman"/>
                <w:sz w:val="14"/>
                <w:szCs w:val="14"/>
              </w:rPr>
              <w:t>2500,0</w:t>
            </w:r>
          </w:p>
        </w:tc>
        <w:tc>
          <w:tcPr>
            <w:tcW w:w="258"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pStyle w:val="ConsPlusNormal"/>
              <w:widowControl/>
              <w:jc w:val="center"/>
              <w:rPr>
                <w:rFonts w:ascii="Times New Roman" w:hAnsi="Times New Roman" w:cs="Times New Roman"/>
                <w:sz w:val="14"/>
                <w:szCs w:val="14"/>
              </w:rPr>
            </w:pPr>
            <w:r w:rsidRPr="0093363A">
              <w:rPr>
                <w:rFonts w:ascii="Times New Roman" w:hAnsi="Times New Roman" w:cs="Times New Roman"/>
                <w:sz w:val="14"/>
                <w:szCs w:val="14"/>
              </w:rPr>
              <w:t>2200,0</w:t>
            </w:r>
          </w:p>
        </w:tc>
        <w:tc>
          <w:tcPr>
            <w:tcW w:w="360" w:type="pct"/>
            <w:tcBorders>
              <w:top w:val="single" w:sz="4" w:space="0" w:color="auto"/>
              <w:left w:val="nil"/>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eastAsia="Times New Roman" w:hAnsi="Times New Roman"/>
                <w:sz w:val="14"/>
                <w:szCs w:val="14"/>
                <w:lang w:eastAsia="ru-RU"/>
              </w:rPr>
            </w:pPr>
            <w:r w:rsidRPr="0093363A">
              <w:rPr>
                <w:rFonts w:ascii="Times New Roman" w:hAnsi="Times New Roman"/>
                <w:sz w:val="14"/>
                <w:szCs w:val="14"/>
              </w:rPr>
              <w:t>211488,10</w:t>
            </w:r>
          </w:p>
        </w:tc>
        <w:tc>
          <w:tcPr>
            <w:tcW w:w="640" w:type="pct"/>
            <w:tcBorders>
              <w:top w:val="single" w:sz="4" w:space="0" w:color="auto"/>
              <w:left w:val="single" w:sz="4" w:space="0" w:color="auto"/>
              <w:bottom w:val="single" w:sz="4" w:space="0" w:color="auto"/>
              <w:right w:val="single" w:sz="4" w:space="0" w:color="auto"/>
            </w:tcBorders>
            <w:vAlign w:val="center"/>
          </w:tcPr>
          <w:p w:rsidR="0093363A" w:rsidRPr="0093363A" w:rsidRDefault="0093363A" w:rsidP="00952C93">
            <w:pPr>
              <w:spacing w:after="0" w:line="240" w:lineRule="auto"/>
              <w:jc w:val="center"/>
              <w:rPr>
                <w:rFonts w:ascii="Times New Roman" w:eastAsia="Times New Roman" w:hAnsi="Times New Roman"/>
                <w:sz w:val="14"/>
                <w:szCs w:val="14"/>
                <w:lang w:eastAsia="ru-RU"/>
              </w:rPr>
            </w:pPr>
          </w:p>
        </w:tc>
      </w:tr>
    </w:tbl>
    <w:p w:rsidR="0093363A" w:rsidRDefault="0093363A" w:rsidP="00111122">
      <w:pPr>
        <w:spacing w:after="0" w:line="240" w:lineRule="auto"/>
        <w:jc w:val="center"/>
        <w:rPr>
          <w:rFonts w:ascii="Times New Roman" w:eastAsia="Times New Roman" w:hAnsi="Times New Roman"/>
          <w:sz w:val="18"/>
          <w:szCs w:val="20"/>
          <w:lang w:eastAsia="ru-RU"/>
        </w:rPr>
      </w:pPr>
    </w:p>
    <w:p w:rsidR="009E1DBB" w:rsidRDefault="009E1DBB" w:rsidP="009E1DBB">
      <w:pPr>
        <w:spacing w:after="0" w:line="240" w:lineRule="auto"/>
        <w:jc w:val="right"/>
        <w:rPr>
          <w:rFonts w:ascii="Times New Roman" w:eastAsia="Times New Roman" w:hAnsi="Times New Roman"/>
          <w:sz w:val="18"/>
          <w:szCs w:val="20"/>
          <w:lang w:eastAsia="ru-RU"/>
        </w:rPr>
      </w:pPr>
      <w:r w:rsidRPr="009E1DBB">
        <w:rPr>
          <w:rFonts w:ascii="Times New Roman" w:eastAsia="Times New Roman" w:hAnsi="Times New Roman"/>
          <w:sz w:val="18"/>
          <w:szCs w:val="20"/>
          <w:lang w:eastAsia="ru-RU"/>
        </w:rPr>
        <w:t>Приложение № 4</w:t>
      </w:r>
    </w:p>
    <w:p w:rsidR="009E1DBB" w:rsidRPr="009E1DBB" w:rsidRDefault="009E1DBB" w:rsidP="009E1DBB">
      <w:pPr>
        <w:spacing w:after="0" w:line="240" w:lineRule="auto"/>
        <w:jc w:val="right"/>
        <w:rPr>
          <w:rFonts w:ascii="Times New Roman" w:eastAsia="Times New Roman" w:hAnsi="Times New Roman"/>
          <w:sz w:val="18"/>
          <w:szCs w:val="20"/>
          <w:lang w:eastAsia="ru-RU"/>
        </w:rPr>
      </w:pPr>
      <w:r w:rsidRPr="009E1DBB">
        <w:rPr>
          <w:rFonts w:ascii="Times New Roman" w:eastAsia="Times New Roman" w:hAnsi="Times New Roman"/>
          <w:sz w:val="18"/>
          <w:szCs w:val="20"/>
          <w:lang w:eastAsia="ru-RU"/>
        </w:rPr>
        <w:t xml:space="preserve"> к постановлению администрации Богучанского района </w:t>
      </w:r>
    </w:p>
    <w:p w:rsidR="009E1DBB" w:rsidRPr="009E1DBB" w:rsidRDefault="009E1DBB" w:rsidP="009E1DBB">
      <w:pPr>
        <w:spacing w:after="0" w:line="240" w:lineRule="auto"/>
        <w:jc w:val="right"/>
        <w:rPr>
          <w:rFonts w:ascii="Times New Roman" w:eastAsia="Times New Roman" w:hAnsi="Times New Roman"/>
          <w:sz w:val="18"/>
          <w:szCs w:val="20"/>
          <w:lang w:eastAsia="ru-RU"/>
        </w:rPr>
      </w:pPr>
      <w:r w:rsidRPr="009E1DBB">
        <w:rPr>
          <w:rFonts w:ascii="Times New Roman" w:eastAsia="Times New Roman" w:hAnsi="Times New Roman"/>
          <w:sz w:val="18"/>
          <w:szCs w:val="20"/>
          <w:lang w:eastAsia="ru-RU"/>
        </w:rPr>
        <w:t>от  13.12.16г №924-П</w:t>
      </w:r>
    </w:p>
    <w:p w:rsidR="009E1DBB" w:rsidRPr="009E1DBB" w:rsidRDefault="009E1DBB" w:rsidP="009E1DBB">
      <w:pPr>
        <w:spacing w:after="0" w:line="240" w:lineRule="auto"/>
        <w:jc w:val="right"/>
        <w:rPr>
          <w:rFonts w:ascii="Times New Roman" w:eastAsia="Times New Roman" w:hAnsi="Times New Roman"/>
          <w:sz w:val="18"/>
          <w:szCs w:val="20"/>
          <w:lang w:eastAsia="ru-RU"/>
        </w:rPr>
      </w:pPr>
    </w:p>
    <w:p w:rsidR="009E1DBB" w:rsidRPr="009E1DBB" w:rsidRDefault="009E1DBB" w:rsidP="009E1DBB">
      <w:pPr>
        <w:spacing w:after="0" w:line="240" w:lineRule="auto"/>
        <w:jc w:val="right"/>
        <w:rPr>
          <w:rFonts w:ascii="Times New Roman" w:eastAsia="Times New Roman" w:hAnsi="Times New Roman"/>
          <w:sz w:val="18"/>
          <w:szCs w:val="20"/>
          <w:lang w:eastAsia="ru-RU"/>
        </w:rPr>
      </w:pPr>
      <w:r w:rsidRPr="009E1DBB">
        <w:rPr>
          <w:rFonts w:ascii="Times New Roman" w:eastAsia="Times New Roman" w:hAnsi="Times New Roman"/>
          <w:sz w:val="18"/>
          <w:szCs w:val="20"/>
          <w:lang w:eastAsia="ru-RU"/>
        </w:rPr>
        <w:t>Приложение № 2</w:t>
      </w:r>
    </w:p>
    <w:p w:rsidR="009E1DBB" w:rsidRDefault="009E1DBB" w:rsidP="009E1DBB">
      <w:pPr>
        <w:spacing w:after="0" w:line="240" w:lineRule="auto"/>
        <w:jc w:val="right"/>
        <w:rPr>
          <w:rFonts w:ascii="Times New Roman" w:eastAsia="Times New Roman" w:hAnsi="Times New Roman"/>
          <w:bCs/>
          <w:sz w:val="18"/>
          <w:szCs w:val="20"/>
          <w:lang w:eastAsia="ru-RU"/>
        </w:rPr>
      </w:pPr>
      <w:r w:rsidRPr="009E1DBB">
        <w:rPr>
          <w:rFonts w:ascii="Times New Roman" w:eastAsia="Times New Roman" w:hAnsi="Times New Roman"/>
          <w:sz w:val="18"/>
          <w:szCs w:val="20"/>
          <w:lang w:eastAsia="ru-RU"/>
        </w:rPr>
        <w:t xml:space="preserve">к подпрограмме </w:t>
      </w:r>
      <w:r w:rsidRPr="009E1DBB">
        <w:rPr>
          <w:rFonts w:ascii="Times New Roman" w:eastAsia="Times New Roman" w:hAnsi="Times New Roman"/>
          <w:bCs/>
          <w:sz w:val="18"/>
          <w:szCs w:val="20"/>
          <w:lang w:eastAsia="ru-RU"/>
        </w:rPr>
        <w:t xml:space="preserve">«Устойчивое развитие сельских территорий», </w:t>
      </w:r>
    </w:p>
    <w:p w:rsidR="009E1DBB" w:rsidRDefault="009E1DBB" w:rsidP="009E1DBB">
      <w:pPr>
        <w:spacing w:after="0" w:line="240" w:lineRule="auto"/>
        <w:jc w:val="right"/>
        <w:rPr>
          <w:rFonts w:ascii="Times New Roman" w:eastAsia="Times New Roman" w:hAnsi="Times New Roman"/>
          <w:bCs/>
          <w:sz w:val="18"/>
          <w:szCs w:val="20"/>
          <w:lang w:eastAsia="ru-RU"/>
        </w:rPr>
      </w:pPr>
      <w:r w:rsidRPr="009E1DBB">
        <w:rPr>
          <w:rFonts w:ascii="Times New Roman" w:eastAsia="Times New Roman" w:hAnsi="Times New Roman"/>
          <w:bCs/>
          <w:sz w:val="18"/>
          <w:szCs w:val="20"/>
          <w:lang w:eastAsia="ru-RU"/>
        </w:rPr>
        <w:t>реализуемой в рамках муниципальной программы</w:t>
      </w:r>
    </w:p>
    <w:p w:rsidR="009E1DBB" w:rsidRPr="009E1DBB" w:rsidRDefault="009E1DBB" w:rsidP="009E1DBB">
      <w:pPr>
        <w:spacing w:after="0" w:line="240" w:lineRule="auto"/>
        <w:jc w:val="right"/>
        <w:rPr>
          <w:rFonts w:ascii="Times New Roman" w:eastAsia="Times New Roman" w:hAnsi="Times New Roman"/>
          <w:sz w:val="18"/>
          <w:szCs w:val="20"/>
          <w:lang w:eastAsia="ru-RU"/>
        </w:rPr>
      </w:pPr>
      <w:r w:rsidRPr="009E1DBB">
        <w:rPr>
          <w:rFonts w:ascii="Times New Roman" w:eastAsia="Times New Roman" w:hAnsi="Times New Roman"/>
          <w:bCs/>
          <w:sz w:val="18"/>
          <w:szCs w:val="20"/>
          <w:lang w:eastAsia="ru-RU"/>
        </w:rPr>
        <w:t xml:space="preserve"> «Развитие сельского хозяйства в Богучанском районе» </w:t>
      </w:r>
      <w:r w:rsidRPr="009E1DBB">
        <w:rPr>
          <w:rFonts w:ascii="Times New Roman" w:eastAsia="Times New Roman" w:hAnsi="Times New Roman"/>
          <w:sz w:val="18"/>
          <w:szCs w:val="20"/>
          <w:lang w:eastAsia="ru-RU"/>
        </w:rPr>
        <w:t xml:space="preserve">  </w:t>
      </w:r>
    </w:p>
    <w:p w:rsidR="009E1DBB" w:rsidRPr="009E1DBB" w:rsidRDefault="009E1DBB" w:rsidP="009E1DBB">
      <w:pPr>
        <w:spacing w:after="0" w:line="240" w:lineRule="auto"/>
        <w:jc w:val="center"/>
        <w:rPr>
          <w:rFonts w:ascii="Times New Roman" w:eastAsia="Times New Roman" w:hAnsi="Times New Roman"/>
          <w:bCs/>
          <w:sz w:val="18"/>
          <w:szCs w:val="20"/>
          <w:lang w:eastAsia="ru-RU"/>
        </w:rPr>
      </w:pPr>
    </w:p>
    <w:p w:rsidR="009E1DBB" w:rsidRPr="009E1DBB" w:rsidRDefault="009E1DBB" w:rsidP="009E1DBB">
      <w:pPr>
        <w:spacing w:after="0" w:line="240" w:lineRule="auto"/>
        <w:jc w:val="center"/>
        <w:rPr>
          <w:rFonts w:ascii="Times New Roman" w:eastAsia="Times New Roman" w:hAnsi="Times New Roman"/>
          <w:bCs/>
          <w:sz w:val="20"/>
          <w:szCs w:val="20"/>
          <w:lang w:eastAsia="ru-RU"/>
        </w:rPr>
      </w:pPr>
      <w:r w:rsidRPr="009E1DBB">
        <w:rPr>
          <w:rFonts w:ascii="Times New Roman" w:eastAsia="Times New Roman" w:hAnsi="Times New Roman"/>
          <w:bCs/>
          <w:sz w:val="20"/>
          <w:szCs w:val="20"/>
          <w:lang w:eastAsia="ru-RU"/>
        </w:rPr>
        <w:t xml:space="preserve">Перечень мероприятий подпрограммы </w:t>
      </w:r>
    </w:p>
    <w:p w:rsidR="0093363A" w:rsidRDefault="0093363A" w:rsidP="00111122">
      <w:pPr>
        <w:spacing w:after="0" w:line="240" w:lineRule="auto"/>
        <w:jc w:val="center"/>
        <w:rPr>
          <w:rFonts w:ascii="Times New Roman" w:eastAsia="Times New Roman" w:hAnsi="Times New Roman"/>
          <w:sz w:val="1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
        <w:gridCol w:w="1055"/>
        <w:gridCol w:w="91"/>
        <w:gridCol w:w="868"/>
        <w:gridCol w:w="111"/>
        <w:gridCol w:w="292"/>
        <w:gridCol w:w="109"/>
        <w:gridCol w:w="293"/>
        <w:gridCol w:w="108"/>
        <w:gridCol w:w="294"/>
        <w:gridCol w:w="107"/>
        <w:gridCol w:w="301"/>
        <w:gridCol w:w="99"/>
        <w:gridCol w:w="584"/>
        <w:gridCol w:w="72"/>
        <w:gridCol w:w="584"/>
        <w:gridCol w:w="72"/>
        <w:gridCol w:w="548"/>
        <w:gridCol w:w="72"/>
        <w:gridCol w:w="585"/>
        <w:gridCol w:w="71"/>
        <w:gridCol w:w="596"/>
        <w:gridCol w:w="596"/>
        <w:gridCol w:w="629"/>
        <w:gridCol w:w="70"/>
        <w:gridCol w:w="68"/>
        <w:gridCol w:w="952"/>
      </w:tblGrid>
      <w:tr w:rsidR="009E1DBB" w:rsidRPr="009E1DBB" w:rsidTr="009E1DBB">
        <w:trPr>
          <w:trHeight w:val="20"/>
        </w:trPr>
        <w:tc>
          <w:tcPr>
            <w:tcW w:w="185" w:type="pct"/>
            <w:vMerge w:val="restart"/>
          </w:tcPr>
          <w:p w:rsidR="009E1DBB" w:rsidRPr="009E1DBB" w:rsidRDefault="009E1DBB" w:rsidP="00952C93">
            <w:pPr>
              <w:spacing w:after="0" w:line="240" w:lineRule="auto"/>
              <w:jc w:val="center"/>
              <w:rPr>
                <w:rFonts w:ascii="Times New Roman" w:hAnsi="Times New Roman"/>
                <w:sz w:val="14"/>
                <w:szCs w:val="14"/>
              </w:rPr>
            </w:pPr>
          </w:p>
        </w:tc>
        <w:tc>
          <w:tcPr>
            <w:tcW w:w="804" w:type="pct"/>
            <w:vMerge w:val="restart"/>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Наименование  мероприятия подпрограммы</w:t>
            </w:r>
          </w:p>
        </w:tc>
        <w:tc>
          <w:tcPr>
            <w:tcW w:w="462" w:type="pct"/>
            <w:gridSpan w:val="2"/>
            <w:vMerge w:val="restart"/>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 xml:space="preserve">ГРБС </w:t>
            </w:r>
          </w:p>
        </w:tc>
        <w:tc>
          <w:tcPr>
            <w:tcW w:w="491" w:type="pct"/>
            <w:gridSpan w:val="8"/>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Код бюджетной классификации</w:t>
            </w:r>
          </w:p>
        </w:tc>
        <w:tc>
          <w:tcPr>
            <w:tcW w:w="2494" w:type="pct"/>
            <w:gridSpan w:val="12"/>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Расходы (руб.), годы</w:t>
            </w:r>
          </w:p>
        </w:tc>
        <w:tc>
          <w:tcPr>
            <w:tcW w:w="566" w:type="pct"/>
            <w:gridSpan w:val="3"/>
            <w:vAlign w:val="center"/>
          </w:tcPr>
          <w:p w:rsidR="009E1DBB" w:rsidRPr="009E1DBB" w:rsidRDefault="009E1DBB" w:rsidP="00952C93">
            <w:pPr>
              <w:tabs>
                <w:tab w:val="left" w:pos="1576"/>
              </w:tabs>
              <w:spacing w:after="0" w:line="240" w:lineRule="auto"/>
              <w:ind w:right="-30"/>
              <w:rPr>
                <w:rFonts w:ascii="Times New Roman" w:hAnsi="Times New Roman"/>
                <w:sz w:val="14"/>
                <w:szCs w:val="14"/>
              </w:rPr>
            </w:pPr>
            <w:r w:rsidRPr="009E1DBB">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9E1DBB" w:rsidRPr="009E1DBB" w:rsidTr="009E1DBB">
        <w:trPr>
          <w:cantSplit/>
          <w:trHeight w:val="20"/>
        </w:trPr>
        <w:tc>
          <w:tcPr>
            <w:tcW w:w="185" w:type="pct"/>
            <w:vMerge/>
          </w:tcPr>
          <w:p w:rsidR="009E1DBB" w:rsidRPr="009E1DBB" w:rsidRDefault="009E1DBB" w:rsidP="00952C93">
            <w:pPr>
              <w:spacing w:after="0" w:line="240" w:lineRule="auto"/>
              <w:jc w:val="center"/>
              <w:rPr>
                <w:rFonts w:ascii="Times New Roman" w:hAnsi="Times New Roman"/>
                <w:sz w:val="14"/>
                <w:szCs w:val="14"/>
              </w:rPr>
            </w:pPr>
          </w:p>
        </w:tc>
        <w:tc>
          <w:tcPr>
            <w:tcW w:w="804" w:type="pct"/>
            <w:vMerge/>
            <w:vAlign w:val="center"/>
          </w:tcPr>
          <w:p w:rsidR="009E1DBB" w:rsidRPr="009E1DBB" w:rsidRDefault="009E1DBB" w:rsidP="00952C93">
            <w:pPr>
              <w:spacing w:after="0" w:line="240" w:lineRule="auto"/>
              <w:jc w:val="center"/>
              <w:rPr>
                <w:rFonts w:ascii="Times New Roman" w:hAnsi="Times New Roman"/>
                <w:sz w:val="14"/>
                <w:szCs w:val="14"/>
              </w:rPr>
            </w:pPr>
          </w:p>
        </w:tc>
        <w:tc>
          <w:tcPr>
            <w:tcW w:w="462" w:type="pct"/>
            <w:gridSpan w:val="2"/>
            <w:vMerge/>
            <w:vAlign w:val="center"/>
          </w:tcPr>
          <w:p w:rsidR="009E1DBB" w:rsidRPr="009E1DBB" w:rsidRDefault="009E1DBB" w:rsidP="00952C93">
            <w:pPr>
              <w:spacing w:after="0" w:line="240" w:lineRule="auto"/>
              <w:jc w:val="center"/>
              <w:rPr>
                <w:rFonts w:ascii="Times New Roman" w:hAnsi="Times New Roman"/>
                <w:sz w:val="14"/>
                <w:szCs w:val="14"/>
              </w:rPr>
            </w:pPr>
          </w:p>
        </w:tc>
        <w:tc>
          <w:tcPr>
            <w:tcW w:w="122" w:type="pct"/>
            <w:gridSpan w:val="2"/>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ГРБС</w:t>
            </w:r>
          </w:p>
        </w:tc>
        <w:tc>
          <w:tcPr>
            <w:tcW w:w="122" w:type="pct"/>
            <w:gridSpan w:val="2"/>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proofErr w:type="spellStart"/>
            <w:r w:rsidRPr="009E1DBB">
              <w:rPr>
                <w:rFonts w:ascii="Times New Roman" w:hAnsi="Times New Roman"/>
                <w:sz w:val="14"/>
                <w:szCs w:val="14"/>
              </w:rPr>
              <w:t>РзПр</w:t>
            </w:r>
            <w:proofErr w:type="spellEnd"/>
          </w:p>
        </w:tc>
        <w:tc>
          <w:tcPr>
            <w:tcW w:w="122" w:type="pct"/>
            <w:gridSpan w:val="2"/>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ЦСР</w:t>
            </w:r>
          </w:p>
        </w:tc>
        <w:tc>
          <w:tcPr>
            <w:tcW w:w="125" w:type="pct"/>
            <w:gridSpan w:val="2"/>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ВР</w:t>
            </w:r>
          </w:p>
        </w:tc>
        <w:tc>
          <w:tcPr>
            <w:tcW w:w="341" w:type="pct"/>
            <w:gridSpan w:val="2"/>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2014 год</w:t>
            </w:r>
          </w:p>
        </w:tc>
        <w:tc>
          <w:tcPr>
            <w:tcW w:w="347" w:type="pct"/>
            <w:gridSpan w:val="2"/>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2015 год</w:t>
            </w:r>
          </w:p>
        </w:tc>
        <w:tc>
          <w:tcPr>
            <w:tcW w:w="313" w:type="pct"/>
            <w:gridSpan w:val="2"/>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2016 год</w:t>
            </w:r>
          </w:p>
        </w:tc>
        <w:tc>
          <w:tcPr>
            <w:tcW w:w="366" w:type="pct"/>
            <w:gridSpan w:val="2"/>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2017 год</w:t>
            </w:r>
          </w:p>
        </w:tc>
        <w:tc>
          <w:tcPr>
            <w:tcW w:w="388" w:type="pct"/>
            <w:gridSpan w:val="2"/>
            <w:vAlign w:val="center"/>
          </w:tcPr>
          <w:p w:rsidR="009E1DBB" w:rsidRPr="009E1DBB" w:rsidRDefault="009E1DBB" w:rsidP="00952C93">
            <w:pPr>
              <w:spacing w:after="0" w:line="240" w:lineRule="auto"/>
              <w:jc w:val="center"/>
              <w:rPr>
                <w:rFonts w:ascii="Times New Roman" w:hAnsi="Times New Roman"/>
                <w:sz w:val="14"/>
                <w:szCs w:val="14"/>
              </w:rPr>
            </w:pPr>
          </w:p>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2018</w:t>
            </w:r>
          </w:p>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год</w:t>
            </w:r>
          </w:p>
        </w:tc>
        <w:tc>
          <w:tcPr>
            <w:tcW w:w="379" w:type="pct"/>
          </w:tcPr>
          <w:p w:rsidR="009E1DBB" w:rsidRPr="009E1DBB" w:rsidRDefault="009E1DBB" w:rsidP="00952C93">
            <w:pPr>
              <w:spacing w:after="0" w:line="240" w:lineRule="auto"/>
              <w:jc w:val="center"/>
              <w:rPr>
                <w:rFonts w:ascii="Times New Roman" w:hAnsi="Times New Roman"/>
                <w:sz w:val="14"/>
                <w:szCs w:val="14"/>
              </w:rPr>
            </w:pPr>
          </w:p>
          <w:p w:rsidR="009E1DBB" w:rsidRPr="009E1DBB" w:rsidRDefault="009E1DBB" w:rsidP="00952C93">
            <w:pPr>
              <w:spacing w:after="0" w:line="240" w:lineRule="auto"/>
              <w:jc w:val="center"/>
              <w:rPr>
                <w:rFonts w:ascii="Times New Roman" w:hAnsi="Times New Roman"/>
                <w:sz w:val="14"/>
                <w:szCs w:val="14"/>
              </w:rPr>
            </w:pPr>
          </w:p>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2019</w:t>
            </w:r>
          </w:p>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год</w:t>
            </w:r>
          </w:p>
        </w:tc>
        <w:tc>
          <w:tcPr>
            <w:tcW w:w="366" w:type="pct"/>
            <w:gridSpan w:val="2"/>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Итого на период 2014-2019 годы</w:t>
            </w:r>
          </w:p>
        </w:tc>
        <w:tc>
          <w:tcPr>
            <w:tcW w:w="561" w:type="pct"/>
            <w:gridSpan w:val="2"/>
            <w:vAlign w:val="center"/>
          </w:tcPr>
          <w:p w:rsidR="009E1DBB" w:rsidRPr="009E1DBB" w:rsidRDefault="009E1DBB" w:rsidP="00952C93">
            <w:pPr>
              <w:spacing w:after="0" w:line="240" w:lineRule="auto"/>
              <w:jc w:val="center"/>
              <w:rPr>
                <w:rFonts w:ascii="Times New Roman" w:hAnsi="Times New Roman"/>
                <w:sz w:val="14"/>
                <w:szCs w:val="14"/>
              </w:rPr>
            </w:pPr>
          </w:p>
        </w:tc>
      </w:tr>
      <w:tr w:rsidR="009E1DBB" w:rsidRPr="009E1DBB" w:rsidTr="009E1DBB">
        <w:trPr>
          <w:trHeight w:val="20"/>
        </w:trPr>
        <w:tc>
          <w:tcPr>
            <w:tcW w:w="185" w:type="pct"/>
          </w:tcPr>
          <w:p w:rsidR="009E1DBB" w:rsidRPr="009E1DBB" w:rsidRDefault="009E1DBB" w:rsidP="00952C93">
            <w:pPr>
              <w:spacing w:after="0" w:line="240" w:lineRule="auto"/>
              <w:jc w:val="center"/>
              <w:rPr>
                <w:rFonts w:ascii="Times New Roman" w:hAnsi="Times New Roman"/>
                <w:bCs/>
                <w:sz w:val="14"/>
                <w:szCs w:val="14"/>
              </w:rPr>
            </w:pPr>
          </w:p>
        </w:tc>
        <w:tc>
          <w:tcPr>
            <w:tcW w:w="4815" w:type="pct"/>
            <w:gridSpan w:val="26"/>
          </w:tcPr>
          <w:p w:rsidR="009E1DBB" w:rsidRPr="009E1DBB" w:rsidRDefault="009E1DBB" w:rsidP="00952C93">
            <w:pPr>
              <w:spacing w:after="0" w:line="240" w:lineRule="auto"/>
              <w:rPr>
                <w:rFonts w:ascii="Times New Roman" w:hAnsi="Times New Roman"/>
                <w:bCs/>
                <w:sz w:val="14"/>
                <w:szCs w:val="14"/>
              </w:rPr>
            </w:pPr>
            <w:r w:rsidRPr="009E1DBB">
              <w:rPr>
                <w:rFonts w:ascii="Times New Roman" w:hAnsi="Times New Roman"/>
                <w:bCs/>
                <w:sz w:val="14"/>
                <w:szCs w:val="14"/>
              </w:rPr>
              <w:t>Цель: Создание комфортных условий жизнедеятельности в Богучанском районе</w:t>
            </w:r>
          </w:p>
        </w:tc>
      </w:tr>
      <w:tr w:rsidR="009E1DBB" w:rsidRPr="009E1DBB" w:rsidTr="009E1DBB">
        <w:trPr>
          <w:trHeight w:val="20"/>
        </w:trPr>
        <w:tc>
          <w:tcPr>
            <w:tcW w:w="185" w:type="pct"/>
          </w:tcPr>
          <w:p w:rsidR="009E1DBB" w:rsidRPr="009E1DBB" w:rsidRDefault="009E1DBB" w:rsidP="00952C93">
            <w:pPr>
              <w:spacing w:after="0" w:line="240" w:lineRule="auto"/>
              <w:jc w:val="center"/>
              <w:rPr>
                <w:rFonts w:ascii="Times New Roman" w:hAnsi="Times New Roman"/>
                <w:bCs/>
                <w:sz w:val="14"/>
                <w:szCs w:val="14"/>
              </w:rPr>
            </w:pPr>
            <w:r w:rsidRPr="009E1DBB">
              <w:rPr>
                <w:rFonts w:ascii="Times New Roman" w:hAnsi="Times New Roman"/>
                <w:bCs/>
                <w:sz w:val="14"/>
                <w:szCs w:val="14"/>
              </w:rPr>
              <w:t>1</w:t>
            </w:r>
          </w:p>
        </w:tc>
        <w:tc>
          <w:tcPr>
            <w:tcW w:w="4815" w:type="pct"/>
            <w:gridSpan w:val="26"/>
          </w:tcPr>
          <w:p w:rsidR="009E1DBB" w:rsidRPr="009E1DBB" w:rsidRDefault="009E1DBB" w:rsidP="00952C93">
            <w:pPr>
              <w:spacing w:after="0" w:line="240" w:lineRule="auto"/>
              <w:rPr>
                <w:rFonts w:ascii="Times New Roman" w:hAnsi="Times New Roman"/>
                <w:bCs/>
                <w:sz w:val="14"/>
                <w:szCs w:val="14"/>
              </w:rPr>
            </w:pPr>
            <w:r w:rsidRPr="009E1DBB">
              <w:rPr>
                <w:rFonts w:ascii="Times New Roman" w:hAnsi="Times New Roman"/>
                <w:bCs/>
                <w:sz w:val="14"/>
                <w:szCs w:val="14"/>
              </w:rPr>
              <w:t>Задача 1.Обеспечение доступности улучшения жилищных условий молодых семей и молодых специалистов, проживающих в Богучанском районе</w:t>
            </w:r>
          </w:p>
        </w:tc>
      </w:tr>
      <w:tr w:rsidR="009E1DBB" w:rsidRPr="009E1DBB" w:rsidTr="009E1DBB">
        <w:trPr>
          <w:cantSplit/>
          <w:trHeight w:val="20"/>
        </w:trPr>
        <w:tc>
          <w:tcPr>
            <w:tcW w:w="185" w:type="pct"/>
          </w:tcPr>
          <w:p w:rsidR="009E1DBB" w:rsidRPr="009E1DBB" w:rsidRDefault="009E1DBB" w:rsidP="00952C93">
            <w:pPr>
              <w:widowControl w:val="0"/>
              <w:autoSpaceDE w:val="0"/>
              <w:autoSpaceDN w:val="0"/>
              <w:adjustRightInd w:val="0"/>
              <w:spacing w:after="0" w:line="240" w:lineRule="auto"/>
              <w:outlineLvl w:val="2"/>
              <w:rPr>
                <w:rFonts w:ascii="Times New Roman" w:hAnsi="Times New Roman"/>
                <w:sz w:val="14"/>
                <w:szCs w:val="14"/>
              </w:rPr>
            </w:pPr>
            <w:r w:rsidRPr="009E1DBB">
              <w:rPr>
                <w:rFonts w:ascii="Times New Roman" w:hAnsi="Times New Roman"/>
                <w:sz w:val="14"/>
                <w:szCs w:val="14"/>
              </w:rPr>
              <w:lastRenderedPageBreak/>
              <w:t>1.1</w:t>
            </w:r>
          </w:p>
        </w:tc>
        <w:tc>
          <w:tcPr>
            <w:tcW w:w="804" w:type="pct"/>
          </w:tcPr>
          <w:p w:rsidR="009E1DBB" w:rsidRPr="009E1DBB" w:rsidRDefault="009E1DBB" w:rsidP="00952C93">
            <w:pPr>
              <w:widowControl w:val="0"/>
              <w:autoSpaceDE w:val="0"/>
              <w:autoSpaceDN w:val="0"/>
              <w:adjustRightInd w:val="0"/>
              <w:spacing w:after="0" w:line="240" w:lineRule="auto"/>
              <w:rPr>
                <w:rFonts w:ascii="Times New Roman" w:hAnsi="Times New Roman"/>
                <w:sz w:val="14"/>
                <w:szCs w:val="14"/>
                <w:lang w:eastAsia="ru-RU"/>
              </w:rPr>
            </w:pPr>
            <w:r w:rsidRPr="009E1DBB">
              <w:rPr>
                <w:rFonts w:ascii="Times New Roman" w:hAnsi="Times New Roman"/>
                <w:sz w:val="14"/>
                <w:szCs w:val="14"/>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484" w:type="pct"/>
            <w:gridSpan w:val="3"/>
          </w:tcPr>
          <w:p w:rsidR="009E1DBB" w:rsidRPr="009E1DBB" w:rsidRDefault="009E1DBB" w:rsidP="00952C93">
            <w:pPr>
              <w:spacing w:after="0" w:line="240" w:lineRule="auto"/>
              <w:rPr>
                <w:rFonts w:ascii="Times New Roman" w:hAnsi="Times New Roman"/>
                <w:sz w:val="14"/>
                <w:szCs w:val="14"/>
              </w:rPr>
            </w:pPr>
            <w:r w:rsidRPr="009E1DBB">
              <w:rPr>
                <w:rFonts w:ascii="Times New Roman" w:hAnsi="Times New Roman"/>
                <w:sz w:val="14"/>
                <w:szCs w:val="14"/>
              </w:rPr>
              <w:t>Администрация Богучанского района</w:t>
            </w:r>
          </w:p>
        </w:tc>
        <w:tc>
          <w:tcPr>
            <w:tcW w:w="121" w:type="pct"/>
            <w:gridSpan w:val="2"/>
            <w:noWrap/>
            <w:vAlign w:val="center"/>
          </w:tcPr>
          <w:p w:rsidR="009E1DBB" w:rsidRPr="009E1DBB" w:rsidRDefault="009E1DBB" w:rsidP="00952C93">
            <w:pPr>
              <w:jc w:val="center"/>
              <w:rPr>
                <w:sz w:val="14"/>
                <w:szCs w:val="14"/>
              </w:rPr>
            </w:pPr>
            <w:proofErr w:type="spellStart"/>
            <w:r w:rsidRPr="009E1DBB">
              <w:rPr>
                <w:rFonts w:ascii="Times New Roman" w:hAnsi="Times New Roman"/>
                <w:color w:val="000000"/>
                <w:sz w:val="14"/>
                <w:szCs w:val="14"/>
              </w:rPr>
              <w:t>х</w:t>
            </w:r>
            <w:proofErr w:type="spellEnd"/>
          </w:p>
        </w:tc>
        <w:tc>
          <w:tcPr>
            <w:tcW w:w="122" w:type="pct"/>
            <w:gridSpan w:val="2"/>
            <w:noWrap/>
            <w:vAlign w:val="center"/>
          </w:tcPr>
          <w:p w:rsidR="009E1DBB" w:rsidRPr="009E1DBB" w:rsidRDefault="009E1DBB" w:rsidP="00952C93">
            <w:pPr>
              <w:jc w:val="center"/>
              <w:rPr>
                <w:sz w:val="14"/>
                <w:szCs w:val="14"/>
              </w:rPr>
            </w:pPr>
            <w:proofErr w:type="spellStart"/>
            <w:r w:rsidRPr="009E1DBB">
              <w:rPr>
                <w:rFonts w:ascii="Times New Roman" w:hAnsi="Times New Roman"/>
                <w:color w:val="000000"/>
                <w:sz w:val="14"/>
                <w:szCs w:val="14"/>
              </w:rPr>
              <w:t>х</w:t>
            </w:r>
            <w:proofErr w:type="spellEnd"/>
          </w:p>
        </w:tc>
        <w:tc>
          <w:tcPr>
            <w:tcW w:w="121" w:type="pct"/>
            <w:gridSpan w:val="2"/>
            <w:noWrap/>
            <w:vAlign w:val="center"/>
          </w:tcPr>
          <w:p w:rsidR="009E1DBB" w:rsidRPr="009E1DBB" w:rsidRDefault="009E1DBB" w:rsidP="00952C93">
            <w:pPr>
              <w:jc w:val="center"/>
              <w:rPr>
                <w:sz w:val="14"/>
                <w:szCs w:val="14"/>
              </w:rPr>
            </w:pPr>
            <w:proofErr w:type="spellStart"/>
            <w:r w:rsidRPr="009E1DBB">
              <w:rPr>
                <w:rFonts w:ascii="Times New Roman" w:hAnsi="Times New Roman"/>
                <w:color w:val="000000"/>
                <w:sz w:val="14"/>
                <w:szCs w:val="14"/>
              </w:rPr>
              <w:t>х</w:t>
            </w:r>
            <w:proofErr w:type="spellEnd"/>
          </w:p>
        </w:tc>
        <w:tc>
          <w:tcPr>
            <w:tcW w:w="122" w:type="pct"/>
            <w:gridSpan w:val="2"/>
            <w:noWrap/>
            <w:vAlign w:val="center"/>
          </w:tcPr>
          <w:p w:rsidR="009E1DBB" w:rsidRPr="009E1DBB" w:rsidRDefault="009E1DBB" w:rsidP="00952C93">
            <w:pPr>
              <w:jc w:val="center"/>
              <w:rPr>
                <w:sz w:val="14"/>
                <w:szCs w:val="14"/>
              </w:rPr>
            </w:pPr>
            <w:proofErr w:type="spellStart"/>
            <w:r w:rsidRPr="009E1DBB">
              <w:rPr>
                <w:rFonts w:ascii="Times New Roman" w:hAnsi="Times New Roman"/>
                <w:color w:val="000000"/>
                <w:sz w:val="14"/>
                <w:szCs w:val="14"/>
              </w:rPr>
              <w:t>х</w:t>
            </w:r>
            <w:proofErr w:type="spellEnd"/>
          </w:p>
        </w:tc>
        <w:tc>
          <w:tcPr>
            <w:tcW w:w="332" w:type="pct"/>
            <w:gridSpan w:val="2"/>
            <w:noWrap/>
            <w:vAlign w:val="center"/>
          </w:tcPr>
          <w:p w:rsidR="009E1DBB" w:rsidRPr="009E1DBB" w:rsidRDefault="009E1DBB" w:rsidP="00952C93">
            <w:pPr>
              <w:spacing w:after="0" w:line="240" w:lineRule="auto"/>
              <w:jc w:val="center"/>
              <w:rPr>
                <w:rFonts w:ascii="Times New Roman" w:hAnsi="Times New Roman"/>
                <w:color w:val="000000"/>
                <w:sz w:val="14"/>
                <w:szCs w:val="14"/>
              </w:rPr>
            </w:pPr>
            <w:proofErr w:type="spellStart"/>
            <w:r w:rsidRPr="009E1DBB">
              <w:rPr>
                <w:rFonts w:ascii="Times New Roman" w:hAnsi="Times New Roman"/>
                <w:color w:val="000000"/>
                <w:sz w:val="14"/>
                <w:szCs w:val="14"/>
              </w:rPr>
              <w:t>х</w:t>
            </w:r>
            <w:proofErr w:type="spellEnd"/>
          </w:p>
        </w:tc>
        <w:tc>
          <w:tcPr>
            <w:tcW w:w="347"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roofErr w:type="spellStart"/>
            <w:r w:rsidRPr="009E1DBB">
              <w:rPr>
                <w:rFonts w:ascii="Times New Roman" w:hAnsi="Times New Roman"/>
                <w:sz w:val="14"/>
                <w:szCs w:val="14"/>
              </w:rPr>
              <w:t>х</w:t>
            </w:r>
            <w:proofErr w:type="spellEnd"/>
          </w:p>
        </w:tc>
        <w:tc>
          <w:tcPr>
            <w:tcW w:w="313"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roofErr w:type="spellStart"/>
            <w:r w:rsidRPr="009E1DBB">
              <w:rPr>
                <w:rFonts w:ascii="Times New Roman" w:hAnsi="Times New Roman"/>
                <w:sz w:val="14"/>
                <w:szCs w:val="14"/>
              </w:rPr>
              <w:t>х</w:t>
            </w:r>
            <w:proofErr w:type="spellEnd"/>
          </w:p>
        </w:tc>
        <w:tc>
          <w:tcPr>
            <w:tcW w:w="366" w:type="pct"/>
            <w:gridSpan w:val="2"/>
            <w:vAlign w:val="center"/>
          </w:tcPr>
          <w:p w:rsidR="009E1DBB" w:rsidRPr="009E1DBB" w:rsidRDefault="009E1DBB" w:rsidP="00952C93">
            <w:pPr>
              <w:spacing w:after="0" w:line="240" w:lineRule="auto"/>
              <w:jc w:val="center"/>
              <w:rPr>
                <w:rFonts w:ascii="Times New Roman" w:hAnsi="Times New Roman"/>
                <w:color w:val="000000"/>
                <w:sz w:val="14"/>
                <w:szCs w:val="14"/>
              </w:rPr>
            </w:pPr>
            <w:proofErr w:type="spellStart"/>
            <w:r w:rsidRPr="009E1DBB">
              <w:rPr>
                <w:rFonts w:ascii="Times New Roman" w:hAnsi="Times New Roman"/>
                <w:sz w:val="14"/>
                <w:szCs w:val="14"/>
              </w:rPr>
              <w:t>х</w:t>
            </w:r>
            <w:proofErr w:type="spellEnd"/>
          </w:p>
        </w:tc>
        <w:tc>
          <w:tcPr>
            <w:tcW w:w="380" w:type="pct"/>
            <w:vAlign w:val="center"/>
          </w:tcPr>
          <w:p w:rsidR="009E1DBB" w:rsidRPr="009E1DBB" w:rsidRDefault="009E1DBB" w:rsidP="00952C93">
            <w:pPr>
              <w:spacing w:after="0" w:line="240" w:lineRule="auto"/>
              <w:jc w:val="center"/>
              <w:rPr>
                <w:rFonts w:ascii="Times New Roman" w:hAnsi="Times New Roman"/>
                <w:color w:val="000000"/>
                <w:sz w:val="14"/>
                <w:szCs w:val="14"/>
              </w:rPr>
            </w:pPr>
            <w:proofErr w:type="spellStart"/>
            <w:r w:rsidRPr="009E1DBB">
              <w:rPr>
                <w:rFonts w:ascii="Times New Roman" w:hAnsi="Times New Roman"/>
                <w:sz w:val="14"/>
                <w:szCs w:val="14"/>
              </w:rPr>
              <w:t>х</w:t>
            </w:r>
            <w:proofErr w:type="spellEnd"/>
          </w:p>
        </w:tc>
        <w:tc>
          <w:tcPr>
            <w:tcW w:w="379" w:type="pct"/>
            <w:vAlign w:val="center"/>
          </w:tcPr>
          <w:p w:rsidR="009E1DBB" w:rsidRPr="009E1DBB" w:rsidRDefault="009E1DBB" w:rsidP="00952C93">
            <w:pPr>
              <w:spacing w:after="0" w:line="240" w:lineRule="auto"/>
              <w:jc w:val="center"/>
              <w:rPr>
                <w:rFonts w:ascii="Times New Roman" w:hAnsi="Times New Roman"/>
                <w:sz w:val="14"/>
                <w:szCs w:val="14"/>
              </w:rPr>
            </w:pPr>
          </w:p>
          <w:p w:rsidR="009E1DBB" w:rsidRPr="009E1DBB" w:rsidRDefault="009E1DBB" w:rsidP="00952C93">
            <w:pPr>
              <w:spacing w:after="0" w:line="240" w:lineRule="auto"/>
              <w:jc w:val="center"/>
              <w:rPr>
                <w:rFonts w:ascii="Times New Roman" w:hAnsi="Times New Roman"/>
                <w:sz w:val="14"/>
                <w:szCs w:val="14"/>
              </w:rPr>
            </w:pPr>
          </w:p>
          <w:p w:rsidR="009E1DBB" w:rsidRPr="009E1DBB" w:rsidRDefault="009E1DBB" w:rsidP="00952C93">
            <w:pPr>
              <w:spacing w:after="0" w:line="240" w:lineRule="auto"/>
              <w:jc w:val="center"/>
              <w:rPr>
                <w:rFonts w:ascii="Times New Roman" w:hAnsi="Times New Roman"/>
                <w:color w:val="000000"/>
                <w:sz w:val="14"/>
                <w:szCs w:val="14"/>
              </w:rPr>
            </w:pPr>
            <w:proofErr w:type="spellStart"/>
            <w:r w:rsidRPr="009E1DBB">
              <w:rPr>
                <w:rFonts w:ascii="Times New Roman" w:hAnsi="Times New Roman"/>
                <w:sz w:val="14"/>
                <w:szCs w:val="14"/>
              </w:rPr>
              <w:t>х</w:t>
            </w:r>
            <w:proofErr w:type="spellEnd"/>
          </w:p>
          <w:p w:rsidR="009E1DBB" w:rsidRPr="009E1DBB" w:rsidRDefault="009E1DBB" w:rsidP="00952C93">
            <w:pPr>
              <w:spacing w:after="0" w:line="240" w:lineRule="auto"/>
              <w:jc w:val="center"/>
              <w:rPr>
                <w:rFonts w:ascii="Times New Roman" w:hAnsi="Times New Roman"/>
                <w:color w:val="000000"/>
                <w:sz w:val="14"/>
                <w:szCs w:val="14"/>
              </w:rPr>
            </w:pPr>
          </w:p>
          <w:p w:rsidR="009E1DBB" w:rsidRPr="009E1DBB" w:rsidRDefault="009E1DBB" w:rsidP="00952C93">
            <w:pPr>
              <w:spacing w:after="0" w:line="240" w:lineRule="auto"/>
              <w:jc w:val="center"/>
              <w:rPr>
                <w:rFonts w:ascii="Times New Roman" w:hAnsi="Times New Roman"/>
                <w:color w:val="000000"/>
                <w:sz w:val="14"/>
                <w:szCs w:val="14"/>
              </w:rPr>
            </w:pPr>
          </w:p>
        </w:tc>
        <w:tc>
          <w:tcPr>
            <w:tcW w:w="371" w:type="pct"/>
            <w:gridSpan w:val="3"/>
            <w:vAlign w:val="center"/>
          </w:tcPr>
          <w:p w:rsidR="009E1DBB" w:rsidRPr="009E1DBB" w:rsidRDefault="009E1DBB" w:rsidP="00952C93">
            <w:pPr>
              <w:spacing w:after="0" w:line="240" w:lineRule="auto"/>
              <w:jc w:val="center"/>
              <w:rPr>
                <w:rFonts w:ascii="Times New Roman" w:hAnsi="Times New Roman"/>
                <w:color w:val="000000"/>
                <w:sz w:val="14"/>
                <w:szCs w:val="14"/>
              </w:rPr>
            </w:pPr>
            <w:proofErr w:type="spellStart"/>
            <w:r w:rsidRPr="009E1DBB">
              <w:rPr>
                <w:rFonts w:ascii="Times New Roman" w:hAnsi="Times New Roman"/>
                <w:color w:val="000000"/>
                <w:sz w:val="14"/>
                <w:szCs w:val="14"/>
              </w:rPr>
              <w:t>х</w:t>
            </w:r>
            <w:proofErr w:type="spellEnd"/>
          </w:p>
        </w:tc>
        <w:tc>
          <w:tcPr>
            <w:tcW w:w="555" w:type="pct"/>
            <w:vMerge w:val="restart"/>
          </w:tcPr>
          <w:p w:rsidR="009E1DBB" w:rsidRPr="009E1DBB" w:rsidRDefault="009E1DBB" w:rsidP="00952C93">
            <w:pPr>
              <w:pStyle w:val="ConsPlusNonformat"/>
              <w:rPr>
                <w:rFonts w:ascii="Times New Roman" w:hAnsi="Times New Roman" w:cs="Times New Roman"/>
                <w:sz w:val="14"/>
                <w:szCs w:val="14"/>
              </w:rPr>
            </w:pPr>
            <w:r w:rsidRPr="009E1DBB">
              <w:rPr>
                <w:rFonts w:ascii="Times New Roman" w:eastAsia="Calibri" w:hAnsi="Times New Roman" w:cs="Times New Roman"/>
                <w:sz w:val="14"/>
                <w:szCs w:val="14"/>
                <w:lang w:eastAsia="en-US"/>
              </w:rPr>
              <w:t xml:space="preserve">Ввод (приобретение) жилья молодым семьям и молодым специалистам, проживающим в Богучанском районе </w:t>
            </w:r>
            <w:r w:rsidRPr="009E1DBB">
              <w:rPr>
                <w:rFonts w:ascii="Times New Roman" w:hAnsi="Times New Roman"/>
                <w:sz w:val="14"/>
                <w:szCs w:val="14"/>
              </w:rPr>
              <w:t xml:space="preserve">за период с 2014 по 2019 годы </w:t>
            </w:r>
            <w:r w:rsidRPr="009E1DBB">
              <w:rPr>
                <w:rFonts w:ascii="Times New Roman" w:eastAsia="Calibri" w:hAnsi="Times New Roman" w:cs="Times New Roman"/>
                <w:sz w:val="14"/>
                <w:szCs w:val="14"/>
                <w:lang w:eastAsia="en-US"/>
              </w:rPr>
              <w:t>площадью до 854,6  кв</w:t>
            </w:r>
            <w:proofErr w:type="gramStart"/>
            <w:r w:rsidRPr="009E1DBB">
              <w:rPr>
                <w:rFonts w:ascii="Times New Roman" w:eastAsia="Calibri" w:hAnsi="Times New Roman" w:cs="Times New Roman"/>
                <w:sz w:val="14"/>
                <w:szCs w:val="14"/>
                <w:lang w:eastAsia="en-US"/>
              </w:rPr>
              <w:t>.м</w:t>
            </w:r>
            <w:proofErr w:type="gramEnd"/>
            <w:r w:rsidRPr="009E1DBB">
              <w:rPr>
                <w:rFonts w:ascii="Times New Roman" w:eastAsia="Calibri" w:hAnsi="Times New Roman" w:cs="Times New Roman"/>
                <w:sz w:val="14"/>
                <w:szCs w:val="14"/>
                <w:lang w:eastAsia="en-US"/>
              </w:rPr>
              <w:t>;</w:t>
            </w:r>
          </w:p>
        </w:tc>
      </w:tr>
      <w:tr w:rsidR="009E1DBB" w:rsidRPr="009E1DBB" w:rsidTr="009E1DBB">
        <w:trPr>
          <w:cantSplit/>
          <w:trHeight w:val="20"/>
        </w:trPr>
        <w:tc>
          <w:tcPr>
            <w:tcW w:w="185" w:type="pct"/>
          </w:tcPr>
          <w:p w:rsidR="009E1DBB" w:rsidRPr="009E1DBB" w:rsidRDefault="009E1DBB" w:rsidP="00952C93">
            <w:pPr>
              <w:widowControl w:val="0"/>
              <w:autoSpaceDE w:val="0"/>
              <w:autoSpaceDN w:val="0"/>
              <w:adjustRightInd w:val="0"/>
              <w:spacing w:after="0" w:line="240" w:lineRule="auto"/>
              <w:outlineLvl w:val="2"/>
              <w:rPr>
                <w:rFonts w:ascii="Times New Roman" w:hAnsi="Times New Roman"/>
                <w:sz w:val="14"/>
                <w:szCs w:val="14"/>
              </w:rPr>
            </w:pPr>
            <w:r w:rsidRPr="009E1DBB">
              <w:rPr>
                <w:rFonts w:ascii="Times New Roman" w:hAnsi="Times New Roman"/>
                <w:sz w:val="14"/>
                <w:szCs w:val="14"/>
              </w:rPr>
              <w:t>1.1</w:t>
            </w:r>
          </w:p>
        </w:tc>
        <w:tc>
          <w:tcPr>
            <w:tcW w:w="804" w:type="pct"/>
          </w:tcPr>
          <w:p w:rsidR="009E1DBB" w:rsidRPr="009E1DBB" w:rsidRDefault="009E1DBB" w:rsidP="00952C93">
            <w:pPr>
              <w:widowControl w:val="0"/>
              <w:autoSpaceDE w:val="0"/>
              <w:autoSpaceDN w:val="0"/>
              <w:adjustRightInd w:val="0"/>
              <w:spacing w:after="0" w:line="240" w:lineRule="auto"/>
              <w:rPr>
                <w:rFonts w:ascii="Times New Roman" w:hAnsi="Times New Roman"/>
                <w:sz w:val="14"/>
                <w:szCs w:val="14"/>
                <w:lang w:eastAsia="ru-RU"/>
              </w:rPr>
            </w:pPr>
            <w:proofErr w:type="spellStart"/>
            <w:r w:rsidRPr="009E1DBB">
              <w:rPr>
                <w:rFonts w:ascii="Times New Roman" w:hAnsi="Times New Roman"/>
                <w:sz w:val="14"/>
                <w:szCs w:val="14"/>
                <w:lang w:eastAsia="ru-RU"/>
              </w:rPr>
              <w:t>Софинансирование</w:t>
            </w:r>
            <w:proofErr w:type="spellEnd"/>
            <w:r w:rsidRPr="009E1DBB">
              <w:rPr>
                <w:rFonts w:ascii="Times New Roman" w:hAnsi="Times New Roman"/>
                <w:sz w:val="14"/>
                <w:szCs w:val="14"/>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tc>
        <w:tc>
          <w:tcPr>
            <w:tcW w:w="484" w:type="pct"/>
            <w:gridSpan w:val="3"/>
          </w:tcPr>
          <w:p w:rsidR="009E1DBB" w:rsidRPr="009E1DBB" w:rsidRDefault="009E1DBB" w:rsidP="00952C93">
            <w:pPr>
              <w:spacing w:after="0" w:line="240" w:lineRule="auto"/>
              <w:rPr>
                <w:rFonts w:ascii="Times New Roman" w:hAnsi="Times New Roman"/>
                <w:sz w:val="14"/>
                <w:szCs w:val="14"/>
              </w:rPr>
            </w:pPr>
            <w:r w:rsidRPr="009E1DBB">
              <w:rPr>
                <w:rFonts w:ascii="Times New Roman" w:hAnsi="Times New Roman"/>
                <w:sz w:val="14"/>
                <w:szCs w:val="14"/>
              </w:rPr>
              <w:t xml:space="preserve">Управление </w:t>
            </w:r>
            <w:proofErr w:type="spellStart"/>
            <w:proofErr w:type="gramStart"/>
            <w:r w:rsidRPr="009E1DBB">
              <w:rPr>
                <w:rFonts w:ascii="Times New Roman" w:hAnsi="Times New Roman"/>
                <w:sz w:val="14"/>
                <w:szCs w:val="14"/>
              </w:rPr>
              <w:t>муниципаль-ной</w:t>
            </w:r>
            <w:proofErr w:type="spellEnd"/>
            <w:proofErr w:type="gramEnd"/>
            <w:r w:rsidRPr="009E1DBB">
              <w:rPr>
                <w:rFonts w:ascii="Times New Roman" w:hAnsi="Times New Roman"/>
                <w:sz w:val="14"/>
                <w:szCs w:val="14"/>
              </w:rPr>
              <w:t xml:space="preserve"> собственностью администрации Богучанского района</w:t>
            </w:r>
          </w:p>
        </w:tc>
        <w:tc>
          <w:tcPr>
            <w:tcW w:w="121"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863</w:t>
            </w:r>
          </w:p>
        </w:tc>
        <w:tc>
          <w:tcPr>
            <w:tcW w:w="122"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10 03</w:t>
            </w:r>
          </w:p>
        </w:tc>
        <w:tc>
          <w:tcPr>
            <w:tcW w:w="121"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12200</w:t>
            </w:r>
            <w:r w:rsidRPr="009E1DBB">
              <w:rPr>
                <w:rFonts w:ascii="Times New Roman" w:hAnsi="Times New Roman"/>
                <w:sz w:val="14"/>
                <w:szCs w:val="14"/>
                <w:lang w:val="en-US"/>
              </w:rPr>
              <w:t>S0183</w:t>
            </w:r>
          </w:p>
        </w:tc>
        <w:tc>
          <w:tcPr>
            <w:tcW w:w="122"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322</w:t>
            </w:r>
          </w:p>
        </w:tc>
        <w:tc>
          <w:tcPr>
            <w:tcW w:w="332" w:type="pct"/>
            <w:gridSpan w:val="2"/>
            <w:noWrap/>
            <w:vAlign w:val="center"/>
          </w:tcPr>
          <w:p w:rsidR="009E1DBB" w:rsidRPr="009E1DBB" w:rsidRDefault="009E1DBB" w:rsidP="00952C93">
            <w:pPr>
              <w:spacing w:after="0" w:line="240" w:lineRule="auto"/>
              <w:jc w:val="center"/>
              <w:rPr>
                <w:rFonts w:ascii="Times New Roman" w:hAnsi="Times New Roman"/>
                <w:color w:val="000000"/>
                <w:sz w:val="14"/>
                <w:szCs w:val="14"/>
              </w:rPr>
            </w:pPr>
            <w:proofErr w:type="spellStart"/>
            <w:r w:rsidRPr="009E1DBB">
              <w:rPr>
                <w:rFonts w:ascii="Times New Roman" w:hAnsi="Times New Roman"/>
                <w:color w:val="000000"/>
                <w:sz w:val="14"/>
                <w:szCs w:val="14"/>
              </w:rPr>
              <w:t>х</w:t>
            </w:r>
            <w:proofErr w:type="spellEnd"/>
          </w:p>
        </w:tc>
        <w:tc>
          <w:tcPr>
            <w:tcW w:w="347"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roofErr w:type="spellStart"/>
            <w:r w:rsidRPr="009E1DBB">
              <w:rPr>
                <w:rFonts w:ascii="Times New Roman" w:hAnsi="Times New Roman"/>
                <w:sz w:val="14"/>
                <w:szCs w:val="14"/>
              </w:rPr>
              <w:t>х</w:t>
            </w:r>
            <w:proofErr w:type="spellEnd"/>
          </w:p>
        </w:tc>
        <w:tc>
          <w:tcPr>
            <w:tcW w:w="313"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roofErr w:type="spellStart"/>
            <w:r w:rsidRPr="009E1DBB">
              <w:rPr>
                <w:rFonts w:ascii="Times New Roman" w:hAnsi="Times New Roman"/>
                <w:sz w:val="14"/>
                <w:szCs w:val="14"/>
              </w:rPr>
              <w:t>х</w:t>
            </w:r>
            <w:proofErr w:type="spellEnd"/>
          </w:p>
        </w:tc>
        <w:tc>
          <w:tcPr>
            <w:tcW w:w="366" w:type="pct"/>
            <w:gridSpan w:val="2"/>
            <w:vAlign w:val="center"/>
          </w:tcPr>
          <w:p w:rsidR="009E1DBB" w:rsidRPr="009E1DBB" w:rsidRDefault="009E1DBB" w:rsidP="00952C93">
            <w:pPr>
              <w:spacing w:after="0" w:line="240" w:lineRule="auto"/>
              <w:jc w:val="center"/>
              <w:rPr>
                <w:rFonts w:ascii="Times New Roman" w:hAnsi="Times New Roman"/>
                <w:color w:val="000000"/>
                <w:sz w:val="14"/>
                <w:szCs w:val="14"/>
              </w:rPr>
            </w:pPr>
            <w:r w:rsidRPr="009E1DBB">
              <w:rPr>
                <w:rFonts w:ascii="Times New Roman" w:hAnsi="Times New Roman"/>
                <w:sz w:val="14"/>
                <w:szCs w:val="14"/>
              </w:rPr>
              <w:t>575300,0</w:t>
            </w:r>
          </w:p>
        </w:tc>
        <w:tc>
          <w:tcPr>
            <w:tcW w:w="380" w:type="pct"/>
            <w:vAlign w:val="center"/>
          </w:tcPr>
          <w:p w:rsidR="009E1DBB" w:rsidRPr="009E1DBB" w:rsidRDefault="009E1DBB" w:rsidP="00952C93">
            <w:pPr>
              <w:spacing w:after="0" w:line="240" w:lineRule="auto"/>
              <w:jc w:val="center"/>
              <w:rPr>
                <w:rFonts w:ascii="Times New Roman" w:hAnsi="Times New Roman"/>
                <w:color w:val="000000"/>
                <w:sz w:val="14"/>
                <w:szCs w:val="14"/>
              </w:rPr>
            </w:pPr>
            <w:r w:rsidRPr="009E1DBB">
              <w:rPr>
                <w:rFonts w:ascii="Times New Roman" w:hAnsi="Times New Roman"/>
                <w:sz w:val="14"/>
                <w:szCs w:val="14"/>
              </w:rPr>
              <w:t>-</w:t>
            </w:r>
          </w:p>
        </w:tc>
        <w:tc>
          <w:tcPr>
            <w:tcW w:w="379" w:type="pct"/>
            <w:vAlign w:val="center"/>
          </w:tcPr>
          <w:p w:rsidR="009E1DBB" w:rsidRPr="009E1DBB" w:rsidRDefault="009E1DBB" w:rsidP="00952C93">
            <w:pPr>
              <w:spacing w:after="0" w:line="240" w:lineRule="auto"/>
              <w:jc w:val="center"/>
              <w:rPr>
                <w:rFonts w:ascii="Times New Roman" w:hAnsi="Times New Roman"/>
                <w:sz w:val="14"/>
                <w:szCs w:val="14"/>
              </w:rPr>
            </w:pPr>
          </w:p>
          <w:p w:rsidR="009E1DBB" w:rsidRPr="009E1DBB" w:rsidRDefault="009E1DBB" w:rsidP="00952C93">
            <w:pPr>
              <w:spacing w:after="0" w:line="240" w:lineRule="auto"/>
              <w:jc w:val="center"/>
              <w:rPr>
                <w:rFonts w:ascii="Times New Roman" w:hAnsi="Times New Roman"/>
                <w:sz w:val="14"/>
                <w:szCs w:val="14"/>
              </w:rPr>
            </w:pPr>
          </w:p>
          <w:p w:rsidR="009E1DBB" w:rsidRPr="009E1DBB" w:rsidRDefault="009E1DBB" w:rsidP="00952C93">
            <w:pPr>
              <w:spacing w:after="0" w:line="240" w:lineRule="auto"/>
              <w:jc w:val="center"/>
              <w:rPr>
                <w:rFonts w:ascii="Times New Roman" w:hAnsi="Times New Roman"/>
                <w:color w:val="000000"/>
                <w:sz w:val="14"/>
                <w:szCs w:val="14"/>
              </w:rPr>
            </w:pPr>
            <w:r w:rsidRPr="009E1DBB">
              <w:rPr>
                <w:rFonts w:ascii="Times New Roman" w:hAnsi="Times New Roman"/>
                <w:sz w:val="14"/>
                <w:szCs w:val="14"/>
              </w:rPr>
              <w:t>-</w:t>
            </w:r>
          </w:p>
          <w:p w:rsidR="009E1DBB" w:rsidRPr="009E1DBB" w:rsidRDefault="009E1DBB" w:rsidP="00952C93">
            <w:pPr>
              <w:spacing w:after="0" w:line="240" w:lineRule="auto"/>
              <w:jc w:val="center"/>
              <w:rPr>
                <w:rFonts w:ascii="Times New Roman" w:hAnsi="Times New Roman"/>
                <w:color w:val="000000"/>
                <w:sz w:val="14"/>
                <w:szCs w:val="14"/>
              </w:rPr>
            </w:pPr>
          </w:p>
          <w:p w:rsidR="009E1DBB" w:rsidRPr="009E1DBB" w:rsidRDefault="009E1DBB" w:rsidP="00952C93">
            <w:pPr>
              <w:spacing w:after="0" w:line="240" w:lineRule="auto"/>
              <w:jc w:val="center"/>
              <w:rPr>
                <w:rFonts w:ascii="Times New Roman" w:hAnsi="Times New Roman"/>
                <w:color w:val="000000"/>
                <w:sz w:val="14"/>
                <w:szCs w:val="14"/>
              </w:rPr>
            </w:pPr>
          </w:p>
        </w:tc>
        <w:tc>
          <w:tcPr>
            <w:tcW w:w="371" w:type="pct"/>
            <w:gridSpan w:val="3"/>
            <w:vAlign w:val="center"/>
          </w:tcPr>
          <w:p w:rsidR="009E1DBB" w:rsidRPr="009E1DBB" w:rsidRDefault="009E1DBB" w:rsidP="00952C93">
            <w:pPr>
              <w:spacing w:after="0" w:line="240" w:lineRule="auto"/>
              <w:jc w:val="center"/>
              <w:rPr>
                <w:rFonts w:ascii="Times New Roman" w:hAnsi="Times New Roman"/>
                <w:color w:val="000000"/>
                <w:sz w:val="14"/>
                <w:szCs w:val="14"/>
              </w:rPr>
            </w:pPr>
            <w:r w:rsidRPr="009E1DBB">
              <w:rPr>
                <w:rFonts w:ascii="Times New Roman" w:hAnsi="Times New Roman"/>
                <w:color w:val="000000"/>
                <w:sz w:val="14"/>
                <w:szCs w:val="14"/>
              </w:rPr>
              <w:t>575300,0</w:t>
            </w:r>
          </w:p>
        </w:tc>
        <w:tc>
          <w:tcPr>
            <w:tcW w:w="555" w:type="pct"/>
            <w:vMerge/>
          </w:tcPr>
          <w:p w:rsidR="009E1DBB" w:rsidRPr="009E1DBB" w:rsidRDefault="009E1DBB" w:rsidP="00952C93">
            <w:pPr>
              <w:pStyle w:val="ConsPlusNonformat"/>
              <w:widowControl/>
              <w:rPr>
                <w:rFonts w:ascii="Times New Roman" w:hAnsi="Times New Roman" w:cs="Times New Roman"/>
                <w:sz w:val="14"/>
                <w:szCs w:val="14"/>
              </w:rPr>
            </w:pPr>
          </w:p>
        </w:tc>
      </w:tr>
      <w:tr w:rsidR="009E1DBB" w:rsidRPr="009E1DBB" w:rsidTr="009E1DBB">
        <w:trPr>
          <w:cantSplit/>
          <w:trHeight w:val="20"/>
        </w:trPr>
        <w:tc>
          <w:tcPr>
            <w:tcW w:w="185" w:type="pct"/>
          </w:tcPr>
          <w:p w:rsidR="009E1DBB" w:rsidRPr="009E1DBB" w:rsidRDefault="009E1DBB" w:rsidP="00952C93">
            <w:pPr>
              <w:spacing w:after="0" w:line="240" w:lineRule="auto"/>
              <w:jc w:val="center"/>
              <w:rPr>
                <w:rFonts w:ascii="Times New Roman" w:hAnsi="Times New Roman"/>
                <w:bCs/>
                <w:sz w:val="14"/>
                <w:szCs w:val="14"/>
              </w:rPr>
            </w:pPr>
            <w:r w:rsidRPr="009E1DBB">
              <w:rPr>
                <w:rFonts w:ascii="Times New Roman" w:hAnsi="Times New Roman"/>
                <w:bCs/>
                <w:sz w:val="14"/>
                <w:szCs w:val="14"/>
              </w:rPr>
              <w:t>2</w:t>
            </w:r>
          </w:p>
        </w:tc>
        <w:tc>
          <w:tcPr>
            <w:tcW w:w="4815" w:type="pct"/>
            <w:gridSpan w:val="26"/>
          </w:tcPr>
          <w:p w:rsidR="009E1DBB" w:rsidRPr="009E1DBB" w:rsidRDefault="009E1DBB" w:rsidP="00952C93">
            <w:pPr>
              <w:spacing w:after="0" w:line="240" w:lineRule="auto"/>
              <w:rPr>
                <w:rFonts w:ascii="Times New Roman" w:hAnsi="Times New Roman"/>
                <w:bCs/>
                <w:sz w:val="14"/>
                <w:szCs w:val="14"/>
              </w:rPr>
            </w:pPr>
            <w:r w:rsidRPr="009E1DBB">
              <w:rPr>
                <w:rFonts w:ascii="Times New Roman" w:hAnsi="Times New Roman"/>
                <w:bCs/>
                <w:sz w:val="14"/>
                <w:szCs w:val="14"/>
              </w:rPr>
              <w:t>Задача 2.Предупреждение возникновения и распространения заболеваний, опасных для человека и животных</w:t>
            </w:r>
          </w:p>
        </w:tc>
      </w:tr>
      <w:tr w:rsidR="009E1DBB" w:rsidRPr="009E1DBB" w:rsidTr="009E1DBB">
        <w:trPr>
          <w:cantSplit/>
          <w:trHeight w:val="20"/>
        </w:trPr>
        <w:tc>
          <w:tcPr>
            <w:tcW w:w="185" w:type="pct"/>
            <w:vMerge w:val="restart"/>
          </w:tcPr>
          <w:p w:rsidR="009E1DBB" w:rsidRPr="009E1DBB" w:rsidRDefault="009E1DBB" w:rsidP="00952C93">
            <w:pPr>
              <w:pStyle w:val="affff7"/>
              <w:spacing w:after="0" w:line="240" w:lineRule="auto"/>
              <w:ind w:left="0"/>
              <w:jc w:val="center"/>
              <w:rPr>
                <w:rFonts w:ascii="Times New Roman" w:hAnsi="Times New Roman"/>
                <w:sz w:val="14"/>
                <w:szCs w:val="14"/>
                <w:lang w:eastAsia="ru-RU"/>
              </w:rPr>
            </w:pPr>
            <w:r w:rsidRPr="009E1DBB">
              <w:rPr>
                <w:rFonts w:ascii="Times New Roman" w:hAnsi="Times New Roman"/>
                <w:sz w:val="14"/>
                <w:szCs w:val="14"/>
                <w:lang w:eastAsia="ru-RU"/>
              </w:rPr>
              <w:t>2.1</w:t>
            </w:r>
          </w:p>
        </w:tc>
        <w:tc>
          <w:tcPr>
            <w:tcW w:w="822" w:type="pct"/>
            <w:gridSpan w:val="2"/>
          </w:tcPr>
          <w:p w:rsidR="009E1DBB" w:rsidRPr="009E1DBB" w:rsidRDefault="009E1DBB" w:rsidP="00952C93">
            <w:pPr>
              <w:pStyle w:val="affff7"/>
              <w:spacing w:after="0" w:line="240" w:lineRule="auto"/>
              <w:ind w:left="0"/>
              <w:rPr>
                <w:rFonts w:ascii="Times New Roman" w:hAnsi="Times New Roman"/>
                <w:sz w:val="14"/>
                <w:szCs w:val="14"/>
                <w:lang w:eastAsia="ru-RU"/>
              </w:rPr>
            </w:pPr>
            <w:r w:rsidRPr="009E1DBB">
              <w:rPr>
                <w:rFonts w:ascii="Times New Roman" w:hAnsi="Times New Roman"/>
                <w:sz w:val="14"/>
                <w:szCs w:val="14"/>
                <w:lang w:eastAsia="ru-RU"/>
              </w:rPr>
              <w:t>Субсидии муниципальным образованиям края на проведение работ по уничтожению сорняков дикорастущей конопли</w:t>
            </w:r>
          </w:p>
        </w:tc>
        <w:tc>
          <w:tcPr>
            <w:tcW w:w="466" w:type="pct"/>
            <w:gridSpan w:val="2"/>
          </w:tcPr>
          <w:p w:rsidR="009E1DBB" w:rsidRPr="009E1DBB" w:rsidRDefault="009E1DBB" w:rsidP="00952C93">
            <w:pPr>
              <w:spacing w:after="0" w:line="240" w:lineRule="auto"/>
              <w:rPr>
                <w:rFonts w:ascii="Times New Roman" w:hAnsi="Times New Roman"/>
                <w:sz w:val="14"/>
                <w:szCs w:val="14"/>
              </w:rPr>
            </w:pPr>
            <w:r w:rsidRPr="009E1DBB">
              <w:rPr>
                <w:rFonts w:ascii="Times New Roman" w:hAnsi="Times New Roman"/>
                <w:sz w:val="14"/>
                <w:szCs w:val="14"/>
              </w:rPr>
              <w:t>Администрация Богучанского района</w:t>
            </w:r>
          </w:p>
        </w:tc>
        <w:tc>
          <w:tcPr>
            <w:tcW w:w="121"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806</w:t>
            </w:r>
          </w:p>
        </w:tc>
        <w:tc>
          <w:tcPr>
            <w:tcW w:w="122"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0412</w:t>
            </w:r>
          </w:p>
        </w:tc>
        <w:tc>
          <w:tcPr>
            <w:tcW w:w="121"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1227451</w:t>
            </w:r>
          </w:p>
        </w:tc>
        <w:tc>
          <w:tcPr>
            <w:tcW w:w="122"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244</w:t>
            </w:r>
          </w:p>
        </w:tc>
        <w:tc>
          <w:tcPr>
            <w:tcW w:w="332"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73260,07</w:t>
            </w:r>
          </w:p>
        </w:tc>
        <w:tc>
          <w:tcPr>
            <w:tcW w:w="347"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37620,04</w:t>
            </w:r>
          </w:p>
        </w:tc>
        <w:tc>
          <w:tcPr>
            <w:tcW w:w="313"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
        </w:tc>
        <w:tc>
          <w:tcPr>
            <w:tcW w:w="366" w:type="pct"/>
            <w:gridSpan w:val="2"/>
            <w:vAlign w:val="center"/>
          </w:tcPr>
          <w:p w:rsidR="009E1DBB" w:rsidRPr="009E1DBB" w:rsidRDefault="009E1DBB" w:rsidP="00952C93">
            <w:pPr>
              <w:spacing w:after="0" w:line="240" w:lineRule="auto"/>
              <w:jc w:val="center"/>
              <w:rPr>
                <w:rFonts w:ascii="Times New Roman" w:hAnsi="Times New Roman"/>
                <w:color w:val="000000"/>
                <w:sz w:val="14"/>
                <w:szCs w:val="14"/>
              </w:rPr>
            </w:pPr>
          </w:p>
        </w:tc>
        <w:tc>
          <w:tcPr>
            <w:tcW w:w="380" w:type="pct"/>
            <w:vAlign w:val="center"/>
          </w:tcPr>
          <w:p w:rsidR="009E1DBB" w:rsidRPr="009E1DBB" w:rsidRDefault="009E1DBB" w:rsidP="00952C93">
            <w:pPr>
              <w:spacing w:after="0" w:line="240" w:lineRule="auto"/>
              <w:jc w:val="center"/>
              <w:rPr>
                <w:rFonts w:ascii="Times New Roman" w:hAnsi="Times New Roman"/>
                <w:color w:val="000000"/>
                <w:sz w:val="14"/>
                <w:szCs w:val="14"/>
              </w:rPr>
            </w:pPr>
          </w:p>
        </w:tc>
        <w:tc>
          <w:tcPr>
            <w:tcW w:w="379" w:type="pct"/>
          </w:tcPr>
          <w:p w:rsidR="009E1DBB" w:rsidRPr="009E1DBB" w:rsidRDefault="009E1DBB" w:rsidP="00952C93">
            <w:pPr>
              <w:spacing w:after="0" w:line="240" w:lineRule="auto"/>
              <w:jc w:val="center"/>
              <w:rPr>
                <w:rFonts w:ascii="Times New Roman" w:hAnsi="Times New Roman"/>
                <w:color w:val="000000"/>
                <w:sz w:val="14"/>
                <w:szCs w:val="14"/>
              </w:rPr>
            </w:pPr>
          </w:p>
        </w:tc>
        <w:tc>
          <w:tcPr>
            <w:tcW w:w="371" w:type="pct"/>
            <w:gridSpan w:val="3"/>
            <w:vAlign w:val="center"/>
          </w:tcPr>
          <w:p w:rsidR="009E1DBB" w:rsidRPr="009E1DBB" w:rsidRDefault="009E1DBB" w:rsidP="00952C93">
            <w:pPr>
              <w:spacing w:after="0" w:line="240" w:lineRule="auto"/>
              <w:jc w:val="center"/>
              <w:rPr>
                <w:rFonts w:ascii="Times New Roman" w:hAnsi="Times New Roman"/>
                <w:color w:val="000000"/>
                <w:sz w:val="14"/>
                <w:szCs w:val="14"/>
              </w:rPr>
            </w:pPr>
            <w:r w:rsidRPr="009E1DBB">
              <w:rPr>
                <w:rFonts w:ascii="Times New Roman" w:hAnsi="Times New Roman"/>
                <w:color w:val="000000"/>
                <w:sz w:val="14"/>
                <w:szCs w:val="14"/>
              </w:rPr>
              <w:t>110880,11</w:t>
            </w:r>
          </w:p>
        </w:tc>
        <w:tc>
          <w:tcPr>
            <w:tcW w:w="555" w:type="pct"/>
            <w:vMerge w:val="restart"/>
          </w:tcPr>
          <w:p w:rsidR="009E1DBB" w:rsidRPr="009E1DBB" w:rsidRDefault="009E1DBB" w:rsidP="00952C93">
            <w:pPr>
              <w:spacing w:after="0" w:line="240" w:lineRule="auto"/>
              <w:rPr>
                <w:rFonts w:ascii="Times New Roman" w:hAnsi="Times New Roman"/>
                <w:sz w:val="14"/>
                <w:szCs w:val="14"/>
              </w:rPr>
            </w:pPr>
          </w:p>
          <w:p w:rsidR="009E1DBB" w:rsidRPr="009E1DBB" w:rsidRDefault="009E1DBB" w:rsidP="00952C93">
            <w:pPr>
              <w:spacing w:after="0" w:line="240" w:lineRule="auto"/>
              <w:rPr>
                <w:rFonts w:ascii="Times New Roman" w:hAnsi="Times New Roman"/>
                <w:sz w:val="14"/>
                <w:szCs w:val="14"/>
              </w:rPr>
            </w:pPr>
            <w:r w:rsidRPr="009E1DBB">
              <w:rPr>
                <w:rFonts w:ascii="Times New Roman" w:hAnsi="Times New Roman"/>
                <w:sz w:val="14"/>
                <w:szCs w:val="14"/>
              </w:rPr>
              <w:t>За период с 2014 по 2019 годы будут уничтожены очаги дикорастущей конопли в д. Каменка общей площадью 63,6га</w:t>
            </w:r>
          </w:p>
        </w:tc>
      </w:tr>
      <w:tr w:rsidR="009E1DBB" w:rsidRPr="009E1DBB" w:rsidTr="009E1DBB">
        <w:trPr>
          <w:cantSplit/>
          <w:trHeight w:val="20"/>
        </w:trPr>
        <w:tc>
          <w:tcPr>
            <w:tcW w:w="185" w:type="pct"/>
            <w:vMerge/>
          </w:tcPr>
          <w:p w:rsidR="009E1DBB" w:rsidRPr="009E1DBB" w:rsidRDefault="009E1DBB" w:rsidP="00952C93">
            <w:pPr>
              <w:pStyle w:val="affff7"/>
              <w:spacing w:after="0" w:line="240" w:lineRule="auto"/>
              <w:ind w:left="0"/>
              <w:jc w:val="center"/>
              <w:rPr>
                <w:rFonts w:ascii="Times New Roman" w:hAnsi="Times New Roman"/>
                <w:sz w:val="14"/>
                <w:szCs w:val="14"/>
                <w:lang w:eastAsia="ru-RU"/>
              </w:rPr>
            </w:pPr>
          </w:p>
        </w:tc>
        <w:tc>
          <w:tcPr>
            <w:tcW w:w="822" w:type="pct"/>
            <w:gridSpan w:val="2"/>
            <w:vMerge w:val="restart"/>
          </w:tcPr>
          <w:p w:rsidR="009E1DBB" w:rsidRPr="009E1DBB" w:rsidRDefault="009E1DBB" w:rsidP="00952C93">
            <w:pPr>
              <w:pStyle w:val="affff7"/>
              <w:spacing w:after="0" w:line="240" w:lineRule="auto"/>
              <w:ind w:left="0"/>
              <w:rPr>
                <w:rFonts w:ascii="Times New Roman" w:hAnsi="Times New Roman"/>
                <w:sz w:val="14"/>
                <w:szCs w:val="14"/>
                <w:lang w:eastAsia="ru-RU"/>
              </w:rPr>
            </w:pPr>
            <w:proofErr w:type="spellStart"/>
            <w:r w:rsidRPr="009E1DBB">
              <w:rPr>
                <w:rFonts w:ascii="Times New Roman" w:hAnsi="Times New Roman"/>
                <w:sz w:val="14"/>
                <w:szCs w:val="14"/>
                <w:lang w:eastAsia="ru-RU"/>
              </w:rPr>
              <w:t>Софинансирование</w:t>
            </w:r>
            <w:proofErr w:type="spellEnd"/>
            <w:r w:rsidRPr="009E1DBB">
              <w:rPr>
                <w:rFonts w:ascii="Times New Roman" w:hAnsi="Times New Roman"/>
                <w:sz w:val="14"/>
                <w:szCs w:val="14"/>
                <w:lang w:eastAsia="ru-RU"/>
              </w:rPr>
              <w:t xml:space="preserve"> расходов на проведение работ по уничтожению сорняков дикорастущей конопли</w:t>
            </w:r>
          </w:p>
        </w:tc>
        <w:tc>
          <w:tcPr>
            <w:tcW w:w="466" w:type="pct"/>
            <w:gridSpan w:val="2"/>
            <w:vMerge w:val="restart"/>
          </w:tcPr>
          <w:p w:rsidR="009E1DBB" w:rsidRPr="009E1DBB" w:rsidRDefault="009E1DBB" w:rsidP="00952C93">
            <w:pPr>
              <w:spacing w:after="0" w:line="240" w:lineRule="auto"/>
              <w:rPr>
                <w:rFonts w:ascii="Times New Roman" w:hAnsi="Times New Roman"/>
                <w:sz w:val="14"/>
                <w:szCs w:val="14"/>
              </w:rPr>
            </w:pPr>
            <w:r w:rsidRPr="009E1DBB">
              <w:rPr>
                <w:rFonts w:ascii="Times New Roman" w:hAnsi="Times New Roman"/>
                <w:sz w:val="14"/>
                <w:szCs w:val="14"/>
              </w:rPr>
              <w:t>Администрация Богучанского района</w:t>
            </w:r>
          </w:p>
        </w:tc>
        <w:tc>
          <w:tcPr>
            <w:tcW w:w="121"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806</w:t>
            </w:r>
          </w:p>
        </w:tc>
        <w:tc>
          <w:tcPr>
            <w:tcW w:w="122"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0412</w:t>
            </w:r>
          </w:p>
        </w:tc>
        <w:tc>
          <w:tcPr>
            <w:tcW w:w="121"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1228204</w:t>
            </w:r>
          </w:p>
        </w:tc>
        <w:tc>
          <w:tcPr>
            <w:tcW w:w="122"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244</w:t>
            </w:r>
          </w:p>
        </w:tc>
        <w:tc>
          <w:tcPr>
            <w:tcW w:w="332"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739,93</w:t>
            </w:r>
          </w:p>
        </w:tc>
        <w:tc>
          <w:tcPr>
            <w:tcW w:w="347"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379,96</w:t>
            </w:r>
          </w:p>
        </w:tc>
        <w:tc>
          <w:tcPr>
            <w:tcW w:w="313"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
        </w:tc>
        <w:tc>
          <w:tcPr>
            <w:tcW w:w="366" w:type="pct"/>
            <w:gridSpan w:val="2"/>
            <w:vAlign w:val="center"/>
          </w:tcPr>
          <w:p w:rsidR="009E1DBB" w:rsidRPr="009E1DBB" w:rsidRDefault="009E1DBB" w:rsidP="00952C93">
            <w:pPr>
              <w:spacing w:after="0" w:line="240" w:lineRule="auto"/>
              <w:jc w:val="center"/>
              <w:rPr>
                <w:rFonts w:ascii="Times New Roman" w:hAnsi="Times New Roman"/>
                <w:sz w:val="14"/>
                <w:szCs w:val="14"/>
              </w:rPr>
            </w:pPr>
          </w:p>
        </w:tc>
        <w:tc>
          <w:tcPr>
            <w:tcW w:w="380" w:type="pct"/>
            <w:vAlign w:val="center"/>
          </w:tcPr>
          <w:p w:rsidR="009E1DBB" w:rsidRPr="009E1DBB" w:rsidRDefault="009E1DBB" w:rsidP="00952C93">
            <w:pPr>
              <w:spacing w:after="0" w:line="240" w:lineRule="auto"/>
              <w:jc w:val="center"/>
              <w:rPr>
                <w:rFonts w:ascii="Times New Roman" w:hAnsi="Times New Roman"/>
                <w:sz w:val="14"/>
                <w:szCs w:val="14"/>
              </w:rPr>
            </w:pPr>
          </w:p>
        </w:tc>
        <w:tc>
          <w:tcPr>
            <w:tcW w:w="379" w:type="pct"/>
          </w:tcPr>
          <w:p w:rsidR="009E1DBB" w:rsidRPr="009E1DBB" w:rsidRDefault="009E1DBB" w:rsidP="00952C93">
            <w:pPr>
              <w:spacing w:after="0" w:line="240" w:lineRule="auto"/>
              <w:jc w:val="center"/>
              <w:rPr>
                <w:rFonts w:ascii="Times New Roman" w:hAnsi="Times New Roman"/>
                <w:color w:val="000000"/>
                <w:sz w:val="14"/>
                <w:szCs w:val="14"/>
              </w:rPr>
            </w:pPr>
          </w:p>
        </w:tc>
        <w:tc>
          <w:tcPr>
            <w:tcW w:w="371" w:type="pct"/>
            <w:gridSpan w:val="3"/>
            <w:vAlign w:val="center"/>
          </w:tcPr>
          <w:p w:rsidR="009E1DBB" w:rsidRPr="009E1DBB" w:rsidRDefault="009E1DBB" w:rsidP="00952C93">
            <w:pPr>
              <w:spacing w:after="0" w:line="240" w:lineRule="auto"/>
              <w:jc w:val="center"/>
              <w:rPr>
                <w:rFonts w:ascii="Times New Roman" w:hAnsi="Times New Roman"/>
                <w:color w:val="000000"/>
                <w:sz w:val="14"/>
                <w:szCs w:val="14"/>
              </w:rPr>
            </w:pPr>
            <w:r w:rsidRPr="009E1DBB">
              <w:rPr>
                <w:rFonts w:ascii="Times New Roman" w:hAnsi="Times New Roman"/>
                <w:color w:val="000000"/>
                <w:sz w:val="14"/>
                <w:szCs w:val="14"/>
              </w:rPr>
              <w:t xml:space="preserve">    1119,89</w:t>
            </w:r>
          </w:p>
        </w:tc>
        <w:tc>
          <w:tcPr>
            <w:tcW w:w="555" w:type="pct"/>
            <w:vMerge/>
          </w:tcPr>
          <w:p w:rsidR="009E1DBB" w:rsidRPr="009E1DBB" w:rsidRDefault="009E1DBB" w:rsidP="00952C93">
            <w:pPr>
              <w:spacing w:after="0" w:line="240" w:lineRule="auto"/>
              <w:rPr>
                <w:rFonts w:ascii="Times New Roman" w:hAnsi="Times New Roman"/>
                <w:sz w:val="14"/>
                <w:szCs w:val="14"/>
              </w:rPr>
            </w:pPr>
          </w:p>
        </w:tc>
      </w:tr>
      <w:tr w:rsidR="009E1DBB" w:rsidRPr="009E1DBB" w:rsidTr="009E1DBB">
        <w:trPr>
          <w:cantSplit/>
          <w:trHeight w:val="20"/>
        </w:trPr>
        <w:tc>
          <w:tcPr>
            <w:tcW w:w="185" w:type="pct"/>
            <w:vMerge/>
          </w:tcPr>
          <w:p w:rsidR="009E1DBB" w:rsidRPr="009E1DBB" w:rsidRDefault="009E1DBB" w:rsidP="00952C93">
            <w:pPr>
              <w:pStyle w:val="affff7"/>
              <w:spacing w:after="0" w:line="240" w:lineRule="auto"/>
              <w:ind w:left="0"/>
              <w:jc w:val="center"/>
              <w:rPr>
                <w:rFonts w:ascii="Times New Roman" w:hAnsi="Times New Roman"/>
                <w:sz w:val="14"/>
                <w:szCs w:val="14"/>
                <w:lang w:eastAsia="ru-RU"/>
              </w:rPr>
            </w:pPr>
          </w:p>
        </w:tc>
        <w:tc>
          <w:tcPr>
            <w:tcW w:w="822" w:type="pct"/>
            <w:gridSpan w:val="2"/>
            <w:vMerge/>
          </w:tcPr>
          <w:p w:rsidR="009E1DBB" w:rsidRPr="009E1DBB" w:rsidRDefault="009E1DBB" w:rsidP="00952C93">
            <w:pPr>
              <w:pStyle w:val="affff7"/>
              <w:spacing w:after="0" w:line="240" w:lineRule="auto"/>
              <w:ind w:left="0"/>
              <w:rPr>
                <w:rFonts w:ascii="Times New Roman" w:hAnsi="Times New Roman"/>
                <w:sz w:val="14"/>
                <w:szCs w:val="14"/>
                <w:lang w:eastAsia="ru-RU"/>
              </w:rPr>
            </w:pPr>
          </w:p>
        </w:tc>
        <w:tc>
          <w:tcPr>
            <w:tcW w:w="466" w:type="pct"/>
            <w:gridSpan w:val="2"/>
            <w:vMerge/>
          </w:tcPr>
          <w:p w:rsidR="009E1DBB" w:rsidRPr="009E1DBB" w:rsidRDefault="009E1DBB" w:rsidP="00952C93">
            <w:pPr>
              <w:spacing w:after="0" w:line="240" w:lineRule="auto"/>
              <w:rPr>
                <w:rFonts w:ascii="Times New Roman" w:hAnsi="Times New Roman"/>
                <w:sz w:val="14"/>
                <w:szCs w:val="14"/>
              </w:rPr>
            </w:pPr>
          </w:p>
        </w:tc>
        <w:tc>
          <w:tcPr>
            <w:tcW w:w="121"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806</w:t>
            </w:r>
          </w:p>
        </w:tc>
        <w:tc>
          <w:tcPr>
            <w:tcW w:w="122"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0412</w:t>
            </w:r>
          </w:p>
        </w:tc>
        <w:tc>
          <w:tcPr>
            <w:tcW w:w="121"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12200</w:t>
            </w:r>
            <w:r w:rsidRPr="009E1DBB">
              <w:rPr>
                <w:rFonts w:ascii="Times New Roman" w:hAnsi="Times New Roman"/>
                <w:sz w:val="14"/>
                <w:szCs w:val="14"/>
                <w:lang w:val="en-US"/>
              </w:rPr>
              <w:t>S</w:t>
            </w:r>
            <w:r w:rsidRPr="009E1DBB">
              <w:rPr>
                <w:rFonts w:ascii="Times New Roman" w:hAnsi="Times New Roman"/>
                <w:sz w:val="14"/>
                <w:szCs w:val="14"/>
              </w:rPr>
              <w:t>5410</w:t>
            </w:r>
          </w:p>
        </w:tc>
        <w:tc>
          <w:tcPr>
            <w:tcW w:w="122"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244</w:t>
            </w:r>
          </w:p>
        </w:tc>
        <w:tc>
          <w:tcPr>
            <w:tcW w:w="332"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
        </w:tc>
        <w:tc>
          <w:tcPr>
            <w:tcW w:w="347"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
        </w:tc>
        <w:tc>
          <w:tcPr>
            <w:tcW w:w="313"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1010,0</w:t>
            </w:r>
          </w:p>
        </w:tc>
        <w:tc>
          <w:tcPr>
            <w:tcW w:w="366" w:type="pct"/>
            <w:gridSpan w:val="2"/>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w:t>
            </w:r>
          </w:p>
        </w:tc>
        <w:tc>
          <w:tcPr>
            <w:tcW w:w="380" w:type="pct"/>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w:t>
            </w:r>
          </w:p>
        </w:tc>
        <w:tc>
          <w:tcPr>
            <w:tcW w:w="379" w:type="pct"/>
          </w:tcPr>
          <w:p w:rsidR="009E1DBB" w:rsidRPr="009E1DBB" w:rsidRDefault="009E1DBB" w:rsidP="00952C93">
            <w:pPr>
              <w:spacing w:after="0" w:line="240" w:lineRule="auto"/>
              <w:jc w:val="center"/>
              <w:rPr>
                <w:rFonts w:ascii="Times New Roman" w:hAnsi="Times New Roman"/>
                <w:color w:val="000000"/>
                <w:sz w:val="14"/>
                <w:szCs w:val="14"/>
              </w:rPr>
            </w:pPr>
          </w:p>
          <w:p w:rsidR="009E1DBB" w:rsidRPr="009E1DBB" w:rsidRDefault="009E1DBB" w:rsidP="00952C93">
            <w:pPr>
              <w:spacing w:after="0" w:line="240" w:lineRule="auto"/>
              <w:jc w:val="center"/>
              <w:rPr>
                <w:rFonts w:ascii="Times New Roman" w:hAnsi="Times New Roman"/>
                <w:color w:val="000000"/>
                <w:sz w:val="14"/>
                <w:szCs w:val="14"/>
              </w:rPr>
            </w:pPr>
          </w:p>
          <w:p w:rsidR="009E1DBB" w:rsidRPr="009E1DBB" w:rsidRDefault="009E1DBB" w:rsidP="00952C93">
            <w:pPr>
              <w:spacing w:after="0" w:line="240" w:lineRule="auto"/>
              <w:jc w:val="center"/>
              <w:rPr>
                <w:rFonts w:ascii="Times New Roman" w:hAnsi="Times New Roman"/>
                <w:color w:val="000000"/>
                <w:sz w:val="14"/>
                <w:szCs w:val="14"/>
              </w:rPr>
            </w:pPr>
            <w:r w:rsidRPr="009E1DBB">
              <w:rPr>
                <w:rFonts w:ascii="Times New Roman" w:hAnsi="Times New Roman"/>
                <w:color w:val="000000"/>
                <w:sz w:val="14"/>
                <w:szCs w:val="14"/>
              </w:rPr>
              <w:t>-</w:t>
            </w:r>
          </w:p>
        </w:tc>
        <w:tc>
          <w:tcPr>
            <w:tcW w:w="371" w:type="pct"/>
            <w:gridSpan w:val="3"/>
            <w:vAlign w:val="center"/>
          </w:tcPr>
          <w:p w:rsidR="009E1DBB" w:rsidRPr="009E1DBB" w:rsidRDefault="009E1DBB" w:rsidP="00952C93">
            <w:pPr>
              <w:spacing w:after="0" w:line="240" w:lineRule="auto"/>
              <w:jc w:val="center"/>
              <w:rPr>
                <w:rFonts w:ascii="Times New Roman" w:hAnsi="Times New Roman"/>
                <w:color w:val="000000"/>
                <w:sz w:val="14"/>
                <w:szCs w:val="14"/>
                <w:lang w:val="en-US"/>
              </w:rPr>
            </w:pPr>
            <w:r w:rsidRPr="009E1DBB">
              <w:rPr>
                <w:rFonts w:ascii="Times New Roman" w:hAnsi="Times New Roman"/>
                <w:color w:val="000000"/>
                <w:sz w:val="14"/>
                <w:szCs w:val="14"/>
              </w:rPr>
              <w:t>1010,0</w:t>
            </w:r>
          </w:p>
        </w:tc>
        <w:tc>
          <w:tcPr>
            <w:tcW w:w="555" w:type="pct"/>
            <w:vMerge/>
          </w:tcPr>
          <w:p w:rsidR="009E1DBB" w:rsidRPr="009E1DBB" w:rsidRDefault="009E1DBB" w:rsidP="00952C93">
            <w:pPr>
              <w:spacing w:after="0" w:line="240" w:lineRule="auto"/>
              <w:rPr>
                <w:rFonts w:ascii="Times New Roman" w:hAnsi="Times New Roman"/>
                <w:sz w:val="14"/>
                <w:szCs w:val="14"/>
              </w:rPr>
            </w:pPr>
          </w:p>
        </w:tc>
      </w:tr>
      <w:tr w:rsidR="009E1DBB" w:rsidRPr="009E1DBB" w:rsidTr="009E1DBB">
        <w:trPr>
          <w:cantSplit/>
          <w:trHeight w:val="20"/>
        </w:trPr>
        <w:tc>
          <w:tcPr>
            <w:tcW w:w="185" w:type="pct"/>
            <w:vMerge w:val="restart"/>
          </w:tcPr>
          <w:p w:rsidR="009E1DBB" w:rsidRPr="009E1DBB" w:rsidRDefault="009E1DBB" w:rsidP="00952C93">
            <w:pPr>
              <w:spacing w:after="0" w:line="240" w:lineRule="auto"/>
              <w:rPr>
                <w:rFonts w:ascii="Times New Roman" w:hAnsi="Times New Roman"/>
                <w:sz w:val="14"/>
                <w:szCs w:val="14"/>
              </w:rPr>
            </w:pPr>
            <w:r w:rsidRPr="009E1DBB">
              <w:rPr>
                <w:rFonts w:ascii="Times New Roman" w:hAnsi="Times New Roman"/>
                <w:sz w:val="14"/>
                <w:szCs w:val="14"/>
              </w:rPr>
              <w:t xml:space="preserve"> 2.2</w:t>
            </w:r>
          </w:p>
        </w:tc>
        <w:tc>
          <w:tcPr>
            <w:tcW w:w="822" w:type="pct"/>
            <w:gridSpan w:val="2"/>
            <w:vMerge w:val="restart"/>
          </w:tcPr>
          <w:p w:rsidR="009E1DBB" w:rsidRPr="009E1DBB" w:rsidRDefault="009E1DBB" w:rsidP="00952C93">
            <w:pPr>
              <w:spacing w:after="0" w:line="240" w:lineRule="auto"/>
              <w:rPr>
                <w:rFonts w:ascii="Times New Roman" w:hAnsi="Times New Roman"/>
                <w:sz w:val="14"/>
                <w:szCs w:val="14"/>
              </w:rPr>
            </w:pPr>
            <w:r w:rsidRPr="009E1DBB">
              <w:rPr>
                <w:rFonts w:ascii="Times New Roman" w:hAnsi="Times New Roman"/>
                <w:sz w:val="14"/>
                <w:szCs w:val="14"/>
              </w:rPr>
              <w:t>Организация проведения мероприятия по отлову, учету, содержанию и иному обращению с безнадзорными животными</w:t>
            </w:r>
          </w:p>
        </w:tc>
        <w:tc>
          <w:tcPr>
            <w:tcW w:w="466" w:type="pct"/>
            <w:gridSpan w:val="2"/>
            <w:vMerge w:val="restart"/>
          </w:tcPr>
          <w:p w:rsidR="009E1DBB" w:rsidRPr="009E1DBB" w:rsidRDefault="009E1DBB" w:rsidP="00952C93">
            <w:pPr>
              <w:spacing w:after="0" w:line="240" w:lineRule="auto"/>
              <w:rPr>
                <w:rFonts w:ascii="Times New Roman" w:hAnsi="Times New Roman"/>
                <w:sz w:val="14"/>
                <w:szCs w:val="14"/>
              </w:rPr>
            </w:pPr>
            <w:r w:rsidRPr="009E1DBB">
              <w:rPr>
                <w:rFonts w:ascii="Times New Roman" w:hAnsi="Times New Roman"/>
                <w:sz w:val="14"/>
                <w:szCs w:val="14"/>
              </w:rPr>
              <w:t>Администрация Богучанского района</w:t>
            </w:r>
          </w:p>
        </w:tc>
        <w:tc>
          <w:tcPr>
            <w:tcW w:w="121"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806</w:t>
            </w:r>
          </w:p>
        </w:tc>
        <w:tc>
          <w:tcPr>
            <w:tcW w:w="122"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0412</w:t>
            </w:r>
          </w:p>
        </w:tc>
        <w:tc>
          <w:tcPr>
            <w:tcW w:w="121"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1227518</w:t>
            </w:r>
          </w:p>
        </w:tc>
        <w:tc>
          <w:tcPr>
            <w:tcW w:w="122"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244</w:t>
            </w:r>
          </w:p>
        </w:tc>
        <w:tc>
          <w:tcPr>
            <w:tcW w:w="332"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601000,0</w:t>
            </w:r>
          </w:p>
        </w:tc>
        <w:tc>
          <w:tcPr>
            <w:tcW w:w="347"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601000,0</w:t>
            </w:r>
          </w:p>
        </w:tc>
        <w:tc>
          <w:tcPr>
            <w:tcW w:w="313" w:type="pct"/>
            <w:gridSpan w:val="2"/>
            <w:noWrap/>
            <w:vAlign w:val="center"/>
          </w:tcPr>
          <w:p w:rsidR="009E1DBB" w:rsidRPr="009E1DBB" w:rsidRDefault="009E1DBB" w:rsidP="00952C93">
            <w:pPr>
              <w:spacing w:after="0" w:line="240" w:lineRule="auto"/>
              <w:ind w:right="-50"/>
              <w:jc w:val="center"/>
              <w:rPr>
                <w:rFonts w:ascii="Times New Roman" w:hAnsi="Times New Roman"/>
                <w:sz w:val="14"/>
                <w:szCs w:val="14"/>
              </w:rPr>
            </w:pPr>
          </w:p>
        </w:tc>
        <w:tc>
          <w:tcPr>
            <w:tcW w:w="366" w:type="pct"/>
            <w:gridSpan w:val="2"/>
            <w:vAlign w:val="center"/>
          </w:tcPr>
          <w:p w:rsidR="009E1DBB" w:rsidRPr="009E1DBB" w:rsidRDefault="009E1DBB" w:rsidP="00952C93">
            <w:pPr>
              <w:spacing w:after="0" w:line="240" w:lineRule="auto"/>
              <w:ind w:right="-92"/>
              <w:jc w:val="center"/>
              <w:rPr>
                <w:rFonts w:ascii="Times New Roman" w:hAnsi="Times New Roman"/>
                <w:sz w:val="14"/>
                <w:szCs w:val="14"/>
              </w:rPr>
            </w:pPr>
          </w:p>
        </w:tc>
        <w:tc>
          <w:tcPr>
            <w:tcW w:w="380" w:type="pct"/>
            <w:vAlign w:val="center"/>
          </w:tcPr>
          <w:p w:rsidR="009E1DBB" w:rsidRPr="009E1DBB" w:rsidRDefault="009E1DBB" w:rsidP="00952C93">
            <w:pPr>
              <w:spacing w:after="0" w:line="240" w:lineRule="auto"/>
              <w:ind w:right="-92"/>
              <w:jc w:val="center"/>
              <w:rPr>
                <w:rFonts w:ascii="Times New Roman" w:hAnsi="Times New Roman"/>
                <w:sz w:val="14"/>
                <w:szCs w:val="14"/>
              </w:rPr>
            </w:pPr>
          </w:p>
        </w:tc>
        <w:tc>
          <w:tcPr>
            <w:tcW w:w="379" w:type="pct"/>
          </w:tcPr>
          <w:p w:rsidR="009E1DBB" w:rsidRPr="009E1DBB" w:rsidRDefault="009E1DBB" w:rsidP="00952C93">
            <w:pPr>
              <w:spacing w:after="0" w:line="240" w:lineRule="auto"/>
              <w:jc w:val="center"/>
              <w:rPr>
                <w:rFonts w:ascii="Times New Roman" w:hAnsi="Times New Roman"/>
                <w:sz w:val="14"/>
                <w:szCs w:val="14"/>
              </w:rPr>
            </w:pPr>
          </w:p>
        </w:tc>
        <w:tc>
          <w:tcPr>
            <w:tcW w:w="371" w:type="pct"/>
            <w:gridSpan w:val="3"/>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1202000,0</w:t>
            </w:r>
          </w:p>
        </w:tc>
        <w:tc>
          <w:tcPr>
            <w:tcW w:w="555" w:type="pct"/>
            <w:vMerge w:val="restart"/>
          </w:tcPr>
          <w:p w:rsidR="009E1DBB" w:rsidRPr="009E1DBB" w:rsidRDefault="009E1DBB" w:rsidP="00952C93">
            <w:pPr>
              <w:spacing w:after="0" w:line="240" w:lineRule="auto"/>
              <w:rPr>
                <w:rFonts w:ascii="Times New Roman" w:hAnsi="Times New Roman"/>
                <w:sz w:val="14"/>
                <w:szCs w:val="14"/>
              </w:rPr>
            </w:pPr>
            <w:r w:rsidRPr="009E1DBB">
              <w:rPr>
                <w:rFonts w:ascii="Times New Roman" w:hAnsi="Times New Roman"/>
                <w:sz w:val="14"/>
                <w:szCs w:val="14"/>
              </w:rPr>
              <w:t>Снизится число обращений с укусами безнадзорных животных до 90%</w:t>
            </w:r>
          </w:p>
        </w:tc>
      </w:tr>
      <w:tr w:rsidR="009E1DBB" w:rsidRPr="009E1DBB" w:rsidTr="009E1DBB">
        <w:trPr>
          <w:cantSplit/>
          <w:trHeight w:val="20"/>
        </w:trPr>
        <w:tc>
          <w:tcPr>
            <w:tcW w:w="185" w:type="pct"/>
            <w:vMerge/>
          </w:tcPr>
          <w:p w:rsidR="009E1DBB" w:rsidRPr="009E1DBB" w:rsidRDefault="009E1DBB" w:rsidP="00952C93">
            <w:pPr>
              <w:spacing w:after="0" w:line="240" w:lineRule="auto"/>
              <w:rPr>
                <w:rFonts w:ascii="Times New Roman" w:hAnsi="Times New Roman"/>
                <w:sz w:val="14"/>
                <w:szCs w:val="14"/>
              </w:rPr>
            </w:pPr>
          </w:p>
        </w:tc>
        <w:tc>
          <w:tcPr>
            <w:tcW w:w="822" w:type="pct"/>
            <w:gridSpan w:val="2"/>
            <w:vMerge/>
          </w:tcPr>
          <w:p w:rsidR="009E1DBB" w:rsidRPr="009E1DBB" w:rsidRDefault="009E1DBB" w:rsidP="00952C93">
            <w:pPr>
              <w:spacing w:after="0" w:line="240" w:lineRule="auto"/>
              <w:rPr>
                <w:rFonts w:ascii="Times New Roman" w:hAnsi="Times New Roman"/>
                <w:sz w:val="14"/>
                <w:szCs w:val="14"/>
              </w:rPr>
            </w:pPr>
          </w:p>
        </w:tc>
        <w:tc>
          <w:tcPr>
            <w:tcW w:w="466" w:type="pct"/>
            <w:gridSpan w:val="2"/>
            <w:vMerge/>
          </w:tcPr>
          <w:p w:rsidR="009E1DBB" w:rsidRPr="009E1DBB" w:rsidRDefault="009E1DBB" w:rsidP="00952C93">
            <w:pPr>
              <w:spacing w:after="0" w:line="240" w:lineRule="auto"/>
              <w:rPr>
                <w:rFonts w:ascii="Times New Roman" w:hAnsi="Times New Roman"/>
                <w:sz w:val="14"/>
                <w:szCs w:val="14"/>
              </w:rPr>
            </w:pPr>
          </w:p>
        </w:tc>
        <w:tc>
          <w:tcPr>
            <w:tcW w:w="121"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806</w:t>
            </w:r>
          </w:p>
        </w:tc>
        <w:tc>
          <w:tcPr>
            <w:tcW w:w="122"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0412</w:t>
            </w:r>
          </w:p>
        </w:tc>
        <w:tc>
          <w:tcPr>
            <w:tcW w:w="121"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1220075180</w:t>
            </w:r>
          </w:p>
        </w:tc>
        <w:tc>
          <w:tcPr>
            <w:tcW w:w="122"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r w:rsidRPr="009E1DBB">
              <w:rPr>
                <w:rFonts w:ascii="Times New Roman" w:hAnsi="Times New Roman"/>
                <w:sz w:val="14"/>
                <w:szCs w:val="14"/>
              </w:rPr>
              <w:t>244</w:t>
            </w:r>
          </w:p>
        </w:tc>
        <w:tc>
          <w:tcPr>
            <w:tcW w:w="332"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
        </w:tc>
        <w:tc>
          <w:tcPr>
            <w:tcW w:w="347"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
        </w:tc>
        <w:tc>
          <w:tcPr>
            <w:tcW w:w="313" w:type="pct"/>
            <w:gridSpan w:val="2"/>
            <w:noWrap/>
            <w:vAlign w:val="center"/>
          </w:tcPr>
          <w:p w:rsidR="009E1DBB" w:rsidRPr="009E1DBB" w:rsidRDefault="009E1DBB" w:rsidP="00952C93">
            <w:pPr>
              <w:spacing w:after="0" w:line="240" w:lineRule="auto"/>
              <w:ind w:right="-50"/>
              <w:jc w:val="center"/>
              <w:rPr>
                <w:rFonts w:ascii="Times New Roman" w:hAnsi="Times New Roman"/>
                <w:sz w:val="14"/>
                <w:szCs w:val="14"/>
              </w:rPr>
            </w:pPr>
            <w:r w:rsidRPr="009E1DBB">
              <w:rPr>
                <w:rFonts w:ascii="Times New Roman" w:hAnsi="Times New Roman"/>
                <w:sz w:val="14"/>
                <w:szCs w:val="14"/>
              </w:rPr>
              <w:t>617800,0</w:t>
            </w:r>
          </w:p>
        </w:tc>
        <w:tc>
          <w:tcPr>
            <w:tcW w:w="366" w:type="pct"/>
            <w:gridSpan w:val="2"/>
            <w:vAlign w:val="center"/>
          </w:tcPr>
          <w:p w:rsidR="009E1DBB" w:rsidRPr="009E1DBB" w:rsidRDefault="009E1DBB" w:rsidP="00952C93">
            <w:pPr>
              <w:spacing w:after="0" w:line="240" w:lineRule="auto"/>
              <w:ind w:right="-92"/>
              <w:jc w:val="center"/>
              <w:rPr>
                <w:rFonts w:ascii="Times New Roman" w:hAnsi="Times New Roman"/>
                <w:sz w:val="14"/>
                <w:szCs w:val="14"/>
              </w:rPr>
            </w:pPr>
            <w:r w:rsidRPr="009E1DBB">
              <w:rPr>
                <w:rFonts w:ascii="Times New Roman" w:hAnsi="Times New Roman"/>
                <w:sz w:val="14"/>
                <w:szCs w:val="14"/>
              </w:rPr>
              <w:t>617800,0</w:t>
            </w:r>
          </w:p>
        </w:tc>
        <w:tc>
          <w:tcPr>
            <w:tcW w:w="380" w:type="pct"/>
            <w:vAlign w:val="center"/>
          </w:tcPr>
          <w:p w:rsidR="009E1DBB" w:rsidRPr="009E1DBB" w:rsidRDefault="009E1DBB" w:rsidP="00952C93">
            <w:pPr>
              <w:spacing w:after="0" w:line="240" w:lineRule="auto"/>
              <w:ind w:right="-92"/>
              <w:jc w:val="center"/>
              <w:rPr>
                <w:rFonts w:ascii="Times New Roman" w:hAnsi="Times New Roman"/>
                <w:sz w:val="14"/>
                <w:szCs w:val="14"/>
              </w:rPr>
            </w:pPr>
            <w:r w:rsidRPr="009E1DBB">
              <w:rPr>
                <w:rFonts w:ascii="Times New Roman" w:hAnsi="Times New Roman"/>
                <w:sz w:val="14"/>
                <w:szCs w:val="14"/>
              </w:rPr>
              <w:t>617800,0</w:t>
            </w:r>
          </w:p>
        </w:tc>
        <w:tc>
          <w:tcPr>
            <w:tcW w:w="379" w:type="pct"/>
          </w:tcPr>
          <w:p w:rsidR="009E1DBB" w:rsidRPr="009E1DBB" w:rsidRDefault="009E1DBB" w:rsidP="00952C93">
            <w:pPr>
              <w:spacing w:after="0" w:line="240" w:lineRule="auto"/>
              <w:jc w:val="center"/>
              <w:rPr>
                <w:rFonts w:ascii="Times New Roman" w:hAnsi="Times New Roman"/>
                <w:sz w:val="14"/>
                <w:szCs w:val="14"/>
              </w:rPr>
            </w:pPr>
          </w:p>
          <w:p w:rsidR="009E1DBB" w:rsidRPr="009E1DBB" w:rsidRDefault="009E1DBB" w:rsidP="00952C93">
            <w:pPr>
              <w:spacing w:after="0" w:line="240" w:lineRule="auto"/>
              <w:jc w:val="center"/>
              <w:rPr>
                <w:rFonts w:ascii="Times New Roman" w:hAnsi="Times New Roman"/>
                <w:sz w:val="14"/>
                <w:szCs w:val="14"/>
              </w:rPr>
            </w:pPr>
          </w:p>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617800,0</w:t>
            </w:r>
          </w:p>
        </w:tc>
        <w:tc>
          <w:tcPr>
            <w:tcW w:w="371" w:type="pct"/>
            <w:gridSpan w:val="3"/>
            <w:vAlign w:val="center"/>
          </w:tcPr>
          <w:p w:rsidR="009E1DBB" w:rsidRPr="009E1DBB" w:rsidRDefault="009E1DBB" w:rsidP="00952C93">
            <w:pPr>
              <w:spacing w:after="0" w:line="240" w:lineRule="auto"/>
              <w:jc w:val="center"/>
              <w:rPr>
                <w:rFonts w:ascii="Times New Roman" w:hAnsi="Times New Roman"/>
                <w:sz w:val="14"/>
                <w:szCs w:val="14"/>
              </w:rPr>
            </w:pPr>
            <w:r w:rsidRPr="009E1DBB">
              <w:rPr>
                <w:rFonts w:ascii="Times New Roman" w:hAnsi="Times New Roman"/>
                <w:sz w:val="14"/>
                <w:szCs w:val="14"/>
              </w:rPr>
              <w:t>2471200,0</w:t>
            </w:r>
          </w:p>
        </w:tc>
        <w:tc>
          <w:tcPr>
            <w:tcW w:w="555" w:type="pct"/>
            <w:vMerge/>
          </w:tcPr>
          <w:p w:rsidR="009E1DBB" w:rsidRPr="009E1DBB" w:rsidRDefault="009E1DBB" w:rsidP="00952C93">
            <w:pPr>
              <w:spacing w:after="0" w:line="240" w:lineRule="auto"/>
              <w:rPr>
                <w:rFonts w:ascii="Times New Roman" w:hAnsi="Times New Roman"/>
                <w:sz w:val="14"/>
                <w:szCs w:val="14"/>
              </w:rPr>
            </w:pPr>
          </w:p>
        </w:tc>
      </w:tr>
      <w:tr w:rsidR="009E1DBB" w:rsidRPr="009E1DBB" w:rsidTr="009E1DBB">
        <w:trPr>
          <w:cantSplit/>
          <w:trHeight w:val="20"/>
        </w:trPr>
        <w:tc>
          <w:tcPr>
            <w:tcW w:w="185" w:type="pct"/>
          </w:tcPr>
          <w:p w:rsidR="009E1DBB" w:rsidRPr="009E1DBB" w:rsidRDefault="009E1DBB" w:rsidP="00952C93">
            <w:pPr>
              <w:spacing w:after="0" w:line="240" w:lineRule="auto"/>
              <w:rPr>
                <w:rFonts w:ascii="Times New Roman" w:hAnsi="Times New Roman"/>
                <w:sz w:val="14"/>
                <w:szCs w:val="14"/>
              </w:rPr>
            </w:pPr>
          </w:p>
        </w:tc>
        <w:tc>
          <w:tcPr>
            <w:tcW w:w="822" w:type="pct"/>
            <w:gridSpan w:val="2"/>
          </w:tcPr>
          <w:p w:rsidR="009E1DBB" w:rsidRPr="009E1DBB" w:rsidRDefault="009E1DBB" w:rsidP="00952C93">
            <w:pPr>
              <w:spacing w:after="0" w:line="240" w:lineRule="auto"/>
              <w:rPr>
                <w:rFonts w:ascii="Times New Roman" w:hAnsi="Times New Roman"/>
                <w:sz w:val="14"/>
                <w:szCs w:val="14"/>
              </w:rPr>
            </w:pPr>
            <w:r w:rsidRPr="009E1DBB">
              <w:rPr>
                <w:rFonts w:ascii="Times New Roman" w:hAnsi="Times New Roman"/>
                <w:sz w:val="14"/>
                <w:szCs w:val="14"/>
              </w:rPr>
              <w:t>Всего:</w:t>
            </w:r>
          </w:p>
        </w:tc>
        <w:tc>
          <w:tcPr>
            <w:tcW w:w="466" w:type="pct"/>
            <w:gridSpan w:val="2"/>
          </w:tcPr>
          <w:p w:rsidR="009E1DBB" w:rsidRPr="009E1DBB" w:rsidRDefault="009E1DBB" w:rsidP="00952C93">
            <w:pPr>
              <w:spacing w:after="0" w:line="240" w:lineRule="auto"/>
              <w:rPr>
                <w:rFonts w:ascii="Times New Roman" w:hAnsi="Times New Roman"/>
                <w:sz w:val="14"/>
                <w:szCs w:val="14"/>
              </w:rPr>
            </w:pPr>
          </w:p>
        </w:tc>
        <w:tc>
          <w:tcPr>
            <w:tcW w:w="121"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p>
        </w:tc>
        <w:tc>
          <w:tcPr>
            <w:tcW w:w="122"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p>
        </w:tc>
        <w:tc>
          <w:tcPr>
            <w:tcW w:w="121"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p>
        </w:tc>
        <w:tc>
          <w:tcPr>
            <w:tcW w:w="122" w:type="pct"/>
            <w:gridSpan w:val="2"/>
            <w:noWrap/>
            <w:textDirection w:val="btLr"/>
            <w:vAlign w:val="center"/>
          </w:tcPr>
          <w:p w:rsidR="009E1DBB" w:rsidRPr="009E1DBB" w:rsidRDefault="009E1DBB" w:rsidP="00952C93">
            <w:pPr>
              <w:spacing w:after="0" w:line="240" w:lineRule="auto"/>
              <w:ind w:left="113" w:right="113"/>
              <w:jc w:val="center"/>
              <w:rPr>
                <w:rFonts w:ascii="Times New Roman" w:hAnsi="Times New Roman"/>
                <w:sz w:val="14"/>
                <w:szCs w:val="14"/>
              </w:rPr>
            </w:pPr>
          </w:p>
        </w:tc>
        <w:tc>
          <w:tcPr>
            <w:tcW w:w="332" w:type="pct"/>
            <w:gridSpan w:val="2"/>
            <w:noWrap/>
          </w:tcPr>
          <w:p w:rsidR="009E1DBB" w:rsidRPr="009E1DBB" w:rsidRDefault="009E1DBB" w:rsidP="00952C93">
            <w:pPr>
              <w:spacing w:after="0" w:line="240" w:lineRule="auto"/>
              <w:rPr>
                <w:rFonts w:ascii="Times New Roman" w:hAnsi="Times New Roman"/>
                <w:color w:val="000000"/>
                <w:sz w:val="14"/>
                <w:szCs w:val="14"/>
              </w:rPr>
            </w:pPr>
            <w:r w:rsidRPr="009E1DBB">
              <w:rPr>
                <w:rFonts w:ascii="Times New Roman" w:hAnsi="Times New Roman"/>
                <w:color w:val="000000"/>
                <w:sz w:val="14"/>
                <w:szCs w:val="14"/>
              </w:rPr>
              <w:t>675000,0</w:t>
            </w:r>
          </w:p>
        </w:tc>
        <w:tc>
          <w:tcPr>
            <w:tcW w:w="347" w:type="pct"/>
            <w:gridSpan w:val="2"/>
            <w:noWrap/>
          </w:tcPr>
          <w:p w:rsidR="009E1DBB" w:rsidRPr="009E1DBB" w:rsidRDefault="009E1DBB" w:rsidP="00952C93">
            <w:pPr>
              <w:spacing w:after="0" w:line="240" w:lineRule="auto"/>
              <w:ind w:left="-149" w:right="-151"/>
              <w:rPr>
                <w:rFonts w:ascii="Times New Roman" w:hAnsi="Times New Roman"/>
                <w:color w:val="000000"/>
                <w:sz w:val="14"/>
                <w:szCs w:val="14"/>
              </w:rPr>
            </w:pPr>
            <w:r w:rsidRPr="009E1DBB">
              <w:rPr>
                <w:rFonts w:ascii="Times New Roman" w:hAnsi="Times New Roman"/>
                <w:color w:val="000000"/>
                <w:sz w:val="14"/>
                <w:szCs w:val="14"/>
              </w:rPr>
              <w:t>639000,0</w:t>
            </w:r>
          </w:p>
        </w:tc>
        <w:tc>
          <w:tcPr>
            <w:tcW w:w="313" w:type="pct"/>
            <w:gridSpan w:val="2"/>
            <w:noWrap/>
          </w:tcPr>
          <w:p w:rsidR="009E1DBB" w:rsidRPr="009E1DBB" w:rsidRDefault="009E1DBB" w:rsidP="00952C93">
            <w:pPr>
              <w:spacing w:after="0" w:line="240" w:lineRule="auto"/>
              <w:ind w:right="-50"/>
              <w:rPr>
                <w:rFonts w:ascii="Times New Roman" w:hAnsi="Times New Roman"/>
                <w:color w:val="000000"/>
                <w:sz w:val="14"/>
                <w:szCs w:val="14"/>
              </w:rPr>
            </w:pPr>
            <w:r w:rsidRPr="009E1DBB">
              <w:rPr>
                <w:rFonts w:ascii="Times New Roman" w:hAnsi="Times New Roman"/>
                <w:color w:val="000000"/>
                <w:sz w:val="14"/>
                <w:szCs w:val="14"/>
              </w:rPr>
              <w:t>618810,0</w:t>
            </w:r>
          </w:p>
        </w:tc>
        <w:tc>
          <w:tcPr>
            <w:tcW w:w="366" w:type="pct"/>
            <w:gridSpan w:val="2"/>
          </w:tcPr>
          <w:p w:rsidR="009E1DBB" w:rsidRPr="009E1DBB" w:rsidRDefault="009E1DBB" w:rsidP="00952C93">
            <w:pPr>
              <w:ind w:right="-134"/>
              <w:rPr>
                <w:sz w:val="14"/>
                <w:szCs w:val="14"/>
              </w:rPr>
            </w:pPr>
            <w:r w:rsidRPr="009E1DBB">
              <w:rPr>
                <w:rFonts w:ascii="Times New Roman" w:hAnsi="Times New Roman"/>
                <w:color w:val="000000"/>
                <w:sz w:val="14"/>
                <w:szCs w:val="14"/>
              </w:rPr>
              <w:t>1193100,0</w:t>
            </w:r>
          </w:p>
        </w:tc>
        <w:tc>
          <w:tcPr>
            <w:tcW w:w="380" w:type="pct"/>
          </w:tcPr>
          <w:p w:rsidR="009E1DBB" w:rsidRPr="009E1DBB" w:rsidRDefault="009E1DBB" w:rsidP="00952C93">
            <w:pPr>
              <w:rPr>
                <w:sz w:val="14"/>
                <w:szCs w:val="14"/>
              </w:rPr>
            </w:pPr>
            <w:r w:rsidRPr="009E1DBB">
              <w:rPr>
                <w:rFonts w:ascii="Times New Roman" w:hAnsi="Times New Roman"/>
                <w:color w:val="000000"/>
                <w:sz w:val="14"/>
                <w:szCs w:val="14"/>
              </w:rPr>
              <w:t>617800,0</w:t>
            </w:r>
          </w:p>
        </w:tc>
        <w:tc>
          <w:tcPr>
            <w:tcW w:w="379" w:type="pct"/>
          </w:tcPr>
          <w:p w:rsidR="009E1DBB" w:rsidRPr="009E1DBB" w:rsidRDefault="009E1DBB" w:rsidP="00952C93">
            <w:pPr>
              <w:rPr>
                <w:sz w:val="14"/>
                <w:szCs w:val="14"/>
              </w:rPr>
            </w:pPr>
            <w:r w:rsidRPr="009E1DBB">
              <w:rPr>
                <w:rFonts w:ascii="Times New Roman" w:hAnsi="Times New Roman"/>
                <w:color w:val="000000"/>
                <w:sz w:val="14"/>
                <w:szCs w:val="14"/>
              </w:rPr>
              <w:t>617800,0</w:t>
            </w:r>
          </w:p>
        </w:tc>
        <w:tc>
          <w:tcPr>
            <w:tcW w:w="371" w:type="pct"/>
            <w:gridSpan w:val="3"/>
          </w:tcPr>
          <w:p w:rsidR="009E1DBB" w:rsidRPr="009E1DBB" w:rsidRDefault="009E1DBB" w:rsidP="00952C93">
            <w:pPr>
              <w:spacing w:after="0" w:line="240" w:lineRule="auto"/>
              <w:rPr>
                <w:rFonts w:ascii="Times New Roman" w:hAnsi="Times New Roman"/>
                <w:color w:val="000000"/>
                <w:sz w:val="14"/>
                <w:szCs w:val="14"/>
              </w:rPr>
            </w:pPr>
            <w:r w:rsidRPr="009E1DBB">
              <w:rPr>
                <w:rFonts w:ascii="Times New Roman" w:hAnsi="Times New Roman"/>
                <w:color w:val="000000"/>
                <w:sz w:val="14"/>
                <w:szCs w:val="14"/>
              </w:rPr>
              <w:t>4361510,0</w:t>
            </w:r>
          </w:p>
        </w:tc>
        <w:tc>
          <w:tcPr>
            <w:tcW w:w="555" w:type="pct"/>
          </w:tcPr>
          <w:p w:rsidR="009E1DBB" w:rsidRPr="009E1DBB" w:rsidRDefault="009E1DBB" w:rsidP="00952C93">
            <w:pPr>
              <w:spacing w:after="0" w:line="240" w:lineRule="auto"/>
              <w:jc w:val="center"/>
              <w:rPr>
                <w:rFonts w:ascii="Times New Roman" w:hAnsi="Times New Roman"/>
                <w:sz w:val="14"/>
                <w:szCs w:val="14"/>
              </w:rPr>
            </w:pPr>
          </w:p>
        </w:tc>
      </w:tr>
      <w:tr w:rsidR="009E1DBB" w:rsidRPr="009E1DBB" w:rsidTr="009E1DBB">
        <w:trPr>
          <w:trHeight w:val="20"/>
        </w:trPr>
        <w:tc>
          <w:tcPr>
            <w:tcW w:w="185" w:type="pct"/>
          </w:tcPr>
          <w:p w:rsidR="009E1DBB" w:rsidRPr="009E1DBB" w:rsidRDefault="009E1DBB" w:rsidP="00952C93">
            <w:pPr>
              <w:spacing w:after="0" w:line="240" w:lineRule="auto"/>
              <w:rPr>
                <w:rFonts w:ascii="Times New Roman" w:hAnsi="Times New Roman"/>
                <w:sz w:val="14"/>
                <w:szCs w:val="14"/>
              </w:rPr>
            </w:pPr>
          </w:p>
        </w:tc>
        <w:tc>
          <w:tcPr>
            <w:tcW w:w="822" w:type="pct"/>
            <w:gridSpan w:val="2"/>
          </w:tcPr>
          <w:p w:rsidR="009E1DBB" w:rsidRPr="009E1DBB" w:rsidRDefault="009E1DBB" w:rsidP="00952C93">
            <w:pPr>
              <w:spacing w:after="0" w:line="240" w:lineRule="auto"/>
              <w:rPr>
                <w:rFonts w:ascii="Times New Roman" w:hAnsi="Times New Roman"/>
                <w:sz w:val="14"/>
                <w:szCs w:val="14"/>
              </w:rPr>
            </w:pPr>
            <w:r w:rsidRPr="009E1DBB">
              <w:rPr>
                <w:rFonts w:ascii="Times New Roman" w:hAnsi="Times New Roman"/>
                <w:sz w:val="14"/>
                <w:szCs w:val="14"/>
              </w:rPr>
              <w:t xml:space="preserve">в том числе </w:t>
            </w:r>
          </w:p>
          <w:p w:rsidR="009E1DBB" w:rsidRPr="009E1DBB" w:rsidRDefault="009E1DBB" w:rsidP="00952C93">
            <w:pPr>
              <w:spacing w:after="0" w:line="240" w:lineRule="auto"/>
              <w:rPr>
                <w:rFonts w:ascii="Times New Roman" w:hAnsi="Times New Roman"/>
                <w:sz w:val="14"/>
                <w:szCs w:val="14"/>
              </w:rPr>
            </w:pPr>
          </w:p>
        </w:tc>
        <w:tc>
          <w:tcPr>
            <w:tcW w:w="466" w:type="pct"/>
            <w:gridSpan w:val="2"/>
          </w:tcPr>
          <w:p w:rsidR="009E1DBB" w:rsidRPr="009E1DBB" w:rsidRDefault="009E1DBB" w:rsidP="00952C93">
            <w:pPr>
              <w:spacing w:after="0" w:line="240" w:lineRule="auto"/>
              <w:rPr>
                <w:rFonts w:ascii="Times New Roman" w:hAnsi="Times New Roman"/>
                <w:sz w:val="14"/>
                <w:szCs w:val="14"/>
              </w:rPr>
            </w:pPr>
          </w:p>
        </w:tc>
        <w:tc>
          <w:tcPr>
            <w:tcW w:w="121" w:type="pct"/>
            <w:gridSpan w:val="2"/>
            <w:noWrap/>
          </w:tcPr>
          <w:p w:rsidR="009E1DBB" w:rsidRPr="009E1DBB" w:rsidRDefault="009E1DBB" w:rsidP="00952C93">
            <w:pPr>
              <w:spacing w:after="0" w:line="240" w:lineRule="auto"/>
              <w:jc w:val="center"/>
              <w:rPr>
                <w:rFonts w:ascii="Times New Roman" w:hAnsi="Times New Roman"/>
                <w:sz w:val="14"/>
                <w:szCs w:val="14"/>
              </w:rPr>
            </w:pPr>
          </w:p>
        </w:tc>
        <w:tc>
          <w:tcPr>
            <w:tcW w:w="122" w:type="pct"/>
            <w:gridSpan w:val="2"/>
            <w:noWrap/>
          </w:tcPr>
          <w:p w:rsidR="009E1DBB" w:rsidRPr="009E1DBB" w:rsidRDefault="009E1DBB" w:rsidP="00952C93">
            <w:pPr>
              <w:spacing w:after="0" w:line="240" w:lineRule="auto"/>
              <w:rPr>
                <w:rFonts w:ascii="Times New Roman" w:hAnsi="Times New Roman"/>
                <w:sz w:val="14"/>
                <w:szCs w:val="14"/>
              </w:rPr>
            </w:pPr>
          </w:p>
        </w:tc>
        <w:tc>
          <w:tcPr>
            <w:tcW w:w="121" w:type="pct"/>
            <w:gridSpan w:val="2"/>
            <w:noWrap/>
          </w:tcPr>
          <w:p w:rsidR="009E1DBB" w:rsidRPr="009E1DBB" w:rsidRDefault="009E1DBB" w:rsidP="00952C93">
            <w:pPr>
              <w:spacing w:after="0" w:line="240" w:lineRule="auto"/>
              <w:rPr>
                <w:rFonts w:ascii="Times New Roman" w:hAnsi="Times New Roman"/>
                <w:sz w:val="14"/>
                <w:szCs w:val="14"/>
              </w:rPr>
            </w:pPr>
          </w:p>
        </w:tc>
        <w:tc>
          <w:tcPr>
            <w:tcW w:w="122" w:type="pct"/>
            <w:gridSpan w:val="2"/>
            <w:noWrap/>
          </w:tcPr>
          <w:p w:rsidR="009E1DBB" w:rsidRPr="009E1DBB" w:rsidRDefault="009E1DBB" w:rsidP="00952C93">
            <w:pPr>
              <w:spacing w:after="0" w:line="240" w:lineRule="auto"/>
              <w:rPr>
                <w:rFonts w:ascii="Times New Roman" w:hAnsi="Times New Roman"/>
                <w:sz w:val="14"/>
                <w:szCs w:val="14"/>
              </w:rPr>
            </w:pPr>
          </w:p>
        </w:tc>
        <w:tc>
          <w:tcPr>
            <w:tcW w:w="332" w:type="pct"/>
            <w:gridSpan w:val="2"/>
            <w:noWrap/>
          </w:tcPr>
          <w:p w:rsidR="009E1DBB" w:rsidRPr="009E1DBB" w:rsidRDefault="009E1DBB" w:rsidP="00952C93">
            <w:pPr>
              <w:spacing w:after="0" w:line="240" w:lineRule="auto"/>
              <w:rPr>
                <w:rFonts w:ascii="Times New Roman" w:hAnsi="Times New Roman"/>
                <w:sz w:val="14"/>
                <w:szCs w:val="14"/>
              </w:rPr>
            </w:pPr>
          </w:p>
        </w:tc>
        <w:tc>
          <w:tcPr>
            <w:tcW w:w="347" w:type="pct"/>
            <w:gridSpan w:val="2"/>
            <w:noWrap/>
          </w:tcPr>
          <w:p w:rsidR="009E1DBB" w:rsidRPr="009E1DBB" w:rsidRDefault="009E1DBB" w:rsidP="00952C93">
            <w:pPr>
              <w:spacing w:after="0" w:line="240" w:lineRule="auto"/>
              <w:rPr>
                <w:rFonts w:ascii="Times New Roman" w:hAnsi="Times New Roman"/>
                <w:sz w:val="14"/>
                <w:szCs w:val="14"/>
              </w:rPr>
            </w:pPr>
          </w:p>
        </w:tc>
        <w:tc>
          <w:tcPr>
            <w:tcW w:w="313" w:type="pct"/>
            <w:gridSpan w:val="2"/>
            <w:noWrap/>
          </w:tcPr>
          <w:p w:rsidR="009E1DBB" w:rsidRPr="009E1DBB" w:rsidRDefault="009E1DBB" w:rsidP="00952C93">
            <w:pPr>
              <w:spacing w:after="0" w:line="240" w:lineRule="auto"/>
              <w:rPr>
                <w:rFonts w:ascii="Times New Roman" w:hAnsi="Times New Roman"/>
                <w:sz w:val="14"/>
                <w:szCs w:val="14"/>
              </w:rPr>
            </w:pPr>
          </w:p>
        </w:tc>
        <w:tc>
          <w:tcPr>
            <w:tcW w:w="366" w:type="pct"/>
            <w:gridSpan w:val="2"/>
          </w:tcPr>
          <w:p w:rsidR="009E1DBB" w:rsidRPr="009E1DBB" w:rsidRDefault="009E1DBB" w:rsidP="00952C93">
            <w:pPr>
              <w:spacing w:after="0" w:line="240" w:lineRule="auto"/>
              <w:rPr>
                <w:rFonts w:ascii="Times New Roman" w:hAnsi="Times New Roman"/>
                <w:sz w:val="14"/>
                <w:szCs w:val="14"/>
              </w:rPr>
            </w:pPr>
          </w:p>
        </w:tc>
        <w:tc>
          <w:tcPr>
            <w:tcW w:w="380" w:type="pct"/>
          </w:tcPr>
          <w:p w:rsidR="009E1DBB" w:rsidRPr="009E1DBB" w:rsidRDefault="009E1DBB" w:rsidP="00952C93">
            <w:pPr>
              <w:spacing w:after="0" w:line="240" w:lineRule="auto"/>
              <w:rPr>
                <w:rFonts w:ascii="Times New Roman" w:hAnsi="Times New Roman"/>
                <w:sz w:val="14"/>
                <w:szCs w:val="14"/>
              </w:rPr>
            </w:pPr>
          </w:p>
        </w:tc>
        <w:tc>
          <w:tcPr>
            <w:tcW w:w="379" w:type="pct"/>
          </w:tcPr>
          <w:p w:rsidR="009E1DBB" w:rsidRPr="009E1DBB" w:rsidRDefault="009E1DBB" w:rsidP="00952C93">
            <w:pPr>
              <w:spacing w:after="0" w:line="240" w:lineRule="auto"/>
              <w:rPr>
                <w:rFonts w:ascii="Times New Roman" w:hAnsi="Times New Roman"/>
                <w:sz w:val="14"/>
                <w:szCs w:val="14"/>
              </w:rPr>
            </w:pPr>
          </w:p>
        </w:tc>
        <w:tc>
          <w:tcPr>
            <w:tcW w:w="371" w:type="pct"/>
            <w:gridSpan w:val="3"/>
          </w:tcPr>
          <w:p w:rsidR="009E1DBB" w:rsidRPr="009E1DBB" w:rsidRDefault="009E1DBB" w:rsidP="00952C93">
            <w:pPr>
              <w:spacing w:after="0" w:line="240" w:lineRule="auto"/>
              <w:rPr>
                <w:rFonts w:ascii="Times New Roman" w:hAnsi="Times New Roman"/>
                <w:sz w:val="14"/>
                <w:szCs w:val="14"/>
              </w:rPr>
            </w:pPr>
          </w:p>
        </w:tc>
        <w:tc>
          <w:tcPr>
            <w:tcW w:w="555" w:type="pct"/>
          </w:tcPr>
          <w:p w:rsidR="009E1DBB" w:rsidRPr="009E1DBB" w:rsidRDefault="009E1DBB" w:rsidP="00952C93">
            <w:pPr>
              <w:spacing w:after="0" w:line="240" w:lineRule="auto"/>
              <w:jc w:val="center"/>
              <w:rPr>
                <w:rFonts w:ascii="Times New Roman" w:hAnsi="Times New Roman"/>
                <w:sz w:val="14"/>
                <w:szCs w:val="14"/>
              </w:rPr>
            </w:pPr>
          </w:p>
        </w:tc>
      </w:tr>
      <w:tr w:rsidR="009E1DBB" w:rsidRPr="009E1DBB" w:rsidTr="009E1DBB">
        <w:trPr>
          <w:trHeight w:val="20"/>
        </w:trPr>
        <w:tc>
          <w:tcPr>
            <w:tcW w:w="185" w:type="pct"/>
          </w:tcPr>
          <w:p w:rsidR="009E1DBB" w:rsidRPr="009E1DBB" w:rsidRDefault="009E1DBB" w:rsidP="00952C93">
            <w:pPr>
              <w:spacing w:after="0" w:line="240" w:lineRule="auto"/>
              <w:rPr>
                <w:rFonts w:ascii="Times New Roman" w:hAnsi="Times New Roman"/>
                <w:sz w:val="14"/>
                <w:szCs w:val="14"/>
              </w:rPr>
            </w:pPr>
          </w:p>
        </w:tc>
        <w:tc>
          <w:tcPr>
            <w:tcW w:w="822" w:type="pct"/>
            <w:gridSpan w:val="2"/>
          </w:tcPr>
          <w:p w:rsidR="009E1DBB" w:rsidRPr="009E1DBB" w:rsidRDefault="009E1DBB" w:rsidP="00952C93">
            <w:pPr>
              <w:spacing w:after="0" w:line="240" w:lineRule="auto"/>
              <w:rPr>
                <w:rFonts w:ascii="Times New Roman" w:hAnsi="Times New Roman"/>
                <w:sz w:val="14"/>
                <w:szCs w:val="14"/>
              </w:rPr>
            </w:pPr>
          </w:p>
        </w:tc>
        <w:tc>
          <w:tcPr>
            <w:tcW w:w="466" w:type="pct"/>
            <w:gridSpan w:val="2"/>
          </w:tcPr>
          <w:p w:rsidR="009E1DBB" w:rsidRPr="009E1DBB" w:rsidRDefault="009E1DBB" w:rsidP="00952C93">
            <w:pPr>
              <w:spacing w:after="0" w:line="240" w:lineRule="auto"/>
              <w:rPr>
                <w:rFonts w:ascii="Times New Roman" w:hAnsi="Times New Roman"/>
                <w:sz w:val="14"/>
                <w:szCs w:val="14"/>
              </w:rPr>
            </w:pPr>
            <w:r w:rsidRPr="009E1DBB">
              <w:rPr>
                <w:rFonts w:ascii="Times New Roman" w:hAnsi="Times New Roman"/>
                <w:sz w:val="14"/>
                <w:szCs w:val="14"/>
              </w:rPr>
              <w:t>Администрация Богучанского района</w:t>
            </w:r>
          </w:p>
        </w:tc>
        <w:tc>
          <w:tcPr>
            <w:tcW w:w="121"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
        </w:tc>
        <w:tc>
          <w:tcPr>
            <w:tcW w:w="122"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
        </w:tc>
        <w:tc>
          <w:tcPr>
            <w:tcW w:w="121"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
        </w:tc>
        <w:tc>
          <w:tcPr>
            <w:tcW w:w="122"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
        </w:tc>
        <w:tc>
          <w:tcPr>
            <w:tcW w:w="332" w:type="pct"/>
            <w:gridSpan w:val="2"/>
            <w:noWrap/>
          </w:tcPr>
          <w:p w:rsidR="009E1DBB" w:rsidRPr="009E1DBB" w:rsidRDefault="009E1DBB" w:rsidP="00952C93">
            <w:pPr>
              <w:spacing w:after="0" w:line="240" w:lineRule="auto"/>
              <w:rPr>
                <w:rFonts w:ascii="Times New Roman" w:hAnsi="Times New Roman"/>
                <w:color w:val="000000"/>
                <w:sz w:val="14"/>
                <w:szCs w:val="14"/>
              </w:rPr>
            </w:pPr>
            <w:r w:rsidRPr="009E1DBB">
              <w:rPr>
                <w:rFonts w:ascii="Times New Roman" w:hAnsi="Times New Roman"/>
                <w:color w:val="000000"/>
                <w:sz w:val="14"/>
                <w:szCs w:val="14"/>
              </w:rPr>
              <w:t>675000,0</w:t>
            </w:r>
          </w:p>
        </w:tc>
        <w:tc>
          <w:tcPr>
            <w:tcW w:w="347" w:type="pct"/>
            <w:gridSpan w:val="2"/>
            <w:noWrap/>
          </w:tcPr>
          <w:p w:rsidR="009E1DBB" w:rsidRPr="009E1DBB" w:rsidRDefault="009E1DBB" w:rsidP="00952C93">
            <w:pPr>
              <w:spacing w:after="0" w:line="240" w:lineRule="auto"/>
              <w:ind w:left="-149" w:right="-151"/>
              <w:rPr>
                <w:rFonts w:ascii="Times New Roman" w:hAnsi="Times New Roman"/>
                <w:color w:val="000000"/>
                <w:sz w:val="14"/>
                <w:szCs w:val="14"/>
              </w:rPr>
            </w:pPr>
            <w:r w:rsidRPr="009E1DBB">
              <w:rPr>
                <w:rFonts w:ascii="Times New Roman" w:hAnsi="Times New Roman"/>
                <w:color w:val="000000"/>
                <w:sz w:val="14"/>
                <w:szCs w:val="14"/>
              </w:rPr>
              <w:t>639000,0</w:t>
            </w:r>
          </w:p>
        </w:tc>
        <w:tc>
          <w:tcPr>
            <w:tcW w:w="313" w:type="pct"/>
            <w:gridSpan w:val="2"/>
            <w:noWrap/>
          </w:tcPr>
          <w:p w:rsidR="009E1DBB" w:rsidRPr="009E1DBB" w:rsidRDefault="009E1DBB" w:rsidP="00952C93">
            <w:pPr>
              <w:spacing w:after="0" w:line="240" w:lineRule="auto"/>
              <w:ind w:right="-50"/>
              <w:rPr>
                <w:rFonts w:ascii="Times New Roman" w:hAnsi="Times New Roman"/>
                <w:color w:val="000000"/>
                <w:sz w:val="14"/>
                <w:szCs w:val="14"/>
              </w:rPr>
            </w:pPr>
            <w:r w:rsidRPr="009E1DBB">
              <w:rPr>
                <w:rFonts w:ascii="Times New Roman" w:hAnsi="Times New Roman"/>
                <w:color w:val="000000"/>
                <w:sz w:val="14"/>
                <w:szCs w:val="14"/>
              </w:rPr>
              <w:t>618810,0</w:t>
            </w:r>
          </w:p>
        </w:tc>
        <w:tc>
          <w:tcPr>
            <w:tcW w:w="366" w:type="pct"/>
            <w:gridSpan w:val="2"/>
          </w:tcPr>
          <w:p w:rsidR="009E1DBB" w:rsidRPr="009E1DBB" w:rsidRDefault="009E1DBB" w:rsidP="00952C93">
            <w:pPr>
              <w:spacing w:after="0" w:line="240" w:lineRule="auto"/>
              <w:rPr>
                <w:rFonts w:ascii="Times New Roman" w:hAnsi="Times New Roman"/>
                <w:color w:val="000000"/>
                <w:sz w:val="14"/>
                <w:szCs w:val="14"/>
              </w:rPr>
            </w:pPr>
            <w:r w:rsidRPr="009E1DBB">
              <w:rPr>
                <w:rFonts w:ascii="Times New Roman" w:hAnsi="Times New Roman"/>
                <w:color w:val="000000"/>
                <w:sz w:val="14"/>
                <w:szCs w:val="14"/>
              </w:rPr>
              <w:t>617800,0</w:t>
            </w:r>
          </w:p>
        </w:tc>
        <w:tc>
          <w:tcPr>
            <w:tcW w:w="380" w:type="pct"/>
          </w:tcPr>
          <w:p w:rsidR="009E1DBB" w:rsidRPr="009E1DBB" w:rsidRDefault="009E1DBB" w:rsidP="00952C93">
            <w:pPr>
              <w:spacing w:after="0" w:line="240" w:lineRule="auto"/>
              <w:rPr>
                <w:rFonts w:ascii="Times New Roman" w:hAnsi="Times New Roman"/>
                <w:color w:val="000000"/>
                <w:sz w:val="14"/>
                <w:szCs w:val="14"/>
              </w:rPr>
            </w:pPr>
            <w:r w:rsidRPr="009E1DBB">
              <w:rPr>
                <w:rFonts w:ascii="Times New Roman" w:hAnsi="Times New Roman"/>
                <w:color w:val="000000"/>
                <w:sz w:val="14"/>
                <w:szCs w:val="14"/>
              </w:rPr>
              <w:t>617800,0</w:t>
            </w:r>
          </w:p>
        </w:tc>
        <w:tc>
          <w:tcPr>
            <w:tcW w:w="379" w:type="pct"/>
          </w:tcPr>
          <w:p w:rsidR="009E1DBB" w:rsidRPr="009E1DBB" w:rsidRDefault="009E1DBB" w:rsidP="00952C93">
            <w:pPr>
              <w:spacing w:after="0" w:line="240" w:lineRule="auto"/>
              <w:rPr>
                <w:rFonts w:ascii="Times New Roman" w:hAnsi="Times New Roman"/>
                <w:color w:val="000000"/>
                <w:sz w:val="14"/>
                <w:szCs w:val="14"/>
              </w:rPr>
            </w:pPr>
            <w:r w:rsidRPr="009E1DBB">
              <w:rPr>
                <w:rFonts w:ascii="Times New Roman" w:hAnsi="Times New Roman"/>
                <w:color w:val="000000"/>
                <w:sz w:val="14"/>
                <w:szCs w:val="14"/>
              </w:rPr>
              <w:t>617800,0</w:t>
            </w:r>
          </w:p>
        </w:tc>
        <w:tc>
          <w:tcPr>
            <w:tcW w:w="371" w:type="pct"/>
            <w:gridSpan w:val="3"/>
          </w:tcPr>
          <w:p w:rsidR="009E1DBB" w:rsidRPr="009E1DBB" w:rsidRDefault="009E1DBB" w:rsidP="00952C93">
            <w:pPr>
              <w:spacing w:after="0" w:line="240" w:lineRule="auto"/>
              <w:rPr>
                <w:rFonts w:ascii="Times New Roman" w:hAnsi="Times New Roman"/>
                <w:color w:val="000000"/>
                <w:sz w:val="14"/>
                <w:szCs w:val="14"/>
              </w:rPr>
            </w:pPr>
            <w:r w:rsidRPr="009E1DBB">
              <w:rPr>
                <w:rFonts w:ascii="Times New Roman" w:hAnsi="Times New Roman"/>
                <w:color w:val="000000"/>
                <w:sz w:val="14"/>
                <w:szCs w:val="14"/>
              </w:rPr>
              <w:t>3786210,0</w:t>
            </w:r>
          </w:p>
        </w:tc>
        <w:tc>
          <w:tcPr>
            <w:tcW w:w="555" w:type="pct"/>
          </w:tcPr>
          <w:p w:rsidR="009E1DBB" w:rsidRPr="009E1DBB" w:rsidRDefault="009E1DBB" w:rsidP="00952C93">
            <w:pPr>
              <w:spacing w:after="0" w:line="240" w:lineRule="auto"/>
              <w:jc w:val="center"/>
              <w:rPr>
                <w:rFonts w:ascii="Times New Roman" w:hAnsi="Times New Roman"/>
                <w:sz w:val="14"/>
                <w:szCs w:val="14"/>
              </w:rPr>
            </w:pPr>
          </w:p>
        </w:tc>
      </w:tr>
      <w:tr w:rsidR="009E1DBB" w:rsidRPr="009E1DBB" w:rsidTr="009E1DBB">
        <w:trPr>
          <w:trHeight w:val="20"/>
        </w:trPr>
        <w:tc>
          <w:tcPr>
            <w:tcW w:w="185" w:type="pct"/>
          </w:tcPr>
          <w:p w:rsidR="009E1DBB" w:rsidRPr="009E1DBB" w:rsidRDefault="009E1DBB" w:rsidP="00952C93">
            <w:pPr>
              <w:spacing w:after="0" w:line="240" w:lineRule="auto"/>
              <w:rPr>
                <w:rFonts w:ascii="Times New Roman" w:hAnsi="Times New Roman"/>
                <w:sz w:val="14"/>
                <w:szCs w:val="14"/>
              </w:rPr>
            </w:pPr>
          </w:p>
        </w:tc>
        <w:tc>
          <w:tcPr>
            <w:tcW w:w="822" w:type="pct"/>
            <w:gridSpan w:val="2"/>
          </w:tcPr>
          <w:p w:rsidR="009E1DBB" w:rsidRPr="009E1DBB" w:rsidRDefault="009E1DBB" w:rsidP="00952C93">
            <w:pPr>
              <w:spacing w:after="0" w:line="240" w:lineRule="auto"/>
              <w:rPr>
                <w:rFonts w:ascii="Times New Roman" w:hAnsi="Times New Roman"/>
                <w:sz w:val="14"/>
                <w:szCs w:val="14"/>
              </w:rPr>
            </w:pPr>
          </w:p>
        </w:tc>
        <w:tc>
          <w:tcPr>
            <w:tcW w:w="466" w:type="pct"/>
            <w:gridSpan w:val="2"/>
          </w:tcPr>
          <w:p w:rsidR="009E1DBB" w:rsidRPr="009E1DBB" w:rsidRDefault="009E1DBB" w:rsidP="00952C93">
            <w:pPr>
              <w:spacing w:after="0" w:line="240" w:lineRule="auto"/>
              <w:rPr>
                <w:rFonts w:ascii="Times New Roman" w:hAnsi="Times New Roman"/>
                <w:sz w:val="14"/>
                <w:szCs w:val="14"/>
              </w:rPr>
            </w:pPr>
            <w:r w:rsidRPr="009E1DBB">
              <w:rPr>
                <w:rFonts w:ascii="Times New Roman" w:hAnsi="Times New Roman"/>
                <w:sz w:val="14"/>
                <w:szCs w:val="14"/>
              </w:rPr>
              <w:t xml:space="preserve">Управление </w:t>
            </w:r>
            <w:proofErr w:type="spellStart"/>
            <w:proofErr w:type="gramStart"/>
            <w:r w:rsidRPr="009E1DBB">
              <w:rPr>
                <w:rFonts w:ascii="Times New Roman" w:hAnsi="Times New Roman"/>
                <w:sz w:val="14"/>
                <w:szCs w:val="14"/>
              </w:rPr>
              <w:t>муниципаль-ной</w:t>
            </w:r>
            <w:proofErr w:type="spellEnd"/>
            <w:proofErr w:type="gramEnd"/>
            <w:r w:rsidRPr="009E1DBB">
              <w:rPr>
                <w:rFonts w:ascii="Times New Roman" w:hAnsi="Times New Roman"/>
                <w:sz w:val="14"/>
                <w:szCs w:val="14"/>
              </w:rPr>
              <w:t xml:space="preserve"> собственностью администрации Богучанского района</w:t>
            </w:r>
          </w:p>
        </w:tc>
        <w:tc>
          <w:tcPr>
            <w:tcW w:w="121"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
        </w:tc>
        <w:tc>
          <w:tcPr>
            <w:tcW w:w="122"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
        </w:tc>
        <w:tc>
          <w:tcPr>
            <w:tcW w:w="121"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
        </w:tc>
        <w:tc>
          <w:tcPr>
            <w:tcW w:w="122" w:type="pct"/>
            <w:gridSpan w:val="2"/>
            <w:noWrap/>
            <w:vAlign w:val="center"/>
          </w:tcPr>
          <w:p w:rsidR="009E1DBB" w:rsidRPr="009E1DBB" w:rsidRDefault="009E1DBB" w:rsidP="00952C93">
            <w:pPr>
              <w:spacing w:after="0" w:line="240" w:lineRule="auto"/>
              <w:jc w:val="center"/>
              <w:rPr>
                <w:rFonts w:ascii="Times New Roman" w:hAnsi="Times New Roman"/>
                <w:sz w:val="14"/>
                <w:szCs w:val="14"/>
              </w:rPr>
            </w:pPr>
          </w:p>
        </w:tc>
        <w:tc>
          <w:tcPr>
            <w:tcW w:w="332" w:type="pct"/>
            <w:gridSpan w:val="2"/>
            <w:noWrap/>
          </w:tcPr>
          <w:p w:rsidR="009E1DBB" w:rsidRPr="009E1DBB" w:rsidRDefault="009E1DBB" w:rsidP="00952C93">
            <w:pPr>
              <w:spacing w:after="0" w:line="240" w:lineRule="auto"/>
              <w:rPr>
                <w:rFonts w:ascii="Times New Roman" w:hAnsi="Times New Roman"/>
                <w:color w:val="000000"/>
                <w:sz w:val="14"/>
                <w:szCs w:val="14"/>
              </w:rPr>
            </w:pPr>
            <w:r w:rsidRPr="009E1DBB">
              <w:rPr>
                <w:rFonts w:ascii="Times New Roman" w:hAnsi="Times New Roman"/>
                <w:color w:val="000000"/>
                <w:sz w:val="14"/>
                <w:szCs w:val="14"/>
              </w:rPr>
              <w:t>-</w:t>
            </w:r>
          </w:p>
        </w:tc>
        <w:tc>
          <w:tcPr>
            <w:tcW w:w="347" w:type="pct"/>
            <w:gridSpan w:val="2"/>
            <w:noWrap/>
          </w:tcPr>
          <w:p w:rsidR="009E1DBB" w:rsidRPr="009E1DBB" w:rsidRDefault="009E1DBB" w:rsidP="00952C93">
            <w:pPr>
              <w:spacing w:after="0" w:line="240" w:lineRule="auto"/>
              <w:rPr>
                <w:rFonts w:ascii="Times New Roman" w:hAnsi="Times New Roman"/>
                <w:sz w:val="14"/>
                <w:szCs w:val="14"/>
              </w:rPr>
            </w:pPr>
            <w:r w:rsidRPr="009E1DBB">
              <w:rPr>
                <w:rFonts w:ascii="Times New Roman" w:hAnsi="Times New Roman"/>
                <w:sz w:val="14"/>
                <w:szCs w:val="14"/>
              </w:rPr>
              <w:t>-</w:t>
            </w:r>
          </w:p>
        </w:tc>
        <w:tc>
          <w:tcPr>
            <w:tcW w:w="313" w:type="pct"/>
            <w:gridSpan w:val="2"/>
            <w:noWrap/>
          </w:tcPr>
          <w:p w:rsidR="009E1DBB" w:rsidRPr="009E1DBB" w:rsidRDefault="009E1DBB" w:rsidP="00952C93">
            <w:pPr>
              <w:spacing w:after="0" w:line="240" w:lineRule="auto"/>
              <w:rPr>
                <w:rFonts w:ascii="Times New Roman" w:hAnsi="Times New Roman"/>
                <w:sz w:val="14"/>
                <w:szCs w:val="14"/>
              </w:rPr>
            </w:pPr>
            <w:r w:rsidRPr="009E1DBB">
              <w:rPr>
                <w:rFonts w:ascii="Times New Roman" w:hAnsi="Times New Roman"/>
                <w:sz w:val="14"/>
                <w:szCs w:val="14"/>
              </w:rPr>
              <w:t>-</w:t>
            </w:r>
          </w:p>
        </w:tc>
        <w:tc>
          <w:tcPr>
            <w:tcW w:w="366" w:type="pct"/>
            <w:gridSpan w:val="2"/>
          </w:tcPr>
          <w:p w:rsidR="009E1DBB" w:rsidRPr="009E1DBB" w:rsidRDefault="009E1DBB" w:rsidP="00952C93">
            <w:pPr>
              <w:spacing w:after="0" w:line="240" w:lineRule="auto"/>
              <w:rPr>
                <w:rFonts w:ascii="Times New Roman" w:hAnsi="Times New Roman"/>
                <w:color w:val="000000"/>
                <w:sz w:val="14"/>
                <w:szCs w:val="14"/>
              </w:rPr>
            </w:pPr>
            <w:r w:rsidRPr="009E1DBB">
              <w:rPr>
                <w:rFonts w:ascii="Times New Roman" w:hAnsi="Times New Roman"/>
                <w:sz w:val="14"/>
                <w:szCs w:val="14"/>
              </w:rPr>
              <w:t>575300,0</w:t>
            </w:r>
          </w:p>
        </w:tc>
        <w:tc>
          <w:tcPr>
            <w:tcW w:w="380" w:type="pct"/>
          </w:tcPr>
          <w:p w:rsidR="009E1DBB" w:rsidRPr="009E1DBB" w:rsidRDefault="009E1DBB" w:rsidP="00952C93">
            <w:pPr>
              <w:spacing w:after="0" w:line="240" w:lineRule="auto"/>
              <w:rPr>
                <w:rFonts w:ascii="Times New Roman" w:hAnsi="Times New Roman"/>
                <w:color w:val="000000"/>
                <w:sz w:val="14"/>
                <w:szCs w:val="14"/>
              </w:rPr>
            </w:pPr>
            <w:r w:rsidRPr="009E1DBB">
              <w:rPr>
                <w:rFonts w:ascii="Times New Roman" w:hAnsi="Times New Roman"/>
                <w:sz w:val="14"/>
                <w:szCs w:val="14"/>
              </w:rPr>
              <w:t>-</w:t>
            </w:r>
          </w:p>
        </w:tc>
        <w:tc>
          <w:tcPr>
            <w:tcW w:w="379" w:type="pct"/>
          </w:tcPr>
          <w:p w:rsidR="009E1DBB" w:rsidRPr="009E1DBB" w:rsidRDefault="009E1DBB" w:rsidP="00952C93">
            <w:pPr>
              <w:spacing w:after="0" w:line="240" w:lineRule="auto"/>
              <w:rPr>
                <w:rFonts w:ascii="Times New Roman" w:hAnsi="Times New Roman"/>
                <w:sz w:val="14"/>
                <w:szCs w:val="14"/>
              </w:rPr>
            </w:pPr>
          </w:p>
          <w:p w:rsidR="009E1DBB" w:rsidRPr="009E1DBB" w:rsidRDefault="009E1DBB" w:rsidP="00952C93">
            <w:pPr>
              <w:spacing w:after="0" w:line="240" w:lineRule="auto"/>
              <w:rPr>
                <w:rFonts w:ascii="Times New Roman" w:hAnsi="Times New Roman"/>
                <w:sz w:val="14"/>
                <w:szCs w:val="14"/>
              </w:rPr>
            </w:pPr>
          </w:p>
          <w:p w:rsidR="009E1DBB" w:rsidRPr="009E1DBB" w:rsidRDefault="009E1DBB" w:rsidP="00952C93">
            <w:pPr>
              <w:spacing w:after="0" w:line="240" w:lineRule="auto"/>
              <w:rPr>
                <w:rFonts w:ascii="Times New Roman" w:hAnsi="Times New Roman"/>
                <w:color w:val="000000"/>
                <w:sz w:val="14"/>
                <w:szCs w:val="14"/>
              </w:rPr>
            </w:pPr>
            <w:r w:rsidRPr="009E1DBB">
              <w:rPr>
                <w:rFonts w:ascii="Times New Roman" w:hAnsi="Times New Roman"/>
                <w:sz w:val="14"/>
                <w:szCs w:val="14"/>
              </w:rPr>
              <w:t>-</w:t>
            </w:r>
          </w:p>
          <w:p w:rsidR="009E1DBB" w:rsidRPr="009E1DBB" w:rsidRDefault="009E1DBB" w:rsidP="00952C93">
            <w:pPr>
              <w:spacing w:after="0" w:line="240" w:lineRule="auto"/>
              <w:rPr>
                <w:rFonts w:ascii="Times New Roman" w:hAnsi="Times New Roman"/>
                <w:color w:val="000000"/>
                <w:sz w:val="14"/>
                <w:szCs w:val="14"/>
              </w:rPr>
            </w:pPr>
          </w:p>
          <w:p w:rsidR="009E1DBB" w:rsidRPr="009E1DBB" w:rsidRDefault="009E1DBB" w:rsidP="00952C93">
            <w:pPr>
              <w:spacing w:after="0" w:line="240" w:lineRule="auto"/>
              <w:rPr>
                <w:rFonts w:ascii="Times New Roman" w:hAnsi="Times New Roman"/>
                <w:color w:val="000000"/>
                <w:sz w:val="14"/>
                <w:szCs w:val="14"/>
              </w:rPr>
            </w:pPr>
          </w:p>
        </w:tc>
        <w:tc>
          <w:tcPr>
            <w:tcW w:w="371" w:type="pct"/>
            <w:gridSpan w:val="3"/>
          </w:tcPr>
          <w:p w:rsidR="009E1DBB" w:rsidRPr="009E1DBB" w:rsidRDefault="009E1DBB" w:rsidP="00952C93">
            <w:pPr>
              <w:spacing w:after="0" w:line="240" w:lineRule="auto"/>
              <w:rPr>
                <w:rFonts w:ascii="Times New Roman" w:hAnsi="Times New Roman"/>
                <w:color w:val="000000"/>
                <w:sz w:val="14"/>
                <w:szCs w:val="14"/>
              </w:rPr>
            </w:pPr>
            <w:r w:rsidRPr="009E1DBB">
              <w:rPr>
                <w:rFonts w:ascii="Times New Roman" w:hAnsi="Times New Roman"/>
                <w:color w:val="000000"/>
                <w:sz w:val="14"/>
                <w:szCs w:val="14"/>
              </w:rPr>
              <w:t>575300,0</w:t>
            </w:r>
          </w:p>
        </w:tc>
        <w:tc>
          <w:tcPr>
            <w:tcW w:w="555" w:type="pct"/>
          </w:tcPr>
          <w:p w:rsidR="009E1DBB" w:rsidRPr="009E1DBB" w:rsidRDefault="009E1DBB" w:rsidP="00952C93">
            <w:pPr>
              <w:spacing w:after="0" w:line="240" w:lineRule="auto"/>
              <w:jc w:val="center"/>
              <w:rPr>
                <w:rFonts w:ascii="Times New Roman" w:hAnsi="Times New Roman"/>
                <w:sz w:val="14"/>
                <w:szCs w:val="14"/>
              </w:rPr>
            </w:pPr>
          </w:p>
        </w:tc>
      </w:tr>
    </w:tbl>
    <w:p w:rsidR="0093363A" w:rsidRDefault="0093363A" w:rsidP="00111122">
      <w:pPr>
        <w:spacing w:after="0" w:line="240" w:lineRule="auto"/>
        <w:jc w:val="center"/>
        <w:rPr>
          <w:rFonts w:ascii="Times New Roman" w:eastAsia="Times New Roman" w:hAnsi="Times New Roman"/>
          <w:sz w:val="18"/>
          <w:szCs w:val="20"/>
          <w:lang w:eastAsia="ru-RU"/>
        </w:rPr>
      </w:pPr>
    </w:p>
    <w:p w:rsidR="0093363A" w:rsidRDefault="0093363A" w:rsidP="00111122">
      <w:pPr>
        <w:spacing w:after="0" w:line="240" w:lineRule="auto"/>
        <w:jc w:val="center"/>
        <w:rPr>
          <w:rFonts w:ascii="Times New Roman" w:eastAsia="Times New Roman" w:hAnsi="Times New Roman"/>
          <w:sz w:val="18"/>
          <w:szCs w:val="20"/>
          <w:lang w:eastAsia="ru-RU"/>
        </w:rPr>
      </w:pPr>
    </w:p>
    <w:p w:rsidR="00952C93" w:rsidRDefault="00952C93" w:rsidP="00952C93">
      <w:pPr>
        <w:spacing w:after="0" w:line="240" w:lineRule="auto"/>
        <w:jc w:val="right"/>
        <w:rPr>
          <w:rFonts w:ascii="Times New Roman" w:eastAsia="Times New Roman" w:hAnsi="Times New Roman"/>
          <w:sz w:val="18"/>
          <w:szCs w:val="20"/>
          <w:lang w:eastAsia="ru-RU"/>
        </w:rPr>
      </w:pPr>
      <w:r w:rsidRPr="00952C93">
        <w:rPr>
          <w:rFonts w:ascii="Times New Roman" w:eastAsia="Times New Roman" w:hAnsi="Times New Roman"/>
          <w:sz w:val="18"/>
          <w:szCs w:val="20"/>
          <w:lang w:eastAsia="ru-RU"/>
        </w:rPr>
        <w:t>Приложение № 5</w:t>
      </w:r>
    </w:p>
    <w:p w:rsidR="00952C93" w:rsidRDefault="00952C93" w:rsidP="00952C93">
      <w:pPr>
        <w:spacing w:after="0" w:line="240" w:lineRule="auto"/>
        <w:jc w:val="right"/>
        <w:rPr>
          <w:rFonts w:ascii="Times New Roman" w:eastAsia="Times New Roman" w:hAnsi="Times New Roman"/>
          <w:sz w:val="18"/>
          <w:szCs w:val="20"/>
          <w:lang w:eastAsia="ru-RU"/>
        </w:rPr>
      </w:pPr>
      <w:r w:rsidRPr="00952C93">
        <w:rPr>
          <w:rFonts w:ascii="Times New Roman" w:eastAsia="Times New Roman" w:hAnsi="Times New Roman"/>
          <w:sz w:val="18"/>
          <w:szCs w:val="20"/>
          <w:lang w:eastAsia="ru-RU"/>
        </w:rPr>
        <w:t xml:space="preserve"> к постановлению администрации </w:t>
      </w:r>
    </w:p>
    <w:p w:rsidR="00952C93" w:rsidRPr="00952C93" w:rsidRDefault="00952C93" w:rsidP="00952C93">
      <w:pPr>
        <w:spacing w:after="0" w:line="240" w:lineRule="auto"/>
        <w:jc w:val="right"/>
        <w:rPr>
          <w:rFonts w:ascii="Times New Roman" w:eastAsia="Times New Roman" w:hAnsi="Times New Roman"/>
          <w:sz w:val="18"/>
          <w:szCs w:val="20"/>
          <w:lang w:eastAsia="ru-RU"/>
        </w:rPr>
      </w:pPr>
      <w:r w:rsidRPr="00952C93">
        <w:rPr>
          <w:rFonts w:ascii="Times New Roman" w:eastAsia="Times New Roman" w:hAnsi="Times New Roman"/>
          <w:sz w:val="18"/>
          <w:szCs w:val="20"/>
          <w:lang w:eastAsia="ru-RU"/>
        </w:rPr>
        <w:t>Богучанского района от   13.12.16г  № 924-П</w:t>
      </w:r>
    </w:p>
    <w:p w:rsidR="00952C93" w:rsidRPr="00952C93" w:rsidRDefault="00952C93" w:rsidP="00952C93">
      <w:pPr>
        <w:spacing w:after="0" w:line="240" w:lineRule="auto"/>
        <w:jc w:val="right"/>
        <w:rPr>
          <w:rFonts w:ascii="Times New Roman" w:eastAsia="Times New Roman" w:hAnsi="Times New Roman"/>
          <w:sz w:val="18"/>
          <w:szCs w:val="20"/>
          <w:lang w:eastAsia="ru-RU"/>
        </w:rPr>
      </w:pPr>
    </w:p>
    <w:p w:rsidR="00952C93" w:rsidRPr="00952C93" w:rsidRDefault="00952C93" w:rsidP="00952C93">
      <w:pPr>
        <w:spacing w:after="0" w:line="240" w:lineRule="auto"/>
        <w:jc w:val="right"/>
        <w:rPr>
          <w:rFonts w:ascii="Times New Roman" w:eastAsia="Times New Roman" w:hAnsi="Times New Roman"/>
          <w:sz w:val="18"/>
          <w:szCs w:val="20"/>
          <w:lang w:eastAsia="ru-RU"/>
        </w:rPr>
      </w:pPr>
      <w:r w:rsidRPr="00952C93">
        <w:rPr>
          <w:rFonts w:ascii="Times New Roman" w:eastAsia="Times New Roman" w:hAnsi="Times New Roman"/>
          <w:sz w:val="18"/>
          <w:szCs w:val="20"/>
          <w:lang w:eastAsia="ru-RU"/>
        </w:rPr>
        <w:t xml:space="preserve">   Приложение № 2</w:t>
      </w:r>
    </w:p>
    <w:p w:rsidR="00952C93" w:rsidRPr="00952C93" w:rsidRDefault="00952C93" w:rsidP="00952C93">
      <w:pPr>
        <w:spacing w:after="0" w:line="240" w:lineRule="auto"/>
        <w:jc w:val="right"/>
        <w:rPr>
          <w:rFonts w:ascii="Times New Roman" w:eastAsia="Times New Roman" w:hAnsi="Times New Roman"/>
          <w:bCs/>
          <w:sz w:val="18"/>
          <w:szCs w:val="20"/>
          <w:lang w:eastAsia="ru-RU"/>
        </w:rPr>
      </w:pPr>
      <w:r w:rsidRPr="00952C93">
        <w:rPr>
          <w:rFonts w:ascii="Times New Roman" w:eastAsia="Times New Roman" w:hAnsi="Times New Roman"/>
          <w:sz w:val="18"/>
          <w:szCs w:val="20"/>
          <w:lang w:eastAsia="ru-RU"/>
        </w:rPr>
        <w:t xml:space="preserve">                                                                                                                         к подпрограмме </w:t>
      </w:r>
      <w:r w:rsidRPr="00952C93">
        <w:rPr>
          <w:rFonts w:ascii="Times New Roman" w:eastAsia="Times New Roman" w:hAnsi="Times New Roman"/>
          <w:bCs/>
          <w:sz w:val="18"/>
          <w:szCs w:val="20"/>
          <w:lang w:eastAsia="ru-RU"/>
        </w:rPr>
        <w:t>«Обеспечение реализации муниципальной</w:t>
      </w:r>
    </w:p>
    <w:p w:rsidR="00952C93" w:rsidRPr="00952C93" w:rsidRDefault="00952C93" w:rsidP="00952C93">
      <w:pPr>
        <w:spacing w:after="0" w:line="240" w:lineRule="auto"/>
        <w:jc w:val="right"/>
        <w:rPr>
          <w:rFonts w:ascii="Times New Roman" w:eastAsia="Times New Roman" w:hAnsi="Times New Roman"/>
          <w:bCs/>
          <w:sz w:val="18"/>
          <w:szCs w:val="20"/>
          <w:lang w:eastAsia="ru-RU"/>
        </w:rPr>
      </w:pPr>
      <w:r w:rsidRPr="00952C93">
        <w:rPr>
          <w:rFonts w:ascii="Times New Roman" w:eastAsia="Times New Roman" w:hAnsi="Times New Roman"/>
          <w:bCs/>
          <w:sz w:val="18"/>
          <w:szCs w:val="20"/>
          <w:lang w:eastAsia="ru-RU"/>
        </w:rPr>
        <w:t xml:space="preserve">                                                                                                                         программы и прочие мероприятия», реализуемой в рамках</w:t>
      </w:r>
    </w:p>
    <w:p w:rsidR="00952C93" w:rsidRPr="00952C93" w:rsidRDefault="00952C93" w:rsidP="00952C93">
      <w:pPr>
        <w:spacing w:after="0" w:line="240" w:lineRule="auto"/>
        <w:jc w:val="right"/>
        <w:rPr>
          <w:rFonts w:ascii="Times New Roman" w:eastAsia="Times New Roman" w:hAnsi="Times New Roman"/>
          <w:bCs/>
          <w:sz w:val="18"/>
          <w:szCs w:val="20"/>
          <w:lang w:eastAsia="ru-RU"/>
        </w:rPr>
      </w:pPr>
      <w:r w:rsidRPr="00952C93">
        <w:rPr>
          <w:rFonts w:ascii="Times New Roman" w:eastAsia="Times New Roman" w:hAnsi="Times New Roman"/>
          <w:bCs/>
          <w:sz w:val="18"/>
          <w:szCs w:val="20"/>
          <w:lang w:eastAsia="ru-RU"/>
        </w:rPr>
        <w:t xml:space="preserve">                                                                                        </w:t>
      </w:r>
      <w:r>
        <w:rPr>
          <w:rFonts w:ascii="Times New Roman" w:eastAsia="Times New Roman" w:hAnsi="Times New Roman"/>
          <w:bCs/>
          <w:sz w:val="18"/>
          <w:szCs w:val="20"/>
          <w:lang w:eastAsia="ru-RU"/>
        </w:rPr>
        <w:t xml:space="preserve">                              </w:t>
      </w:r>
      <w:r w:rsidRPr="00952C93">
        <w:rPr>
          <w:rFonts w:ascii="Times New Roman" w:eastAsia="Times New Roman" w:hAnsi="Times New Roman"/>
          <w:bCs/>
          <w:sz w:val="18"/>
          <w:szCs w:val="20"/>
          <w:lang w:eastAsia="ru-RU"/>
        </w:rPr>
        <w:t xml:space="preserve"> муниципальной  программы «Развитие сельского хозяйства </w:t>
      </w:r>
      <w:proofErr w:type="gramStart"/>
      <w:r w:rsidRPr="00952C93">
        <w:rPr>
          <w:rFonts w:ascii="Times New Roman" w:eastAsia="Times New Roman" w:hAnsi="Times New Roman"/>
          <w:bCs/>
          <w:sz w:val="18"/>
          <w:szCs w:val="20"/>
          <w:lang w:eastAsia="ru-RU"/>
        </w:rPr>
        <w:t>в</w:t>
      </w:r>
      <w:proofErr w:type="gramEnd"/>
    </w:p>
    <w:p w:rsidR="00952C93" w:rsidRPr="00952C93" w:rsidRDefault="00952C93" w:rsidP="00952C93">
      <w:pPr>
        <w:spacing w:after="0" w:line="240" w:lineRule="auto"/>
        <w:jc w:val="right"/>
        <w:rPr>
          <w:rFonts w:ascii="Times New Roman" w:eastAsia="Times New Roman" w:hAnsi="Times New Roman"/>
          <w:bCs/>
          <w:sz w:val="18"/>
          <w:szCs w:val="20"/>
          <w:lang w:eastAsia="ru-RU"/>
        </w:rPr>
      </w:pPr>
      <w:r w:rsidRPr="00952C93">
        <w:rPr>
          <w:rFonts w:ascii="Times New Roman" w:eastAsia="Times New Roman" w:hAnsi="Times New Roman"/>
          <w:bCs/>
          <w:sz w:val="18"/>
          <w:szCs w:val="20"/>
          <w:lang w:eastAsia="ru-RU"/>
        </w:rPr>
        <w:t xml:space="preserve">                                                                                                                         Богучанском </w:t>
      </w:r>
      <w:proofErr w:type="gramStart"/>
      <w:r w:rsidRPr="00952C93">
        <w:rPr>
          <w:rFonts w:ascii="Times New Roman" w:eastAsia="Times New Roman" w:hAnsi="Times New Roman"/>
          <w:bCs/>
          <w:sz w:val="18"/>
          <w:szCs w:val="20"/>
          <w:lang w:eastAsia="ru-RU"/>
        </w:rPr>
        <w:t>районе</w:t>
      </w:r>
      <w:proofErr w:type="gramEnd"/>
      <w:r w:rsidRPr="00952C93">
        <w:rPr>
          <w:rFonts w:ascii="Times New Roman" w:eastAsia="Times New Roman" w:hAnsi="Times New Roman"/>
          <w:bCs/>
          <w:sz w:val="18"/>
          <w:szCs w:val="20"/>
          <w:lang w:eastAsia="ru-RU"/>
        </w:rPr>
        <w:t xml:space="preserve">» </w:t>
      </w:r>
    </w:p>
    <w:p w:rsidR="00952C93" w:rsidRPr="00952C93" w:rsidRDefault="00952C93" w:rsidP="00952C93">
      <w:pPr>
        <w:spacing w:after="0" w:line="240" w:lineRule="auto"/>
        <w:jc w:val="right"/>
        <w:rPr>
          <w:rFonts w:ascii="Times New Roman" w:eastAsia="Times New Roman" w:hAnsi="Times New Roman"/>
          <w:b/>
          <w:sz w:val="18"/>
          <w:szCs w:val="20"/>
          <w:lang w:eastAsia="ru-RU"/>
        </w:rPr>
      </w:pPr>
    </w:p>
    <w:p w:rsidR="00952C93" w:rsidRPr="00952C93" w:rsidRDefault="00952C93" w:rsidP="00952C93">
      <w:pPr>
        <w:spacing w:after="0" w:line="240" w:lineRule="auto"/>
        <w:jc w:val="center"/>
        <w:rPr>
          <w:rFonts w:ascii="Times New Roman" w:eastAsia="Times New Roman" w:hAnsi="Times New Roman"/>
          <w:sz w:val="20"/>
          <w:szCs w:val="20"/>
          <w:lang w:eastAsia="ru-RU"/>
        </w:rPr>
      </w:pPr>
      <w:r w:rsidRPr="00952C93">
        <w:rPr>
          <w:rFonts w:ascii="Times New Roman" w:eastAsia="Times New Roman" w:hAnsi="Times New Roman"/>
          <w:sz w:val="20"/>
          <w:szCs w:val="20"/>
          <w:lang w:eastAsia="ru-RU"/>
        </w:rPr>
        <w:t xml:space="preserve">Перечень мероприятий подпрограммы </w:t>
      </w:r>
    </w:p>
    <w:p w:rsidR="009E1DBB" w:rsidRDefault="009E1DBB" w:rsidP="00111122">
      <w:pPr>
        <w:spacing w:after="0" w:line="240" w:lineRule="auto"/>
        <w:jc w:val="center"/>
        <w:rPr>
          <w:rFonts w:ascii="Times New Roman" w:eastAsia="Times New Roman" w:hAnsi="Times New Roman"/>
          <w:sz w:val="18"/>
          <w:szCs w:val="20"/>
          <w:lang w:eastAsia="ru-RU"/>
        </w:rPr>
      </w:pPr>
    </w:p>
    <w:tbl>
      <w:tblPr>
        <w:tblW w:w="5000" w:type="pct"/>
        <w:tblLook w:val="00A0"/>
      </w:tblPr>
      <w:tblGrid>
        <w:gridCol w:w="338"/>
        <w:gridCol w:w="1178"/>
        <w:gridCol w:w="877"/>
        <w:gridCol w:w="361"/>
        <w:gridCol w:w="410"/>
        <w:gridCol w:w="700"/>
        <w:gridCol w:w="361"/>
        <w:gridCol w:w="627"/>
        <w:gridCol w:w="627"/>
        <w:gridCol w:w="627"/>
        <w:gridCol w:w="627"/>
        <w:gridCol w:w="627"/>
        <w:gridCol w:w="627"/>
        <w:gridCol w:w="627"/>
        <w:gridCol w:w="956"/>
      </w:tblGrid>
      <w:tr w:rsidR="00952C93" w:rsidRPr="00952C93" w:rsidTr="00952C93">
        <w:trPr>
          <w:trHeight w:val="20"/>
        </w:trPr>
        <w:tc>
          <w:tcPr>
            <w:tcW w:w="150" w:type="pct"/>
            <w:vMerge w:val="restart"/>
            <w:tcBorders>
              <w:top w:val="single" w:sz="4" w:space="0" w:color="auto"/>
              <w:left w:val="single" w:sz="4" w:space="0" w:color="auto"/>
              <w:right w:val="single" w:sz="4" w:space="0" w:color="auto"/>
            </w:tcBorders>
          </w:tcPr>
          <w:p w:rsidR="00952C93" w:rsidRPr="00952C93" w:rsidRDefault="00952C93" w:rsidP="00952C93">
            <w:pPr>
              <w:spacing w:after="0" w:line="240" w:lineRule="auto"/>
              <w:jc w:val="center"/>
              <w:rPr>
                <w:rFonts w:ascii="Times New Roman" w:hAnsi="Times New Roman"/>
                <w:sz w:val="14"/>
                <w:szCs w:val="14"/>
              </w:rPr>
            </w:pPr>
          </w:p>
        </w:tc>
        <w:tc>
          <w:tcPr>
            <w:tcW w:w="523" w:type="pct"/>
            <w:vMerge w:val="restart"/>
            <w:tcBorders>
              <w:top w:val="single" w:sz="4" w:space="0" w:color="auto"/>
              <w:left w:val="single" w:sz="4" w:space="0" w:color="auto"/>
              <w:bottom w:val="single" w:sz="4" w:space="0" w:color="000000"/>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Наименование  мероприятия подпрограммы</w:t>
            </w:r>
          </w:p>
        </w:tc>
        <w:tc>
          <w:tcPr>
            <w:tcW w:w="410" w:type="pct"/>
            <w:vMerge w:val="restart"/>
            <w:tcBorders>
              <w:top w:val="single" w:sz="4" w:space="0" w:color="auto"/>
              <w:left w:val="single" w:sz="4" w:space="0" w:color="auto"/>
              <w:bottom w:val="single" w:sz="4" w:space="0" w:color="000000"/>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 xml:space="preserve">ГРБС </w:t>
            </w:r>
          </w:p>
        </w:tc>
        <w:tc>
          <w:tcPr>
            <w:tcW w:w="920" w:type="pct"/>
            <w:gridSpan w:val="4"/>
            <w:tcBorders>
              <w:top w:val="single" w:sz="4" w:space="0" w:color="auto"/>
              <w:left w:val="nil"/>
              <w:bottom w:val="single" w:sz="4" w:space="0" w:color="auto"/>
              <w:right w:val="single" w:sz="4" w:space="0" w:color="000000"/>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Код бюджетной классификации</w:t>
            </w:r>
          </w:p>
        </w:tc>
        <w:tc>
          <w:tcPr>
            <w:tcW w:w="343" w:type="pct"/>
            <w:tcBorders>
              <w:top w:val="single" w:sz="4" w:space="0" w:color="auto"/>
              <w:left w:val="nil"/>
              <w:bottom w:val="single" w:sz="4" w:space="0" w:color="auto"/>
              <w:right w:val="nil"/>
            </w:tcBorders>
          </w:tcPr>
          <w:p w:rsidR="00952C93" w:rsidRPr="00952C93" w:rsidRDefault="00952C93" w:rsidP="00952C93">
            <w:pPr>
              <w:spacing w:after="0" w:line="240" w:lineRule="auto"/>
              <w:jc w:val="center"/>
              <w:rPr>
                <w:rFonts w:ascii="Times New Roman" w:hAnsi="Times New Roman"/>
                <w:sz w:val="14"/>
                <w:szCs w:val="14"/>
              </w:rPr>
            </w:pPr>
          </w:p>
        </w:tc>
        <w:tc>
          <w:tcPr>
            <w:tcW w:w="2079" w:type="pct"/>
            <w:gridSpan w:val="6"/>
            <w:tcBorders>
              <w:top w:val="single" w:sz="4" w:space="0" w:color="auto"/>
              <w:left w:val="nil"/>
              <w:bottom w:val="single" w:sz="4" w:space="0" w:color="auto"/>
              <w:right w:val="single" w:sz="4" w:space="0" w:color="auto"/>
            </w:tcBorders>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Расходы (руб.), годы</w:t>
            </w:r>
          </w:p>
        </w:tc>
        <w:tc>
          <w:tcPr>
            <w:tcW w:w="575" w:type="pct"/>
            <w:vMerge w:val="restart"/>
            <w:tcBorders>
              <w:top w:val="single" w:sz="4" w:space="0" w:color="auto"/>
              <w:left w:val="nil"/>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952C93" w:rsidRPr="00952C93" w:rsidTr="00952C93">
        <w:trPr>
          <w:cantSplit/>
          <w:trHeight w:val="20"/>
        </w:trPr>
        <w:tc>
          <w:tcPr>
            <w:tcW w:w="150" w:type="pct"/>
            <w:vMerge/>
            <w:tcBorders>
              <w:left w:val="single" w:sz="4" w:space="0" w:color="auto"/>
              <w:bottom w:val="single" w:sz="4" w:space="0" w:color="auto"/>
              <w:right w:val="single" w:sz="4" w:space="0" w:color="auto"/>
            </w:tcBorders>
          </w:tcPr>
          <w:p w:rsidR="00952C93" w:rsidRPr="00952C93" w:rsidRDefault="00952C93" w:rsidP="00952C93">
            <w:pPr>
              <w:spacing w:after="0" w:line="240" w:lineRule="auto"/>
              <w:jc w:val="center"/>
              <w:rPr>
                <w:rFonts w:ascii="Times New Roman" w:hAnsi="Times New Roman"/>
                <w:sz w:val="14"/>
                <w:szCs w:val="14"/>
              </w:rPr>
            </w:pPr>
          </w:p>
        </w:tc>
        <w:tc>
          <w:tcPr>
            <w:tcW w:w="523" w:type="pct"/>
            <w:vMerge/>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p>
        </w:tc>
        <w:tc>
          <w:tcPr>
            <w:tcW w:w="410" w:type="pct"/>
            <w:vMerge/>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p>
        </w:tc>
        <w:tc>
          <w:tcPr>
            <w:tcW w:w="166" w:type="pct"/>
            <w:tcBorders>
              <w:top w:val="nil"/>
              <w:left w:val="nil"/>
              <w:bottom w:val="single" w:sz="4" w:space="0" w:color="auto"/>
              <w:right w:val="single" w:sz="4" w:space="0" w:color="auto"/>
            </w:tcBorders>
            <w:textDirection w:val="btLr"/>
            <w:vAlign w:val="center"/>
          </w:tcPr>
          <w:p w:rsidR="00952C93" w:rsidRPr="00952C93" w:rsidRDefault="00952C93" w:rsidP="00952C93">
            <w:pPr>
              <w:spacing w:after="0" w:line="240" w:lineRule="auto"/>
              <w:ind w:left="113" w:right="113"/>
              <w:jc w:val="center"/>
              <w:rPr>
                <w:rFonts w:ascii="Times New Roman" w:hAnsi="Times New Roman"/>
                <w:sz w:val="14"/>
                <w:szCs w:val="14"/>
              </w:rPr>
            </w:pPr>
            <w:r w:rsidRPr="00952C93">
              <w:rPr>
                <w:rFonts w:ascii="Times New Roman" w:hAnsi="Times New Roman"/>
                <w:sz w:val="14"/>
                <w:szCs w:val="14"/>
              </w:rPr>
              <w:t>ГРБС</w:t>
            </w:r>
          </w:p>
        </w:tc>
        <w:tc>
          <w:tcPr>
            <w:tcW w:w="198" w:type="pct"/>
            <w:tcBorders>
              <w:top w:val="nil"/>
              <w:left w:val="nil"/>
              <w:bottom w:val="single" w:sz="4" w:space="0" w:color="auto"/>
              <w:right w:val="single" w:sz="4" w:space="0" w:color="auto"/>
            </w:tcBorders>
            <w:textDirection w:val="btLr"/>
            <w:vAlign w:val="center"/>
          </w:tcPr>
          <w:p w:rsidR="00952C93" w:rsidRPr="00952C93" w:rsidRDefault="00952C93" w:rsidP="00952C93">
            <w:pPr>
              <w:spacing w:after="0" w:line="240" w:lineRule="auto"/>
              <w:ind w:left="113" w:right="113"/>
              <w:jc w:val="center"/>
              <w:rPr>
                <w:rFonts w:ascii="Times New Roman" w:hAnsi="Times New Roman"/>
                <w:sz w:val="14"/>
                <w:szCs w:val="14"/>
              </w:rPr>
            </w:pPr>
            <w:proofErr w:type="spellStart"/>
            <w:r w:rsidRPr="00952C93">
              <w:rPr>
                <w:rFonts w:ascii="Times New Roman" w:hAnsi="Times New Roman"/>
                <w:sz w:val="14"/>
                <w:szCs w:val="14"/>
              </w:rPr>
              <w:t>РзПр</w:t>
            </w:r>
            <w:proofErr w:type="spellEnd"/>
          </w:p>
        </w:tc>
        <w:tc>
          <w:tcPr>
            <w:tcW w:w="391" w:type="pct"/>
            <w:tcBorders>
              <w:top w:val="nil"/>
              <w:left w:val="nil"/>
              <w:bottom w:val="single" w:sz="4" w:space="0" w:color="auto"/>
              <w:right w:val="single" w:sz="4" w:space="0" w:color="auto"/>
            </w:tcBorders>
            <w:textDirection w:val="btLr"/>
            <w:vAlign w:val="center"/>
          </w:tcPr>
          <w:p w:rsidR="00952C93" w:rsidRPr="00952C93" w:rsidRDefault="00952C93" w:rsidP="00952C93">
            <w:pPr>
              <w:spacing w:after="0" w:line="240" w:lineRule="auto"/>
              <w:ind w:left="113" w:right="113"/>
              <w:jc w:val="center"/>
              <w:rPr>
                <w:rFonts w:ascii="Times New Roman" w:hAnsi="Times New Roman"/>
                <w:sz w:val="14"/>
                <w:szCs w:val="14"/>
              </w:rPr>
            </w:pPr>
            <w:r w:rsidRPr="00952C93">
              <w:rPr>
                <w:rFonts w:ascii="Times New Roman" w:hAnsi="Times New Roman"/>
                <w:sz w:val="14"/>
                <w:szCs w:val="14"/>
              </w:rPr>
              <w:t>ЦСР</w:t>
            </w:r>
          </w:p>
        </w:tc>
        <w:tc>
          <w:tcPr>
            <w:tcW w:w="166" w:type="pct"/>
            <w:tcBorders>
              <w:top w:val="nil"/>
              <w:left w:val="nil"/>
              <w:bottom w:val="single" w:sz="4" w:space="0" w:color="auto"/>
              <w:right w:val="single" w:sz="4" w:space="0" w:color="auto"/>
            </w:tcBorders>
            <w:textDirection w:val="btLr"/>
            <w:vAlign w:val="center"/>
          </w:tcPr>
          <w:p w:rsidR="00952C93" w:rsidRPr="00952C93" w:rsidRDefault="00952C93" w:rsidP="00952C93">
            <w:pPr>
              <w:spacing w:after="0" w:line="240" w:lineRule="auto"/>
              <w:ind w:left="113" w:right="113"/>
              <w:jc w:val="center"/>
              <w:rPr>
                <w:rFonts w:ascii="Times New Roman" w:hAnsi="Times New Roman"/>
                <w:sz w:val="14"/>
                <w:szCs w:val="14"/>
              </w:rPr>
            </w:pPr>
            <w:r w:rsidRPr="00952C93">
              <w:rPr>
                <w:rFonts w:ascii="Times New Roman" w:hAnsi="Times New Roman"/>
                <w:sz w:val="14"/>
                <w:szCs w:val="14"/>
              </w:rPr>
              <w:t>ВР</w:t>
            </w:r>
          </w:p>
        </w:tc>
        <w:tc>
          <w:tcPr>
            <w:tcW w:w="343" w:type="pct"/>
            <w:tcBorders>
              <w:top w:val="nil"/>
              <w:left w:val="nil"/>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2014 год</w:t>
            </w:r>
          </w:p>
        </w:tc>
        <w:tc>
          <w:tcPr>
            <w:tcW w:w="343" w:type="pct"/>
            <w:tcBorders>
              <w:top w:val="nil"/>
              <w:left w:val="nil"/>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2015 год</w:t>
            </w:r>
          </w:p>
        </w:tc>
        <w:tc>
          <w:tcPr>
            <w:tcW w:w="343" w:type="pct"/>
            <w:tcBorders>
              <w:top w:val="nil"/>
              <w:left w:val="nil"/>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2016 год</w:t>
            </w:r>
          </w:p>
        </w:tc>
        <w:tc>
          <w:tcPr>
            <w:tcW w:w="343" w:type="pct"/>
            <w:tcBorders>
              <w:top w:val="single" w:sz="4" w:space="0" w:color="auto"/>
              <w:left w:val="nil"/>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2017 год</w:t>
            </w:r>
          </w:p>
        </w:tc>
        <w:tc>
          <w:tcPr>
            <w:tcW w:w="343" w:type="pct"/>
            <w:tcBorders>
              <w:top w:val="nil"/>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2018 год</w:t>
            </w:r>
          </w:p>
        </w:tc>
        <w:tc>
          <w:tcPr>
            <w:tcW w:w="366" w:type="pct"/>
            <w:tcBorders>
              <w:top w:val="nil"/>
              <w:left w:val="single" w:sz="4" w:space="0" w:color="auto"/>
              <w:bottom w:val="single" w:sz="4" w:space="0" w:color="auto"/>
              <w:right w:val="single" w:sz="4" w:space="0" w:color="auto"/>
            </w:tcBorders>
          </w:tcPr>
          <w:p w:rsidR="00952C93" w:rsidRPr="00952C93" w:rsidRDefault="00952C93" w:rsidP="00952C93">
            <w:pPr>
              <w:spacing w:after="0" w:line="240" w:lineRule="auto"/>
              <w:jc w:val="center"/>
              <w:rPr>
                <w:rFonts w:ascii="Times New Roman" w:hAnsi="Times New Roman"/>
                <w:sz w:val="14"/>
                <w:szCs w:val="14"/>
              </w:rPr>
            </w:pPr>
          </w:p>
          <w:p w:rsidR="00952C93" w:rsidRPr="00952C93" w:rsidRDefault="00952C93" w:rsidP="00952C93">
            <w:pPr>
              <w:spacing w:after="0" w:line="240" w:lineRule="auto"/>
              <w:jc w:val="center"/>
              <w:rPr>
                <w:rFonts w:ascii="Times New Roman" w:hAnsi="Times New Roman"/>
                <w:sz w:val="14"/>
                <w:szCs w:val="14"/>
              </w:rPr>
            </w:pPr>
          </w:p>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2019 год</w:t>
            </w:r>
          </w:p>
        </w:tc>
        <w:tc>
          <w:tcPr>
            <w:tcW w:w="343" w:type="pct"/>
            <w:tcBorders>
              <w:top w:val="nil"/>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Итого на период 2014-2019 годы</w:t>
            </w:r>
          </w:p>
        </w:tc>
        <w:tc>
          <w:tcPr>
            <w:tcW w:w="575" w:type="pct"/>
            <w:vMerge/>
            <w:tcBorders>
              <w:left w:val="nil"/>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p>
        </w:tc>
      </w:tr>
      <w:tr w:rsidR="00952C93" w:rsidRPr="00952C93" w:rsidTr="00952C93">
        <w:trPr>
          <w:trHeight w:val="20"/>
        </w:trPr>
        <w:tc>
          <w:tcPr>
            <w:tcW w:w="150" w:type="pct"/>
            <w:tcBorders>
              <w:top w:val="single" w:sz="4" w:space="0" w:color="auto"/>
              <w:left w:val="single" w:sz="4" w:space="0" w:color="auto"/>
              <w:bottom w:val="single" w:sz="4" w:space="0" w:color="auto"/>
              <w:right w:val="single" w:sz="4" w:space="0" w:color="auto"/>
            </w:tcBorders>
          </w:tcPr>
          <w:p w:rsidR="00952C93" w:rsidRPr="00952C93" w:rsidRDefault="00952C93" w:rsidP="00952C93">
            <w:pPr>
              <w:spacing w:after="0" w:line="240" w:lineRule="auto"/>
              <w:jc w:val="center"/>
              <w:rPr>
                <w:rFonts w:ascii="Times New Roman" w:hAnsi="Times New Roman"/>
                <w:bCs/>
                <w:sz w:val="14"/>
                <w:szCs w:val="14"/>
              </w:rPr>
            </w:pPr>
          </w:p>
        </w:tc>
        <w:tc>
          <w:tcPr>
            <w:tcW w:w="4850" w:type="pct"/>
            <w:gridSpan w:val="14"/>
            <w:tcBorders>
              <w:top w:val="single" w:sz="4" w:space="0" w:color="auto"/>
              <w:left w:val="single" w:sz="4" w:space="0" w:color="auto"/>
              <w:bottom w:val="single" w:sz="4" w:space="0" w:color="auto"/>
              <w:right w:val="single" w:sz="4" w:space="0" w:color="auto"/>
            </w:tcBorders>
          </w:tcPr>
          <w:p w:rsidR="00952C93" w:rsidRPr="00952C93" w:rsidRDefault="00952C93" w:rsidP="00952C93">
            <w:pPr>
              <w:pStyle w:val="ConsPlusNormal"/>
              <w:widowControl/>
              <w:rPr>
                <w:rFonts w:ascii="Times New Roman" w:hAnsi="Times New Roman" w:cs="Times New Roman"/>
                <w:sz w:val="14"/>
                <w:szCs w:val="14"/>
              </w:rPr>
            </w:pPr>
            <w:r w:rsidRPr="00952C93">
              <w:rPr>
                <w:rFonts w:ascii="Times New Roman" w:hAnsi="Times New Roman"/>
                <w:bCs/>
                <w:sz w:val="14"/>
                <w:szCs w:val="14"/>
              </w:rPr>
              <w:t xml:space="preserve">Цель: </w:t>
            </w:r>
            <w:r w:rsidRPr="00952C93">
              <w:rPr>
                <w:rFonts w:ascii="Times New Roman" w:hAnsi="Times New Roman" w:cs="Times New Roman"/>
                <w:sz w:val="14"/>
                <w:szCs w:val="14"/>
              </w:rPr>
              <w:t xml:space="preserve">Создание условий для эффективного и ответственного управления финансовыми ресурсами в рамках переданных отдельных </w:t>
            </w:r>
          </w:p>
          <w:p w:rsidR="00952C93" w:rsidRPr="00952C93" w:rsidRDefault="00952C93" w:rsidP="00952C93">
            <w:pPr>
              <w:spacing w:after="0" w:line="240" w:lineRule="auto"/>
              <w:rPr>
                <w:rFonts w:ascii="Times New Roman" w:hAnsi="Times New Roman"/>
                <w:bCs/>
                <w:sz w:val="14"/>
                <w:szCs w:val="14"/>
              </w:rPr>
            </w:pPr>
            <w:r w:rsidRPr="00952C93">
              <w:rPr>
                <w:rFonts w:ascii="Times New Roman" w:hAnsi="Times New Roman"/>
                <w:sz w:val="14"/>
                <w:szCs w:val="14"/>
              </w:rPr>
              <w:t>государственных полномочий</w:t>
            </w:r>
          </w:p>
        </w:tc>
      </w:tr>
      <w:tr w:rsidR="00952C93" w:rsidRPr="00952C93" w:rsidTr="00952C93">
        <w:trPr>
          <w:trHeight w:val="20"/>
        </w:trPr>
        <w:tc>
          <w:tcPr>
            <w:tcW w:w="150" w:type="pct"/>
            <w:tcBorders>
              <w:top w:val="single" w:sz="4" w:space="0" w:color="auto"/>
              <w:left w:val="single" w:sz="4" w:space="0" w:color="auto"/>
              <w:bottom w:val="single" w:sz="4" w:space="0" w:color="auto"/>
              <w:right w:val="single" w:sz="4" w:space="0" w:color="auto"/>
            </w:tcBorders>
          </w:tcPr>
          <w:p w:rsidR="00952C93" w:rsidRPr="00952C93" w:rsidRDefault="00952C93" w:rsidP="00952C93">
            <w:pPr>
              <w:spacing w:after="0" w:line="240" w:lineRule="auto"/>
              <w:jc w:val="center"/>
              <w:rPr>
                <w:rFonts w:ascii="Times New Roman" w:hAnsi="Times New Roman"/>
                <w:bCs/>
                <w:sz w:val="14"/>
                <w:szCs w:val="14"/>
              </w:rPr>
            </w:pPr>
            <w:r w:rsidRPr="00952C93">
              <w:rPr>
                <w:rFonts w:ascii="Times New Roman" w:hAnsi="Times New Roman"/>
                <w:bCs/>
                <w:sz w:val="14"/>
                <w:szCs w:val="14"/>
              </w:rPr>
              <w:t>1</w:t>
            </w:r>
          </w:p>
        </w:tc>
        <w:tc>
          <w:tcPr>
            <w:tcW w:w="4850" w:type="pct"/>
            <w:gridSpan w:val="14"/>
            <w:tcBorders>
              <w:top w:val="single" w:sz="4" w:space="0" w:color="auto"/>
              <w:left w:val="single" w:sz="4" w:space="0" w:color="auto"/>
              <w:bottom w:val="single" w:sz="4" w:space="0" w:color="auto"/>
              <w:right w:val="single" w:sz="4" w:space="0" w:color="auto"/>
            </w:tcBorders>
          </w:tcPr>
          <w:p w:rsidR="00952C93" w:rsidRPr="00952C93" w:rsidRDefault="00952C93" w:rsidP="00952C93">
            <w:pPr>
              <w:spacing w:after="0" w:line="240" w:lineRule="auto"/>
              <w:rPr>
                <w:rFonts w:ascii="Times New Roman" w:hAnsi="Times New Roman"/>
                <w:bCs/>
                <w:sz w:val="14"/>
                <w:szCs w:val="14"/>
              </w:rPr>
            </w:pPr>
            <w:r w:rsidRPr="00952C93">
              <w:rPr>
                <w:rFonts w:ascii="Times New Roman" w:hAnsi="Times New Roman"/>
                <w:bCs/>
                <w:sz w:val="14"/>
                <w:szCs w:val="14"/>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52C93" w:rsidRPr="00952C93" w:rsidTr="00952C93">
        <w:trPr>
          <w:trHeight w:val="20"/>
        </w:trPr>
        <w:tc>
          <w:tcPr>
            <w:tcW w:w="150" w:type="pct"/>
            <w:vMerge w:val="restart"/>
            <w:tcBorders>
              <w:top w:val="single" w:sz="4" w:space="0" w:color="auto"/>
              <w:left w:val="single" w:sz="4" w:space="0" w:color="auto"/>
              <w:right w:val="single" w:sz="4" w:space="0" w:color="auto"/>
            </w:tcBorders>
          </w:tcPr>
          <w:p w:rsidR="00952C93" w:rsidRPr="00952C93" w:rsidRDefault="00952C93" w:rsidP="00952C93">
            <w:pPr>
              <w:widowControl w:val="0"/>
              <w:autoSpaceDE w:val="0"/>
              <w:autoSpaceDN w:val="0"/>
              <w:adjustRightInd w:val="0"/>
              <w:spacing w:after="0" w:line="240" w:lineRule="auto"/>
              <w:outlineLvl w:val="2"/>
              <w:rPr>
                <w:rFonts w:ascii="Times New Roman" w:hAnsi="Times New Roman"/>
                <w:sz w:val="14"/>
                <w:szCs w:val="14"/>
              </w:rPr>
            </w:pPr>
            <w:r w:rsidRPr="00952C93">
              <w:rPr>
                <w:rFonts w:ascii="Times New Roman" w:hAnsi="Times New Roman"/>
                <w:sz w:val="14"/>
                <w:szCs w:val="14"/>
              </w:rPr>
              <w:t>1.1</w:t>
            </w:r>
          </w:p>
        </w:tc>
        <w:tc>
          <w:tcPr>
            <w:tcW w:w="523" w:type="pct"/>
            <w:vMerge w:val="restart"/>
            <w:tcBorders>
              <w:top w:val="single" w:sz="4" w:space="0" w:color="auto"/>
              <w:left w:val="single" w:sz="4" w:space="0" w:color="auto"/>
              <w:right w:val="single" w:sz="4" w:space="0" w:color="auto"/>
            </w:tcBorders>
          </w:tcPr>
          <w:p w:rsidR="00952C93" w:rsidRPr="00952C93" w:rsidRDefault="00952C93" w:rsidP="00952C93">
            <w:pPr>
              <w:widowControl w:val="0"/>
              <w:autoSpaceDE w:val="0"/>
              <w:autoSpaceDN w:val="0"/>
              <w:adjustRightInd w:val="0"/>
              <w:spacing w:after="0" w:line="240" w:lineRule="auto"/>
              <w:rPr>
                <w:rFonts w:ascii="Times New Roman" w:hAnsi="Times New Roman"/>
                <w:sz w:val="14"/>
                <w:szCs w:val="14"/>
                <w:highlight w:val="yellow"/>
              </w:rPr>
            </w:pPr>
            <w:r w:rsidRPr="00952C93">
              <w:rPr>
                <w:rFonts w:ascii="Times New Roman" w:hAnsi="Times New Roman"/>
                <w:sz w:val="14"/>
                <w:szCs w:val="14"/>
              </w:rPr>
              <w:t>Субвенция на исполнение отдельных государственных полномочий по решению вопросов поддержки сельскохозяйственного производства</w:t>
            </w:r>
          </w:p>
        </w:tc>
        <w:tc>
          <w:tcPr>
            <w:tcW w:w="410" w:type="pct"/>
            <w:vMerge w:val="restart"/>
            <w:tcBorders>
              <w:top w:val="single" w:sz="4" w:space="0" w:color="auto"/>
              <w:left w:val="single" w:sz="4" w:space="0" w:color="auto"/>
              <w:right w:val="single" w:sz="4" w:space="0" w:color="auto"/>
            </w:tcBorders>
          </w:tcPr>
          <w:p w:rsidR="00952C93" w:rsidRPr="00952C93" w:rsidRDefault="00952C93" w:rsidP="00952C93">
            <w:pPr>
              <w:spacing w:after="0" w:line="240" w:lineRule="auto"/>
              <w:rPr>
                <w:rFonts w:ascii="Times New Roman" w:hAnsi="Times New Roman"/>
                <w:sz w:val="14"/>
                <w:szCs w:val="14"/>
              </w:rPr>
            </w:pPr>
            <w:r w:rsidRPr="00952C93">
              <w:rPr>
                <w:rFonts w:ascii="Times New Roman" w:hAnsi="Times New Roman"/>
                <w:sz w:val="14"/>
                <w:szCs w:val="14"/>
              </w:rPr>
              <w:t>Администрация Богучанского района</w:t>
            </w:r>
          </w:p>
        </w:tc>
        <w:tc>
          <w:tcPr>
            <w:tcW w:w="166"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806</w:t>
            </w:r>
          </w:p>
        </w:tc>
        <w:tc>
          <w:tcPr>
            <w:tcW w:w="198"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0405</w:t>
            </w:r>
          </w:p>
        </w:tc>
        <w:tc>
          <w:tcPr>
            <w:tcW w:w="391"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1237517</w:t>
            </w:r>
          </w:p>
        </w:tc>
        <w:tc>
          <w:tcPr>
            <w:tcW w:w="166"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121</w:t>
            </w: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color w:val="000000"/>
                <w:sz w:val="14"/>
                <w:szCs w:val="14"/>
              </w:rPr>
            </w:pPr>
            <w:r w:rsidRPr="00952C93">
              <w:rPr>
                <w:rFonts w:ascii="Times New Roman" w:hAnsi="Times New Roman"/>
                <w:color w:val="000000"/>
                <w:sz w:val="14"/>
                <w:szCs w:val="14"/>
              </w:rPr>
              <w:t>919885,5</w:t>
            </w: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color w:val="000000"/>
                <w:sz w:val="14"/>
                <w:szCs w:val="14"/>
              </w:rPr>
              <w:t>919284,0</w:t>
            </w: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p>
        </w:tc>
        <w:tc>
          <w:tcPr>
            <w:tcW w:w="366"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color w:val="000000"/>
                <w:sz w:val="14"/>
                <w:szCs w:val="14"/>
              </w:rPr>
            </w:pPr>
            <w:r w:rsidRPr="00952C93">
              <w:rPr>
                <w:rFonts w:ascii="Times New Roman" w:hAnsi="Times New Roman"/>
                <w:color w:val="000000"/>
                <w:sz w:val="14"/>
                <w:szCs w:val="14"/>
              </w:rPr>
              <w:t>1839169,5</w:t>
            </w:r>
          </w:p>
        </w:tc>
        <w:tc>
          <w:tcPr>
            <w:tcW w:w="575" w:type="pct"/>
            <w:vMerge w:val="restart"/>
            <w:tcBorders>
              <w:top w:val="single" w:sz="4" w:space="0" w:color="auto"/>
              <w:left w:val="single" w:sz="4" w:space="0" w:color="auto"/>
              <w:right w:val="single" w:sz="4" w:space="0" w:color="auto"/>
            </w:tcBorders>
          </w:tcPr>
          <w:p w:rsidR="00952C93" w:rsidRPr="00952C93" w:rsidRDefault="00952C93" w:rsidP="00952C93">
            <w:pPr>
              <w:pStyle w:val="ConsPlusCell"/>
              <w:widowControl/>
              <w:rPr>
                <w:rFonts w:ascii="Times New Roman" w:hAnsi="Times New Roman" w:cs="Times New Roman"/>
                <w:sz w:val="14"/>
                <w:szCs w:val="14"/>
              </w:rPr>
            </w:pPr>
          </w:p>
          <w:p w:rsidR="00952C93" w:rsidRPr="00952C93" w:rsidRDefault="00952C93" w:rsidP="00952C93">
            <w:pPr>
              <w:pStyle w:val="ConsPlusCell"/>
              <w:widowControl/>
              <w:rPr>
                <w:rFonts w:ascii="Times New Roman" w:hAnsi="Times New Roman" w:cs="Times New Roman"/>
                <w:sz w:val="14"/>
                <w:szCs w:val="14"/>
              </w:rPr>
            </w:pPr>
            <w:r w:rsidRPr="00952C93">
              <w:rPr>
                <w:rFonts w:ascii="Times New Roman" w:hAnsi="Times New Roman" w:cs="Times New Roman"/>
                <w:sz w:val="14"/>
                <w:szCs w:val="14"/>
              </w:rPr>
              <w:t>Доля исполненных бюджетных ассигнований за период с 2014 по 2019 год составит не менее 97%</w:t>
            </w:r>
          </w:p>
        </w:tc>
      </w:tr>
      <w:tr w:rsidR="00952C93" w:rsidRPr="00952C93" w:rsidTr="00952C93">
        <w:trPr>
          <w:trHeight w:val="20"/>
        </w:trPr>
        <w:tc>
          <w:tcPr>
            <w:tcW w:w="150" w:type="pct"/>
            <w:vMerge/>
            <w:tcBorders>
              <w:left w:val="single" w:sz="4" w:space="0" w:color="auto"/>
              <w:right w:val="single" w:sz="4" w:space="0" w:color="auto"/>
            </w:tcBorders>
          </w:tcPr>
          <w:p w:rsidR="00952C93" w:rsidRPr="00952C93" w:rsidRDefault="00952C93" w:rsidP="00952C93">
            <w:pPr>
              <w:widowControl w:val="0"/>
              <w:autoSpaceDE w:val="0"/>
              <w:autoSpaceDN w:val="0"/>
              <w:adjustRightInd w:val="0"/>
              <w:spacing w:after="0" w:line="240" w:lineRule="auto"/>
              <w:outlineLvl w:val="2"/>
              <w:rPr>
                <w:rFonts w:ascii="Times New Roman" w:hAnsi="Times New Roman"/>
                <w:sz w:val="14"/>
                <w:szCs w:val="14"/>
              </w:rPr>
            </w:pPr>
          </w:p>
        </w:tc>
        <w:tc>
          <w:tcPr>
            <w:tcW w:w="523" w:type="pct"/>
            <w:vMerge/>
            <w:tcBorders>
              <w:left w:val="single" w:sz="4" w:space="0" w:color="auto"/>
              <w:right w:val="single" w:sz="4" w:space="0" w:color="auto"/>
            </w:tcBorders>
          </w:tcPr>
          <w:p w:rsidR="00952C93" w:rsidRPr="00952C93" w:rsidRDefault="00952C93" w:rsidP="00952C93">
            <w:pPr>
              <w:widowControl w:val="0"/>
              <w:autoSpaceDE w:val="0"/>
              <w:autoSpaceDN w:val="0"/>
              <w:adjustRightInd w:val="0"/>
              <w:spacing w:after="0" w:line="240" w:lineRule="auto"/>
              <w:rPr>
                <w:rFonts w:ascii="Times New Roman" w:hAnsi="Times New Roman"/>
                <w:sz w:val="14"/>
                <w:szCs w:val="14"/>
              </w:rPr>
            </w:pPr>
          </w:p>
        </w:tc>
        <w:tc>
          <w:tcPr>
            <w:tcW w:w="410" w:type="pct"/>
            <w:vMerge/>
            <w:tcBorders>
              <w:left w:val="single" w:sz="4" w:space="0" w:color="auto"/>
              <w:right w:val="single" w:sz="4" w:space="0" w:color="auto"/>
            </w:tcBorders>
          </w:tcPr>
          <w:p w:rsidR="00952C93" w:rsidRPr="00952C93" w:rsidRDefault="00952C93" w:rsidP="00952C93">
            <w:pPr>
              <w:spacing w:after="0" w:line="240" w:lineRule="auto"/>
              <w:rPr>
                <w:rFonts w:ascii="Times New Roman" w:hAnsi="Times New Roman"/>
                <w:sz w:val="14"/>
                <w:szCs w:val="14"/>
              </w:rPr>
            </w:pPr>
          </w:p>
        </w:tc>
        <w:tc>
          <w:tcPr>
            <w:tcW w:w="166"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806</w:t>
            </w:r>
          </w:p>
        </w:tc>
        <w:tc>
          <w:tcPr>
            <w:tcW w:w="198"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0405</w:t>
            </w:r>
          </w:p>
        </w:tc>
        <w:tc>
          <w:tcPr>
            <w:tcW w:w="391"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1230075170</w:t>
            </w:r>
          </w:p>
        </w:tc>
        <w:tc>
          <w:tcPr>
            <w:tcW w:w="166"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121</w:t>
            </w: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color w:val="000000"/>
                <w:sz w:val="14"/>
                <w:szCs w:val="14"/>
              </w:rPr>
            </w:pP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color w:val="000000"/>
                <w:sz w:val="14"/>
                <w:szCs w:val="14"/>
              </w:rPr>
            </w:pP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color w:val="000000"/>
                <w:sz w:val="14"/>
                <w:szCs w:val="14"/>
              </w:rPr>
              <w:t>741928,0</w:t>
            </w: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color w:val="000000"/>
                <w:sz w:val="14"/>
                <w:szCs w:val="14"/>
              </w:rPr>
              <w:t>965990,0</w:t>
            </w: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color w:val="000000"/>
                <w:sz w:val="14"/>
                <w:szCs w:val="14"/>
              </w:rPr>
              <w:t>965990,0</w:t>
            </w:r>
          </w:p>
        </w:tc>
        <w:tc>
          <w:tcPr>
            <w:tcW w:w="366"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color w:val="000000"/>
                <w:sz w:val="14"/>
                <w:szCs w:val="14"/>
              </w:rPr>
              <w:t>965990,0</w:t>
            </w: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color w:val="000000"/>
                <w:sz w:val="14"/>
                <w:szCs w:val="14"/>
              </w:rPr>
            </w:pPr>
            <w:r w:rsidRPr="00952C93">
              <w:rPr>
                <w:rFonts w:ascii="Times New Roman" w:hAnsi="Times New Roman"/>
                <w:color w:val="000000"/>
                <w:sz w:val="14"/>
                <w:szCs w:val="14"/>
              </w:rPr>
              <w:t>2967712,0</w:t>
            </w:r>
          </w:p>
        </w:tc>
        <w:tc>
          <w:tcPr>
            <w:tcW w:w="575" w:type="pct"/>
            <w:vMerge/>
            <w:tcBorders>
              <w:top w:val="single" w:sz="4" w:space="0" w:color="auto"/>
              <w:left w:val="single" w:sz="4" w:space="0" w:color="auto"/>
              <w:right w:val="single" w:sz="4" w:space="0" w:color="auto"/>
            </w:tcBorders>
          </w:tcPr>
          <w:p w:rsidR="00952C93" w:rsidRPr="00952C93" w:rsidRDefault="00952C93" w:rsidP="00952C93">
            <w:pPr>
              <w:pStyle w:val="ConsPlusCell"/>
              <w:widowControl/>
              <w:rPr>
                <w:rFonts w:ascii="Times New Roman" w:hAnsi="Times New Roman" w:cs="Times New Roman"/>
                <w:sz w:val="14"/>
                <w:szCs w:val="14"/>
              </w:rPr>
            </w:pPr>
          </w:p>
        </w:tc>
      </w:tr>
      <w:tr w:rsidR="00952C93" w:rsidRPr="00952C93" w:rsidTr="00952C93">
        <w:trPr>
          <w:trHeight w:val="20"/>
        </w:trPr>
        <w:tc>
          <w:tcPr>
            <w:tcW w:w="150" w:type="pct"/>
            <w:vMerge/>
            <w:tcBorders>
              <w:left w:val="single" w:sz="4" w:space="0" w:color="auto"/>
              <w:right w:val="single" w:sz="4" w:space="0" w:color="auto"/>
            </w:tcBorders>
          </w:tcPr>
          <w:p w:rsidR="00952C93" w:rsidRPr="00952C93" w:rsidRDefault="00952C93" w:rsidP="00952C93">
            <w:pPr>
              <w:widowControl w:val="0"/>
              <w:autoSpaceDE w:val="0"/>
              <w:autoSpaceDN w:val="0"/>
              <w:adjustRightInd w:val="0"/>
              <w:spacing w:after="0" w:line="240" w:lineRule="auto"/>
              <w:outlineLvl w:val="2"/>
              <w:rPr>
                <w:rFonts w:ascii="Times New Roman" w:hAnsi="Times New Roman"/>
                <w:sz w:val="14"/>
                <w:szCs w:val="14"/>
              </w:rPr>
            </w:pPr>
          </w:p>
        </w:tc>
        <w:tc>
          <w:tcPr>
            <w:tcW w:w="523" w:type="pct"/>
            <w:vMerge/>
            <w:tcBorders>
              <w:left w:val="single" w:sz="4" w:space="0" w:color="auto"/>
              <w:right w:val="single" w:sz="4" w:space="0" w:color="auto"/>
            </w:tcBorders>
          </w:tcPr>
          <w:p w:rsidR="00952C93" w:rsidRPr="00952C93" w:rsidRDefault="00952C93" w:rsidP="00952C93">
            <w:pPr>
              <w:widowControl w:val="0"/>
              <w:autoSpaceDE w:val="0"/>
              <w:autoSpaceDN w:val="0"/>
              <w:adjustRightInd w:val="0"/>
              <w:spacing w:after="0" w:line="240" w:lineRule="auto"/>
              <w:rPr>
                <w:rFonts w:ascii="Times New Roman" w:hAnsi="Times New Roman"/>
                <w:sz w:val="14"/>
                <w:szCs w:val="14"/>
              </w:rPr>
            </w:pPr>
          </w:p>
        </w:tc>
        <w:tc>
          <w:tcPr>
            <w:tcW w:w="410" w:type="pct"/>
            <w:vMerge/>
            <w:tcBorders>
              <w:left w:val="single" w:sz="4" w:space="0" w:color="auto"/>
              <w:right w:val="single" w:sz="4" w:space="0" w:color="auto"/>
            </w:tcBorders>
          </w:tcPr>
          <w:p w:rsidR="00952C93" w:rsidRPr="00952C93" w:rsidRDefault="00952C93" w:rsidP="00952C93">
            <w:pPr>
              <w:spacing w:after="0" w:line="240" w:lineRule="auto"/>
              <w:rPr>
                <w:rFonts w:ascii="Times New Roman" w:hAnsi="Times New Roman"/>
                <w:sz w:val="14"/>
                <w:szCs w:val="14"/>
              </w:rPr>
            </w:pPr>
          </w:p>
        </w:tc>
        <w:tc>
          <w:tcPr>
            <w:tcW w:w="166"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806</w:t>
            </w:r>
          </w:p>
        </w:tc>
        <w:tc>
          <w:tcPr>
            <w:tcW w:w="198"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0405</w:t>
            </w:r>
          </w:p>
        </w:tc>
        <w:tc>
          <w:tcPr>
            <w:tcW w:w="391"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1230075170</w:t>
            </w:r>
          </w:p>
        </w:tc>
        <w:tc>
          <w:tcPr>
            <w:tcW w:w="166"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129</w:t>
            </w: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color w:val="000000"/>
                <w:sz w:val="14"/>
                <w:szCs w:val="14"/>
              </w:rPr>
            </w:pP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224062,0</w:t>
            </w: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224062,0</w:t>
            </w: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224062,0</w:t>
            </w:r>
          </w:p>
        </w:tc>
        <w:tc>
          <w:tcPr>
            <w:tcW w:w="366"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224062,0</w:t>
            </w: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color w:val="000000"/>
                <w:sz w:val="14"/>
                <w:szCs w:val="14"/>
              </w:rPr>
            </w:pPr>
            <w:r w:rsidRPr="00952C93">
              <w:rPr>
                <w:rFonts w:ascii="Times New Roman" w:hAnsi="Times New Roman"/>
                <w:sz w:val="14"/>
                <w:szCs w:val="14"/>
              </w:rPr>
              <w:t>896248,0</w:t>
            </w:r>
          </w:p>
        </w:tc>
        <w:tc>
          <w:tcPr>
            <w:tcW w:w="575" w:type="pct"/>
            <w:vMerge/>
            <w:tcBorders>
              <w:left w:val="single" w:sz="4" w:space="0" w:color="auto"/>
              <w:right w:val="single" w:sz="4" w:space="0" w:color="auto"/>
            </w:tcBorders>
          </w:tcPr>
          <w:p w:rsidR="00952C93" w:rsidRPr="00952C93" w:rsidRDefault="00952C93" w:rsidP="00952C93">
            <w:pPr>
              <w:pStyle w:val="ConsPlusCell"/>
              <w:widowControl/>
              <w:rPr>
                <w:rFonts w:ascii="Times New Roman" w:hAnsi="Times New Roman" w:cs="Times New Roman"/>
                <w:sz w:val="14"/>
                <w:szCs w:val="14"/>
              </w:rPr>
            </w:pPr>
          </w:p>
        </w:tc>
      </w:tr>
      <w:tr w:rsidR="00952C93" w:rsidRPr="00952C93" w:rsidTr="00952C93">
        <w:trPr>
          <w:trHeight w:val="20"/>
        </w:trPr>
        <w:tc>
          <w:tcPr>
            <w:tcW w:w="150" w:type="pct"/>
            <w:vMerge/>
            <w:tcBorders>
              <w:left w:val="single" w:sz="4" w:space="0" w:color="auto"/>
              <w:right w:val="single" w:sz="4" w:space="0" w:color="auto"/>
            </w:tcBorders>
          </w:tcPr>
          <w:p w:rsidR="00952C93" w:rsidRPr="00952C93" w:rsidRDefault="00952C93" w:rsidP="00952C93">
            <w:pPr>
              <w:widowControl w:val="0"/>
              <w:autoSpaceDE w:val="0"/>
              <w:autoSpaceDN w:val="0"/>
              <w:adjustRightInd w:val="0"/>
              <w:spacing w:after="0" w:line="240" w:lineRule="auto"/>
              <w:outlineLvl w:val="2"/>
              <w:rPr>
                <w:rFonts w:ascii="Times New Roman" w:hAnsi="Times New Roman"/>
                <w:sz w:val="14"/>
                <w:szCs w:val="14"/>
              </w:rPr>
            </w:pPr>
          </w:p>
        </w:tc>
        <w:tc>
          <w:tcPr>
            <w:tcW w:w="523" w:type="pct"/>
            <w:vMerge/>
            <w:tcBorders>
              <w:left w:val="single" w:sz="4" w:space="0" w:color="auto"/>
              <w:right w:val="single" w:sz="4" w:space="0" w:color="auto"/>
            </w:tcBorders>
          </w:tcPr>
          <w:p w:rsidR="00952C93" w:rsidRPr="00952C93" w:rsidRDefault="00952C93" w:rsidP="00952C93">
            <w:pPr>
              <w:widowControl w:val="0"/>
              <w:autoSpaceDE w:val="0"/>
              <w:autoSpaceDN w:val="0"/>
              <w:adjustRightInd w:val="0"/>
              <w:spacing w:after="0" w:line="240" w:lineRule="auto"/>
              <w:rPr>
                <w:rFonts w:ascii="Times New Roman" w:hAnsi="Times New Roman"/>
                <w:sz w:val="14"/>
                <w:szCs w:val="14"/>
              </w:rPr>
            </w:pPr>
          </w:p>
        </w:tc>
        <w:tc>
          <w:tcPr>
            <w:tcW w:w="410" w:type="pct"/>
            <w:vMerge/>
            <w:tcBorders>
              <w:left w:val="single" w:sz="4" w:space="0" w:color="auto"/>
              <w:right w:val="single" w:sz="4" w:space="0" w:color="auto"/>
            </w:tcBorders>
          </w:tcPr>
          <w:p w:rsidR="00952C93" w:rsidRPr="00952C93" w:rsidRDefault="00952C93" w:rsidP="00952C93">
            <w:pPr>
              <w:spacing w:after="0" w:line="240" w:lineRule="auto"/>
              <w:rPr>
                <w:rFonts w:ascii="Times New Roman" w:hAnsi="Times New Roman"/>
                <w:sz w:val="14"/>
                <w:szCs w:val="14"/>
              </w:rPr>
            </w:pPr>
          </w:p>
        </w:tc>
        <w:tc>
          <w:tcPr>
            <w:tcW w:w="166"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806</w:t>
            </w:r>
          </w:p>
        </w:tc>
        <w:tc>
          <w:tcPr>
            <w:tcW w:w="198"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0405</w:t>
            </w:r>
          </w:p>
        </w:tc>
        <w:tc>
          <w:tcPr>
            <w:tcW w:w="391"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1237517</w:t>
            </w:r>
          </w:p>
        </w:tc>
        <w:tc>
          <w:tcPr>
            <w:tcW w:w="166"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122</w:t>
            </w: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color w:val="000000"/>
                <w:sz w:val="14"/>
                <w:szCs w:val="14"/>
              </w:rPr>
            </w:pPr>
            <w:r w:rsidRPr="00952C93">
              <w:rPr>
                <w:rFonts w:ascii="Times New Roman" w:hAnsi="Times New Roman"/>
                <w:color w:val="000000"/>
                <w:sz w:val="14"/>
                <w:szCs w:val="14"/>
              </w:rPr>
              <w:t>65793,4</w:t>
            </w: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95850,0</w:t>
            </w: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p>
        </w:tc>
        <w:tc>
          <w:tcPr>
            <w:tcW w:w="366"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color w:val="000000"/>
                <w:sz w:val="14"/>
                <w:szCs w:val="14"/>
              </w:rPr>
            </w:pPr>
            <w:r w:rsidRPr="00952C93">
              <w:rPr>
                <w:rFonts w:ascii="Times New Roman" w:hAnsi="Times New Roman"/>
                <w:color w:val="000000"/>
                <w:sz w:val="14"/>
                <w:szCs w:val="14"/>
              </w:rPr>
              <w:t>161643,4</w:t>
            </w:r>
          </w:p>
        </w:tc>
        <w:tc>
          <w:tcPr>
            <w:tcW w:w="575" w:type="pct"/>
            <w:vMerge/>
            <w:tcBorders>
              <w:left w:val="single" w:sz="4" w:space="0" w:color="auto"/>
              <w:right w:val="single" w:sz="4" w:space="0" w:color="auto"/>
            </w:tcBorders>
          </w:tcPr>
          <w:p w:rsidR="00952C93" w:rsidRPr="00952C93" w:rsidRDefault="00952C93" w:rsidP="00952C93">
            <w:pPr>
              <w:pStyle w:val="ConsPlusCell"/>
              <w:widowControl/>
              <w:rPr>
                <w:rFonts w:ascii="Times New Roman" w:hAnsi="Times New Roman" w:cs="Times New Roman"/>
                <w:sz w:val="14"/>
                <w:szCs w:val="14"/>
              </w:rPr>
            </w:pPr>
          </w:p>
        </w:tc>
      </w:tr>
      <w:tr w:rsidR="00952C93" w:rsidRPr="00952C93" w:rsidTr="00952C93">
        <w:trPr>
          <w:trHeight w:val="20"/>
        </w:trPr>
        <w:tc>
          <w:tcPr>
            <w:tcW w:w="150" w:type="pct"/>
            <w:vMerge/>
            <w:tcBorders>
              <w:left w:val="single" w:sz="4" w:space="0" w:color="auto"/>
              <w:right w:val="single" w:sz="4" w:space="0" w:color="auto"/>
            </w:tcBorders>
          </w:tcPr>
          <w:p w:rsidR="00952C93" w:rsidRPr="00952C93" w:rsidRDefault="00952C93" w:rsidP="00952C93">
            <w:pPr>
              <w:widowControl w:val="0"/>
              <w:autoSpaceDE w:val="0"/>
              <w:autoSpaceDN w:val="0"/>
              <w:adjustRightInd w:val="0"/>
              <w:spacing w:after="0" w:line="240" w:lineRule="auto"/>
              <w:outlineLvl w:val="2"/>
              <w:rPr>
                <w:rFonts w:ascii="Times New Roman" w:hAnsi="Times New Roman"/>
                <w:sz w:val="14"/>
                <w:szCs w:val="14"/>
              </w:rPr>
            </w:pPr>
          </w:p>
        </w:tc>
        <w:tc>
          <w:tcPr>
            <w:tcW w:w="523" w:type="pct"/>
            <w:vMerge/>
            <w:tcBorders>
              <w:left w:val="single" w:sz="4" w:space="0" w:color="auto"/>
              <w:right w:val="single" w:sz="4" w:space="0" w:color="auto"/>
            </w:tcBorders>
          </w:tcPr>
          <w:p w:rsidR="00952C93" w:rsidRPr="00952C93" w:rsidRDefault="00952C93" w:rsidP="00952C93">
            <w:pPr>
              <w:widowControl w:val="0"/>
              <w:autoSpaceDE w:val="0"/>
              <w:autoSpaceDN w:val="0"/>
              <w:adjustRightInd w:val="0"/>
              <w:spacing w:after="0" w:line="240" w:lineRule="auto"/>
              <w:rPr>
                <w:rFonts w:ascii="Times New Roman" w:hAnsi="Times New Roman"/>
                <w:sz w:val="14"/>
                <w:szCs w:val="14"/>
              </w:rPr>
            </w:pPr>
          </w:p>
        </w:tc>
        <w:tc>
          <w:tcPr>
            <w:tcW w:w="410" w:type="pct"/>
            <w:vMerge/>
            <w:tcBorders>
              <w:left w:val="single" w:sz="4" w:space="0" w:color="auto"/>
              <w:right w:val="single" w:sz="4" w:space="0" w:color="auto"/>
            </w:tcBorders>
          </w:tcPr>
          <w:p w:rsidR="00952C93" w:rsidRPr="00952C93" w:rsidRDefault="00952C93" w:rsidP="00952C93">
            <w:pPr>
              <w:spacing w:after="0" w:line="240" w:lineRule="auto"/>
              <w:rPr>
                <w:rFonts w:ascii="Times New Roman" w:hAnsi="Times New Roman"/>
                <w:sz w:val="14"/>
                <w:szCs w:val="14"/>
              </w:rPr>
            </w:pPr>
          </w:p>
        </w:tc>
        <w:tc>
          <w:tcPr>
            <w:tcW w:w="166"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806</w:t>
            </w:r>
          </w:p>
        </w:tc>
        <w:tc>
          <w:tcPr>
            <w:tcW w:w="198"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0405</w:t>
            </w:r>
          </w:p>
        </w:tc>
        <w:tc>
          <w:tcPr>
            <w:tcW w:w="391"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1230075170</w:t>
            </w:r>
          </w:p>
        </w:tc>
        <w:tc>
          <w:tcPr>
            <w:tcW w:w="166"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122</w:t>
            </w: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color w:val="000000"/>
                <w:sz w:val="14"/>
                <w:szCs w:val="14"/>
              </w:rPr>
            </w:pP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136350,0</w:t>
            </w: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100000,0</w:t>
            </w: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100000,0</w:t>
            </w:r>
          </w:p>
        </w:tc>
        <w:tc>
          <w:tcPr>
            <w:tcW w:w="366"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100000,0</w:t>
            </w: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color w:val="000000"/>
                <w:sz w:val="14"/>
                <w:szCs w:val="14"/>
              </w:rPr>
            </w:pPr>
            <w:r w:rsidRPr="00952C93">
              <w:rPr>
                <w:rFonts w:ascii="Times New Roman" w:hAnsi="Times New Roman"/>
                <w:color w:val="000000"/>
                <w:sz w:val="14"/>
                <w:szCs w:val="14"/>
              </w:rPr>
              <w:t>436350,0</w:t>
            </w:r>
          </w:p>
        </w:tc>
        <w:tc>
          <w:tcPr>
            <w:tcW w:w="575" w:type="pct"/>
            <w:vMerge/>
            <w:tcBorders>
              <w:left w:val="single" w:sz="4" w:space="0" w:color="auto"/>
              <w:right w:val="single" w:sz="4" w:space="0" w:color="auto"/>
            </w:tcBorders>
          </w:tcPr>
          <w:p w:rsidR="00952C93" w:rsidRPr="00952C93" w:rsidRDefault="00952C93" w:rsidP="00952C93">
            <w:pPr>
              <w:pStyle w:val="ConsPlusCell"/>
              <w:widowControl/>
              <w:rPr>
                <w:rFonts w:ascii="Times New Roman" w:hAnsi="Times New Roman" w:cs="Times New Roman"/>
                <w:sz w:val="14"/>
                <w:szCs w:val="14"/>
              </w:rPr>
            </w:pPr>
          </w:p>
        </w:tc>
      </w:tr>
      <w:tr w:rsidR="00952C93" w:rsidRPr="00952C93" w:rsidTr="00952C93">
        <w:trPr>
          <w:trHeight w:val="20"/>
        </w:trPr>
        <w:tc>
          <w:tcPr>
            <w:tcW w:w="150" w:type="pct"/>
            <w:vMerge/>
            <w:tcBorders>
              <w:left w:val="single" w:sz="4" w:space="0" w:color="auto"/>
              <w:right w:val="single" w:sz="4" w:space="0" w:color="auto"/>
            </w:tcBorders>
          </w:tcPr>
          <w:p w:rsidR="00952C93" w:rsidRPr="00952C93" w:rsidRDefault="00952C93" w:rsidP="00952C93">
            <w:pPr>
              <w:widowControl w:val="0"/>
              <w:autoSpaceDE w:val="0"/>
              <w:autoSpaceDN w:val="0"/>
              <w:adjustRightInd w:val="0"/>
              <w:spacing w:after="0" w:line="240" w:lineRule="auto"/>
              <w:outlineLvl w:val="2"/>
              <w:rPr>
                <w:rFonts w:ascii="Times New Roman" w:hAnsi="Times New Roman"/>
                <w:sz w:val="14"/>
                <w:szCs w:val="14"/>
              </w:rPr>
            </w:pPr>
          </w:p>
        </w:tc>
        <w:tc>
          <w:tcPr>
            <w:tcW w:w="523" w:type="pct"/>
            <w:vMerge/>
            <w:tcBorders>
              <w:left w:val="single" w:sz="4" w:space="0" w:color="auto"/>
              <w:right w:val="single" w:sz="4" w:space="0" w:color="auto"/>
            </w:tcBorders>
          </w:tcPr>
          <w:p w:rsidR="00952C93" w:rsidRPr="00952C93" w:rsidRDefault="00952C93" w:rsidP="00952C93">
            <w:pPr>
              <w:widowControl w:val="0"/>
              <w:autoSpaceDE w:val="0"/>
              <w:autoSpaceDN w:val="0"/>
              <w:adjustRightInd w:val="0"/>
              <w:spacing w:after="0" w:line="240" w:lineRule="auto"/>
              <w:rPr>
                <w:rFonts w:ascii="Times New Roman" w:hAnsi="Times New Roman"/>
                <w:sz w:val="14"/>
                <w:szCs w:val="14"/>
              </w:rPr>
            </w:pPr>
          </w:p>
        </w:tc>
        <w:tc>
          <w:tcPr>
            <w:tcW w:w="410" w:type="pct"/>
            <w:vMerge/>
            <w:tcBorders>
              <w:left w:val="single" w:sz="4" w:space="0" w:color="auto"/>
              <w:right w:val="single" w:sz="4" w:space="0" w:color="auto"/>
            </w:tcBorders>
          </w:tcPr>
          <w:p w:rsidR="00952C93" w:rsidRPr="00952C93" w:rsidRDefault="00952C93" w:rsidP="00952C93">
            <w:pPr>
              <w:spacing w:after="0" w:line="240" w:lineRule="auto"/>
              <w:rPr>
                <w:rFonts w:ascii="Times New Roman" w:hAnsi="Times New Roman"/>
                <w:sz w:val="14"/>
                <w:szCs w:val="14"/>
              </w:rPr>
            </w:pPr>
          </w:p>
        </w:tc>
        <w:tc>
          <w:tcPr>
            <w:tcW w:w="166"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806</w:t>
            </w:r>
          </w:p>
        </w:tc>
        <w:tc>
          <w:tcPr>
            <w:tcW w:w="198"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0405</w:t>
            </w:r>
          </w:p>
        </w:tc>
        <w:tc>
          <w:tcPr>
            <w:tcW w:w="391"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1237517</w:t>
            </w:r>
          </w:p>
        </w:tc>
        <w:tc>
          <w:tcPr>
            <w:tcW w:w="166"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244</w:t>
            </w: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color w:val="000000"/>
                <w:sz w:val="14"/>
                <w:szCs w:val="14"/>
              </w:rPr>
            </w:pPr>
            <w:r w:rsidRPr="00952C93">
              <w:rPr>
                <w:rFonts w:ascii="Times New Roman" w:hAnsi="Times New Roman"/>
                <w:color w:val="000000"/>
                <w:sz w:val="14"/>
                <w:szCs w:val="14"/>
              </w:rPr>
              <w:t>111021,1</w:t>
            </w: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113166,0</w:t>
            </w: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p>
        </w:tc>
        <w:tc>
          <w:tcPr>
            <w:tcW w:w="366"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color w:val="000000"/>
                <w:sz w:val="14"/>
                <w:szCs w:val="14"/>
              </w:rPr>
            </w:pPr>
            <w:r w:rsidRPr="00952C93">
              <w:rPr>
                <w:rFonts w:ascii="Times New Roman" w:hAnsi="Times New Roman"/>
                <w:color w:val="000000"/>
                <w:sz w:val="14"/>
                <w:szCs w:val="14"/>
              </w:rPr>
              <w:t>224187,1</w:t>
            </w:r>
          </w:p>
        </w:tc>
        <w:tc>
          <w:tcPr>
            <w:tcW w:w="575" w:type="pct"/>
            <w:vMerge/>
            <w:tcBorders>
              <w:left w:val="single" w:sz="4" w:space="0" w:color="auto"/>
              <w:bottom w:val="single" w:sz="4" w:space="0" w:color="auto"/>
              <w:right w:val="single" w:sz="4" w:space="0" w:color="auto"/>
            </w:tcBorders>
          </w:tcPr>
          <w:p w:rsidR="00952C93" w:rsidRPr="00952C93" w:rsidRDefault="00952C93" w:rsidP="00952C93">
            <w:pPr>
              <w:pStyle w:val="ConsPlusCell"/>
              <w:widowControl/>
              <w:rPr>
                <w:rFonts w:ascii="Times New Roman" w:hAnsi="Times New Roman" w:cs="Times New Roman"/>
                <w:sz w:val="14"/>
                <w:szCs w:val="14"/>
              </w:rPr>
            </w:pPr>
          </w:p>
        </w:tc>
      </w:tr>
      <w:tr w:rsidR="00952C93" w:rsidRPr="00952C93" w:rsidTr="00952C93">
        <w:trPr>
          <w:trHeight w:val="20"/>
        </w:trPr>
        <w:tc>
          <w:tcPr>
            <w:tcW w:w="150" w:type="pct"/>
            <w:vMerge/>
            <w:tcBorders>
              <w:left w:val="single" w:sz="4" w:space="0" w:color="auto"/>
              <w:bottom w:val="single" w:sz="4" w:space="0" w:color="auto"/>
              <w:right w:val="single" w:sz="4" w:space="0" w:color="auto"/>
            </w:tcBorders>
          </w:tcPr>
          <w:p w:rsidR="00952C93" w:rsidRPr="00952C93" w:rsidRDefault="00952C93" w:rsidP="00952C93">
            <w:pPr>
              <w:widowControl w:val="0"/>
              <w:autoSpaceDE w:val="0"/>
              <w:autoSpaceDN w:val="0"/>
              <w:adjustRightInd w:val="0"/>
              <w:spacing w:after="0" w:line="240" w:lineRule="auto"/>
              <w:outlineLvl w:val="2"/>
              <w:rPr>
                <w:rFonts w:ascii="Times New Roman" w:hAnsi="Times New Roman"/>
                <w:sz w:val="14"/>
                <w:szCs w:val="14"/>
              </w:rPr>
            </w:pPr>
          </w:p>
        </w:tc>
        <w:tc>
          <w:tcPr>
            <w:tcW w:w="523" w:type="pct"/>
            <w:vMerge/>
            <w:tcBorders>
              <w:left w:val="single" w:sz="4" w:space="0" w:color="auto"/>
              <w:bottom w:val="single" w:sz="4" w:space="0" w:color="auto"/>
              <w:right w:val="single" w:sz="4" w:space="0" w:color="auto"/>
            </w:tcBorders>
          </w:tcPr>
          <w:p w:rsidR="00952C93" w:rsidRPr="00952C93" w:rsidRDefault="00952C93" w:rsidP="00952C93">
            <w:pPr>
              <w:widowControl w:val="0"/>
              <w:autoSpaceDE w:val="0"/>
              <w:autoSpaceDN w:val="0"/>
              <w:adjustRightInd w:val="0"/>
              <w:spacing w:after="0" w:line="240" w:lineRule="auto"/>
              <w:rPr>
                <w:rFonts w:ascii="Times New Roman" w:hAnsi="Times New Roman"/>
                <w:sz w:val="14"/>
                <w:szCs w:val="14"/>
              </w:rPr>
            </w:pPr>
          </w:p>
        </w:tc>
        <w:tc>
          <w:tcPr>
            <w:tcW w:w="410" w:type="pct"/>
            <w:vMerge/>
            <w:tcBorders>
              <w:left w:val="single" w:sz="4" w:space="0" w:color="auto"/>
              <w:bottom w:val="single" w:sz="4" w:space="0" w:color="auto"/>
              <w:right w:val="single" w:sz="4" w:space="0" w:color="auto"/>
            </w:tcBorders>
          </w:tcPr>
          <w:p w:rsidR="00952C93" w:rsidRPr="00952C93" w:rsidRDefault="00952C93" w:rsidP="00952C93">
            <w:pPr>
              <w:spacing w:after="0" w:line="240" w:lineRule="auto"/>
              <w:rPr>
                <w:rFonts w:ascii="Times New Roman" w:hAnsi="Times New Roman"/>
                <w:sz w:val="14"/>
                <w:szCs w:val="14"/>
              </w:rPr>
            </w:pPr>
          </w:p>
        </w:tc>
        <w:tc>
          <w:tcPr>
            <w:tcW w:w="166"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806</w:t>
            </w:r>
          </w:p>
        </w:tc>
        <w:tc>
          <w:tcPr>
            <w:tcW w:w="198"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0405</w:t>
            </w:r>
          </w:p>
        </w:tc>
        <w:tc>
          <w:tcPr>
            <w:tcW w:w="391"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1230075170</w:t>
            </w:r>
          </w:p>
        </w:tc>
        <w:tc>
          <w:tcPr>
            <w:tcW w:w="166"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244</w:t>
            </w: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color w:val="000000"/>
                <w:sz w:val="14"/>
                <w:szCs w:val="14"/>
              </w:rPr>
            </w:pP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single" w:sz="4" w:space="0" w:color="auto"/>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46460,0</w:t>
            </w: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94810,0</w:t>
            </w: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95510,0</w:t>
            </w:r>
          </w:p>
        </w:tc>
        <w:tc>
          <w:tcPr>
            <w:tcW w:w="366"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95510,0</w:t>
            </w: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color w:val="000000"/>
                <w:sz w:val="14"/>
                <w:szCs w:val="14"/>
              </w:rPr>
            </w:pPr>
            <w:r w:rsidRPr="00952C93">
              <w:rPr>
                <w:rFonts w:ascii="Times New Roman" w:hAnsi="Times New Roman"/>
                <w:color w:val="000000"/>
                <w:sz w:val="14"/>
                <w:szCs w:val="14"/>
              </w:rPr>
              <w:t>332290,0</w:t>
            </w:r>
          </w:p>
        </w:tc>
        <w:tc>
          <w:tcPr>
            <w:tcW w:w="575" w:type="pct"/>
            <w:tcBorders>
              <w:left w:val="single" w:sz="4" w:space="0" w:color="auto"/>
              <w:bottom w:val="single" w:sz="4" w:space="0" w:color="auto"/>
              <w:right w:val="single" w:sz="4" w:space="0" w:color="auto"/>
            </w:tcBorders>
          </w:tcPr>
          <w:p w:rsidR="00952C93" w:rsidRPr="00952C93" w:rsidRDefault="00952C93" w:rsidP="00952C93">
            <w:pPr>
              <w:pStyle w:val="ConsPlusCell"/>
              <w:widowControl/>
              <w:rPr>
                <w:rFonts w:ascii="Times New Roman" w:hAnsi="Times New Roman" w:cs="Times New Roman"/>
                <w:sz w:val="14"/>
                <w:szCs w:val="14"/>
              </w:rPr>
            </w:pPr>
          </w:p>
        </w:tc>
      </w:tr>
      <w:tr w:rsidR="00952C93" w:rsidRPr="00952C93" w:rsidTr="00952C93">
        <w:trPr>
          <w:trHeight w:val="20"/>
        </w:trPr>
        <w:tc>
          <w:tcPr>
            <w:tcW w:w="150" w:type="pct"/>
            <w:tcBorders>
              <w:top w:val="single" w:sz="4" w:space="0" w:color="auto"/>
              <w:left w:val="single" w:sz="4" w:space="0" w:color="auto"/>
              <w:bottom w:val="single" w:sz="4" w:space="0" w:color="auto"/>
              <w:right w:val="single" w:sz="4" w:space="0" w:color="auto"/>
            </w:tcBorders>
          </w:tcPr>
          <w:p w:rsidR="00952C93" w:rsidRPr="00952C93" w:rsidRDefault="00952C93" w:rsidP="00952C93">
            <w:pPr>
              <w:spacing w:after="0" w:line="240" w:lineRule="auto"/>
              <w:rPr>
                <w:rFonts w:ascii="Times New Roman" w:hAnsi="Times New Roman"/>
                <w:sz w:val="14"/>
                <w:szCs w:val="14"/>
              </w:rPr>
            </w:pPr>
          </w:p>
        </w:tc>
        <w:tc>
          <w:tcPr>
            <w:tcW w:w="523" w:type="pct"/>
            <w:tcBorders>
              <w:top w:val="single" w:sz="4" w:space="0" w:color="auto"/>
              <w:left w:val="single" w:sz="4" w:space="0" w:color="auto"/>
              <w:bottom w:val="single" w:sz="4" w:space="0" w:color="auto"/>
              <w:right w:val="single" w:sz="4" w:space="0" w:color="auto"/>
            </w:tcBorders>
          </w:tcPr>
          <w:p w:rsidR="00952C93" w:rsidRPr="00952C93" w:rsidRDefault="00952C93" w:rsidP="00952C93">
            <w:pPr>
              <w:spacing w:after="0" w:line="240" w:lineRule="auto"/>
              <w:rPr>
                <w:rFonts w:ascii="Times New Roman" w:hAnsi="Times New Roman"/>
                <w:sz w:val="14"/>
                <w:szCs w:val="14"/>
              </w:rPr>
            </w:pPr>
            <w:r w:rsidRPr="00952C93">
              <w:rPr>
                <w:rFonts w:ascii="Times New Roman" w:hAnsi="Times New Roman"/>
                <w:sz w:val="14"/>
                <w:szCs w:val="14"/>
              </w:rPr>
              <w:t>Всего:</w:t>
            </w:r>
          </w:p>
        </w:tc>
        <w:tc>
          <w:tcPr>
            <w:tcW w:w="410" w:type="pct"/>
            <w:tcBorders>
              <w:top w:val="single" w:sz="4" w:space="0" w:color="auto"/>
              <w:left w:val="nil"/>
              <w:bottom w:val="single" w:sz="4" w:space="0" w:color="auto"/>
              <w:right w:val="single" w:sz="4" w:space="0" w:color="auto"/>
            </w:tcBorders>
          </w:tcPr>
          <w:p w:rsidR="00952C93" w:rsidRPr="00952C93" w:rsidRDefault="00952C93" w:rsidP="00952C93">
            <w:pPr>
              <w:spacing w:after="0" w:line="240" w:lineRule="auto"/>
              <w:rPr>
                <w:rFonts w:ascii="Times New Roman" w:hAnsi="Times New Roman"/>
                <w:sz w:val="14"/>
                <w:szCs w:val="14"/>
              </w:rPr>
            </w:pPr>
          </w:p>
        </w:tc>
        <w:tc>
          <w:tcPr>
            <w:tcW w:w="166" w:type="pct"/>
            <w:tcBorders>
              <w:top w:val="single" w:sz="4" w:space="0" w:color="auto"/>
              <w:left w:val="nil"/>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p>
        </w:tc>
        <w:tc>
          <w:tcPr>
            <w:tcW w:w="198" w:type="pct"/>
            <w:tcBorders>
              <w:top w:val="single" w:sz="4" w:space="0" w:color="auto"/>
              <w:left w:val="nil"/>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p>
        </w:tc>
        <w:tc>
          <w:tcPr>
            <w:tcW w:w="391" w:type="pct"/>
            <w:tcBorders>
              <w:top w:val="single" w:sz="4" w:space="0" w:color="auto"/>
              <w:left w:val="nil"/>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p>
        </w:tc>
        <w:tc>
          <w:tcPr>
            <w:tcW w:w="166" w:type="pct"/>
            <w:tcBorders>
              <w:top w:val="single" w:sz="4" w:space="0" w:color="auto"/>
              <w:left w:val="nil"/>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nil"/>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color w:val="000000"/>
                <w:sz w:val="14"/>
                <w:szCs w:val="14"/>
              </w:rPr>
            </w:pPr>
            <w:r w:rsidRPr="00952C93">
              <w:rPr>
                <w:rFonts w:ascii="Times New Roman" w:hAnsi="Times New Roman"/>
                <w:color w:val="000000"/>
                <w:sz w:val="14"/>
                <w:szCs w:val="14"/>
              </w:rPr>
              <w:t>1096700,0</w:t>
            </w:r>
          </w:p>
        </w:tc>
        <w:tc>
          <w:tcPr>
            <w:tcW w:w="343" w:type="pct"/>
            <w:tcBorders>
              <w:top w:val="single" w:sz="4" w:space="0" w:color="auto"/>
              <w:left w:val="nil"/>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1128300,0</w:t>
            </w:r>
          </w:p>
        </w:tc>
        <w:tc>
          <w:tcPr>
            <w:tcW w:w="343" w:type="pct"/>
            <w:tcBorders>
              <w:top w:val="single" w:sz="4" w:space="0" w:color="auto"/>
              <w:left w:val="nil"/>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1148800,0</w:t>
            </w:r>
          </w:p>
        </w:tc>
        <w:tc>
          <w:tcPr>
            <w:tcW w:w="343" w:type="pct"/>
            <w:tcBorders>
              <w:top w:val="single" w:sz="4" w:space="0" w:color="auto"/>
              <w:left w:val="nil"/>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1160800,0</w:t>
            </w: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1161500,0</w:t>
            </w:r>
          </w:p>
        </w:tc>
        <w:tc>
          <w:tcPr>
            <w:tcW w:w="366"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1161500,0</w:t>
            </w: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color w:val="000000"/>
                <w:sz w:val="14"/>
                <w:szCs w:val="14"/>
              </w:rPr>
            </w:pPr>
            <w:r w:rsidRPr="00952C93">
              <w:rPr>
                <w:rFonts w:ascii="Times New Roman" w:hAnsi="Times New Roman"/>
                <w:color w:val="000000"/>
                <w:sz w:val="14"/>
                <w:szCs w:val="14"/>
              </w:rPr>
              <w:t>6857600,0</w:t>
            </w:r>
          </w:p>
        </w:tc>
        <w:tc>
          <w:tcPr>
            <w:tcW w:w="575" w:type="pct"/>
            <w:tcBorders>
              <w:top w:val="single" w:sz="4" w:space="0" w:color="auto"/>
              <w:left w:val="nil"/>
              <w:bottom w:val="single" w:sz="4" w:space="0" w:color="auto"/>
              <w:right w:val="single" w:sz="4" w:space="0" w:color="auto"/>
            </w:tcBorders>
          </w:tcPr>
          <w:p w:rsidR="00952C93" w:rsidRPr="00952C93" w:rsidRDefault="00952C93" w:rsidP="00952C93">
            <w:pPr>
              <w:spacing w:after="0" w:line="240" w:lineRule="auto"/>
              <w:jc w:val="center"/>
              <w:rPr>
                <w:rFonts w:ascii="Times New Roman" w:hAnsi="Times New Roman"/>
                <w:sz w:val="14"/>
                <w:szCs w:val="14"/>
              </w:rPr>
            </w:pPr>
          </w:p>
        </w:tc>
      </w:tr>
      <w:tr w:rsidR="00952C93" w:rsidRPr="00952C93" w:rsidTr="00952C93">
        <w:trPr>
          <w:trHeight w:val="20"/>
        </w:trPr>
        <w:tc>
          <w:tcPr>
            <w:tcW w:w="150" w:type="pct"/>
            <w:tcBorders>
              <w:top w:val="single" w:sz="4" w:space="0" w:color="auto"/>
              <w:left w:val="single" w:sz="4" w:space="0" w:color="auto"/>
              <w:bottom w:val="single" w:sz="4" w:space="0" w:color="auto"/>
              <w:right w:val="single" w:sz="4" w:space="0" w:color="auto"/>
            </w:tcBorders>
          </w:tcPr>
          <w:p w:rsidR="00952C93" w:rsidRPr="00952C93" w:rsidRDefault="00952C93" w:rsidP="00952C93">
            <w:pPr>
              <w:spacing w:after="0" w:line="240" w:lineRule="auto"/>
              <w:rPr>
                <w:rFonts w:ascii="Times New Roman" w:hAnsi="Times New Roman"/>
                <w:sz w:val="14"/>
                <w:szCs w:val="14"/>
              </w:rPr>
            </w:pPr>
          </w:p>
        </w:tc>
        <w:tc>
          <w:tcPr>
            <w:tcW w:w="523" w:type="pct"/>
            <w:tcBorders>
              <w:top w:val="single" w:sz="4" w:space="0" w:color="auto"/>
              <w:left w:val="single" w:sz="4" w:space="0" w:color="auto"/>
              <w:bottom w:val="single" w:sz="4" w:space="0" w:color="auto"/>
              <w:right w:val="single" w:sz="4" w:space="0" w:color="auto"/>
            </w:tcBorders>
          </w:tcPr>
          <w:p w:rsidR="00952C93" w:rsidRPr="00952C93" w:rsidRDefault="00952C93" w:rsidP="00952C93">
            <w:pPr>
              <w:spacing w:after="0" w:line="240" w:lineRule="auto"/>
              <w:rPr>
                <w:rFonts w:ascii="Times New Roman" w:hAnsi="Times New Roman"/>
                <w:sz w:val="14"/>
                <w:szCs w:val="14"/>
              </w:rPr>
            </w:pPr>
            <w:r w:rsidRPr="00952C93">
              <w:rPr>
                <w:rFonts w:ascii="Times New Roman" w:hAnsi="Times New Roman"/>
                <w:sz w:val="14"/>
                <w:szCs w:val="14"/>
              </w:rPr>
              <w:t xml:space="preserve">в том числе </w:t>
            </w:r>
          </w:p>
          <w:p w:rsidR="00952C93" w:rsidRPr="00952C93" w:rsidRDefault="00952C93" w:rsidP="00952C93">
            <w:pPr>
              <w:spacing w:after="0" w:line="240" w:lineRule="auto"/>
              <w:rPr>
                <w:rFonts w:ascii="Times New Roman" w:hAnsi="Times New Roman"/>
                <w:sz w:val="14"/>
                <w:szCs w:val="14"/>
              </w:rPr>
            </w:pPr>
          </w:p>
        </w:tc>
        <w:tc>
          <w:tcPr>
            <w:tcW w:w="410" w:type="pct"/>
            <w:tcBorders>
              <w:top w:val="single" w:sz="4" w:space="0" w:color="auto"/>
              <w:left w:val="nil"/>
              <w:bottom w:val="single" w:sz="4" w:space="0" w:color="auto"/>
              <w:right w:val="single" w:sz="4" w:space="0" w:color="auto"/>
            </w:tcBorders>
          </w:tcPr>
          <w:p w:rsidR="00952C93" w:rsidRPr="00952C93" w:rsidRDefault="00952C93" w:rsidP="00952C93">
            <w:pPr>
              <w:spacing w:after="0" w:line="240" w:lineRule="auto"/>
              <w:rPr>
                <w:rFonts w:ascii="Times New Roman" w:hAnsi="Times New Roman"/>
                <w:sz w:val="14"/>
                <w:szCs w:val="14"/>
              </w:rPr>
            </w:pPr>
          </w:p>
        </w:tc>
        <w:tc>
          <w:tcPr>
            <w:tcW w:w="166" w:type="pct"/>
            <w:tcBorders>
              <w:top w:val="single" w:sz="4" w:space="0" w:color="auto"/>
              <w:left w:val="nil"/>
              <w:bottom w:val="single" w:sz="4" w:space="0" w:color="auto"/>
              <w:right w:val="single" w:sz="4" w:space="0" w:color="auto"/>
            </w:tcBorders>
            <w:noWrap/>
          </w:tcPr>
          <w:p w:rsidR="00952C93" w:rsidRPr="00952C93" w:rsidRDefault="00952C93" w:rsidP="00952C93">
            <w:pPr>
              <w:spacing w:after="0" w:line="240" w:lineRule="auto"/>
              <w:jc w:val="center"/>
              <w:rPr>
                <w:rFonts w:ascii="Times New Roman" w:hAnsi="Times New Roman"/>
                <w:sz w:val="14"/>
                <w:szCs w:val="14"/>
              </w:rPr>
            </w:pPr>
          </w:p>
        </w:tc>
        <w:tc>
          <w:tcPr>
            <w:tcW w:w="198" w:type="pct"/>
            <w:tcBorders>
              <w:top w:val="single" w:sz="4" w:space="0" w:color="auto"/>
              <w:left w:val="nil"/>
              <w:bottom w:val="single" w:sz="4" w:space="0" w:color="auto"/>
              <w:right w:val="single" w:sz="4" w:space="0" w:color="auto"/>
            </w:tcBorders>
            <w:noWrap/>
          </w:tcPr>
          <w:p w:rsidR="00952C93" w:rsidRPr="00952C93" w:rsidRDefault="00952C93" w:rsidP="00952C93">
            <w:pPr>
              <w:spacing w:after="0" w:line="240" w:lineRule="auto"/>
              <w:rPr>
                <w:rFonts w:ascii="Times New Roman" w:hAnsi="Times New Roman"/>
                <w:sz w:val="14"/>
                <w:szCs w:val="14"/>
              </w:rPr>
            </w:pPr>
          </w:p>
        </w:tc>
        <w:tc>
          <w:tcPr>
            <w:tcW w:w="391" w:type="pct"/>
            <w:tcBorders>
              <w:top w:val="single" w:sz="4" w:space="0" w:color="auto"/>
              <w:left w:val="nil"/>
              <w:bottom w:val="single" w:sz="4" w:space="0" w:color="auto"/>
              <w:right w:val="single" w:sz="4" w:space="0" w:color="auto"/>
            </w:tcBorders>
            <w:noWrap/>
          </w:tcPr>
          <w:p w:rsidR="00952C93" w:rsidRPr="00952C93" w:rsidRDefault="00952C93" w:rsidP="00952C93">
            <w:pPr>
              <w:spacing w:after="0" w:line="240" w:lineRule="auto"/>
              <w:rPr>
                <w:rFonts w:ascii="Times New Roman" w:hAnsi="Times New Roman"/>
                <w:sz w:val="14"/>
                <w:szCs w:val="14"/>
              </w:rPr>
            </w:pPr>
          </w:p>
        </w:tc>
        <w:tc>
          <w:tcPr>
            <w:tcW w:w="166" w:type="pct"/>
            <w:tcBorders>
              <w:top w:val="single" w:sz="4" w:space="0" w:color="auto"/>
              <w:left w:val="nil"/>
              <w:bottom w:val="single" w:sz="4" w:space="0" w:color="auto"/>
              <w:right w:val="single" w:sz="4" w:space="0" w:color="auto"/>
            </w:tcBorders>
            <w:noWrap/>
          </w:tcPr>
          <w:p w:rsidR="00952C93" w:rsidRPr="00952C93" w:rsidRDefault="00952C93" w:rsidP="00952C93">
            <w:pPr>
              <w:spacing w:after="0" w:line="240" w:lineRule="auto"/>
              <w:rPr>
                <w:rFonts w:ascii="Times New Roman" w:hAnsi="Times New Roman"/>
                <w:sz w:val="14"/>
                <w:szCs w:val="14"/>
              </w:rPr>
            </w:pPr>
          </w:p>
        </w:tc>
        <w:tc>
          <w:tcPr>
            <w:tcW w:w="343" w:type="pct"/>
            <w:tcBorders>
              <w:top w:val="single" w:sz="4" w:space="0" w:color="auto"/>
              <w:left w:val="nil"/>
              <w:bottom w:val="single" w:sz="4" w:space="0" w:color="auto"/>
              <w:right w:val="single" w:sz="4" w:space="0" w:color="auto"/>
            </w:tcBorders>
            <w:noWrap/>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nil"/>
              <w:bottom w:val="single" w:sz="4" w:space="0" w:color="auto"/>
              <w:right w:val="single" w:sz="4" w:space="0" w:color="auto"/>
            </w:tcBorders>
            <w:noWrap/>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nil"/>
              <w:bottom w:val="single" w:sz="4" w:space="0" w:color="auto"/>
              <w:right w:val="single" w:sz="4" w:space="0" w:color="auto"/>
            </w:tcBorders>
            <w:noWrap/>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nil"/>
              <w:bottom w:val="single" w:sz="4" w:space="0" w:color="auto"/>
              <w:right w:val="single" w:sz="4" w:space="0" w:color="auto"/>
            </w:tcBorders>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single" w:sz="4" w:space="0" w:color="auto"/>
              <w:bottom w:val="single" w:sz="4" w:space="0" w:color="auto"/>
              <w:right w:val="single" w:sz="4" w:space="0" w:color="auto"/>
            </w:tcBorders>
          </w:tcPr>
          <w:p w:rsidR="00952C93" w:rsidRPr="00952C93" w:rsidRDefault="00952C93" w:rsidP="00952C93">
            <w:pPr>
              <w:spacing w:after="0" w:line="240" w:lineRule="auto"/>
              <w:jc w:val="center"/>
              <w:rPr>
                <w:rFonts w:ascii="Times New Roman" w:hAnsi="Times New Roman"/>
                <w:sz w:val="14"/>
                <w:szCs w:val="14"/>
              </w:rPr>
            </w:pPr>
          </w:p>
        </w:tc>
        <w:tc>
          <w:tcPr>
            <w:tcW w:w="366" w:type="pct"/>
            <w:tcBorders>
              <w:top w:val="single" w:sz="4" w:space="0" w:color="auto"/>
              <w:left w:val="single" w:sz="4" w:space="0" w:color="auto"/>
              <w:bottom w:val="single" w:sz="4" w:space="0" w:color="auto"/>
              <w:right w:val="single" w:sz="4" w:space="0" w:color="auto"/>
            </w:tcBorders>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single" w:sz="4" w:space="0" w:color="auto"/>
              <w:bottom w:val="single" w:sz="4" w:space="0" w:color="auto"/>
              <w:right w:val="single" w:sz="4" w:space="0" w:color="auto"/>
            </w:tcBorders>
          </w:tcPr>
          <w:p w:rsidR="00952C93" w:rsidRPr="00952C93" w:rsidRDefault="00952C93" w:rsidP="00952C93">
            <w:pPr>
              <w:spacing w:after="0" w:line="240" w:lineRule="auto"/>
              <w:jc w:val="center"/>
              <w:rPr>
                <w:rFonts w:ascii="Times New Roman" w:hAnsi="Times New Roman"/>
                <w:sz w:val="14"/>
                <w:szCs w:val="14"/>
              </w:rPr>
            </w:pPr>
          </w:p>
        </w:tc>
        <w:tc>
          <w:tcPr>
            <w:tcW w:w="575" w:type="pct"/>
            <w:tcBorders>
              <w:top w:val="single" w:sz="4" w:space="0" w:color="auto"/>
              <w:left w:val="nil"/>
              <w:bottom w:val="single" w:sz="4" w:space="0" w:color="auto"/>
              <w:right w:val="single" w:sz="4" w:space="0" w:color="auto"/>
            </w:tcBorders>
          </w:tcPr>
          <w:p w:rsidR="00952C93" w:rsidRPr="00952C93" w:rsidRDefault="00952C93" w:rsidP="00952C93">
            <w:pPr>
              <w:spacing w:after="0" w:line="240" w:lineRule="auto"/>
              <w:jc w:val="center"/>
              <w:rPr>
                <w:rFonts w:ascii="Times New Roman" w:hAnsi="Times New Roman"/>
                <w:sz w:val="14"/>
                <w:szCs w:val="14"/>
              </w:rPr>
            </w:pPr>
          </w:p>
        </w:tc>
      </w:tr>
      <w:tr w:rsidR="00952C93" w:rsidRPr="00952C93" w:rsidTr="00952C93">
        <w:trPr>
          <w:trHeight w:val="20"/>
        </w:trPr>
        <w:tc>
          <w:tcPr>
            <w:tcW w:w="150" w:type="pct"/>
            <w:tcBorders>
              <w:top w:val="single" w:sz="4" w:space="0" w:color="auto"/>
              <w:left w:val="single" w:sz="4" w:space="0" w:color="auto"/>
              <w:bottom w:val="single" w:sz="4" w:space="0" w:color="auto"/>
              <w:right w:val="single" w:sz="4" w:space="0" w:color="auto"/>
            </w:tcBorders>
          </w:tcPr>
          <w:p w:rsidR="00952C93" w:rsidRPr="00952C93" w:rsidRDefault="00952C93" w:rsidP="00952C93">
            <w:pPr>
              <w:spacing w:after="0" w:line="240" w:lineRule="auto"/>
              <w:rPr>
                <w:rFonts w:ascii="Times New Roman" w:hAnsi="Times New Roman"/>
                <w:sz w:val="14"/>
                <w:szCs w:val="14"/>
              </w:rPr>
            </w:pPr>
          </w:p>
        </w:tc>
        <w:tc>
          <w:tcPr>
            <w:tcW w:w="523" w:type="pct"/>
            <w:tcBorders>
              <w:top w:val="single" w:sz="4" w:space="0" w:color="auto"/>
              <w:left w:val="single" w:sz="4" w:space="0" w:color="auto"/>
              <w:bottom w:val="single" w:sz="4" w:space="0" w:color="auto"/>
              <w:right w:val="single" w:sz="4" w:space="0" w:color="auto"/>
            </w:tcBorders>
          </w:tcPr>
          <w:p w:rsidR="00952C93" w:rsidRPr="00952C93" w:rsidRDefault="00952C93" w:rsidP="00952C93">
            <w:pPr>
              <w:spacing w:after="0" w:line="240" w:lineRule="auto"/>
              <w:rPr>
                <w:rFonts w:ascii="Times New Roman" w:hAnsi="Times New Roman"/>
                <w:sz w:val="14"/>
                <w:szCs w:val="14"/>
              </w:rPr>
            </w:pPr>
          </w:p>
        </w:tc>
        <w:tc>
          <w:tcPr>
            <w:tcW w:w="410" w:type="pct"/>
            <w:tcBorders>
              <w:top w:val="single" w:sz="4" w:space="0" w:color="auto"/>
              <w:left w:val="nil"/>
              <w:bottom w:val="single" w:sz="4" w:space="0" w:color="auto"/>
              <w:right w:val="single" w:sz="4" w:space="0" w:color="auto"/>
            </w:tcBorders>
          </w:tcPr>
          <w:p w:rsidR="00952C93" w:rsidRPr="00952C93" w:rsidRDefault="00952C93" w:rsidP="00952C93">
            <w:pPr>
              <w:spacing w:after="0" w:line="240" w:lineRule="auto"/>
              <w:rPr>
                <w:rFonts w:ascii="Times New Roman" w:hAnsi="Times New Roman"/>
                <w:sz w:val="14"/>
                <w:szCs w:val="14"/>
              </w:rPr>
            </w:pPr>
            <w:r w:rsidRPr="00952C93">
              <w:rPr>
                <w:rFonts w:ascii="Times New Roman" w:hAnsi="Times New Roman"/>
                <w:sz w:val="14"/>
                <w:szCs w:val="14"/>
              </w:rPr>
              <w:t>Администрация Богучанского района</w:t>
            </w:r>
          </w:p>
        </w:tc>
        <w:tc>
          <w:tcPr>
            <w:tcW w:w="166" w:type="pct"/>
            <w:tcBorders>
              <w:top w:val="single" w:sz="4" w:space="0" w:color="auto"/>
              <w:left w:val="nil"/>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p>
        </w:tc>
        <w:tc>
          <w:tcPr>
            <w:tcW w:w="198" w:type="pct"/>
            <w:tcBorders>
              <w:top w:val="single" w:sz="4" w:space="0" w:color="auto"/>
              <w:left w:val="nil"/>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p>
        </w:tc>
        <w:tc>
          <w:tcPr>
            <w:tcW w:w="391" w:type="pct"/>
            <w:tcBorders>
              <w:top w:val="single" w:sz="4" w:space="0" w:color="auto"/>
              <w:left w:val="nil"/>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p>
        </w:tc>
        <w:tc>
          <w:tcPr>
            <w:tcW w:w="166" w:type="pct"/>
            <w:tcBorders>
              <w:top w:val="single" w:sz="4" w:space="0" w:color="auto"/>
              <w:left w:val="nil"/>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p>
        </w:tc>
        <w:tc>
          <w:tcPr>
            <w:tcW w:w="343" w:type="pct"/>
            <w:tcBorders>
              <w:top w:val="single" w:sz="4" w:space="0" w:color="auto"/>
              <w:left w:val="nil"/>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color w:val="000000"/>
                <w:sz w:val="14"/>
                <w:szCs w:val="14"/>
              </w:rPr>
            </w:pPr>
            <w:r w:rsidRPr="00952C93">
              <w:rPr>
                <w:rFonts w:ascii="Times New Roman" w:hAnsi="Times New Roman"/>
                <w:color w:val="000000"/>
                <w:sz w:val="14"/>
                <w:szCs w:val="14"/>
              </w:rPr>
              <w:t>1096700,0</w:t>
            </w:r>
          </w:p>
        </w:tc>
        <w:tc>
          <w:tcPr>
            <w:tcW w:w="343" w:type="pct"/>
            <w:tcBorders>
              <w:top w:val="single" w:sz="4" w:space="0" w:color="auto"/>
              <w:left w:val="nil"/>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1128300,0</w:t>
            </w:r>
          </w:p>
        </w:tc>
        <w:tc>
          <w:tcPr>
            <w:tcW w:w="343" w:type="pct"/>
            <w:tcBorders>
              <w:top w:val="single" w:sz="4" w:space="0" w:color="auto"/>
              <w:left w:val="nil"/>
              <w:bottom w:val="single" w:sz="4" w:space="0" w:color="auto"/>
              <w:right w:val="single" w:sz="4" w:space="0" w:color="auto"/>
            </w:tcBorders>
            <w:noWrap/>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1148800,0</w:t>
            </w:r>
          </w:p>
        </w:tc>
        <w:tc>
          <w:tcPr>
            <w:tcW w:w="343" w:type="pct"/>
            <w:tcBorders>
              <w:top w:val="single" w:sz="4" w:space="0" w:color="auto"/>
              <w:left w:val="nil"/>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1160800,0</w:t>
            </w: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1161500,0</w:t>
            </w:r>
          </w:p>
        </w:tc>
        <w:tc>
          <w:tcPr>
            <w:tcW w:w="366"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sz w:val="14"/>
                <w:szCs w:val="14"/>
              </w:rPr>
            </w:pPr>
            <w:r w:rsidRPr="00952C93">
              <w:rPr>
                <w:rFonts w:ascii="Times New Roman" w:hAnsi="Times New Roman"/>
                <w:sz w:val="14"/>
                <w:szCs w:val="14"/>
              </w:rPr>
              <w:t>1161500,0</w:t>
            </w:r>
          </w:p>
        </w:tc>
        <w:tc>
          <w:tcPr>
            <w:tcW w:w="343" w:type="pct"/>
            <w:tcBorders>
              <w:top w:val="single" w:sz="4" w:space="0" w:color="auto"/>
              <w:left w:val="single" w:sz="4" w:space="0" w:color="auto"/>
              <w:bottom w:val="single" w:sz="4" w:space="0" w:color="auto"/>
              <w:right w:val="single" w:sz="4" w:space="0" w:color="auto"/>
            </w:tcBorders>
            <w:vAlign w:val="center"/>
          </w:tcPr>
          <w:p w:rsidR="00952C93" w:rsidRPr="00952C93" w:rsidRDefault="00952C93" w:rsidP="00952C93">
            <w:pPr>
              <w:spacing w:after="0" w:line="240" w:lineRule="auto"/>
              <w:jc w:val="center"/>
              <w:rPr>
                <w:rFonts w:ascii="Times New Roman" w:hAnsi="Times New Roman"/>
                <w:color w:val="000000"/>
                <w:sz w:val="14"/>
                <w:szCs w:val="14"/>
              </w:rPr>
            </w:pPr>
            <w:r w:rsidRPr="00952C93">
              <w:rPr>
                <w:rFonts w:ascii="Times New Roman" w:hAnsi="Times New Roman"/>
                <w:color w:val="000000"/>
                <w:sz w:val="14"/>
                <w:szCs w:val="14"/>
              </w:rPr>
              <w:t>6857600,0</w:t>
            </w:r>
          </w:p>
        </w:tc>
        <w:tc>
          <w:tcPr>
            <w:tcW w:w="575" w:type="pct"/>
            <w:tcBorders>
              <w:top w:val="single" w:sz="4" w:space="0" w:color="auto"/>
              <w:left w:val="nil"/>
              <w:bottom w:val="single" w:sz="4" w:space="0" w:color="auto"/>
              <w:right w:val="single" w:sz="4" w:space="0" w:color="auto"/>
            </w:tcBorders>
          </w:tcPr>
          <w:p w:rsidR="00952C93" w:rsidRPr="00952C93" w:rsidRDefault="00952C93" w:rsidP="00952C93">
            <w:pPr>
              <w:spacing w:after="0" w:line="240" w:lineRule="auto"/>
              <w:jc w:val="center"/>
              <w:rPr>
                <w:rFonts w:ascii="Times New Roman" w:hAnsi="Times New Roman"/>
                <w:sz w:val="14"/>
                <w:szCs w:val="14"/>
              </w:rPr>
            </w:pPr>
          </w:p>
        </w:tc>
      </w:tr>
    </w:tbl>
    <w:p w:rsidR="00B41C87" w:rsidRDefault="00B41C87" w:rsidP="00111122">
      <w:pPr>
        <w:spacing w:after="0" w:line="240" w:lineRule="auto"/>
        <w:jc w:val="center"/>
        <w:rPr>
          <w:rFonts w:ascii="Times New Roman" w:eastAsia="Times New Roman" w:hAnsi="Times New Roman"/>
          <w:sz w:val="18"/>
          <w:szCs w:val="20"/>
          <w:lang w:eastAsia="ru-RU"/>
        </w:rPr>
      </w:pPr>
    </w:p>
    <w:p w:rsidR="00111122" w:rsidRPr="00111122" w:rsidRDefault="00111122" w:rsidP="00111122">
      <w:pPr>
        <w:spacing w:after="0" w:line="240" w:lineRule="auto"/>
        <w:jc w:val="center"/>
        <w:rPr>
          <w:rFonts w:ascii="Times New Roman" w:eastAsia="Times New Roman" w:hAnsi="Times New Roman"/>
          <w:sz w:val="18"/>
          <w:szCs w:val="20"/>
          <w:lang w:eastAsia="ru-RU"/>
        </w:rPr>
      </w:pPr>
      <w:r w:rsidRPr="00111122">
        <w:rPr>
          <w:rFonts w:ascii="Times New Roman" w:eastAsia="Times New Roman" w:hAnsi="Times New Roman"/>
          <w:sz w:val="18"/>
          <w:szCs w:val="20"/>
          <w:lang w:eastAsia="ru-RU"/>
        </w:rPr>
        <w:t>АДМИНИСТРАЦИЯ БОГУЧАНСКОГО РАЙОНА</w:t>
      </w:r>
    </w:p>
    <w:p w:rsidR="00111122" w:rsidRPr="00111122" w:rsidRDefault="00111122" w:rsidP="00111122">
      <w:pPr>
        <w:spacing w:after="0" w:line="240" w:lineRule="auto"/>
        <w:jc w:val="center"/>
        <w:rPr>
          <w:rFonts w:ascii="Times New Roman" w:eastAsia="Times New Roman" w:hAnsi="Times New Roman"/>
          <w:sz w:val="18"/>
          <w:szCs w:val="20"/>
          <w:lang w:eastAsia="ru-RU"/>
        </w:rPr>
      </w:pPr>
      <w:r w:rsidRPr="00111122">
        <w:rPr>
          <w:rFonts w:ascii="Times New Roman" w:eastAsia="Times New Roman" w:hAnsi="Times New Roman"/>
          <w:sz w:val="18"/>
          <w:szCs w:val="20"/>
          <w:lang w:eastAsia="ru-RU"/>
        </w:rPr>
        <w:t>ПОСТАНОВЛЕНИЕ</w:t>
      </w:r>
    </w:p>
    <w:p w:rsidR="00111122" w:rsidRPr="00111122" w:rsidRDefault="00111122" w:rsidP="00111122">
      <w:pPr>
        <w:spacing w:after="0" w:line="240" w:lineRule="auto"/>
        <w:jc w:val="center"/>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 xml:space="preserve">13.12 .2016                                   с. </w:t>
      </w:r>
      <w:proofErr w:type="spellStart"/>
      <w:r w:rsidRPr="00111122">
        <w:rPr>
          <w:rFonts w:ascii="Times New Roman" w:eastAsia="Times New Roman" w:hAnsi="Times New Roman"/>
          <w:sz w:val="20"/>
          <w:szCs w:val="20"/>
          <w:lang w:eastAsia="ru-RU"/>
        </w:rPr>
        <w:t>Богучаны</w:t>
      </w:r>
      <w:proofErr w:type="spellEnd"/>
      <w:r w:rsidRPr="00111122">
        <w:rPr>
          <w:rFonts w:ascii="Times New Roman" w:eastAsia="Times New Roman" w:hAnsi="Times New Roman"/>
          <w:sz w:val="20"/>
          <w:szCs w:val="20"/>
          <w:lang w:eastAsia="ru-RU"/>
        </w:rPr>
        <w:t xml:space="preserve">                                           № 925-П</w:t>
      </w:r>
      <w:bookmarkStart w:id="0" w:name="_GoBack"/>
      <w:bookmarkEnd w:id="0"/>
    </w:p>
    <w:p w:rsidR="00111122" w:rsidRPr="00111122" w:rsidRDefault="00111122" w:rsidP="00111122">
      <w:pPr>
        <w:spacing w:after="0" w:line="240" w:lineRule="auto"/>
        <w:jc w:val="center"/>
        <w:rPr>
          <w:rFonts w:ascii="Times New Roman" w:eastAsia="Times New Roman" w:hAnsi="Times New Roman"/>
          <w:sz w:val="20"/>
          <w:szCs w:val="20"/>
          <w:lang w:eastAsia="ru-RU"/>
        </w:rPr>
      </w:pPr>
    </w:p>
    <w:p w:rsidR="00111122" w:rsidRPr="00111122" w:rsidRDefault="00111122" w:rsidP="00111122">
      <w:pPr>
        <w:spacing w:after="0" w:line="240" w:lineRule="auto"/>
        <w:jc w:val="center"/>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О внесении изменений в муниципальную программу Богучанского района «Развитие транспортной системы Богучанского района», утвержденную постановлением администрации Богучанского района от 25.10.2013 № 1351-п</w:t>
      </w:r>
    </w:p>
    <w:p w:rsidR="00111122" w:rsidRPr="00111122" w:rsidRDefault="00111122" w:rsidP="00111122">
      <w:pPr>
        <w:spacing w:after="0" w:line="240" w:lineRule="auto"/>
        <w:ind w:firstLine="720"/>
        <w:jc w:val="both"/>
        <w:rPr>
          <w:rFonts w:ascii="Times New Roman" w:eastAsia="Times New Roman" w:hAnsi="Times New Roman"/>
          <w:sz w:val="20"/>
          <w:szCs w:val="20"/>
          <w:lang w:eastAsia="ru-RU"/>
        </w:rPr>
      </w:pPr>
    </w:p>
    <w:p w:rsidR="00111122" w:rsidRDefault="00111122" w:rsidP="00111122">
      <w:pPr>
        <w:spacing w:after="0" w:line="240" w:lineRule="auto"/>
        <w:ind w:firstLine="720"/>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7,8,43,47 Устава Богучанского района Красноярского края</w:t>
      </w:r>
      <w:r>
        <w:rPr>
          <w:rFonts w:ascii="Times New Roman" w:eastAsia="Times New Roman" w:hAnsi="Times New Roman"/>
          <w:sz w:val="20"/>
          <w:szCs w:val="20"/>
          <w:lang w:eastAsia="ru-RU"/>
        </w:rPr>
        <w:t>,</w:t>
      </w:r>
    </w:p>
    <w:p w:rsidR="00111122" w:rsidRPr="00111122" w:rsidRDefault="00111122" w:rsidP="00111122">
      <w:pPr>
        <w:spacing w:after="0" w:line="240" w:lineRule="auto"/>
        <w:ind w:firstLine="720"/>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lastRenderedPageBreak/>
        <w:t xml:space="preserve"> ПОСТАНОВЛЯЮ:</w:t>
      </w:r>
    </w:p>
    <w:p w:rsidR="00111122" w:rsidRPr="00111122" w:rsidRDefault="00111122" w:rsidP="00111122">
      <w:pPr>
        <w:spacing w:after="0" w:line="240" w:lineRule="auto"/>
        <w:ind w:firstLine="708"/>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 xml:space="preserve">1. Внести в приложение к муниципальной программе Богучанского района «Развитие транспортной системы Богучанского района», </w:t>
      </w:r>
      <w:proofErr w:type="gramStart"/>
      <w:r w:rsidRPr="00111122">
        <w:rPr>
          <w:rFonts w:ascii="Times New Roman" w:eastAsia="Times New Roman" w:hAnsi="Times New Roman"/>
          <w:sz w:val="20"/>
          <w:szCs w:val="20"/>
          <w:lang w:eastAsia="ru-RU"/>
        </w:rPr>
        <w:t>утвержденную</w:t>
      </w:r>
      <w:proofErr w:type="gramEnd"/>
      <w:r w:rsidRPr="00111122">
        <w:rPr>
          <w:rFonts w:ascii="Times New Roman" w:eastAsia="Times New Roman" w:hAnsi="Times New Roman"/>
          <w:sz w:val="20"/>
          <w:szCs w:val="20"/>
          <w:lang w:eastAsia="ru-RU"/>
        </w:rPr>
        <w:t xml:space="preserve"> постановлением администрации Богучанского района от 25.10.2013 № 1351-п следующие изменения:</w:t>
      </w:r>
    </w:p>
    <w:p w:rsidR="00111122" w:rsidRPr="00111122" w:rsidRDefault="00111122" w:rsidP="00111122">
      <w:pPr>
        <w:spacing w:after="0" w:line="240" w:lineRule="auto"/>
        <w:ind w:firstLine="708"/>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а) в разделе 1 «Паспорт муниципальной программы»:</w:t>
      </w:r>
    </w:p>
    <w:p w:rsidR="00111122" w:rsidRPr="00111122" w:rsidRDefault="00111122" w:rsidP="00111122">
      <w:pPr>
        <w:spacing w:after="0" w:line="240" w:lineRule="auto"/>
        <w:ind w:firstLine="708"/>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 в строке «Ресурсное обеспечение программы»:</w:t>
      </w:r>
    </w:p>
    <w:p w:rsidR="00111122" w:rsidRPr="00111122" w:rsidRDefault="00111122" w:rsidP="00111122">
      <w:pPr>
        <w:spacing w:after="0" w:line="240" w:lineRule="auto"/>
        <w:ind w:firstLine="708"/>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абзаце первом цифру «</w:t>
      </w:r>
      <w:r w:rsidRPr="00111122">
        <w:rPr>
          <w:rFonts w:ascii="Times New Roman" w:eastAsia="Times New Roman" w:hAnsi="Times New Roman"/>
          <w:color w:val="000000"/>
          <w:sz w:val="20"/>
          <w:szCs w:val="20"/>
          <w:lang w:eastAsia="ru-RU"/>
        </w:rPr>
        <w:t>251775111,56</w:t>
      </w:r>
      <w:r w:rsidRPr="00111122">
        <w:rPr>
          <w:rFonts w:ascii="Times New Roman" w:eastAsia="Times New Roman" w:hAnsi="Times New Roman"/>
          <w:sz w:val="20"/>
          <w:szCs w:val="20"/>
          <w:lang w:eastAsia="ru-RU"/>
        </w:rPr>
        <w:t>» заменить цифрой «248990311,56»;</w:t>
      </w:r>
    </w:p>
    <w:p w:rsidR="00111122" w:rsidRPr="00111122" w:rsidRDefault="00111122" w:rsidP="00111122">
      <w:pPr>
        <w:spacing w:after="0" w:line="240" w:lineRule="auto"/>
        <w:ind w:firstLine="709"/>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 xml:space="preserve">в абзаце четвертом цифру </w:t>
      </w:r>
      <w:r w:rsidRPr="00111122">
        <w:rPr>
          <w:rFonts w:ascii="Times New Roman" w:eastAsia="Times New Roman" w:hAnsi="Times New Roman"/>
          <w:color w:val="000000"/>
          <w:sz w:val="20"/>
          <w:szCs w:val="20"/>
          <w:lang w:eastAsia="ru-RU"/>
        </w:rPr>
        <w:t xml:space="preserve">«70183773,00» </w:t>
      </w:r>
      <w:r w:rsidRPr="00111122">
        <w:rPr>
          <w:rFonts w:ascii="Times New Roman" w:eastAsia="Times New Roman" w:hAnsi="Times New Roman"/>
          <w:sz w:val="20"/>
          <w:szCs w:val="20"/>
          <w:lang w:eastAsia="ru-RU"/>
        </w:rPr>
        <w:t>заменить цифрой «67398973,0»;</w:t>
      </w:r>
    </w:p>
    <w:p w:rsidR="00111122" w:rsidRPr="00111122" w:rsidRDefault="00111122" w:rsidP="00111122">
      <w:pPr>
        <w:spacing w:after="0" w:line="240" w:lineRule="auto"/>
        <w:ind w:firstLine="709"/>
        <w:jc w:val="both"/>
        <w:rPr>
          <w:rFonts w:ascii="Times New Roman" w:eastAsia="Times New Roman" w:hAnsi="Times New Roman"/>
          <w:color w:val="000000"/>
          <w:sz w:val="20"/>
          <w:szCs w:val="20"/>
          <w:lang w:eastAsia="ru-RU"/>
        </w:rPr>
      </w:pPr>
      <w:r w:rsidRPr="00111122">
        <w:rPr>
          <w:rFonts w:ascii="Times New Roman" w:eastAsia="Times New Roman" w:hAnsi="Times New Roman"/>
          <w:sz w:val="20"/>
          <w:szCs w:val="20"/>
          <w:lang w:eastAsia="ru-RU"/>
        </w:rPr>
        <w:t>в абзаце восьмом цифру «</w:t>
      </w:r>
      <w:r w:rsidRPr="00111122">
        <w:rPr>
          <w:rFonts w:ascii="Times New Roman" w:eastAsia="Times New Roman" w:hAnsi="Times New Roman"/>
          <w:color w:val="000000"/>
          <w:sz w:val="20"/>
          <w:szCs w:val="20"/>
          <w:lang w:eastAsia="ru-RU"/>
        </w:rPr>
        <w:t>62104650</w:t>
      </w:r>
      <w:r w:rsidRPr="00111122">
        <w:rPr>
          <w:rFonts w:ascii="Times New Roman" w:eastAsia="Times New Roman" w:hAnsi="Times New Roman"/>
          <w:sz w:val="20"/>
          <w:szCs w:val="20"/>
          <w:lang w:eastAsia="ru-RU"/>
        </w:rPr>
        <w:t xml:space="preserve">,0» заменить цифрой </w:t>
      </w:r>
      <w:r w:rsidRPr="00111122">
        <w:rPr>
          <w:rFonts w:ascii="Times New Roman" w:eastAsia="Times New Roman" w:hAnsi="Times New Roman"/>
          <w:color w:val="000000"/>
          <w:sz w:val="20"/>
          <w:szCs w:val="20"/>
          <w:lang w:eastAsia="ru-RU"/>
        </w:rPr>
        <w:t>«59319850,0»;</w:t>
      </w:r>
    </w:p>
    <w:p w:rsidR="00111122" w:rsidRPr="00111122" w:rsidRDefault="00111122" w:rsidP="00111122">
      <w:pPr>
        <w:spacing w:after="0" w:line="240" w:lineRule="auto"/>
        <w:ind w:firstLine="709"/>
        <w:jc w:val="both"/>
        <w:rPr>
          <w:rFonts w:ascii="Times New Roman" w:eastAsia="Times New Roman" w:hAnsi="Times New Roman"/>
          <w:color w:val="000000"/>
          <w:sz w:val="20"/>
          <w:szCs w:val="20"/>
          <w:lang w:eastAsia="ru-RU"/>
        </w:rPr>
      </w:pPr>
      <w:r w:rsidRPr="00111122">
        <w:rPr>
          <w:rFonts w:ascii="Times New Roman" w:eastAsia="Times New Roman" w:hAnsi="Times New Roman"/>
          <w:color w:val="000000"/>
          <w:sz w:val="20"/>
          <w:szCs w:val="20"/>
          <w:lang w:eastAsia="ru-RU"/>
        </w:rPr>
        <w:t>в абзаце одиннадцатом цифру «33771140,0» заменить цифрой «30986340,0».</w:t>
      </w:r>
    </w:p>
    <w:p w:rsidR="00111122" w:rsidRPr="00111122" w:rsidRDefault="00111122" w:rsidP="00111122">
      <w:pPr>
        <w:spacing w:after="0" w:line="240" w:lineRule="auto"/>
        <w:ind w:firstLine="708"/>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 xml:space="preserve">б) </w:t>
      </w:r>
      <w:r w:rsidRPr="00111122">
        <w:rPr>
          <w:rFonts w:ascii="Times New Roman" w:eastAsia="Times New Roman" w:hAnsi="Times New Roman"/>
          <w:color w:val="000000"/>
          <w:sz w:val="20"/>
          <w:szCs w:val="20"/>
          <w:lang w:eastAsia="ru-RU"/>
        </w:rPr>
        <w:t>в разделе 10 «Информация о ресурсном обеспечении и прогнозной</w:t>
      </w:r>
      <w:r w:rsidRPr="00111122">
        <w:rPr>
          <w:rFonts w:ascii="Times New Roman" w:eastAsia="Times New Roman" w:hAnsi="Times New Roman"/>
          <w:sz w:val="20"/>
          <w:szCs w:val="20"/>
          <w:lang w:eastAsia="ru-RU"/>
        </w:rPr>
        <w:t xml:space="preserve"> оценке расходов на реализацию целей программы с учетом источников финансирования»:</w:t>
      </w:r>
    </w:p>
    <w:p w:rsidR="00111122" w:rsidRPr="00111122" w:rsidRDefault="00111122" w:rsidP="00111122">
      <w:pPr>
        <w:spacing w:after="0" w:line="240" w:lineRule="auto"/>
        <w:ind w:firstLine="709"/>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абзаце первом цифру «251775111,56» заменить цифрой «248990311,56»;</w:t>
      </w:r>
    </w:p>
    <w:p w:rsidR="00111122" w:rsidRPr="00111122" w:rsidRDefault="00111122" w:rsidP="00111122">
      <w:pPr>
        <w:spacing w:after="0" w:line="240" w:lineRule="auto"/>
        <w:ind w:firstLine="709"/>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абзаце четвертом цифру «70183773,0» заменить цифрой «67398973,0»;</w:t>
      </w:r>
    </w:p>
    <w:p w:rsidR="00111122" w:rsidRPr="00111122" w:rsidRDefault="00111122" w:rsidP="00111122">
      <w:pPr>
        <w:spacing w:after="0" w:line="240" w:lineRule="auto"/>
        <w:ind w:firstLine="709"/>
        <w:jc w:val="both"/>
        <w:rPr>
          <w:rFonts w:ascii="Times New Roman" w:eastAsia="Times New Roman" w:hAnsi="Times New Roman"/>
          <w:color w:val="000000"/>
          <w:sz w:val="20"/>
          <w:szCs w:val="20"/>
          <w:lang w:eastAsia="ru-RU"/>
        </w:rPr>
      </w:pPr>
      <w:r w:rsidRPr="00111122">
        <w:rPr>
          <w:rFonts w:ascii="Times New Roman" w:eastAsia="Times New Roman" w:hAnsi="Times New Roman"/>
          <w:sz w:val="20"/>
          <w:szCs w:val="20"/>
          <w:lang w:eastAsia="ru-RU"/>
        </w:rPr>
        <w:t xml:space="preserve">в абзаце восьмом цифру «62104650,0» заменить цифрой </w:t>
      </w:r>
      <w:r w:rsidRPr="00111122">
        <w:rPr>
          <w:rFonts w:ascii="Times New Roman" w:eastAsia="Times New Roman" w:hAnsi="Times New Roman"/>
          <w:color w:val="000000"/>
          <w:sz w:val="20"/>
          <w:szCs w:val="20"/>
          <w:lang w:eastAsia="ru-RU"/>
        </w:rPr>
        <w:t>«59319850,0»;</w:t>
      </w:r>
    </w:p>
    <w:p w:rsidR="00111122" w:rsidRPr="00111122" w:rsidRDefault="00111122" w:rsidP="00111122">
      <w:pPr>
        <w:spacing w:after="0" w:line="240" w:lineRule="auto"/>
        <w:ind w:firstLine="709"/>
        <w:jc w:val="both"/>
        <w:rPr>
          <w:rFonts w:ascii="Times New Roman" w:eastAsia="Times New Roman" w:hAnsi="Times New Roman"/>
          <w:color w:val="000000"/>
          <w:sz w:val="20"/>
          <w:szCs w:val="20"/>
          <w:lang w:eastAsia="ru-RU"/>
        </w:rPr>
      </w:pPr>
      <w:r w:rsidRPr="00111122">
        <w:rPr>
          <w:rFonts w:ascii="Times New Roman" w:eastAsia="Times New Roman" w:hAnsi="Times New Roman"/>
          <w:color w:val="000000"/>
          <w:sz w:val="20"/>
          <w:szCs w:val="20"/>
          <w:lang w:eastAsia="ru-RU"/>
        </w:rPr>
        <w:t>в абзаце одиннадцатом цифру «33771140,0» заменить цифрой «30986340,0».</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приложение № 2 к муниципальной программе Богучанского района «Развитие транспортной системы Богучанского района»:</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 в разделе «Муниципальная программа»:</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по строке «всего расходные обязательства по программе»:</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столбце 9 цифру «70183773,0» заменить цифрой «67398973,0»;</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столбце 13 цифру «251775111,56» заменить цифрой «248990311,56»;</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 xml:space="preserve"> по строке «Финансовое управление администрации Богучанского района»:</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столбце 9 цифру «44012837,0» заменить цифрой «41228037,0»;</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столбце 13 цифру «93146347,0» заменить цифрой «90361547,0»;</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 в разделе «Подпрограмма 1»:</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по строке «всего расходные обязательства по программе»:</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столбце 9 цифру «33610600,0» заменить цифрой «30825800,0»;</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столбце 13 цифру «62089710,0» заменить цифрой «59304910,0»;</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 xml:space="preserve"> по строке «Финансовое управление администрации Богучанского района»:</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столбце 9 цифру «33426500,0» заменить цифрой «30641700,0»;</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столбце 13 цифру «61736610,0» заменить цифрой «58951810,0»;</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г) приложение № 3 к муниципальной программе Богучанского района «Развитие транспортной системы Богучанского района»:</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 в разделе «Муниципальная программа»:</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по строке «Всего»:</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столбце 6 цифру «70183773,0» заменить цифрой «67398973,0»;</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столбце 10 цифру «251775111,56» заменить цифрой «248990311,56»;</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 xml:space="preserve"> по строке «краевой бюджет»:</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столбце 6 цифру «33771140,0» заменить цифрой «30986340,0»;</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столбце 10 цифру «62104650,0» заменить цифрой «59319850,0»;</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 в разделе «Подпрограмма 1»:</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по строке «Всего»:</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столбце 6 цифру «33610600,0» заменить цифрой «30825800,0»;</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столбце 10 цифру «62089710,0» заменить цифрой «59304910,0»;</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 xml:space="preserve"> по строке «краевой бюджет»:</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столбце 6 цифру «33526500,0» заменить цифрой «30741700,0»;</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столбце 10 цифру «61836610,0» заменить цифрой «59051810,0»;</w:t>
      </w:r>
    </w:p>
    <w:p w:rsidR="00111122" w:rsidRPr="00111122" w:rsidRDefault="00111122" w:rsidP="00111122">
      <w:pPr>
        <w:spacing w:after="0" w:line="240" w:lineRule="auto"/>
        <w:ind w:firstLine="567"/>
        <w:jc w:val="both"/>
        <w:rPr>
          <w:rFonts w:ascii="Times New Roman" w:eastAsia="Times New Roman" w:hAnsi="Times New Roman"/>
          <w:sz w:val="20"/>
          <w:szCs w:val="20"/>
          <w:lang w:eastAsia="ru-RU"/>
        </w:rPr>
      </w:pPr>
      <w:proofErr w:type="spellStart"/>
      <w:r w:rsidRPr="00111122">
        <w:rPr>
          <w:rFonts w:ascii="Times New Roman" w:eastAsia="Times New Roman" w:hAnsi="Times New Roman"/>
          <w:sz w:val="20"/>
          <w:szCs w:val="20"/>
          <w:lang w:eastAsia="ru-RU"/>
        </w:rPr>
        <w:t>д</w:t>
      </w:r>
      <w:proofErr w:type="spellEnd"/>
      <w:r w:rsidRPr="00111122">
        <w:rPr>
          <w:rFonts w:ascii="Times New Roman" w:eastAsia="Times New Roman" w:hAnsi="Times New Roman"/>
          <w:sz w:val="20"/>
          <w:szCs w:val="20"/>
          <w:lang w:eastAsia="ru-RU"/>
        </w:rPr>
        <w:t xml:space="preserve">) </w:t>
      </w:r>
      <w:r w:rsidRPr="00111122">
        <w:rPr>
          <w:rFonts w:ascii="Times New Roman" w:eastAsia="Times New Roman" w:hAnsi="Times New Roman"/>
          <w:color w:val="000000"/>
          <w:sz w:val="20"/>
          <w:szCs w:val="20"/>
          <w:lang w:eastAsia="ru-RU"/>
        </w:rPr>
        <w:t>в</w:t>
      </w:r>
      <w:r w:rsidRPr="00111122">
        <w:rPr>
          <w:rFonts w:ascii="Times New Roman" w:eastAsia="Times New Roman" w:hAnsi="Times New Roman"/>
          <w:sz w:val="20"/>
          <w:szCs w:val="20"/>
          <w:lang w:eastAsia="ru-RU"/>
        </w:rPr>
        <w:t xml:space="preserve"> приложении № 5 к муниципальной программе Богучанского района «Развитие транспортной системы Богучанского района»:</w:t>
      </w:r>
    </w:p>
    <w:p w:rsidR="00111122" w:rsidRPr="00111122" w:rsidRDefault="00111122" w:rsidP="00111122">
      <w:pPr>
        <w:spacing w:after="0" w:line="240" w:lineRule="auto"/>
        <w:ind w:firstLine="708"/>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 в разделе 1 «Паспорт подпрограммы»:</w:t>
      </w:r>
    </w:p>
    <w:p w:rsidR="00111122" w:rsidRPr="00111122" w:rsidRDefault="00111122" w:rsidP="00111122">
      <w:pPr>
        <w:spacing w:after="0" w:line="240" w:lineRule="auto"/>
        <w:ind w:firstLine="709"/>
        <w:jc w:val="both"/>
        <w:rPr>
          <w:rFonts w:ascii="Times New Roman" w:eastAsia="Times New Roman" w:hAnsi="Times New Roman"/>
          <w:color w:val="000000"/>
          <w:sz w:val="20"/>
          <w:szCs w:val="20"/>
          <w:lang w:eastAsia="ru-RU"/>
        </w:rPr>
      </w:pPr>
      <w:r w:rsidRPr="00111122">
        <w:rPr>
          <w:rFonts w:ascii="Times New Roman" w:eastAsia="Times New Roman" w:hAnsi="Times New Roman"/>
          <w:color w:val="000000"/>
          <w:sz w:val="20"/>
          <w:szCs w:val="20"/>
          <w:lang w:eastAsia="ru-RU"/>
        </w:rPr>
        <w:t>в строке «Объёмы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111122" w:rsidRPr="00111122" w:rsidRDefault="00111122" w:rsidP="00111122">
      <w:pPr>
        <w:spacing w:after="0" w:line="240" w:lineRule="auto"/>
        <w:ind w:firstLine="709"/>
        <w:jc w:val="both"/>
        <w:rPr>
          <w:rFonts w:ascii="Times New Roman" w:eastAsia="Times New Roman" w:hAnsi="Times New Roman"/>
          <w:color w:val="000000"/>
          <w:sz w:val="20"/>
          <w:szCs w:val="20"/>
          <w:lang w:eastAsia="ru-RU"/>
        </w:rPr>
      </w:pPr>
      <w:r w:rsidRPr="00111122">
        <w:rPr>
          <w:rFonts w:ascii="Times New Roman" w:eastAsia="Times New Roman" w:hAnsi="Times New Roman"/>
          <w:color w:val="000000"/>
          <w:sz w:val="20"/>
          <w:szCs w:val="20"/>
          <w:lang w:eastAsia="ru-RU"/>
        </w:rPr>
        <w:t>в абзаце первом цифру «62089710,0» заменить цифрой «59304910,0»;</w:t>
      </w:r>
    </w:p>
    <w:p w:rsidR="00111122" w:rsidRPr="00111122" w:rsidRDefault="00111122" w:rsidP="00111122">
      <w:pPr>
        <w:spacing w:after="0" w:line="240" w:lineRule="auto"/>
        <w:ind w:firstLine="709"/>
        <w:jc w:val="both"/>
        <w:rPr>
          <w:rFonts w:ascii="Times New Roman" w:eastAsia="Times New Roman" w:hAnsi="Times New Roman"/>
          <w:color w:val="000000"/>
          <w:sz w:val="20"/>
          <w:szCs w:val="20"/>
          <w:lang w:eastAsia="ru-RU"/>
        </w:rPr>
      </w:pPr>
      <w:r w:rsidRPr="00111122">
        <w:rPr>
          <w:rFonts w:ascii="Times New Roman" w:eastAsia="Times New Roman" w:hAnsi="Times New Roman"/>
          <w:color w:val="000000"/>
          <w:sz w:val="20"/>
          <w:szCs w:val="20"/>
          <w:lang w:eastAsia="ru-RU"/>
        </w:rPr>
        <w:t>в абзаце четвертом цифру «33610600,0» заменить цифрой «30825800,0»;</w:t>
      </w:r>
    </w:p>
    <w:p w:rsidR="00111122" w:rsidRPr="00111122" w:rsidRDefault="00111122" w:rsidP="00111122">
      <w:pPr>
        <w:spacing w:after="0" w:line="240" w:lineRule="auto"/>
        <w:ind w:firstLine="709"/>
        <w:jc w:val="both"/>
        <w:rPr>
          <w:rFonts w:ascii="Times New Roman" w:eastAsia="Times New Roman" w:hAnsi="Times New Roman"/>
          <w:color w:val="000000"/>
          <w:sz w:val="20"/>
          <w:szCs w:val="20"/>
          <w:lang w:eastAsia="ru-RU"/>
        </w:rPr>
      </w:pPr>
      <w:r w:rsidRPr="00111122">
        <w:rPr>
          <w:rFonts w:ascii="Times New Roman" w:eastAsia="Times New Roman" w:hAnsi="Times New Roman"/>
          <w:color w:val="000000"/>
          <w:sz w:val="20"/>
          <w:szCs w:val="20"/>
          <w:lang w:eastAsia="ru-RU"/>
        </w:rPr>
        <w:t>в абзаце восьмом цифру «61836610,0» заменить цифрой «59051810,0»;</w:t>
      </w:r>
    </w:p>
    <w:p w:rsidR="00111122" w:rsidRPr="00111122" w:rsidRDefault="00111122" w:rsidP="00111122">
      <w:pPr>
        <w:spacing w:after="0" w:line="240" w:lineRule="auto"/>
        <w:ind w:firstLine="709"/>
        <w:jc w:val="both"/>
        <w:rPr>
          <w:rFonts w:ascii="Times New Roman" w:eastAsia="Times New Roman" w:hAnsi="Times New Roman"/>
          <w:color w:val="000000"/>
          <w:sz w:val="20"/>
          <w:szCs w:val="20"/>
          <w:lang w:eastAsia="ru-RU"/>
        </w:rPr>
      </w:pPr>
      <w:r w:rsidRPr="00111122">
        <w:rPr>
          <w:rFonts w:ascii="Times New Roman" w:eastAsia="Times New Roman" w:hAnsi="Times New Roman"/>
          <w:color w:val="000000"/>
          <w:sz w:val="20"/>
          <w:szCs w:val="20"/>
          <w:lang w:eastAsia="ru-RU"/>
        </w:rPr>
        <w:t>в абзаце одиннадцатом цифру «33526500,0» заменить цифрой «30741700,0»;</w:t>
      </w:r>
    </w:p>
    <w:p w:rsidR="00111122" w:rsidRPr="00111122" w:rsidRDefault="00111122" w:rsidP="00111122">
      <w:pPr>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111122">
        <w:rPr>
          <w:rFonts w:ascii="Times New Roman" w:eastAsia="Times New Roman" w:hAnsi="Times New Roman"/>
          <w:sz w:val="20"/>
          <w:szCs w:val="20"/>
          <w:lang w:eastAsia="ru-RU"/>
        </w:rPr>
        <w:t xml:space="preserve">- </w:t>
      </w:r>
      <w:r w:rsidRPr="00111122">
        <w:rPr>
          <w:rFonts w:ascii="Times New Roman" w:eastAsia="Times New Roman" w:hAnsi="Times New Roman" w:cs="Arial"/>
          <w:sz w:val="20"/>
          <w:szCs w:val="20"/>
          <w:lang w:eastAsia="ru-RU"/>
        </w:rPr>
        <w:t>в подразделе 2.7. «Обоснование финансовых, материальных и трудовых затрат (ресурсное обеспечение подпрограммы) с указанием источников финансирования»:</w:t>
      </w:r>
    </w:p>
    <w:p w:rsidR="00111122" w:rsidRPr="00111122" w:rsidRDefault="00111122" w:rsidP="00111122">
      <w:pPr>
        <w:spacing w:after="0" w:line="240" w:lineRule="auto"/>
        <w:ind w:firstLine="709"/>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абзаце первом цифру «62089710,0» заменить цифрой «59304910,0»;</w:t>
      </w:r>
    </w:p>
    <w:p w:rsidR="00111122" w:rsidRPr="00111122" w:rsidRDefault="00111122" w:rsidP="00111122">
      <w:pPr>
        <w:spacing w:after="0" w:line="240" w:lineRule="auto"/>
        <w:ind w:firstLine="709"/>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 абзаце четвертом цифру «33610600,0» заменить цифрой «30825800,0»;</w:t>
      </w:r>
    </w:p>
    <w:p w:rsidR="00111122" w:rsidRPr="00111122" w:rsidRDefault="00111122" w:rsidP="00111122">
      <w:pPr>
        <w:spacing w:after="0" w:line="240" w:lineRule="auto"/>
        <w:ind w:firstLine="709"/>
        <w:jc w:val="both"/>
        <w:rPr>
          <w:rFonts w:ascii="Times New Roman" w:eastAsia="Times New Roman" w:hAnsi="Times New Roman"/>
          <w:color w:val="000000"/>
          <w:sz w:val="20"/>
          <w:szCs w:val="20"/>
          <w:lang w:eastAsia="ru-RU"/>
        </w:rPr>
      </w:pPr>
      <w:r w:rsidRPr="00111122">
        <w:rPr>
          <w:rFonts w:ascii="Times New Roman" w:eastAsia="Times New Roman" w:hAnsi="Times New Roman"/>
          <w:color w:val="000000"/>
          <w:sz w:val="20"/>
          <w:szCs w:val="20"/>
          <w:lang w:eastAsia="ru-RU"/>
        </w:rPr>
        <w:lastRenderedPageBreak/>
        <w:t>в абзаце восьмом цифру «61836610,0» заменить цифрой «59051810,0»;</w:t>
      </w:r>
    </w:p>
    <w:p w:rsidR="00111122" w:rsidRPr="00111122" w:rsidRDefault="00111122" w:rsidP="00111122">
      <w:pPr>
        <w:spacing w:after="0" w:line="240" w:lineRule="auto"/>
        <w:ind w:firstLine="709"/>
        <w:jc w:val="both"/>
        <w:rPr>
          <w:rFonts w:ascii="Times New Roman" w:eastAsia="Times New Roman" w:hAnsi="Times New Roman"/>
          <w:color w:val="000000"/>
          <w:sz w:val="20"/>
          <w:szCs w:val="20"/>
          <w:lang w:eastAsia="ru-RU"/>
        </w:rPr>
      </w:pPr>
      <w:r w:rsidRPr="00111122">
        <w:rPr>
          <w:rFonts w:ascii="Times New Roman" w:eastAsia="Times New Roman" w:hAnsi="Times New Roman"/>
          <w:color w:val="000000"/>
          <w:sz w:val="20"/>
          <w:szCs w:val="20"/>
          <w:lang w:eastAsia="ru-RU"/>
        </w:rPr>
        <w:t>в абзаце одиннадцатом цифру «33526500,0» заменить цифрой «30741700,0»;</w:t>
      </w:r>
    </w:p>
    <w:p w:rsidR="00111122" w:rsidRPr="00111122" w:rsidRDefault="00111122" w:rsidP="00111122">
      <w:pPr>
        <w:spacing w:after="0" w:line="240" w:lineRule="auto"/>
        <w:ind w:firstLine="709"/>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 xml:space="preserve">е) </w:t>
      </w:r>
      <w:r w:rsidRPr="00111122">
        <w:rPr>
          <w:rFonts w:ascii="Times New Roman" w:eastAsia="Times New Roman" w:hAnsi="Times New Roman"/>
          <w:color w:val="000000"/>
          <w:sz w:val="20"/>
          <w:szCs w:val="20"/>
          <w:lang w:eastAsia="ru-RU"/>
        </w:rPr>
        <w:t>приложение</w:t>
      </w:r>
      <w:r w:rsidRPr="00111122">
        <w:rPr>
          <w:rFonts w:ascii="Times New Roman" w:eastAsia="Times New Roman" w:hAnsi="Times New Roman"/>
          <w:sz w:val="20"/>
          <w:szCs w:val="20"/>
          <w:lang w:eastAsia="ru-RU"/>
        </w:rPr>
        <w:t xml:space="preserve"> № 2 к подпрограмме «Дороги в Богучанского района» на 2014-2019 годы изложить в новой редакции согласно приложению № 1 к настоящему постановлению.</w:t>
      </w:r>
    </w:p>
    <w:p w:rsidR="00111122" w:rsidRPr="00111122" w:rsidRDefault="00111122" w:rsidP="00111122">
      <w:pPr>
        <w:spacing w:after="0" w:line="240" w:lineRule="auto"/>
        <w:ind w:firstLine="709"/>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 xml:space="preserve">2. </w:t>
      </w:r>
      <w:proofErr w:type="gramStart"/>
      <w:r w:rsidRPr="00111122">
        <w:rPr>
          <w:rFonts w:ascii="Times New Roman" w:eastAsia="Times New Roman" w:hAnsi="Times New Roman"/>
          <w:sz w:val="20"/>
          <w:szCs w:val="20"/>
          <w:lang w:eastAsia="ru-RU"/>
        </w:rPr>
        <w:t>Контроль за</w:t>
      </w:r>
      <w:proofErr w:type="gramEnd"/>
      <w:r w:rsidRPr="00111122">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жизнеобеспечению </w:t>
      </w:r>
      <w:proofErr w:type="spellStart"/>
      <w:r w:rsidRPr="00111122">
        <w:rPr>
          <w:rFonts w:ascii="Times New Roman" w:eastAsia="Times New Roman" w:hAnsi="Times New Roman"/>
          <w:sz w:val="20"/>
          <w:szCs w:val="20"/>
          <w:lang w:eastAsia="ru-RU"/>
        </w:rPr>
        <w:t>А.Ю.Машинистова</w:t>
      </w:r>
      <w:proofErr w:type="spellEnd"/>
      <w:r w:rsidRPr="00111122">
        <w:rPr>
          <w:rFonts w:ascii="Times New Roman" w:eastAsia="Times New Roman" w:hAnsi="Times New Roman"/>
          <w:sz w:val="20"/>
          <w:szCs w:val="20"/>
          <w:lang w:eastAsia="ru-RU"/>
        </w:rPr>
        <w:t>.</w:t>
      </w:r>
    </w:p>
    <w:p w:rsidR="00111122" w:rsidRPr="00111122" w:rsidRDefault="00111122" w:rsidP="00111122">
      <w:pPr>
        <w:spacing w:after="0" w:line="240" w:lineRule="atLeast"/>
        <w:ind w:firstLine="709"/>
        <w:jc w:val="both"/>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3. Постановление вступает в силу после опубликования в Официальном вестнике Богучанского района.</w:t>
      </w:r>
    </w:p>
    <w:p w:rsidR="00111122" w:rsidRPr="00111122" w:rsidRDefault="00111122" w:rsidP="00111122">
      <w:pPr>
        <w:spacing w:after="0" w:line="240" w:lineRule="atLeast"/>
        <w:rPr>
          <w:rFonts w:ascii="Times New Roman" w:eastAsia="Times New Roman" w:hAnsi="Times New Roman"/>
          <w:sz w:val="20"/>
          <w:szCs w:val="20"/>
          <w:lang w:eastAsia="ru-RU"/>
        </w:rPr>
      </w:pPr>
    </w:p>
    <w:tbl>
      <w:tblPr>
        <w:tblW w:w="0" w:type="auto"/>
        <w:tblLook w:val="01E0"/>
      </w:tblPr>
      <w:tblGrid>
        <w:gridCol w:w="4785"/>
        <w:gridCol w:w="4785"/>
      </w:tblGrid>
      <w:tr w:rsidR="00111122" w:rsidRPr="00111122" w:rsidTr="00223DB3">
        <w:tc>
          <w:tcPr>
            <w:tcW w:w="4785" w:type="dxa"/>
          </w:tcPr>
          <w:p w:rsidR="00111122" w:rsidRPr="00111122" w:rsidRDefault="00111122" w:rsidP="00111122">
            <w:pPr>
              <w:spacing w:after="0" w:line="240" w:lineRule="auto"/>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И.о. Главы Богучанского  района</w:t>
            </w:r>
          </w:p>
        </w:tc>
        <w:tc>
          <w:tcPr>
            <w:tcW w:w="4785" w:type="dxa"/>
          </w:tcPr>
          <w:p w:rsidR="00111122" w:rsidRPr="00111122" w:rsidRDefault="00111122" w:rsidP="00111122">
            <w:pPr>
              <w:spacing w:after="0" w:line="240" w:lineRule="auto"/>
              <w:jc w:val="right"/>
              <w:rPr>
                <w:rFonts w:ascii="Times New Roman" w:eastAsia="Times New Roman" w:hAnsi="Times New Roman"/>
                <w:sz w:val="20"/>
                <w:szCs w:val="20"/>
                <w:lang w:eastAsia="ru-RU"/>
              </w:rPr>
            </w:pPr>
            <w:r w:rsidRPr="00111122">
              <w:rPr>
                <w:rFonts w:ascii="Times New Roman" w:eastAsia="Times New Roman" w:hAnsi="Times New Roman"/>
                <w:sz w:val="20"/>
                <w:szCs w:val="20"/>
                <w:lang w:eastAsia="ru-RU"/>
              </w:rPr>
              <w:t>В.Ю. Карнаухов</w:t>
            </w:r>
          </w:p>
        </w:tc>
      </w:tr>
    </w:tbl>
    <w:p w:rsidR="00111122" w:rsidRPr="00111122" w:rsidRDefault="00111122" w:rsidP="00111122">
      <w:pPr>
        <w:spacing w:after="0" w:line="240" w:lineRule="atLeast"/>
        <w:rPr>
          <w:rFonts w:ascii="Times New Roman" w:eastAsia="Times New Roman" w:hAnsi="Times New Roman"/>
          <w:sz w:val="28"/>
          <w:szCs w:val="28"/>
          <w:lang w:eastAsia="ru-RU"/>
        </w:rPr>
      </w:pPr>
      <w:r w:rsidRPr="00111122">
        <w:rPr>
          <w:rFonts w:ascii="Times New Roman" w:eastAsia="Times New Roman" w:hAnsi="Times New Roman"/>
          <w:sz w:val="28"/>
          <w:szCs w:val="28"/>
          <w:lang w:eastAsia="ru-RU"/>
        </w:rPr>
        <w:t xml:space="preserve">  </w:t>
      </w:r>
    </w:p>
    <w:tbl>
      <w:tblPr>
        <w:tblW w:w="5000" w:type="pct"/>
        <w:tblLook w:val="04A0"/>
      </w:tblPr>
      <w:tblGrid>
        <w:gridCol w:w="9570"/>
      </w:tblGrid>
      <w:tr w:rsidR="00630016" w:rsidRPr="00630016" w:rsidTr="00630016">
        <w:trPr>
          <w:trHeight w:val="20"/>
        </w:trPr>
        <w:tc>
          <w:tcPr>
            <w:tcW w:w="5000" w:type="pct"/>
            <w:tcBorders>
              <w:top w:val="nil"/>
              <w:left w:val="nil"/>
              <w:right w:val="nil"/>
            </w:tcBorders>
            <w:shd w:val="clear" w:color="auto" w:fill="auto"/>
            <w:vAlign w:val="center"/>
            <w:hideMark/>
          </w:tcPr>
          <w:p w:rsidR="00630016" w:rsidRDefault="00630016" w:rsidP="00630016">
            <w:pPr>
              <w:spacing w:after="0" w:line="240" w:lineRule="auto"/>
              <w:jc w:val="right"/>
              <w:rPr>
                <w:rFonts w:ascii="Times New Roman" w:eastAsia="Times New Roman" w:hAnsi="Times New Roman"/>
                <w:color w:val="000000"/>
                <w:sz w:val="18"/>
                <w:szCs w:val="18"/>
                <w:lang w:eastAsia="ru-RU"/>
              </w:rPr>
            </w:pPr>
            <w:r w:rsidRPr="00630016">
              <w:rPr>
                <w:rFonts w:ascii="Times New Roman" w:eastAsia="Times New Roman" w:hAnsi="Times New Roman"/>
                <w:color w:val="000000"/>
                <w:sz w:val="18"/>
                <w:szCs w:val="18"/>
                <w:lang w:eastAsia="ru-RU"/>
              </w:rPr>
              <w:t>Приложение № 1</w:t>
            </w:r>
            <w:r w:rsidRPr="00630016">
              <w:rPr>
                <w:rFonts w:ascii="Times New Roman" w:eastAsia="Times New Roman" w:hAnsi="Times New Roman"/>
                <w:color w:val="000000"/>
                <w:sz w:val="18"/>
                <w:szCs w:val="18"/>
                <w:lang w:eastAsia="ru-RU"/>
              </w:rPr>
              <w:br/>
              <w:t xml:space="preserve">к постановлению администрации Богучанского района </w:t>
            </w:r>
            <w:r w:rsidRPr="00630016">
              <w:rPr>
                <w:rFonts w:ascii="Times New Roman" w:eastAsia="Times New Roman" w:hAnsi="Times New Roman"/>
                <w:color w:val="000000"/>
                <w:sz w:val="18"/>
                <w:szCs w:val="18"/>
                <w:lang w:eastAsia="ru-RU"/>
              </w:rPr>
              <w:br/>
              <w:t>от  13.12..2016 №925-п</w:t>
            </w:r>
          </w:p>
          <w:p w:rsidR="00630016" w:rsidRPr="00630016" w:rsidRDefault="00630016" w:rsidP="00630016">
            <w:pPr>
              <w:spacing w:after="0" w:line="240" w:lineRule="auto"/>
              <w:jc w:val="right"/>
              <w:rPr>
                <w:rFonts w:ascii="Times New Roman" w:eastAsia="Times New Roman" w:hAnsi="Times New Roman"/>
                <w:color w:val="000000"/>
                <w:sz w:val="18"/>
                <w:szCs w:val="18"/>
                <w:lang w:eastAsia="ru-RU"/>
              </w:rPr>
            </w:pPr>
          </w:p>
          <w:p w:rsidR="00630016" w:rsidRDefault="00630016" w:rsidP="00630016">
            <w:pPr>
              <w:spacing w:after="0" w:line="240" w:lineRule="auto"/>
              <w:jc w:val="right"/>
              <w:rPr>
                <w:rFonts w:ascii="Times New Roman" w:eastAsia="Times New Roman" w:hAnsi="Times New Roman"/>
                <w:color w:val="000000"/>
                <w:sz w:val="18"/>
                <w:szCs w:val="18"/>
                <w:lang w:eastAsia="ru-RU"/>
              </w:rPr>
            </w:pPr>
            <w:r w:rsidRPr="00630016">
              <w:rPr>
                <w:rFonts w:ascii="Times New Roman" w:eastAsia="Times New Roman" w:hAnsi="Times New Roman"/>
                <w:color w:val="000000"/>
                <w:sz w:val="18"/>
                <w:szCs w:val="18"/>
                <w:lang w:eastAsia="ru-RU"/>
              </w:rPr>
              <w:t>Приложение № 2</w:t>
            </w:r>
            <w:r w:rsidRPr="00630016">
              <w:rPr>
                <w:rFonts w:ascii="Times New Roman" w:eastAsia="Times New Roman" w:hAnsi="Times New Roman"/>
                <w:color w:val="000000"/>
                <w:sz w:val="18"/>
                <w:szCs w:val="18"/>
                <w:lang w:eastAsia="ru-RU"/>
              </w:rPr>
              <w:br/>
              <w:t>к подпрограмме "Дороги Богучанского района" на 2014-2019 годы</w:t>
            </w:r>
          </w:p>
          <w:p w:rsidR="00630016" w:rsidRPr="00630016" w:rsidRDefault="00630016" w:rsidP="00630016">
            <w:pPr>
              <w:spacing w:after="0" w:line="240" w:lineRule="auto"/>
              <w:jc w:val="right"/>
              <w:rPr>
                <w:rFonts w:ascii="Times New Roman" w:eastAsia="Times New Roman" w:hAnsi="Times New Roman"/>
                <w:color w:val="000000"/>
                <w:sz w:val="18"/>
                <w:szCs w:val="18"/>
                <w:lang w:eastAsia="ru-RU"/>
              </w:rPr>
            </w:pPr>
          </w:p>
          <w:p w:rsidR="00630016" w:rsidRPr="00630016" w:rsidRDefault="00630016" w:rsidP="00630016">
            <w:pPr>
              <w:jc w:val="center"/>
              <w:rPr>
                <w:rFonts w:ascii="Times New Roman" w:eastAsia="Times New Roman" w:hAnsi="Times New Roman"/>
                <w:color w:val="000000"/>
                <w:sz w:val="18"/>
                <w:szCs w:val="18"/>
                <w:lang w:eastAsia="ru-RU"/>
              </w:rPr>
            </w:pPr>
            <w:r w:rsidRPr="00630016">
              <w:rPr>
                <w:rFonts w:ascii="Times New Roman" w:eastAsia="Times New Roman" w:hAnsi="Times New Roman"/>
                <w:bCs/>
                <w:color w:val="000000"/>
                <w:sz w:val="20"/>
                <w:szCs w:val="18"/>
                <w:lang w:eastAsia="ru-RU"/>
              </w:rPr>
              <w:t>Перечень мероприятий подпрограммы</w:t>
            </w:r>
          </w:p>
        </w:tc>
      </w:tr>
    </w:tbl>
    <w:p w:rsidR="00111122" w:rsidRPr="00223DB3" w:rsidRDefault="00111122" w:rsidP="00A45AEB">
      <w:pPr>
        <w:widowControl w:val="0"/>
        <w:autoSpaceDE w:val="0"/>
        <w:autoSpaceDN w:val="0"/>
        <w:adjustRightInd w:val="0"/>
        <w:spacing w:after="0" w:line="240" w:lineRule="auto"/>
        <w:jc w:val="both"/>
        <w:rPr>
          <w:rFonts w:ascii="Times New Roman" w:eastAsia="Times New Roman" w:hAnsi="Times New Roman"/>
          <w:sz w:val="8"/>
          <w:szCs w:val="20"/>
          <w:lang w:eastAsia="ru-RU"/>
        </w:rPr>
      </w:pPr>
    </w:p>
    <w:tbl>
      <w:tblPr>
        <w:tblW w:w="5000" w:type="pct"/>
        <w:tblLook w:val="04A0"/>
      </w:tblPr>
      <w:tblGrid>
        <w:gridCol w:w="1469"/>
        <w:gridCol w:w="944"/>
        <w:gridCol w:w="470"/>
        <w:gridCol w:w="448"/>
        <w:gridCol w:w="755"/>
        <w:gridCol w:w="376"/>
        <w:gridCol w:w="670"/>
        <w:gridCol w:w="456"/>
        <w:gridCol w:w="456"/>
        <w:gridCol w:w="456"/>
        <w:gridCol w:w="456"/>
        <w:gridCol w:w="456"/>
        <w:gridCol w:w="456"/>
        <w:gridCol w:w="539"/>
        <w:gridCol w:w="1163"/>
      </w:tblGrid>
      <w:tr w:rsidR="00223DB3" w:rsidRPr="00223DB3" w:rsidTr="00223DB3">
        <w:trPr>
          <w:trHeight w:val="161"/>
        </w:trPr>
        <w:tc>
          <w:tcPr>
            <w:tcW w:w="11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Наименование программы, подпрограммы</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ГРБС</w:t>
            </w:r>
          </w:p>
        </w:tc>
        <w:tc>
          <w:tcPr>
            <w:tcW w:w="76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Код бюджетной классификации</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xml:space="preserve">Источник </w:t>
            </w:r>
            <w:proofErr w:type="spellStart"/>
            <w:r w:rsidRPr="00223DB3">
              <w:rPr>
                <w:rFonts w:ascii="Times New Roman" w:eastAsia="Times New Roman" w:hAnsi="Times New Roman"/>
                <w:sz w:val="14"/>
                <w:szCs w:val="14"/>
                <w:lang w:eastAsia="ru-RU"/>
              </w:rPr>
              <w:t>финанс</w:t>
            </w:r>
            <w:proofErr w:type="gramStart"/>
            <w:r w:rsidRPr="00223DB3">
              <w:rPr>
                <w:rFonts w:ascii="Times New Roman" w:eastAsia="Times New Roman" w:hAnsi="Times New Roman"/>
                <w:sz w:val="14"/>
                <w:szCs w:val="14"/>
                <w:lang w:eastAsia="ru-RU"/>
              </w:rPr>
              <w:t>и</w:t>
            </w:r>
            <w:proofErr w:type="spellEnd"/>
            <w:r w:rsidRPr="00223DB3">
              <w:rPr>
                <w:rFonts w:ascii="Times New Roman" w:eastAsia="Times New Roman" w:hAnsi="Times New Roman"/>
                <w:sz w:val="14"/>
                <w:szCs w:val="14"/>
                <w:lang w:eastAsia="ru-RU"/>
              </w:rPr>
              <w:t>-</w:t>
            </w:r>
            <w:proofErr w:type="gramEnd"/>
            <w:r w:rsidRPr="00223DB3">
              <w:rPr>
                <w:rFonts w:ascii="Times New Roman" w:eastAsia="Times New Roman" w:hAnsi="Times New Roman"/>
                <w:sz w:val="14"/>
                <w:szCs w:val="14"/>
                <w:lang w:eastAsia="ru-RU"/>
              </w:rPr>
              <w:t xml:space="preserve"> </w:t>
            </w:r>
            <w:proofErr w:type="spellStart"/>
            <w:r w:rsidRPr="00223DB3">
              <w:rPr>
                <w:rFonts w:ascii="Times New Roman" w:eastAsia="Times New Roman" w:hAnsi="Times New Roman"/>
                <w:sz w:val="14"/>
                <w:szCs w:val="14"/>
                <w:lang w:eastAsia="ru-RU"/>
              </w:rPr>
              <w:t>рования</w:t>
            </w:r>
            <w:proofErr w:type="spellEnd"/>
          </w:p>
        </w:tc>
        <w:tc>
          <w:tcPr>
            <w:tcW w:w="1851" w:type="pct"/>
            <w:gridSpan w:val="7"/>
            <w:vMerge w:val="restart"/>
            <w:tcBorders>
              <w:top w:val="single" w:sz="4" w:space="0" w:color="auto"/>
              <w:left w:val="nil"/>
              <w:bottom w:val="single" w:sz="4" w:space="0" w:color="000000"/>
              <w:right w:val="single" w:sz="4" w:space="0" w:color="000000"/>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Расходы (рублей), годы</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223DB3">
              <w:rPr>
                <w:rFonts w:ascii="Times New Roman" w:eastAsia="Times New Roman" w:hAnsi="Times New Roman"/>
                <w:sz w:val="14"/>
                <w:szCs w:val="14"/>
                <w:lang w:eastAsia="ru-RU"/>
              </w:rPr>
              <w:br/>
              <w:t>(в натуральном выражении)</w:t>
            </w:r>
          </w:p>
        </w:tc>
      </w:tr>
      <w:tr w:rsidR="00223DB3" w:rsidRPr="00223DB3" w:rsidTr="00223DB3">
        <w:trPr>
          <w:trHeight w:val="161"/>
        </w:trPr>
        <w:tc>
          <w:tcPr>
            <w:tcW w:w="1116" w:type="pct"/>
            <w:vMerge/>
            <w:tcBorders>
              <w:top w:val="single" w:sz="4" w:space="0" w:color="auto"/>
              <w:left w:val="single" w:sz="4" w:space="0" w:color="auto"/>
              <w:bottom w:val="single" w:sz="4" w:space="0" w:color="auto"/>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765" w:type="pct"/>
            <w:gridSpan w:val="4"/>
            <w:vMerge/>
            <w:tcBorders>
              <w:top w:val="single" w:sz="4" w:space="0" w:color="auto"/>
              <w:left w:val="single" w:sz="4" w:space="0" w:color="auto"/>
              <w:bottom w:val="single" w:sz="4" w:space="0" w:color="auto"/>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1851" w:type="pct"/>
            <w:gridSpan w:val="7"/>
            <w:vMerge/>
            <w:tcBorders>
              <w:top w:val="single" w:sz="4" w:space="0" w:color="auto"/>
              <w:left w:val="nil"/>
              <w:bottom w:val="single" w:sz="4" w:space="0" w:color="000000"/>
              <w:right w:val="single" w:sz="4" w:space="0" w:color="000000"/>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r>
      <w:tr w:rsidR="00223DB3" w:rsidRPr="00223DB3" w:rsidTr="00223DB3">
        <w:trPr>
          <w:trHeight w:val="20"/>
        </w:trPr>
        <w:tc>
          <w:tcPr>
            <w:tcW w:w="1116" w:type="pct"/>
            <w:vMerge/>
            <w:tcBorders>
              <w:top w:val="single" w:sz="4" w:space="0" w:color="auto"/>
              <w:left w:val="single" w:sz="4" w:space="0" w:color="auto"/>
              <w:bottom w:val="single" w:sz="4" w:space="0" w:color="auto"/>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17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ГРБС</w:t>
            </w:r>
          </w:p>
        </w:tc>
        <w:tc>
          <w:tcPr>
            <w:tcW w:w="178"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proofErr w:type="spellStart"/>
            <w:r w:rsidRPr="00223DB3">
              <w:rPr>
                <w:rFonts w:ascii="Times New Roman" w:eastAsia="Times New Roman" w:hAnsi="Times New Roman"/>
                <w:sz w:val="14"/>
                <w:szCs w:val="14"/>
                <w:lang w:eastAsia="ru-RU"/>
              </w:rPr>
              <w:t>РзПр</w:t>
            </w:r>
            <w:proofErr w:type="spellEnd"/>
          </w:p>
        </w:tc>
        <w:tc>
          <w:tcPr>
            <w:tcW w:w="29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ЦСР</w:t>
            </w:r>
          </w:p>
        </w:tc>
        <w:tc>
          <w:tcPr>
            <w:tcW w:w="12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ВР</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26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2014</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2015</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2016</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2017</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2018</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2019</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Итого на период</w:t>
            </w: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r>
      <w:tr w:rsidR="00223DB3" w:rsidRPr="00223DB3" w:rsidTr="00223DB3">
        <w:trPr>
          <w:trHeight w:val="20"/>
        </w:trPr>
        <w:tc>
          <w:tcPr>
            <w:tcW w:w="1116" w:type="pct"/>
            <w:tcBorders>
              <w:top w:val="nil"/>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1</w:t>
            </w:r>
          </w:p>
        </w:tc>
        <w:tc>
          <w:tcPr>
            <w:tcW w:w="418"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w:t>
            </w:r>
          </w:p>
        </w:tc>
        <w:tc>
          <w:tcPr>
            <w:tcW w:w="17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w:t>
            </w:r>
          </w:p>
        </w:tc>
        <w:tc>
          <w:tcPr>
            <w:tcW w:w="178"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4</w:t>
            </w:r>
          </w:p>
        </w:tc>
        <w:tc>
          <w:tcPr>
            <w:tcW w:w="29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5</w:t>
            </w:r>
          </w:p>
        </w:tc>
        <w:tc>
          <w:tcPr>
            <w:tcW w:w="12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6</w:t>
            </w:r>
          </w:p>
        </w:tc>
        <w:tc>
          <w:tcPr>
            <w:tcW w:w="237"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7</w:t>
            </w:r>
          </w:p>
        </w:tc>
        <w:tc>
          <w:tcPr>
            <w:tcW w:w="26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8</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9</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10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11</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12</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13</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14</w:t>
            </w:r>
          </w:p>
        </w:tc>
        <w:tc>
          <w:tcPr>
            <w:tcW w:w="61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15</w:t>
            </w:r>
          </w:p>
        </w:tc>
      </w:tr>
      <w:tr w:rsidR="00223DB3" w:rsidRPr="00223DB3" w:rsidTr="00223DB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Муниципальная программа Богучанского района "Развитие транспортной системы Богучанского района"</w:t>
            </w:r>
          </w:p>
        </w:tc>
      </w:tr>
      <w:tr w:rsidR="00223DB3" w:rsidRPr="00223DB3" w:rsidTr="00223DB3">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Подпрограмма "Дороги Богучанского района" на 2014-2019 годы</w:t>
            </w:r>
          </w:p>
        </w:tc>
      </w:tr>
      <w:tr w:rsidR="00223DB3" w:rsidRPr="00223DB3" w:rsidTr="00223DB3">
        <w:trPr>
          <w:trHeight w:val="20"/>
        </w:trPr>
        <w:tc>
          <w:tcPr>
            <w:tcW w:w="1116" w:type="pct"/>
            <w:tcBorders>
              <w:top w:val="nil"/>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Цель. Обеспечение сохранности, модернизация и развитие сети автомобильных дорог района</w:t>
            </w:r>
          </w:p>
        </w:tc>
        <w:tc>
          <w:tcPr>
            <w:tcW w:w="418"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17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12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37"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4 115 000,0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24 266 010,0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30 825 800,0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32 700,0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32 700,0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32 700,0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59 304 910,0</w:t>
            </w:r>
          </w:p>
        </w:tc>
        <w:tc>
          <w:tcPr>
            <w:tcW w:w="61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b/>
                <w:bCs/>
                <w:sz w:val="14"/>
                <w:szCs w:val="14"/>
                <w:lang w:eastAsia="ru-RU"/>
              </w:rPr>
            </w:pPr>
            <w:r w:rsidRPr="00223DB3">
              <w:rPr>
                <w:rFonts w:ascii="Times New Roman" w:eastAsia="Times New Roman" w:hAnsi="Times New Roman"/>
                <w:b/>
                <w:bCs/>
                <w:sz w:val="14"/>
                <w:szCs w:val="14"/>
                <w:lang w:eastAsia="ru-RU"/>
              </w:rPr>
              <w:t> </w:t>
            </w:r>
          </w:p>
        </w:tc>
      </w:tr>
      <w:tr w:rsidR="00223DB3" w:rsidRPr="00223DB3" w:rsidTr="00223DB3">
        <w:trPr>
          <w:trHeight w:val="20"/>
        </w:trPr>
        <w:tc>
          <w:tcPr>
            <w:tcW w:w="1116" w:type="pct"/>
            <w:tcBorders>
              <w:top w:val="nil"/>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c>
          <w:tcPr>
            <w:tcW w:w="418"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b/>
                <w:bCs/>
                <w:sz w:val="14"/>
                <w:szCs w:val="14"/>
                <w:lang w:eastAsia="ru-RU"/>
              </w:rPr>
            </w:pPr>
            <w:r w:rsidRPr="00223DB3">
              <w:rPr>
                <w:rFonts w:ascii="Times New Roman" w:eastAsia="Times New Roman" w:hAnsi="Times New Roman"/>
                <w:b/>
                <w:bCs/>
                <w:sz w:val="14"/>
                <w:szCs w:val="14"/>
                <w:lang w:eastAsia="ru-RU"/>
              </w:rPr>
              <w:t> </w:t>
            </w:r>
          </w:p>
        </w:tc>
        <w:tc>
          <w:tcPr>
            <w:tcW w:w="17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b/>
                <w:bCs/>
                <w:sz w:val="14"/>
                <w:szCs w:val="14"/>
                <w:lang w:eastAsia="ru-RU"/>
              </w:rPr>
            </w:pPr>
            <w:r w:rsidRPr="00223DB3">
              <w:rPr>
                <w:rFonts w:ascii="Times New Roman" w:eastAsia="Times New Roman" w:hAnsi="Times New Roman"/>
                <w:b/>
                <w:bCs/>
                <w:sz w:val="14"/>
                <w:szCs w:val="14"/>
                <w:lang w:eastAsia="ru-RU"/>
              </w:rPr>
              <w:t> </w:t>
            </w:r>
          </w:p>
        </w:tc>
        <w:tc>
          <w:tcPr>
            <w:tcW w:w="178"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b/>
                <w:bCs/>
                <w:sz w:val="14"/>
                <w:szCs w:val="14"/>
                <w:lang w:eastAsia="ru-RU"/>
              </w:rPr>
            </w:pPr>
            <w:r w:rsidRPr="00223DB3">
              <w:rPr>
                <w:rFonts w:ascii="Times New Roman" w:eastAsia="Times New Roman" w:hAnsi="Times New Roman"/>
                <w:b/>
                <w:bCs/>
                <w:sz w:val="14"/>
                <w:szCs w:val="14"/>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b/>
                <w:bCs/>
                <w:sz w:val="14"/>
                <w:szCs w:val="14"/>
                <w:lang w:eastAsia="ru-RU"/>
              </w:rPr>
            </w:pPr>
            <w:r w:rsidRPr="00223DB3">
              <w:rPr>
                <w:rFonts w:ascii="Times New Roman" w:eastAsia="Times New Roman" w:hAnsi="Times New Roman"/>
                <w:b/>
                <w:bCs/>
                <w:sz w:val="14"/>
                <w:szCs w:val="14"/>
                <w:lang w:eastAsia="ru-RU"/>
              </w:rPr>
              <w:t> </w:t>
            </w:r>
          </w:p>
        </w:tc>
        <w:tc>
          <w:tcPr>
            <w:tcW w:w="12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b/>
                <w:bCs/>
                <w:sz w:val="14"/>
                <w:szCs w:val="14"/>
                <w:lang w:eastAsia="ru-RU"/>
              </w:rPr>
            </w:pPr>
            <w:r w:rsidRPr="00223DB3">
              <w:rPr>
                <w:rFonts w:ascii="Times New Roman" w:eastAsia="Times New Roman" w:hAnsi="Times New Roman"/>
                <w:b/>
                <w:bCs/>
                <w:sz w:val="14"/>
                <w:szCs w:val="14"/>
                <w:lang w:eastAsia="ru-RU"/>
              </w:rPr>
              <w:t> </w:t>
            </w:r>
          </w:p>
        </w:tc>
        <w:tc>
          <w:tcPr>
            <w:tcW w:w="237" w:type="pct"/>
            <w:tcBorders>
              <w:top w:val="nil"/>
              <w:left w:val="nil"/>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jc w:val="center"/>
              <w:rPr>
                <w:rFonts w:ascii="Times New Roman" w:eastAsia="Times New Roman" w:hAnsi="Times New Roman"/>
                <w:b/>
                <w:bCs/>
                <w:sz w:val="14"/>
                <w:szCs w:val="14"/>
                <w:lang w:eastAsia="ru-RU"/>
              </w:rPr>
            </w:pPr>
            <w:r w:rsidRPr="00223DB3">
              <w:rPr>
                <w:rFonts w:ascii="Times New Roman" w:eastAsia="Times New Roman" w:hAnsi="Times New Roman"/>
                <w:b/>
                <w:bCs/>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4 115 000,0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24 266 010,0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30 825 800,0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32 700,0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32 700,0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32 700,0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59 304 910,0</w:t>
            </w:r>
          </w:p>
        </w:tc>
        <w:tc>
          <w:tcPr>
            <w:tcW w:w="613" w:type="pct"/>
            <w:tcBorders>
              <w:top w:val="nil"/>
              <w:left w:val="nil"/>
              <w:bottom w:val="single" w:sz="4" w:space="0" w:color="auto"/>
              <w:right w:val="single" w:sz="4" w:space="0" w:color="auto"/>
            </w:tcBorders>
            <w:shd w:val="clear" w:color="auto" w:fill="auto"/>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r>
      <w:tr w:rsidR="00223DB3" w:rsidRPr="00223DB3" w:rsidTr="00223DB3">
        <w:trPr>
          <w:trHeight w:val="20"/>
        </w:trPr>
        <w:tc>
          <w:tcPr>
            <w:tcW w:w="1116" w:type="pct"/>
            <w:vMerge w:val="restart"/>
            <w:tcBorders>
              <w:top w:val="nil"/>
              <w:left w:val="single" w:sz="4" w:space="0" w:color="auto"/>
              <w:bottom w:val="single" w:sz="4" w:space="0" w:color="000000"/>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Мероприятие 1.1. 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Финансовое управление администрации Богучанского района</w:t>
            </w:r>
          </w:p>
        </w:tc>
        <w:tc>
          <w:tcPr>
            <w:tcW w:w="1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890</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0409</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0917508</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540</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краевой бюджет</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4 089 300,0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5 621 900,0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9 711 200,0</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xml:space="preserve">Содержание  дороги в удовлетворительном состоянии, в т.ч. </w:t>
            </w:r>
            <w:r w:rsidRPr="00223DB3">
              <w:rPr>
                <w:rFonts w:ascii="Times New Roman" w:eastAsia="Times New Roman" w:hAnsi="Times New Roman"/>
                <w:sz w:val="14"/>
                <w:szCs w:val="14"/>
                <w:lang w:eastAsia="ru-RU"/>
              </w:rPr>
              <w:br/>
              <w:t xml:space="preserve">2014г - 35 км; </w:t>
            </w:r>
            <w:r w:rsidRPr="00223DB3">
              <w:rPr>
                <w:rFonts w:ascii="Times New Roman" w:eastAsia="Times New Roman" w:hAnsi="Times New Roman"/>
                <w:sz w:val="14"/>
                <w:szCs w:val="14"/>
                <w:lang w:eastAsia="ru-RU"/>
              </w:rPr>
              <w:br/>
              <w:t xml:space="preserve">2015г - 35км, </w:t>
            </w:r>
            <w:r w:rsidRPr="00223DB3">
              <w:rPr>
                <w:rFonts w:ascii="Times New Roman" w:eastAsia="Times New Roman" w:hAnsi="Times New Roman"/>
                <w:sz w:val="14"/>
                <w:szCs w:val="14"/>
                <w:lang w:eastAsia="ru-RU"/>
              </w:rPr>
              <w:br/>
              <w:t xml:space="preserve">2016г - 35,1км; </w:t>
            </w:r>
            <w:r w:rsidRPr="00223DB3">
              <w:rPr>
                <w:rFonts w:ascii="Times New Roman" w:eastAsia="Times New Roman" w:hAnsi="Times New Roman"/>
                <w:sz w:val="14"/>
                <w:szCs w:val="14"/>
                <w:lang w:eastAsia="ru-RU"/>
              </w:rPr>
              <w:br/>
              <w:t>2017-2019г - 0 км (в виду отсутствия финансирования)</w:t>
            </w:r>
          </w:p>
        </w:tc>
      </w:tr>
      <w:tr w:rsidR="00223DB3" w:rsidRPr="00223DB3" w:rsidTr="00223DB3">
        <w:trPr>
          <w:trHeight w:val="20"/>
        </w:trPr>
        <w:tc>
          <w:tcPr>
            <w:tcW w:w="1116" w:type="pct"/>
            <w:vMerge/>
            <w:tcBorders>
              <w:top w:val="nil"/>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0910073930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540</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краевой бюджет</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5 364 400,0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5 364 400,0</w:t>
            </w: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r>
      <w:tr w:rsidR="00223DB3" w:rsidRPr="00223DB3" w:rsidTr="00223DB3">
        <w:trPr>
          <w:trHeight w:val="20"/>
        </w:trPr>
        <w:tc>
          <w:tcPr>
            <w:tcW w:w="1116" w:type="pct"/>
            <w:vMerge/>
            <w:tcBorders>
              <w:top w:val="nil"/>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Администрация Богучанского района</w:t>
            </w:r>
          </w:p>
        </w:tc>
        <w:tc>
          <w:tcPr>
            <w:tcW w:w="173"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806</w:t>
            </w:r>
          </w:p>
        </w:tc>
        <w:tc>
          <w:tcPr>
            <w:tcW w:w="178"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0409</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0910073930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244</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краевой бюджет</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100 000,0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100 000,0</w:t>
            </w: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r>
      <w:tr w:rsidR="00223DB3" w:rsidRPr="00223DB3" w:rsidTr="00223DB3">
        <w:trPr>
          <w:trHeight w:val="20"/>
        </w:trPr>
        <w:tc>
          <w:tcPr>
            <w:tcW w:w="1116" w:type="pct"/>
            <w:vMerge/>
            <w:tcBorders>
              <w:top w:val="nil"/>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418" w:type="pct"/>
            <w:vMerge/>
            <w:tcBorders>
              <w:top w:val="single" w:sz="4" w:space="0" w:color="auto"/>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173" w:type="pct"/>
            <w:tcBorders>
              <w:top w:val="single" w:sz="4" w:space="0" w:color="auto"/>
              <w:left w:val="nil"/>
              <w:bottom w:val="nil"/>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806</w:t>
            </w:r>
          </w:p>
        </w:tc>
        <w:tc>
          <w:tcPr>
            <w:tcW w:w="178" w:type="pct"/>
            <w:tcBorders>
              <w:top w:val="single" w:sz="4" w:space="0" w:color="auto"/>
              <w:left w:val="nil"/>
              <w:bottom w:val="nil"/>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0409</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09100S3930</w:t>
            </w:r>
          </w:p>
        </w:tc>
        <w:tc>
          <w:tcPr>
            <w:tcW w:w="123"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244</w:t>
            </w:r>
          </w:p>
        </w:tc>
        <w:tc>
          <w:tcPr>
            <w:tcW w:w="237" w:type="pct"/>
            <w:tcBorders>
              <w:top w:val="single" w:sz="4" w:space="0" w:color="auto"/>
              <w:left w:val="nil"/>
              <w:bottom w:val="nil"/>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районный бюджет</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1 000,0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1 000,0</w:t>
            </w:r>
          </w:p>
        </w:tc>
        <w:tc>
          <w:tcPr>
            <w:tcW w:w="613" w:type="pct"/>
            <w:vMerge/>
            <w:tcBorders>
              <w:top w:val="single" w:sz="4" w:space="0" w:color="auto"/>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r>
      <w:tr w:rsidR="00223DB3" w:rsidRPr="00223DB3" w:rsidTr="00223DB3">
        <w:trPr>
          <w:trHeight w:val="20"/>
        </w:trPr>
        <w:tc>
          <w:tcPr>
            <w:tcW w:w="1116" w:type="pct"/>
            <w:vMerge w:val="restart"/>
            <w:tcBorders>
              <w:top w:val="nil"/>
              <w:left w:val="single" w:sz="4" w:space="0" w:color="auto"/>
              <w:bottom w:val="single" w:sz="4" w:space="0" w:color="000000"/>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Мероприятие 1.2. Средства районного бюджета на содержание автомобильных дорог общего пользования местного значения (межселенного значения)</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Администрация Богучанского района</w:t>
            </w:r>
          </w:p>
        </w:tc>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806</w:t>
            </w:r>
          </w:p>
        </w:tc>
        <w:tc>
          <w:tcPr>
            <w:tcW w:w="1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0409</w:t>
            </w:r>
          </w:p>
        </w:tc>
        <w:tc>
          <w:tcPr>
            <w:tcW w:w="29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0918000</w:t>
            </w:r>
          </w:p>
        </w:tc>
        <w:tc>
          <w:tcPr>
            <w:tcW w:w="12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244</w:t>
            </w:r>
          </w:p>
        </w:tc>
        <w:tc>
          <w:tcPr>
            <w:tcW w:w="2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районный бюджет</w:t>
            </w:r>
          </w:p>
        </w:tc>
        <w:tc>
          <w:tcPr>
            <w:tcW w:w="26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25 700,0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45 200,0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70 900,0</w:t>
            </w:r>
          </w:p>
        </w:tc>
        <w:tc>
          <w:tcPr>
            <w:tcW w:w="613" w:type="pct"/>
            <w:vMerge/>
            <w:tcBorders>
              <w:top w:val="nil"/>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r>
      <w:tr w:rsidR="00223DB3" w:rsidRPr="00223DB3" w:rsidTr="00223DB3">
        <w:trPr>
          <w:trHeight w:val="20"/>
        </w:trPr>
        <w:tc>
          <w:tcPr>
            <w:tcW w:w="1116" w:type="pct"/>
            <w:vMerge/>
            <w:tcBorders>
              <w:top w:val="nil"/>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418" w:type="pct"/>
            <w:vMerge/>
            <w:tcBorders>
              <w:top w:val="nil"/>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173" w:type="pct"/>
            <w:vMerge/>
            <w:tcBorders>
              <w:top w:val="single" w:sz="4" w:space="0" w:color="auto"/>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178" w:type="pct"/>
            <w:vMerge/>
            <w:tcBorders>
              <w:top w:val="single" w:sz="4" w:space="0" w:color="auto"/>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29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0910080000</w:t>
            </w:r>
          </w:p>
        </w:tc>
        <w:tc>
          <w:tcPr>
            <w:tcW w:w="12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244</w:t>
            </w:r>
          </w:p>
        </w:tc>
        <w:tc>
          <w:tcPr>
            <w:tcW w:w="237" w:type="pct"/>
            <w:vMerge/>
            <w:tcBorders>
              <w:top w:val="single" w:sz="4" w:space="0" w:color="auto"/>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26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83 100,0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32 700,0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32 700,0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32 700,0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181 200,0</w:t>
            </w:r>
          </w:p>
        </w:tc>
        <w:tc>
          <w:tcPr>
            <w:tcW w:w="613" w:type="pct"/>
            <w:vMerge/>
            <w:tcBorders>
              <w:top w:val="nil"/>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r>
      <w:tr w:rsidR="00223DB3" w:rsidRPr="00223DB3" w:rsidTr="00223DB3">
        <w:trPr>
          <w:trHeight w:val="20"/>
        </w:trPr>
        <w:tc>
          <w:tcPr>
            <w:tcW w:w="1116" w:type="pct"/>
            <w:vMerge w:val="restart"/>
            <w:tcBorders>
              <w:top w:val="nil"/>
              <w:left w:val="single" w:sz="4" w:space="0" w:color="auto"/>
              <w:bottom w:val="single" w:sz="4" w:space="0" w:color="000000"/>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xml:space="preserve">Мероприятие 1.3. Межбюджетные трансферты бюджетам муниципальных </w:t>
            </w:r>
            <w:r w:rsidRPr="00223DB3">
              <w:rPr>
                <w:rFonts w:ascii="Times New Roman" w:eastAsia="Times New Roman" w:hAnsi="Times New Roman"/>
                <w:sz w:val="14"/>
                <w:szCs w:val="14"/>
                <w:lang w:eastAsia="ru-RU"/>
              </w:rPr>
              <w:lastRenderedPageBreak/>
              <w:t>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lastRenderedPageBreak/>
              <w:t>Финансовое управление администрации Богучанско</w:t>
            </w:r>
            <w:r w:rsidRPr="00223DB3">
              <w:rPr>
                <w:rFonts w:ascii="Times New Roman" w:eastAsia="Times New Roman" w:hAnsi="Times New Roman"/>
                <w:sz w:val="14"/>
                <w:szCs w:val="14"/>
                <w:lang w:eastAsia="ru-RU"/>
              </w:rPr>
              <w:lastRenderedPageBreak/>
              <w:t>го района</w:t>
            </w:r>
          </w:p>
        </w:tc>
        <w:tc>
          <w:tcPr>
            <w:tcW w:w="173" w:type="pct"/>
            <w:vMerge w:val="restart"/>
            <w:tcBorders>
              <w:top w:val="nil"/>
              <w:left w:val="single" w:sz="4" w:space="0" w:color="auto"/>
              <w:bottom w:val="single" w:sz="4" w:space="0" w:color="000000"/>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lastRenderedPageBreak/>
              <w:t>890</w:t>
            </w:r>
          </w:p>
        </w:tc>
        <w:tc>
          <w:tcPr>
            <w:tcW w:w="178" w:type="pct"/>
            <w:vMerge w:val="restart"/>
            <w:tcBorders>
              <w:top w:val="nil"/>
              <w:left w:val="single" w:sz="4" w:space="0" w:color="auto"/>
              <w:bottom w:val="single" w:sz="4" w:space="0" w:color="000000"/>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0409</w:t>
            </w:r>
          </w:p>
        </w:tc>
        <w:tc>
          <w:tcPr>
            <w:tcW w:w="29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0917594</w:t>
            </w:r>
          </w:p>
        </w:tc>
        <w:tc>
          <w:tcPr>
            <w:tcW w:w="12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540</w:t>
            </w:r>
          </w:p>
        </w:tc>
        <w:tc>
          <w:tcPr>
            <w:tcW w:w="237"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краевой бюджет</w:t>
            </w:r>
          </w:p>
        </w:tc>
        <w:tc>
          <w:tcPr>
            <w:tcW w:w="26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18 598 910,0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18 598 910,0</w:t>
            </w:r>
          </w:p>
        </w:tc>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xml:space="preserve">Капитальный ремонт  и ремонт дороги, в т.ч.: </w:t>
            </w:r>
            <w:r w:rsidRPr="00223DB3">
              <w:rPr>
                <w:rFonts w:ascii="Times New Roman" w:eastAsia="Times New Roman" w:hAnsi="Times New Roman"/>
                <w:sz w:val="14"/>
                <w:szCs w:val="14"/>
                <w:lang w:eastAsia="ru-RU"/>
              </w:rPr>
              <w:br/>
              <w:t xml:space="preserve">2014г - 0 км; </w:t>
            </w:r>
            <w:r w:rsidRPr="00223DB3">
              <w:rPr>
                <w:rFonts w:ascii="Times New Roman" w:eastAsia="Times New Roman" w:hAnsi="Times New Roman"/>
                <w:sz w:val="14"/>
                <w:szCs w:val="14"/>
                <w:lang w:eastAsia="ru-RU"/>
              </w:rPr>
              <w:br/>
            </w:r>
            <w:r w:rsidRPr="00223DB3">
              <w:rPr>
                <w:rFonts w:ascii="Times New Roman" w:eastAsia="Times New Roman" w:hAnsi="Times New Roman"/>
                <w:sz w:val="14"/>
                <w:szCs w:val="14"/>
                <w:lang w:eastAsia="ru-RU"/>
              </w:rPr>
              <w:lastRenderedPageBreak/>
              <w:t xml:space="preserve">2015г - 6,6 км; </w:t>
            </w:r>
            <w:r w:rsidRPr="00223DB3">
              <w:rPr>
                <w:rFonts w:ascii="Times New Roman" w:eastAsia="Times New Roman" w:hAnsi="Times New Roman"/>
                <w:sz w:val="14"/>
                <w:szCs w:val="14"/>
                <w:lang w:eastAsia="ru-RU"/>
              </w:rPr>
              <w:br/>
              <w:t xml:space="preserve">2016г-7,0 км; </w:t>
            </w:r>
            <w:r w:rsidRPr="00223DB3">
              <w:rPr>
                <w:rFonts w:ascii="Times New Roman" w:eastAsia="Times New Roman" w:hAnsi="Times New Roman"/>
                <w:sz w:val="14"/>
                <w:szCs w:val="14"/>
                <w:lang w:eastAsia="ru-RU"/>
              </w:rPr>
              <w:br/>
              <w:t>2017г-2019г - 0 км (в виду отсутствия финансирования)</w:t>
            </w:r>
          </w:p>
        </w:tc>
      </w:tr>
      <w:tr w:rsidR="00223DB3" w:rsidRPr="00223DB3" w:rsidTr="00223DB3">
        <w:trPr>
          <w:trHeight w:val="20"/>
        </w:trPr>
        <w:tc>
          <w:tcPr>
            <w:tcW w:w="1116" w:type="pct"/>
            <w:vMerge/>
            <w:tcBorders>
              <w:top w:val="nil"/>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418" w:type="pct"/>
            <w:vMerge/>
            <w:tcBorders>
              <w:top w:val="nil"/>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178" w:type="pct"/>
            <w:vMerge/>
            <w:tcBorders>
              <w:top w:val="nil"/>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29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0910073</w:t>
            </w:r>
            <w:r w:rsidRPr="00223DB3">
              <w:rPr>
                <w:rFonts w:ascii="Times New Roman" w:eastAsia="Times New Roman" w:hAnsi="Times New Roman"/>
                <w:sz w:val="14"/>
                <w:szCs w:val="14"/>
                <w:lang w:eastAsia="ru-RU"/>
              </w:rPr>
              <w:lastRenderedPageBreak/>
              <w:t>930</w:t>
            </w:r>
          </w:p>
        </w:tc>
        <w:tc>
          <w:tcPr>
            <w:tcW w:w="12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lastRenderedPageBreak/>
              <w:t>54</w:t>
            </w:r>
            <w:r w:rsidRPr="00223DB3">
              <w:rPr>
                <w:rFonts w:ascii="Times New Roman" w:eastAsia="Times New Roman" w:hAnsi="Times New Roman"/>
                <w:sz w:val="14"/>
                <w:szCs w:val="14"/>
                <w:lang w:eastAsia="ru-RU"/>
              </w:rPr>
              <w:lastRenderedPageBreak/>
              <w:t>0</w:t>
            </w:r>
          </w:p>
        </w:tc>
        <w:tc>
          <w:tcPr>
            <w:tcW w:w="237"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lastRenderedPageBreak/>
              <w:t>краево</w:t>
            </w:r>
            <w:r w:rsidRPr="00223DB3">
              <w:rPr>
                <w:rFonts w:ascii="Times New Roman" w:eastAsia="Times New Roman" w:hAnsi="Times New Roman"/>
                <w:sz w:val="14"/>
                <w:szCs w:val="14"/>
                <w:lang w:eastAsia="ru-RU"/>
              </w:rPr>
              <w:lastRenderedPageBreak/>
              <w:t>й бюджет</w:t>
            </w:r>
          </w:p>
        </w:tc>
        <w:tc>
          <w:tcPr>
            <w:tcW w:w="26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lastRenderedPageBreak/>
              <w:t>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xml:space="preserve">25 </w:t>
            </w:r>
            <w:r w:rsidRPr="00223DB3">
              <w:rPr>
                <w:rFonts w:ascii="Times New Roman" w:eastAsia="Times New Roman" w:hAnsi="Times New Roman"/>
                <w:sz w:val="14"/>
                <w:szCs w:val="14"/>
                <w:lang w:eastAsia="ru-RU"/>
              </w:rPr>
              <w:lastRenderedPageBreak/>
              <w:t>277 300,0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lastRenderedPageBreak/>
              <w:t>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xml:space="preserve">25 </w:t>
            </w:r>
            <w:r w:rsidRPr="00223DB3">
              <w:rPr>
                <w:rFonts w:ascii="Times New Roman" w:eastAsia="Times New Roman" w:hAnsi="Times New Roman"/>
                <w:sz w:val="14"/>
                <w:szCs w:val="14"/>
                <w:lang w:eastAsia="ru-RU"/>
              </w:rPr>
              <w:lastRenderedPageBreak/>
              <w:t>277 300,0</w:t>
            </w:r>
          </w:p>
        </w:tc>
        <w:tc>
          <w:tcPr>
            <w:tcW w:w="613" w:type="pct"/>
            <w:vMerge/>
            <w:tcBorders>
              <w:top w:val="nil"/>
              <w:left w:val="single" w:sz="4" w:space="0" w:color="auto"/>
              <w:bottom w:val="single" w:sz="4" w:space="0" w:color="000000"/>
              <w:right w:val="single" w:sz="4" w:space="0" w:color="auto"/>
            </w:tcBorders>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r>
      <w:tr w:rsidR="00223DB3" w:rsidRPr="00223DB3" w:rsidTr="00223DB3">
        <w:trPr>
          <w:trHeight w:val="20"/>
        </w:trPr>
        <w:tc>
          <w:tcPr>
            <w:tcW w:w="1116" w:type="pct"/>
            <w:tcBorders>
              <w:top w:val="nil"/>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right"/>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lastRenderedPageBreak/>
              <w:t>Итого по подпрограмме:</w:t>
            </w:r>
          </w:p>
        </w:tc>
        <w:tc>
          <w:tcPr>
            <w:tcW w:w="418"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17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12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37"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4 115 000,0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24 266 010,0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30 825 800,0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32 700,0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32 700,0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32 700,0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59 304 910,0</w:t>
            </w:r>
          </w:p>
        </w:tc>
        <w:tc>
          <w:tcPr>
            <w:tcW w:w="61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r>
      <w:tr w:rsidR="00223DB3" w:rsidRPr="00223DB3" w:rsidTr="00223DB3">
        <w:trPr>
          <w:trHeight w:val="20"/>
        </w:trPr>
        <w:tc>
          <w:tcPr>
            <w:tcW w:w="1116" w:type="pct"/>
            <w:tcBorders>
              <w:top w:val="nil"/>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в том числе:</w:t>
            </w:r>
          </w:p>
        </w:tc>
        <w:tc>
          <w:tcPr>
            <w:tcW w:w="418"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17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12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37" w:type="pct"/>
            <w:tcBorders>
              <w:top w:val="nil"/>
              <w:left w:val="nil"/>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45" w:type="pct"/>
            <w:tcBorders>
              <w:top w:val="nil"/>
              <w:left w:val="nil"/>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45" w:type="pct"/>
            <w:tcBorders>
              <w:top w:val="nil"/>
              <w:left w:val="nil"/>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61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r>
      <w:tr w:rsidR="00223DB3" w:rsidRPr="00223DB3" w:rsidTr="00223DB3">
        <w:trPr>
          <w:trHeight w:val="20"/>
        </w:trPr>
        <w:tc>
          <w:tcPr>
            <w:tcW w:w="1116" w:type="pct"/>
            <w:tcBorders>
              <w:top w:val="nil"/>
              <w:left w:val="single" w:sz="4" w:space="0" w:color="auto"/>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средства районного бюджета</w:t>
            </w:r>
          </w:p>
        </w:tc>
        <w:tc>
          <w:tcPr>
            <w:tcW w:w="418"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17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12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37" w:type="pct"/>
            <w:tcBorders>
              <w:top w:val="nil"/>
              <w:left w:val="nil"/>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25 700,0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45 200,0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84 100,0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32 700,0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32 700,0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32 700,0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253 100,0</w:t>
            </w:r>
          </w:p>
        </w:tc>
        <w:tc>
          <w:tcPr>
            <w:tcW w:w="61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r>
      <w:tr w:rsidR="00223DB3" w:rsidRPr="00223DB3" w:rsidTr="00223DB3">
        <w:trPr>
          <w:trHeight w:val="20"/>
        </w:trPr>
        <w:tc>
          <w:tcPr>
            <w:tcW w:w="1116" w:type="pct"/>
            <w:tcBorders>
              <w:top w:val="nil"/>
              <w:left w:val="single" w:sz="4" w:space="0" w:color="auto"/>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средства краевого бюджета</w:t>
            </w:r>
          </w:p>
        </w:tc>
        <w:tc>
          <w:tcPr>
            <w:tcW w:w="418" w:type="pct"/>
            <w:tcBorders>
              <w:top w:val="nil"/>
              <w:left w:val="nil"/>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173" w:type="pct"/>
            <w:tcBorders>
              <w:top w:val="nil"/>
              <w:left w:val="nil"/>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123" w:type="pct"/>
            <w:tcBorders>
              <w:top w:val="nil"/>
              <w:left w:val="nil"/>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37" w:type="pct"/>
            <w:tcBorders>
              <w:top w:val="nil"/>
              <w:left w:val="nil"/>
              <w:bottom w:val="single" w:sz="4" w:space="0" w:color="auto"/>
              <w:right w:val="single" w:sz="4" w:space="0" w:color="auto"/>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4 089 300,0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24 220 810,0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30 741 700,0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4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0,0</w:t>
            </w:r>
          </w:p>
        </w:tc>
        <w:tc>
          <w:tcPr>
            <w:tcW w:w="275"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59 051 810,0</w:t>
            </w:r>
          </w:p>
        </w:tc>
        <w:tc>
          <w:tcPr>
            <w:tcW w:w="613" w:type="pct"/>
            <w:tcBorders>
              <w:top w:val="nil"/>
              <w:left w:val="nil"/>
              <w:bottom w:val="single" w:sz="4" w:space="0" w:color="auto"/>
              <w:right w:val="single" w:sz="4" w:space="0" w:color="auto"/>
            </w:tcBorders>
            <w:shd w:val="clear" w:color="auto" w:fill="auto"/>
            <w:vAlign w:val="center"/>
            <w:hideMark/>
          </w:tcPr>
          <w:p w:rsidR="00223DB3" w:rsidRPr="00223DB3" w:rsidRDefault="00223DB3" w:rsidP="00223DB3">
            <w:pPr>
              <w:spacing w:after="0" w:line="240" w:lineRule="auto"/>
              <w:jc w:val="center"/>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 </w:t>
            </w:r>
          </w:p>
        </w:tc>
      </w:tr>
      <w:tr w:rsidR="00223DB3" w:rsidRPr="00223DB3" w:rsidTr="00223DB3">
        <w:trPr>
          <w:trHeight w:val="20"/>
        </w:trPr>
        <w:tc>
          <w:tcPr>
            <w:tcW w:w="1116" w:type="pct"/>
            <w:tcBorders>
              <w:top w:val="nil"/>
              <w:left w:val="nil"/>
              <w:bottom w:val="nil"/>
              <w:right w:val="nil"/>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418" w:type="pct"/>
            <w:tcBorders>
              <w:top w:val="nil"/>
              <w:left w:val="nil"/>
              <w:bottom w:val="nil"/>
              <w:right w:val="nil"/>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173" w:type="pct"/>
            <w:tcBorders>
              <w:top w:val="nil"/>
              <w:left w:val="nil"/>
              <w:bottom w:val="nil"/>
              <w:right w:val="nil"/>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178" w:type="pct"/>
            <w:tcBorders>
              <w:top w:val="nil"/>
              <w:left w:val="nil"/>
              <w:bottom w:val="nil"/>
              <w:right w:val="nil"/>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292" w:type="pct"/>
            <w:tcBorders>
              <w:top w:val="nil"/>
              <w:left w:val="nil"/>
              <w:bottom w:val="nil"/>
              <w:right w:val="nil"/>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123" w:type="pct"/>
            <w:tcBorders>
              <w:top w:val="nil"/>
              <w:left w:val="nil"/>
              <w:bottom w:val="nil"/>
              <w:right w:val="nil"/>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237" w:type="pct"/>
            <w:tcBorders>
              <w:top w:val="nil"/>
              <w:left w:val="nil"/>
              <w:bottom w:val="nil"/>
              <w:right w:val="nil"/>
            </w:tcBorders>
            <w:shd w:val="clear" w:color="auto" w:fill="auto"/>
            <w:noWrap/>
            <w:vAlign w:val="center"/>
            <w:hideMark/>
          </w:tcPr>
          <w:p w:rsidR="00223DB3" w:rsidRPr="00223DB3" w:rsidRDefault="00223DB3" w:rsidP="00223DB3">
            <w:pPr>
              <w:spacing w:after="0" w:line="240" w:lineRule="auto"/>
              <w:rPr>
                <w:rFonts w:eastAsia="Times New Roman"/>
                <w:sz w:val="14"/>
                <w:szCs w:val="14"/>
                <w:lang w:eastAsia="ru-RU"/>
              </w:rPr>
            </w:pPr>
          </w:p>
        </w:tc>
        <w:tc>
          <w:tcPr>
            <w:tcW w:w="262" w:type="pct"/>
            <w:tcBorders>
              <w:top w:val="nil"/>
              <w:left w:val="nil"/>
              <w:bottom w:val="nil"/>
              <w:right w:val="nil"/>
            </w:tcBorders>
            <w:shd w:val="clear" w:color="auto" w:fill="auto"/>
            <w:noWrap/>
            <w:vAlign w:val="center"/>
            <w:hideMark/>
          </w:tcPr>
          <w:p w:rsidR="00223DB3" w:rsidRPr="00223DB3" w:rsidRDefault="00223DB3" w:rsidP="00223DB3">
            <w:pPr>
              <w:spacing w:after="0" w:line="240" w:lineRule="auto"/>
              <w:rPr>
                <w:rFonts w:eastAsia="Times New Roman"/>
                <w:sz w:val="14"/>
                <w:szCs w:val="14"/>
                <w:lang w:eastAsia="ru-RU"/>
              </w:rPr>
            </w:pPr>
          </w:p>
        </w:tc>
        <w:tc>
          <w:tcPr>
            <w:tcW w:w="275" w:type="pct"/>
            <w:tcBorders>
              <w:top w:val="nil"/>
              <w:left w:val="nil"/>
              <w:bottom w:val="nil"/>
              <w:right w:val="nil"/>
            </w:tcBorders>
            <w:shd w:val="clear" w:color="auto" w:fill="auto"/>
            <w:noWrap/>
            <w:vAlign w:val="center"/>
            <w:hideMark/>
          </w:tcPr>
          <w:p w:rsidR="00223DB3" w:rsidRPr="00223DB3" w:rsidRDefault="00223DB3" w:rsidP="00223DB3">
            <w:pPr>
              <w:spacing w:after="0" w:line="240" w:lineRule="auto"/>
              <w:rPr>
                <w:rFonts w:eastAsia="Times New Roman"/>
                <w:sz w:val="14"/>
                <w:szCs w:val="14"/>
                <w:lang w:eastAsia="ru-RU"/>
              </w:rPr>
            </w:pPr>
          </w:p>
        </w:tc>
        <w:tc>
          <w:tcPr>
            <w:tcW w:w="275" w:type="pct"/>
            <w:tcBorders>
              <w:top w:val="nil"/>
              <w:left w:val="nil"/>
              <w:bottom w:val="nil"/>
              <w:right w:val="nil"/>
            </w:tcBorders>
            <w:shd w:val="clear" w:color="auto" w:fill="auto"/>
            <w:noWrap/>
            <w:vAlign w:val="center"/>
            <w:hideMark/>
          </w:tcPr>
          <w:p w:rsidR="00223DB3" w:rsidRPr="00223DB3" w:rsidRDefault="00223DB3" w:rsidP="00223DB3">
            <w:pPr>
              <w:spacing w:after="0" w:line="240" w:lineRule="auto"/>
              <w:rPr>
                <w:rFonts w:eastAsia="Times New Roman"/>
                <w:sz w:val="14"/>
                <w:szCs w:val="14"/>
                <w:lang w:eastAsia="ru-RU"/>
              </w:rPr>
            </w:pPr>
          </w:p>
        </w:tc>
        <w:tc>
          <w:tcPr>
            <w:tcW w:w="275" w:type="pct"/>
            <w:tcBorders>
              <w:top w:val="nil"/>
              <w:left w:val="nil"/>
              <w:bottom w:val="nil"/>
              <w:right w:val="nil"/>
            </w:tcBorders>
            <w:shd w:val="clear" w:color="auto" w:fill="auto"/>
            <w:noWrap/>
            <w:vAlign w:val="center"/>
            <w:hideMark/>
          </w:tcPr>
          <w:p w:rsidR="00223DB3" w:rsidRPr="00223DB3" w:rsidRDefault="00223DB3" w:rsidP="00223DB3">
            <w:pPr>
              <w:spacing w:after="0" w:line="240" w:lineRule="auto"/>
              <w:rPr>
                <w:rFonts w:eastAsia="Times New Roman"/>
                <w:sz w:val="14"/>
                <w:szCs w:val="14"/>
                <w:lang w:eastAsia="ru-RU"/>
              </w:rPr>
            </w:pPr>
          </w:p>
        </w:tc>
        <w:tc>
          <w:tcPr>
            <w:tcW w:w="245" w:type="pct"/>
            <w:tcBorders>
              <w:top w:val="nil"/>
              <w:left w:val="nil"/>
              <w:bottom w:val="nil"/>
              <w:right w:val="nil"/>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245" w:type="pct"/>
            <w:tcBorders>
              <w:top w:val="nil"/>
              <w:left w:val="nil"/>
              <w:bottom w:val="nil"/>
              <w:right w:val="nil"/>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275" w:type="pct"/>
            <w:tcBorders>
              <w:top w:val="nil"/>
              <w:left w:val="nil"/>
              <w:bottom w:val="nil"/>
              <w:right w:val="nil"/>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c>
          <w:tcPr>
            <w:tcW w:w="613" w:type="pct"/>
            <w:tcBorders>
              <w:top w:val="nil"/>
              <w:left w:val="nil"/>
              <w:bottom w:val="nil"/>
              <w:right w:val="nil"/>
            </w:tcBorders>
            <w:shd w:val="clear" w:color="auto" w:fill="auto"/>
            <w:noWrap/>
            <w:vAlign w:val="center"/>
            <w:hideMark/>
          </w:tcPr>
          <w:p w:rsidR="00223DB3" w:rsidRPr="00223DB3" w:rsidRDefault="00223DB3" w:rsidP="00223DB3">
            <w:pPr>
              <w:spacing w:after="0" w:line="240" w:lineRule="auto"/>
              <w:rPr>
                <w:rFonts w:ascii="Times New Roman" w:eastAsia="Times New Roman" w:hAnsi="Times New Roman"/>
                <w:sz w:val="14"/>
                <w:szCs w:val="14"/>
                <w:lang w:eastAsia="ru-RU"/>
              </w:rPr>
            </w:pPr>
          </w:p>
        </w:tc>
      </w:tr>
    </w:tbl>
    <w:p w:rsidR="00A4150D" w:rsidRDefault="00A4150D" w:rsidP="00223DB3">
      <w:pPr>
        <w:spacing w:after="0" w:line="240" w:lineRule="auto"/>
        <w:jc w:val="center"/>
        <w:rPr>
          <w:rFonts w:ascii="Times New Roman" w:eastAsia="Times New Roman" w:hAnsi="Times New Roman"/>
          <w:sz w:val="18"/>
          <w:szCs w:val="18"/>
          <w:lang w:eastAsia="ru-RU"/>
        </w:rPr>
      </w:pPr>
    </w:p>
    <w:p w:rsidR="00A4150D" w:rsidRPr="00A4150D" w:rsidRDefault="00A4150D" w:rsidP="00A4150D">
      <w:pPr>
        <w:spacing w:after="0" w:line="240" w:lineRule="auto"/>
        <w:jc w:val="center"/>
        <w:rPr>
          <w:rFonts w:ascii="Times New Roman" w:eastAsia="Times New Roman" w:hAnsi="Times New Roman"/>
          <w:sz w:val="18"/>
          <w:szCs w:val="18"/>
          <w:lang w:eastAsia="ru-RU"/>
        </w:rPr>
      </w:pPr>
      <w:r w:rsidRPr="00A4150D">
        <w:rPr>
          <w:rFonts w:ascii="Times New Roman" w:eastAsia="Times New Roman" w:hAnsi="Times New Roman"/>
          <w:sz w:val="18"/>
          <w:szCs w:val="18"/>
          <w:lang w:eastAsia="ru-RU"/>
        </w:rPr>
        <w:t>АДМИНИСТРАЦИЯ БОГУЧАНСКОГО РАЙОНА</w:t>
      </w:r>
    </w:p>
    <w:p w:rsidR="00A4150D" w:rsidRPr="00A4150D" w:rsidRDefault="00A4150D" w:rsidP="00A4150D">
      <w:pPr>
        <w:spacing w:after="0" w:line="240" w:lineRule="auto"/>
        <w:jc w:val="center"/>
        <w:rPr>
          <w:rFonts w:ascii="Times New Roman" w:eastAsia="Times New Roman" w:hAnsi="Times New Roman"/>
          <w:sz w:val="18"/>
          <w:szCs w:val="18"/>
          <w:lang w:eastAsia="ru-RU"/>
        </w:rPr>
      </w:pPr>
      <w:r w:rsidRPr="00A4150D">
        <w:rPr>
          <w:rFonts w:ascii="Times New Roman" w:eastAsia="Times New Roman" w:hAnsi="Times New Roman"/>
          <w:sz w:val="18"/>
          <w:szCs w:val="18"/>
          <w:lang w:eastAsia="ru-RU"/>
        </w:rPr>
        <w:t>ПОСТАНОВЛЕНИЕ</w:t>
      </w:r>
    </w:p>
    <w:p w:rsidR="00A4150D" w:rsidRPr="00A4150D" w:rsidRDefault="00A4150D" w:rsidP="00A4150D">
      <w:pPr>
        <w:spacing w:after="0" w:line="240" w:lineRule="auto"/>
        <w:jc w:val="center"/>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 xml:space="preserve">13.12.2016                               с. </w:t>
      </w:r>
      <w:proofErr w:type="spellStart"/>
      <w:r w:rsidRPr="00A4150D">
        <w:rPr>
          <w:rFonts w:ascii="Times New Roman" w:eastAsia="Times New Roman" w:hAnsi="Times New Roman"/>
          <w:sz w:val="20"/>
          <w:szCs w:val="20"/>
          <w:lang w:eastAsia="ru-RU"/>
        </w:rPr>
        <w:t>Богучаны</w:t>
      </w:r>
      <w:proofErr w:type="spellEnd"/>
      <w:r w:rsidRPr="00A4150D">
        <w:rPr>
          <w:rFonts w:ascii="Times New Roman" w:eastAsia="Times New Roman" w:hAnsi="Times New Roman"/>
          <w:sz w:val="20"/>
          <w:szCs w:val="20"/>
          <w:lang w:eastAsia="ru-RU"/>
        </w:rPr>
        <w:t xml:space="preserve">                                          №  926 -</w:t>
      </w:r>
      <w:proofErr w:type="spellStart"/>
      <w:proofErr w:type="gramStart"/>
      <w:r w:rsidRPr="00A4150D">
        <w:rPr>
          <w:rFonts w:ascii="Times New Roman" w:eastAsia="Times New Roman" w:hAnsi="Times New Roman"/>
          <w:sz w:val="20"/>
          <w:szCs w:val="20"/>
          <w:lang w:eastAsia="ru-RU"/>
        </w:rPr>
        <w:t>п</w:t>
      </w:r>
      <w:proofErr w:type="spellEnd"/>
      <w:proofErr w:type="gramEnd"/>
    </w:p>
    <w:p w:rsidR="00A4150D" w:rsidRPr="00A4150D" w:rsidRDefault="00A4150D" w:rsidP="00A4150D">
      <w:pPr>
        <w:spacing w:after="0" w:line="240" w:lineRule="auto"/>
        <w:jc w:val="both"/>
        <w:rPr>
          <w:rFonts w:ascii="Times New Roman" w:eastAsia="Times New Roman" w:hAnsi="Times New Roman"/>
          <w:sz w:val="20"/>
          <w:szCs w:val="20"/>
          <w:lang w:eastAsia="ru-RU"/>
        </w:rPr>
      </w:pPr>
    </w:p>
    <w:p w:rsidR="00A4150D" w:rsidRPr="00A4150D" w:rsidRDefault="00A4150D" w:rsidP="00A4150D">
      <w:pPr>
        <w:spacing w:after="0" w:line="240" w:lineRule="auto"/>
        <w:jc w:val="center"/>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О внесении изменений в муниципальную программу Богучанского района «Реформирование и модернизация жилищно-коммунального хозяйства и повышение энергетической эффективности», утвержденную постановлением администрации Богучанского района от 01.11.2013 № 1391-п</w:t>
      </w:r>
    </w:p>
    <w:p w:rsidR="00A4150D" w:rsidRPr="00A4150D" w:rsidRDefault="00A4150D" w:rsidP="00A4150D">
      <w:pPr>
        <w:spacing w:after="0" w:line="240" w:lineRule="auto"/>
        <w:ind w:firstLine="720"/>
        <w:jc w:val="both"/>
        <w:rPr>
          <w:rFonts w:ascii="Times New Roman" w:eastAsia="Times New Roman" w:hAnsi="Times New Roman"/>
          <w:sz w:val="20"/>
          <w:szCs w:val="20"/>
          <w:lang w:eastAsia="ru-RU"/>
        </w:rPr>
      </w:pPr>
    </w:p>
    <w:p w:rsidR="00A4150D" w:rsidRDefault="00A4150D" w:rsidP="00A4150D">
      <w:pPr>
        <w:spacing w:after="0" w:line="240" w:lineRule="auto"/>
        <w:ind w:firstLine="720"/>
        <w:jc w:val="both"/>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w:t>
      </w:r>
      <w:r>
        <w:rPr>
          <w:rFonts w:ascii="Times New Roman" w:eastAsia="Times New Roman" w:hAnsi="Times New Roman"/>
          <w:sz w:val="20"/>
          <w:szCs w:val="20"/>
          <w:lang w:eastAsia="ru-RU"/>
        </w:rPr>
        <w:t>,</w:t>
      </w:r>
    </w:p>
    <w:p w:rsidR="00A4150D" w:rsidRPr="00A4150D" w:rsidRDefault="00A4150D" w:rsidP="00A4150D">
      <w:pPr>
        <w:spacing w:after="0" w:line="240" w:lineRule="auto"/>
        <w:ind w:firstLine="720"/>
        <w:jc w:val="both"/>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 xml:space="preserve"> ПОСТАНОВЛЯЮ:</w:t>
      </w:r>
    </w:p>
    <w:p w:rsidR="00A4150D" w:rsidRPr="00A4150D" w:rsidRDefault="00A4150D" w:rsidP="00A4150D">
      <w:pPr>
        <w:numPr>
          <w:ilvl w:val="0"/>
          <w:numId w:val="55"/>
        </w:numPr>
        <w:spacing w:after="0" w:line="240" w:lineRule="auto"/>
        <w:ind w:left="0" w:firstLine="708"/>
        <w:jc w:val="both"/>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 xml:space="preserve">Внести в приложение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w:t>
      </w:r>
      <w:proofErr w:type="gramStart"/>
      <w:r w:rsidRPr="00A4150D">
        <w:rPr>
          <w:rFonts w:ascii="Times New Roman" w:eastAsia="Times New Roman" w:hAnsi="Times New Roman"/>
          <w:sz w:val="20"/>
          <w:szCs w:val="20"/>
          <w:lang w:eastAsia="ru-RU"/>
        </w:rPr>
        <w:t>утвержденную</w:t>
      </w:r>
      <w:proofErr w:type="gramEnd"/>
      <w:r w:rsidRPr="00A4150D">
        <w:rPr>
          <w:rFonts w:ascii="Times New Roman" w:eastAsia="Times New Roman" w:hAnsi="Times New Roman"/>
          <w:sz w:val="20"/>
          <w:szCs w:val="20"/>
          <w:lang w:eastAsia="ru-RU"/>
        </w:rPr>
        <w:t xml:space="preserve"> постановлением   администрации Богучанского района  от 01.11.2013 № 1391-п  (далее – муниципальная программа), изменения следующего содержания:</w:t>
      </w:r>
    </w:p>
    <w:p w:rsidR="00A4150D" w:rsidRPr="00A4150D" w:rsidRDefault="00A4150D" w:rsidP="00A4150D">
      <w:pPr>
        <w:numPr>
          <w:ilvl w:val="1"/>
          <w:numId w:val="55"/>
        </w:numPr>
        <w:spacing w:after="0" w:line="240" w:lineRule="auto"/>
        <w:ind w:left="0" w:firstLine="708"/>
        <w:jc w:val="both"/>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 xml:space="preserve">В разделе  Паспорт муниципальной программы: </w:t>
      </w:r>
    </w:p>
    <w:p w:rsidR="00A4150D" w:rsidRPr="00A4150D" w:rsidRDefault="00A4150D" w:rsidP="00A4150D">
      <w:pPr>
        <w:numPr>
          <w:ilvl w:val="2"/>
          <w:numId w:val="55"/>
        </w:numPr>
        <w:spacing w:after="0" w:line="240" w:lineRule="auto"/>
        <w:ind w:left="0" w:firstLine="709"/>
        <w:jc w:val="both"/>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строку «Соисполнители программы» дополнить словами Муниципальное казенное учреждение «Муниципальная пожарная часть №1»;</w:t>
      </w:r>
    </w:p>
    <w:p w:rsidR="00A4150D" w:rsidRPr="00A4150D" w:rsidRDefault="00A4150D" w:rsidP="00A4150D">
      <w:pPr>
        <w:numPr>
          <w:ilvl w:val="2"/>
          <w:numId w:val="55"/>
        </w:numPr>
        <w:spacing w:after="0" w:line="240" w:lineRule="auto"/>
        <w:ind w:left="708" w:firstLine="1"/>
        <w:jc w:val="both"/>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 xml:space="preserve"> в строке «Ресурсное обеспечение  программы»: </w:t>
      </w:r>
    </w:p>
    <w:p w:rsidR="00A4150D" w:rsidRPr="00A4150D" w:rsidRDefault="00A4150D" w:rsidP="00A4150D">
      <w:pPr>
        <w:spacing w:after="0" w:line="240" w:lineRule="auto"/>
        <w:jc w:val="both"/>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ab/>
        <w:t xml:space="preserve">в абзаце  первом  цифру  «1 563 037 402,20»  заменить  цифрой             «1 572 953 421,20»; </w:t>
      </w:r>
    </w:p>
    <w:p w:rsidR="00A4150D" w:rsidRPr="00A4150D" w:rsidRDefault="00A4150D" w:rsidP="00A4150D">
      <w:pPr>
        <w:spacing w:after="0" w:line="240" w:lineRule="auto"/>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ab/>
        <w:t>в абзаце четвертом цифру «318 386 118,21» заменить цифрой                   «328 302 137,21»;</w:t>
      </w:r>
    </w:p>
    <w:p w:rsidR="00A4150D" w:rsidRPr="00A4150D" w:rsidRDefault="00A4150D" w:rsidP="00A4150D">
      <w:pPr>
        <w:spacing w:after="0" w:line="240" w:lineRule="auto"/>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ab/>
        <w:t xml:space="preserve">в абзаце восьмом цифру «1 198 933 561,91» заменить цифрой                 «1 208 849 580,91»; </w:t>
      </w:r>
    </w:p>
    <w:p w:rsidR="00A4150D" w:rsidRPr="00A4150D" w:rsidRDefault="00A4150D" w:rsidP="00A4150D">
      <w:pPr>
        <w:spacing w:after="0" w:line="240" w:lineRule="auto"/>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ab/>
        <w:t xml:space="preserve">в абзаце одиннадцатом цифру «197 816 800,00» заменить цифрой            «207 732 819,00». </w:t>
      </w:r>
    </w:p>
    <w:p w:rsidR="00A4150D" w:rsidRPr="00A4150D" w:rsidRDefault="00A4150D" w:rsidP="00A4150D">
      <w:pPr>
        <w:spacing w:after="0" w:line="240" w:lineRule="auto"/>
        <w:ind w:firstLine="708"/>
        <w:jc w:val="both"/>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1.2. В разделе 10. «Информация о ресурсном обеспечении и прогнозной оценке расходов на реализацию целей программы с учетом источников финансирования»:</w:t>
      </w:r>
    </w:p>
    <w:p w:rsidR="00A4150D" w:rsidRPr="00A4150D" w:rsidRDefault="00A4150D" w:rsidP="00A4150D">
      <w:pPr>
        <w:spacing w:after="0" w:line="240" w:lineRule="auto"/>
        <w:ind w:firstLine="708"/>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 xml:space="preserve">в абзаце первом цифру «1 563 037 402,20» заменить цифрой                  «1 572 953 421,20»; </w:t>
      </w:r>
    </w:p>
    <w:p w:rsidR="00A4150D" w:rsidRPr="00A4150D" w:rsidRDefault="00A4150D" w:rsidP="00A4150D">
      <w:pPr>
        <w:spacing w:after="0" w:line="240" w:lineRule="auto"/>
        <w:ind w:firstLine="708"/>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в абзаце четвертом цифру «318 386 118,21» заменить цифрой               «328 302 137,21»;</w:t>
      </w:r>
    </w:p>
    <w:p w:rsidR="00A4150D" w:rsidRPr="00A4150D" w:rsidRDefault="00A4150D" w:rsidP="00A4150D">
      <w:pPr>
        <w:spacing w:after="0" w:line="240" w:lineRule="auto"/>
        <w:ind w:firstLine="708"/>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 xml:space="preserve">в абзаце восьмом цифру «1 198 933 561,91» заменить цифрой               «1 208 849 580,91»; </w:t>
      </w:r>
    </w:p>
    <w:p w:rsidR="00A4150D" w:rsidRPr="00A4150D" w:rsidRDefault="00A4150D" w:rsidP="00A4150D">
      <w:pPr>
        <w:spacing w:after="0" w:line="240" w:lineRule="auto"/>
        <w:ind w:firstLine="708"/>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 xml:space="preserve">в абзаце одиннадцатом цифру «197 816 800,00» заменить цифрой                «207 732 819,00». </w:t>
      </w:r>
    </w:p>
    <w:p w:rsidR="00A4150D" w:rsidRPr="00A4150D" w:rsidRDefault="00A4150D" w:rsidP="00A4150D">
      <w:pPr>
        <w:spacing w:after="0" w:line="240" w:lineRule="auto"/>
        <w:ind w:firstLine="708"/>
        <w:jc w:val="both"/>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1.3. Приложение № 2 к муниципальной программе  изложить в новой редакции согласно приложению  № 1  к настоящему постановлению.</w:t>
      </w:r>
    </w:p>
    <w:p w:rsidR="00A4150D" w:rsidRPr="00A4150D" w:rsidRDefault="00A4150D" w:rsidP="00A4150D">
      <w:pPr>
        <w:spacing w:after="0" w:line="240" w:lineRule="auto"/>
        <w:ind w:firstLine="708"/>
        <w:jc w:val="both"/>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1.4. Приложение № 3 к муниципальной программе  изложить в новой редакции согласно приложению  № 2  к настоящему постановлению.</w:t>
      </w:r>
    </w:p>
    <w:p w:rsidR="00A4150D" w:rsidRPr="00A4150D" w:rsidRDefault="00A4150D" w:rsidP="00A4150D">
      <w:pPr>
        <w:autoSpaceDE w:val="0"/>
        <w:autoSpaceDN w:val="0"/>
        <w:adjustRightInd w:val="0"/>
        <w:spacing w:after="0" w:line="240" w:lineRule="auto"/>
        <w:jc w:val="both"/>
        <w:rPr>
          <w:rFonts w:ascii="Times New Roman" w:eastAsia="Times New Roman" w:hAnsi="Times New Roman"/>
          <w:sz w:val="20"/>
          <w:szCs w:val="20"/>
          <w:lang w:eastAsia="ru-RU"/>
        </w:rPr>
      </w:pPr>
      <w:r w:rsidRPr="00A4150D">
        <w:rPr>
          <w:rFonts w:ascii="Times New Roman" w:eastAsia="Times New Roman" w:hAnsi="Times New Roman" w:cs="Arial"/>
          <w:sz w:val="20"/>
          <w:szCs w:val="20"/>
          <w:lang w:eastAsia="ru-RU"/>
        </w:rPr>
        <w:tab/>
        <w:t>1.5. В разделе Паспорт подпрограммы «</w:t>
      </w:r>
      <w:r w:rsidRPr="00A4150D">
        <w:rPr>
          <w:rFonts w:ascii="Times New Roman" w:eastAsia="Times New Roman" w:hAnsi="Times New Roman"/>
          <w:sz w:val="20"/>
          <w:szCs w:val="20"/>
          <w:lang w:eastAsia="ru-RU"/>
        </w:rPr>
        <w:t xml:space="preserve">Создание условий для безубыточной деятельности организаций жилищно-коммунального комплекса Богучанского района» на 2014-2019 годы: </w:t>
      </w:r>
    </w:p>
    <w:p w:rsidR="00A4150D" w:rsidRPr="00A4150D" w:rsidRDefault="00A4150D" w:rsidP="00A4150D">
      <w:pPr>
        <w:autoSpaceDE w:val="0"/>
        <w:autoSpaceDN w:val="0"/>
        <w:adjustRightInd w:val="0"/>
        <w:spacing w:after="0" w:line="240" w:lineRule="auto"/>
        <w:jc w:val="both"/>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ab/>
        <w:t>1.5.1. строк</w:t>
      </w:r>
      <w:r w:rsidRPr="00A4150D">
        <w:rPr>
          <w:rFonts w:ascii="Times New Roman" w:eastAsia="Times New Roman" w:hAnsi="Times New Roman" w:cs="Arial"/>
          <w:sz w:val="20"/>
          <w:szCs w:val="20"/>
          <w:lang w:eastAsia="ru-RU"/>
        </w:rPr>
        <w:t>у</w:t>
      </w:r>
      <w:r w:rsidRPr="00A4150D">
        <w:rPr>
          <w:rFonts w:ascii="Times New Roman" w:eastAsia="Times New Roman" w:hAnsi="Times New Roman"/>
          <w:sz w:val="20"/>
          <w:szCs w:val="20"/>
          <w:lang w:eastAsia="ru-RU"/>
        </w:rPr>
        <w:t xml:space="preserve"> «Исполнители мероприятий подпрограммы, главные распорядители, бюджетных средств» дополнить словами  Муниципальное казенное учреждение «Муниципальная пожарная часть №1»;</w:t>
      </w:r>
    </w:p>
    <w:p w:rsidR="00A4150D" w:rsidRPr="00A4150D" w:rsidRDefault="00A4150D" w:rsidP="00A4150D">
      <w:pPr>
        <w:autoSpaceDE w:val="0"/>
        <w:autoSpaceDN w:val="0"/>
        <w:adjustRightInd w:val="0"/>
        <w:spacing w:after="0" w:line="240" w:lineRule="auto"/>
        <w:jc w:val="both"/>
        <w:rPr>
          <w:rFonts w:ascii="Times New Roman" w:eastAsia="Times New Roman" w:hAnsi="Times New Roman" w:cs="Arial"/>
          <w:sz w:val="20"/>
          <w:szCs w:val="20"/>
          <w:lang w:eastAsia="ru-RU"/>
        </w:rPr>
      </w:pPr>
      <w:r w:rsidRPr="00A4150D">
        <w:rPr>
          <w:rFonts w:ascii="Times New Roman" w:eastAsia="Times New Roman" w:hAnsi="Times New Roman"/>
          <w:sz w:val="20"/>
          <w:szCs w:val="20"/>
          <w:lang w:eastAsia="ru-RU"/>
        </w:rPr>
        <w:lastRenderedPageBreak/>
        <w:tab/>
        <w:t>1.5.2. в</w:t>
      </w:r>
      <w:r w:rsidRPr="00A4150D">
        <w:rPr>
          <w:rFonts w:ascii="Times New Roman" w:eastAsia="Times New Roman" w:hAnsi="Times New Roman" w:cs="Arial"/>
          <w:sz w:val="20"/>
          <w:szCs w:val="20"/>
          <w:lang w:eastAsia="ru-RU"/>
        </w:rPr>
        <w:t xml:space="preserve"> строке «</w:t>
      </w:r>
      <w:r w:rsidRPr="00A4150D">
        <w:rPr>
          <w:rFonts w:ascii="Times New Roman" w:eastAsia="Times New Roman" w:hAnsi="Times New Roman"/>
          <w:sz w:val="20"/>
          <w:szCs w:val="20"/>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r w:rsidRPr="00A4150D">
        <w:rPr>
          <w:rFonts w:ascii="Times New Roman" w:eastAsia="Times New Roman" w:hAnsi="Times New Roman" w:cs="Arial"/>
          <w:sz w:val="20"/>
          <w:szCs w:val="20"/>
          <w:lang w:eastAsia="ru-RU"/>
        </w:rPr>
        <w:t xml:space="preserve">»: </w:t>
      </w:r>
    </w:p>
    <w:p w:rsidR="00A4150D" w:rsidRPr="00A4150D" w:rsidRDefault="00A4150D" w:rsidP="00A4150D">
      <w:pPr>
        <w:spacing w:after="0" w:line="240" w:lineRule="auto"/>
        <w:ind w:firstLine="708"/>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 xml:space="preserve">в абзаце втором цифру «1 146 663 717,00» заменить цифрой                           «1 156 579 736,00»; </w:t>
      </w:r>
    </w:p>
    <w:p w:rsidR="00A4150D" w:rsidRPr="00A4150D" w:rsidRDefault="00A4150D" w:rsidP="00A4150D">
      <w:pPr>
        <w:spacing w:after="0" w:line="240" w:lineRule="auto"/>
        <w:ind w:firstLine="708"/>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в абзаце пятом цифру «169 816 800,00» заменить цифрой                           «179 732 819,00»;</w:t>
      </w:r>
    </w:p>
    <w:p w:rsidR="00A4150D" w:rsidRPr="00A4150D" w:rsidRDefault="00A4150D" w:rsidP="00A4150D">
      <w:pPr>
        <w:spacing w:after="0" w:line="240" w:lineRule="auto"/>
        <w:ind w:firstLine="708"/>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 xml:space="preserve">в абзаце девятом цифру «1 136 663 717,00» заменить цифрой                  «1 146 579 736,00»; </w:t>
      </w:r>
    </w:p>
    <w:p w:rsidR="00A4150D" w:rsidRPr="00A4150D" w:rsidRDefault="00A4150D" w:rsidP="00A4150D">
      <w:pPr>
        <w:spacing w:after="0" w:line="240" w:lineRule="auto"/>
        <w:ind w:firstLine="708"/>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 xml:space="preserve"> в абзаце двенадцатом цифру «169 816 800,00» заменить цифрой                     «179 732 819,00». </w:t>
      </w:r>
    </w:p>
    <w:p w:rsidR="00A4150D" w:rsidRPr="00A4150D" w:rsidRDefault="00A4150D" w:rsidP="00A4150D">
      <w:pPr>
        <w:autoSpaceDE w:val="0"/>
        <w:autoSpaceDN w:val="0"/>
        <w:adjustRightInd w:val="0"/>
        <w:spacing w:after="0" w:line="240" w:lineRule="auto"/>
        <w:jc w:val="both"/>
        <w:rPr>
          <w:rFonts w:ascii="Times New Roman" w:eastAsia="Times New Roman" w:hAnsi="Times New Roman" w:cs="Arial"/>
          <w:sz w:val="20"/>
          <w:szCs w:val="20"/>
          <w:lang w:eastAsia="ru-RU"/>
        </w:rPr>
      </w:pPr>
      <w:r w:rsidRPr="00A4150D">
        <w:rPr>
          <w:rFonts w:ascii="Times New Roman" w:eastAsia="Times New Roman" w:hAnsi="Times New Roman"/>
          <w:sz w:val="20"/>
          <w:szCs w:val="20"/>
          <w:lang w:eastAsia="ru-RU"/>
        </w:rPr>
        <w:tab/>
        <w:t xml:space="preserve">1.6. </w:t>
      </w:r>
      <w:r w:rsidRPr="00A4150D">
        <w:rPr>
          <w:rFonts w:ascii="Times New Roman" w:eastAsia="Times New Roman" w:hAnsi="Times New Roman" w:cs="Arial"/>
          <w:sz w:val="20"/>
          <w:szCs w:val="20"/>
          <w:lang w:eastAsia="ru-RU"/>
        </w:rPr>
        <w:t xml:space="preserve">В разделе </w:t>
      </w:r>
      <w:r w:rsidRPr="00A4150D">
        <w:rPr>
          <w:rFonts w:ascii="Times New Roman" w:eastAsia="Times New Roman" w:hAnsi="Times New Roman"/>
          <w:sz w:val="20"/>
          <w:szCs w:val="20"/>
          <w:lang w:eastAsia="ru-RU"/>
        </w:rPr>
        <w:t>2.3. Механизм реализации подпрограммы абзац 6 изложить в новой редакции: «Исполнителями  подпрограммы и главными распорядителями бюджетных средств являются администрация Богучанского района, муниципальное казенное учреждение «Муниципальная пожарная часть № 1», которые осуществляют:».</w:t>
      </w:r>
    </w:p>
    <w:p w:rsidR="00A4150D" w:rsidRPr="00A4150D" w:rsidRDefault="00A4150D" w:rsidP="00A4150D">
      <w:pPr>
        <w:autoSpaceDE w:val="0"/>
        <w:autoSpaceDN w:val="0"/>
        <w:adjustRightInd w:val="0"/>
        <w:spacing w:after="0" w:line="240" w:lineRule="auto"/>
        <w:rPr>
          <w:rFonts w:ascii="Times New Roman" w:eastAsia="Times New Roman" w:hAnsi="Times New Roman"/>
          <w:sz w:val="20"/>
          <w:szCs w:val="20"/>
          <w:lang w:eastAsia="ru-RU"/>
        </w:rPr>
      </w:pPr>
      <w:r w:rsidRPr="00A4150D">
        <w:rPr>
          <w:rFonts w:ascii="Times New Roman" w:eastAsia="Times New Roman" w:hAnsi="Times New Roman" w:cs="Courier New"/>
          <w:sz w:val="20"/>
          <w:szCs w:val="20"/>
          <w:lang w:eastAsia="ru-RU"/>
        </w:rPr>
        <w:t xml:space="preserve"> </w:t>
      </w:r>
      <w:r w:rsidRPr="00A4150D">
        <w:rPr>
          <w:rFonts w:ascii="Times New Roman" w:eastAsia="Times New Roman" w:hAnsi="Times New Roman" w:cs="Courier New"/>
          <w:sz w:val="20"/>
          <w:szCs w:val="20"/>
          <w:lang w:eastAsia="ru-RU"/>
        </w:rPr>
        <w:tab/>
        <w:t xml:space="preserve">1.7.  В разделе </w:t>
      </w:r>
      <w:r w:rsidRPr="00A4150D">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A4150D" w:rsidRPr="00A4150D" w:rsidRDefault="00A4150D" w:rsidP="00A4150D">
      <w:pPr>
        <w:spacing w:after="0" w:line="240" w:lineRule="auto"/>
        <w:ind w:firstLine="708"/>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 xml:space="preserve">в абзаце первом цифру «1 146 663 717,00» заменить цифрой                        «1 156 579 736,00»; </w:t>
      </w:r>
    </w:p>
    <w:p w:rsidR="00A4150D" w:rsidRPr="00A4150D" w:rsidRDefault="00A4150D" w:rsidP="00A4150D">
      <w:pPr>
        <w:spacing w:after="0" w:line="240" w:lineRule="auto"/>
        <w:ind w:firstLine="708"/>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в абзаце четвертом цифру «169 816 800,00» заменить цифрой «179732819,00»;</w:t>
      </w:r>
    </w:p>
    <w:p w:rsidR="00A4150D" w:rsidRPr="00A4150D" w:rsidRDefault="00A4150D" w:rsidP="00A4150D">
      <w:pPr>
        <w:spacing w:after="0" w:line="240" w:lineRule="auto"/>
        <w:ind w:firstLine="708"/>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 xml:space="preserve">в абзаце восьмом цифру «1 136 663 717,00» заменить цифрой                    «1 146 579 736,00»; </w:t>
      </w:r>
    </w:p>
    <w:p w:rsidR="00A4150D" w:rsidRPr="00A4150D" w:rsidRDefault="00A4150D" w:rsidP="00A4150D">
      <w:pPr>
        <w:spacing w:after="0" w:line="240" w:lineRule="auto"/>
        <w:ind w:firstLine="708"/>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 xml:space="preserve"> в абзаце одиннадцатом цифру «169 816 800,00» заменить цифрой                «179 732 819,00».</w:t>
      </w:r>
    </w:p>
    <w:p w:rsidR="00A4150D" w:rsidRPr="00A4150D" w:rsidRDefault="00A4150D" w:rsidP="00A4150D">
      <w:pPr>
        <w:spacing w:after="0" w:line="240" w:lineRule="auto"/>
        <w:ind w:firstLine="708"/>
        <w:jc w:val="both"/>
        <w:rPr>
          <w:rFonts w:ascii="Times New Roman" w:eastAsia="Times New Roman" w:hAnsi="Times New Roman"/>
          <w:sz w:val="20"/>
          <w:szCs w:val="20"/>
          <w:lang w:eastAsia="ru-RU"/>
        </w:rPr>
      </w:pPr>
      <w:r w:rsidRPr="00A4150D">
        <w:rPr>
          <w:rFonts w:ascii="Times New Roman" w:eastAsia="Times New Roman" w:hAnsi="Times New Roman"/>
          <w:color w:val="000000"/>
          <w:sz w:val="20"/>
          <w:szCs w:val="20"/>
          <w:lang w:eastAsia="ru-RU"/>
        </w:rPr>
        <w:t>1.8. Приложение № 2 к подпрограмме "</w:t>
      </w:r>
      <w:r w:rsidRPr="00A4150D">
        <w:rPr>
          <w:rFonts w:ascii="Times New Roman" w:eastAsia="Times New Roman" w:hAnsi="Times New Roman"/>
          <w:sz w:val="20"/>
          <w:szCs w:val="20"/>
          <w:lang w:eastAsia="ru-RU"/>
        </w:rPr>
        <w:t>Создание условий для безубыточной деятельности организаций жилищно-коммунального комплекса Богучанского района на 2014-2019 годы</w:t>
      </w:r>
      <w:r w:rsidRPr="00A4150D">
        <w:rPr>
          <w:rFonts w:ascii="Times New Roman" w:eastAsia="Times New Roman" w:hAnsi="Times New Roman"/>
          <w:color w:val="000000"/>
          <w:sz w:val="20"/>
          <w:szCs w:val="20"/>
          <w:lang w:eastAsia="ru-RU"/>
        </w:rPr>
        <w:t>»  читать в новой редакции, согласно приложению №  3</w:t>
      </w:r>
      <w:r w:rsidRPr="00A4150D">
        <w:rPr>
          <w:rFonts w:ascii="Times New Roman" w:eastAsia="Times New Roman" w:hAnsi="Times New Roman"/>
          <w:sz w:val="20"/>
          <w:szCs w:val="20"/>
          <w:lang w:eastAsia="ru-RU"/>
        </w:rPr>
        <w:t xml:space="preserve"> к настоящему постановлению.</w:t>
      </w:r>
    </w:p>
    <w:p w:rsidR="00A4150D" w:rsidRPr="00A4150D" w:rsidRDefault="00A4150D" w:rsidP="00A4150D">
      <w:pPr>
        <w:spacing w:after="0" w:line="240" w:lineRule="auto"/>
        <w:ind w:firstLine="567"/>
        <w:jc w:val="both"/>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 xml:space="preserve">2. </w:t>
      </w:r>
      <w:proofErr w:type="gramStart"/>
      <w:r w:rsidRPr="00A4150D">
        <w:rPr>
          <w:rFonts w:ascii="Times New Roman" w:eastAsia="Times New Roman" w:hAnsi="Times New Roman"/>
          <w:sz w:val="20"/>
          <w:szCs w:val="20"/>
          <w:lang w:eastAsia="ru-RU"/>
        </w:rPr>
        <w:t>Контроль за</w:t>
      </w:r>
      <w:proofErr w:type="gramEnd"/>
      <w:r w:rsidRPr="00A4150D">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жизнеобеспечению </w:t>
      </w:r>
      <w:proofErr w:type="spellStart"/>
      <w:r w:rsidRPr="00A4150D">
        <w:rPr>
          <w:rFonts w:ascii="Times New Roman" w:eastAsia="Times New Roman" w:hAnsi="Times New Roman"/>
          <w:sz w:val="20"/>
          <w:szCs w:val="20"/>
          <w:lang w:eastAsia="ru-RU"/>
        </w:rPr>
        <w:t>А.Ю.Машинистова</w:t>
      </w:r>
      <w:proofErr w:type="spellEnd"/>
      <w:r w:rsidRPr="00A4150D">
        <w:rPr>
          <w:rFonts w:ascii="Times New Roman" w:eastAsia="Times New Roman" w:hAnsi="Times New Roman"/>
          <w:sz w:val="20"/>
          <w:szCs w:val="20"/>
          <w:lang w:eastAsia="ru-RU"/>
        </w:rPr>
        <w:t>.</w:t>
      </w:r>
    </w:p>
    <w:p w:rsidR="00A4150D" w:rsidRPr="00A4150D" w:rsidRDefault="00A4150D" w:rsidP="00A4150D">
      <w:pPr>
        <w:spacing w:after="0" w:line="240" w:lineRule="atLeast"/>
        <w:ind w:firstLine="567"/>
        <w:jc w:val="both"/>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3. Постановление вступает в силу после опубликования в Официальном вестнике Богучанского района.</w:t>
      </w:r>
    </w:p>
    <w:p w:rsidR="00A4150D" w:rsidRPr="00A4150D" w:rsidRDefault="00A4150D" w:rsidP="00A4150D">
      <w:pPr>
        <w:spacing w:after="0" w:line="240" w:lineRule="atLeast"/>
        <w:rPr>
          <w:rFonts w:ascii="Times New Roman" w:eastAsia="Times New Roman" w:hAnsi="Times New Roman"/>
          <w:sz w:val="20"/>
          <w:szCs w:val="20"/>
          <w:lang w:eastAsia="ru-RU"/>
        </w:rPr>
      </w:pPr>
    </w:p>
    <w:p w:rsidR="00A4150D" w:rsidRPr="00A4150D" w:rsidRDefault="00A4150D" w:rsidP="00A4150D">
      <w:pPr>
        <w:spacing w:after="0" w:line="240" w:lineRule="atLeast"/>
        <w:rPr>
          <w:rFonts w:ascii="Times New Roman" w:eastAsia="Times New Roman" w:hAnsi="Times New Roman"/>
          <w:sz w:val="20"/>
          <w:szCs w:val="20"/>
          <w:lang w:eastAsia="ru-RU"/>
        </w:rPr>
      </w:pPr>
      <w:r w:rsidRPr="00A4150D">
        <w:rPr>
          <w:rFonts w:ascii="Times New Roman" w:eastAsia="Times New Roman" w:hAnsi="Times New Roman"/>
          <w:sz w:val="20"/>
          <w:szCs w:val="20"/>
          <w:lang w:eastAsia="ru-RU"/>
        </w:rPr>
        <w:t>И.о</w:t>
      </w:r>
      <w:proofErr w:type="gramStart"/>
      <w:r w:rsidRPr="00A4150D">
        <w:rPr>
          <w:rFonts w:ascii="Times New Roman" w:eastAsia="Times New Roman" w:hAnsi="Times New Roman"/>
          <w:sz w:val="20"/>
          <w:szCs w:val="20"/>
          <w:lang w:eastAsia="ru-RU"/>
        </w:rPr>
        <w:t>.Г</w:t>
      </w:r>
      <w:proofErr w:type="gramEnd"/>
      <w:r w:rsidRPr="00A4150D">
        <w:rPr>
          <w:rFonts w:ascii="Times New Roman" w:eastAsia="Times New Roman" w:hAnsi="Times New Roman"/>
          <w:sz w:val="20"/>
          <w:szCs w:val="20"/>
          <w:lang w:eastAsia="ru-RU"/>
        </w:rPr>
        <w:t>лавы Богучанского района                                                    В.Ю.Карнаухов</w:t>
      </w:r>
    </w:p>
    <w:p w:rsidR="00A4150D" w:rsidRDefault="00A4150D" w:rsidP="00223DB3">
      <w:pPr>
        <w:spacing w:after="0" w:line="240" w:lineRule="auto"/>
        <w:jc w:val="center"/>
        <w:rPr>
          <w:rFonts w:ascii="Times New Roman" w:eastAsia="Times New Roman" w:hAnsi="Times New Roman"/>
          <w:sz w:val="18"/>
          <w:szCs w:val="18"/>
          <w:lang w:eastAsia="ru-RU"/>
        </w:rPr>
      </w:pPr>
    </w:p>
    <w:tbl>
      <w:tblPr>
        <w:tblW w:w="5000" w:type="pct"/>
        <w:tblLook w:val="04A0"/>
      </w:tblPr>
      <w:tblGrid>
        <w:gridCol w:w="726"/>
        <w:gridCol w:w="1662"/>
        <w:gridCol w:w="1998"/>
        <w:gridCol w:w="425"/>
        <w:gridCol w:w="433"/>
        <w:gridCol w:w="479"/>
        <w:gridCol w:w="396"/>
        <w:gridCol w:w="691"/>
        <w:gridCol w:w="461"/>
        <w:gridCol w:w="459"/>
        <w:gridCol w:w="459"/>
        <w:gridCol w:w="459"/>
        <w:gridCol w:w="459"/>
        <w:gridCol w:w="463"/>
      </w:tblGrid>
      <w:tr w:rsidR="00A4150D" w:rsidRPr="00A4150D" w:rsidTr="00A4150D">
        <w:trPr>
          <w:trHeight w:val="20"/>
        </w:trPr>
        <w:tc>
          <w:tcPr>
            <w:tcW w:w="5000" w:type="pct"/>
            <w:gridSpan w:val="14"/>
            <w:shd w:val="clear" w:color="auto" w:fill="auto"/>
            <w:noWrap/>
            <w:vAlign w:val="center"/>
            <w:hideMark/>
          </w:tcPr>
          <w:p w:rsidR="00A4150D" w:rsidRDefault="00A4150D" w:rsidP="00A4150D">
            <w:pPr>
              <w:spacing w:after="0" w:line="240" w:lineRule="auto"/>
              <w:jc w:val="right"/>
              <w:rPr>
                <w:rFonts w:ascii="Times New Roman" w:eastAsia="Times New Roman" w:hAnsi="Times New Roman"/>
                <w:sz w:val="18"/>
                <w:szCs w:val="18"/>
                <w:lang w:eastAsia="ru-RU"/>
              </w:rPr>
            </w:pPr>
            <w:r w:rsidRPr="00A4150D">
              <w:rPr>
                <w:rFonts w:ascii="Times New Roman" w:eastAsia="Times New Roman" w:hAnsi="Times New Roman"/>
                <w:sz w:val="18"/>
                <w:szCs w:val="18"/>
                <w:lang w:eastAsia="ru-RU"/>
              </w:rPr>
              <w:t xml:space="preserve">Приложение № 1        </w:t>
            </w:r>
          </w:p>
          <w:p w:rsidR="00A4150D" w:rsidRDefault="00A4150D" w:rsidP="00A4150D">
            <w:pPr>
              <w:spacing w:after="0" w:line="240" w:lineRule="auto"/>
              <w:jc w:val="right"/>
              <w:rPr>
                <w:rFonts w:ascii="Times New Roman" w:eastAsia="Times New Roman" w:hAnsi="Times New Roman"/>
                <w:sz w:val="18"/>
                <w:szCs w:val="18"/>
                <w:lang w:eastAsia="ru-RU"/>
              </w:rPr>
            </w:pPr>
            <w:r w:rsidRPr="00A4150D">
              <w:rPr>
                <w:rFonts w:ascii="Times New Roman" w:eastAsia="Times New Roman" w:hAnsi="Times New Roman"/>
                <w:sz w:val="18"/>
                <w:szCs w:val="18"/>
                <w:lang w:eastAsia="ru-RU"/>
              </w:rPr>
              <w:t xml:space="preserve">   к постановлению администрации Богучанского района</w:t>
            </w:r>
          </w:p>
          <w:p w:rsidR="00A4150D" w:rsidRDefault="00A4150D" w:rsidP="00A4150D">
            <w:pPr>
              <w:spacing w:after="0" w:line="240" w:lineRule="auto"/>
              <w:jc w:val="right"/>
              <w:rPr>
                <w:rFonts w:ascii="Times New Roman" w:eastAsia="Times New Roman" w:hAnsi="Times New Roman"/>
                <w:sz w:val="18"/>
                <w:szCs w:val="18"/>
                <w:lang w:eastAsia="ru-RU"/>
              </w:rPr>
            </w:pPr>
            <w:r w:rsidRPr="00A4150D">
              <w:rPr>
                <w:rFonts w:ascii="Times New Roman" w:eastAsia="Times New Roman" w:hAnsi="Times New Roman"/>
                <w:sz w:val="18"/>
                <w:szCs w:val="18"/>
                <w:lang w:eastAsia="ru-RU"/>
              </w:rPr>
              <w:t xml:space="preserve"> от  13.12.2016    № 926-п</w:t>
            </w:r>
          </w:p>
          <w:p w:rsidR="00A4150D" w:rsidRPr="00A4150D" w:rsidRDefault="00A4150D" w:rsidP="00A4150D">
            <w:pPr>
              <w:spacing w:after="0" w:line="240" w:lineRule="auto"/>
              <w:jc w:val="right"/>
              <w:rPr>
                <w:rFonts w:ascii="Times New Roman" w:eastAsia="Times New Roman" w:hAnsi="Times New Roman"/>
                <w:sz w:val="18"/>
                <w:szCs w:val="18"/>
                <w:lang w:eastAsia="ru-RU"/>
              </w:rPr>
            </w:pPr>
            <w:r w:rsidRPr="00A4150D">
              <w:rPr>
                <w:rFonts w:ascii="Times New Roman" w:eastAsia="Times New Roman" w:hAnsi="Times New Roman"/>
                <w:sz w:val="18"/>
                <w:szCs w:val="18"/>
                <w:lang w:eastAsia="ru-RU"/>
              </w:rPr>
              <w:t xml:space="preserve"> </w:t>
            </w:r>
          </w:p>
          <w:p w:rsidR="00A4150D" w:rsidRDefault="00A4150D" w:rsidP="00A4150D">
            <w:pPr>
              <w:spacing w:after="0" w:line="240" w:lineRule="auto"/>
              <w:jc w:val="right"/>
              <w:rPr>
                <w:rFonts w:ascii="Times New Roman" w:eastAsia="Times New Roman" w:hAnsi="Times New Roman"/>
                <w:sz w:val="18"/>
                <w:szCs w:val="18"/>
                <w:lang w:eastAsia="ru-RU"/>
              </w:rPr>
            </w:pPr>
            <w:r w:rsidRPr="00A4150D">
              <w:rPr>
                <w:rFonts w:ascii="Times New Roman" w:eastAsia="Times New Roman" w:hAnsi="Times New Roman"/>
                <w:sz w:val="18"/>
                <w:szCs w:val="18"/>
                <w:lang w:eastAsia="ru-RU"/>
              </w:rPr>
              <w:t>Приложение № 2</w:t>
            </w:r>
            <w:r w:rsidRPr="00A4150D">
              <w:rPr>
                <w:rFonts w:ascii="Times New Roman" w:eastAsia="Times New Roman" w:hAnsi="Times New Roman"/>
                <w:sz w:val="18"/>
                <w:szCs w:val="18"/>
                <w:lang w:eastAsia="ru-RU"/>
              </w:rPr>
              <w:br/>
              <w:t xml:space="preserve">к муниципальной программе Богучанского района </w:t>
            </w:r>
          </w:p>
          <w:p w:rsidR="00A4150D" w:rsidRDefault="00A4150D" w:rsidP="00A4150D">
            <w:pPr>
              <w:spacing w:after="0" w:line="240" w:lineRule="auto"/>
              <w:jc w:val="right"/>
              <w:rPr>
                <w:rFonts w:ascii="Times New Roman" w:eastAsia="Times New Roman" w:hAnsi="Times New Roman"/>
                <w:sz w:val="18"/>
                <w:szCs w:val="18"/>
                <w:lang w:eastAsia="ru-RU"/>
              </w:rPr>
            </w:pPr>
            <w:r w:rsidRPr="00A4150D">
              <w:rPr>
                <w:rFonts w:ascii="Times New Roman" w:eastAsia="Times New Roman" w:hAnsi="Times New Roman"/>
                <w:sz w:val="18"/>
                <w:szCs w:val="18"/>
                <w:lang w:eastAsia="ru-RU"/>
              </w:rPr>
              <w:t>"Реформирование и модернизация жилищно-коммунального хозяйства</w:t>
            </w:r>
          </w:p>
          <w:p w:rsidR="00A4150D" w:rsidRDefault="00A4150D" w:rsidP="00A4150D">
            <w:pPr>
              <w:spacing w:after="0" w:line="240" w:lineRule="auto"/>
              <w:jc w:val="right"/>
              <w:rPr>
                <w:rFonts w:ascii="Times New Roman" w:eastAsia="Times New Roman" w:hAnsi="Times New Roman"/>
                <w:sz w:val="18"/>
                <w:szCs w:val="18"/>
                <w:lang w:eastAsia="ru-RU"/>
              </w:rPr>
            </w:pPr>
            <w:r w:rsidRPr="00A4150D">
              <w:rPr>
                <w:rFonts w:ascii="Times New Roman" w:eastAsia="Times New Roman" w:hAnsi="Times New Roman"/>
                <w:sz w:val="18"/>
                <w:szCs w:val="18"/>
                <w:lang w:eastAsia="ru-RU"/>
              </w:rPr>
              <w:t xml:space="preserve"> и повышение энергетической эффективности" </w:t>
            </w:r>
          </w:p>
          <w:p w:rsidR="00A4150D" w:rsidRPr="00A4150D" w:rsidRDefault="00A4150D" w:rsidP="00A4150D">
            <w:pPr>
              <w:spacing w:after="0" w:line="240" w:lineRule="auto"/>
              <w:jc w:val="right"/>
              <w:rPr>
                <w:rFonts w:ascii="Times New Roman" w:eastAsia="Times New Roman" w:hAnsi="Times New Roman"/>
                <w:sz w:val="18"/>
                <w:szCs w:val="18"/>
                <w:lang w:eastAsia="ru-RU"/>
              </w:rPr>
            </w:pPr>
          </w:p>
        </w:tc>
      </w:tr>
      <w:tr w:rsidR="00A4150D" w:rsidRPr="00A4150D" w:rsidTr="00A4150D">
        <w:trPr>
          <w:trHeight w:val="20"/>
        </w:trPr>
        <w:tc>
          <w:tcPr>
            <w:tcW w:w="379" w:type="pct"/>
            <w:shd w:val="clear" w:color="auto" w:fill="auto"/>
            <w:noWrap/>
            <w:vAlign w:val="center"/>
            <w:hideMark/>
          </w:tcPr>
          <w:p w:rsidR="00A4150D" w:rsidRPr="00A4150D" w:rsidRDefault="00A4150D" w:rsidP="00A4150D">
            <w:pPr>
              <w:spacing w:after="0" w:line="240" w:lineRule="auto"/>
              <w:rPr>
                <w:rFonts w:ascii="Arial CYR" w:eastAsia="Times New Roman" w:hAnsi="Arial CYR" w:cs="Arial CYR"/>
                <w:sz w:val="18"/>
                <w:szCs w:val="18"/>
                <w:lang w:eastAsia="ru-RU"/>
              </w:rPr>
            </w:pPr>
          </w:p>
        </w:tc>
        <w:tc>
          <w:tcPr>
            <w:tcW w:w="868" w:type="pct"/>
            <w:shd w:val="clear" w:color="auto" w:fill="auto"/>
            <w:noWrap/>
            <w:vAlign w:val="center"/>
            <w:hideMark/>
          </w:tcPr>
          <w:p w:rsidR="00A4150D" w:rsidRPr="00A4150D" w:rsidRDefault="00A4150D" w:rsidP="00A4150D">
            <w:pPr>
              <w:spacing w:after="0" w:line="240" w:lineRule="auto"/>
              <w:rPr>
                <w:rFonts w:ascii="Arial CYR" w:eastAsia="Times New Roman" w:hAnsi="Arial CYR" w:cs="Arial CYR"/>
                <w:sz w:val="18"/>
                <w:szCs w:val="18"/>
                <w:lang w:eastAsia="ru-RU"/>
              </w:rPr>
            </w:pPr>
          </w:p>
        </w:tc>
        <w:tc>
          <w:tcPr>
            <w:tcW w:w="1044" w:type="pct"/>
            <w:shd w:val="clear" w:color="auto" w:fill="auto"/>
            <w:noWrap/>
            <w:vAlign w:val="center"/>
            <w:hideMark/>
          </w:tcPr>
          <w:p w:rsidR="00A4150D" w:rsidRPr="00A4150D" w:rsidRDefault="00A4150D" w:rsidP="00A4150D">
            <w:pPr>
              <w:spacing w:after="0" w:line="240" w:lineRule="auto"/>
              <w:rPr>
                <w:rFonts w:ascii="Arial CYR" w:eastAsia="Times New Roman" w:hAnsi="Arial CYR" w:cs="Arial CYR"/>
                <w:sz w:val="18"/>
                <w:szCs w:val="18"/>
                <w:lang w:eastAsia="ru-RU"/>
              </w:rPr>
            </w:pPr>
          </w:p>
        </w:tc>
        <w:tc>
          <w:tcPr>
            <w:tcW w:w="222" w:type="pct"/>
            <w:shd w:val="clear" w:color="auto" w:fill="auto"/>
            <w:noWrap/>
            <w:vAlign w:val="center"/>
            <w:hideMark/>
          </w:tcPr>
          <w:p w:rsidR="00A4150D" w:rsidRPr="00A4150D" w:rsidRDefault="00A4150D" w:rsidP="00A4150D">
            <w:pPr>
              <w:spacing w:after="0" w:line="240" w:lineRule="auto"/>
              <w:rPr>
                <w:rFonts w:ascii="Arial CYR" w:eastAsia="Times New Roman" w:hAnsi="Arial CYR" w:cs="Arial CYR"/>
                <w:sz w:val="18"/>
                <w:szCs w:val="18"/>
                <w:lang w:eastAsia="ru-RU"/>
              </w:rPr>
            </w:pPr>
          </w:p>
        </w:tc>
        <w:tc>
          <w:tcPr>
            <w:tcW w:w="226" w:type="pct"/>
            <w:shd w:val="clear" w:color="auto" w:fill="auto"/>
            <w:noWrap/>
            <w:vAlign w:val="center"/>
            <w:hideMark/>
          </w:tcPr>
          <w:p w:rsidR="00A4150D" w:rsidRPr="00A4150D" w:rsidRDefault="00A4150D" w:rsidP="00A4150D">
            <w:pPr>
              <w:spacing w:after="0" w:line="240" w:lineRule="auto"/>
              <w:rPr>
                <w:rFonts w:ascii="Arial CYR" w:eastAsia="Times New Roman" w:hAnsi="Arial CYR" w:cs="Arial CYR"/>
                <w:sz w:val="18"/>
                <w:szCs w:val="18"/>
                <w:lang w:eastAsia="ru-RU"/>
              </w:rPr>
            </w:pPr>
          </w:p>
        </w:tc>
        <w:tc>
          <w:tcPr>
            <w:tcW w:w="250" w:type="pct"/>
            <w:shd w:val="clear" w:color="auto" w:fill="auto"/>
            <w:noWrap/>
            <w:vAlign w:val="center"/>
            <w:hideMark/>
          </w:tcPr>
          <w:p w:rsidR="00A4150D" w:rsidRPr="00A4150D" w:rsidRDefault="00A4150D" w:rsidP="00A4150D">
            <w:pPr>
              <w:spacing w:after="0" w:line="240" w:lineRule="auto"/>
              <w:rPr>
                <w:rFonts w:ascii="Arial CYR" w:eastAsia="Times New Roman" w:hAnsi="Arial CYR" w:cs="Arial CYR"/>
                <w:sz w:val="18"/>
                <w:szCs w:val="18"/>
                <w:lang w:eastAsia="ru-RU"/>
              </w:rPr>
            </w:pPr>
          </w:p>
        </w:tc>
        <w:tc>
          <w:tcPr>
            <w:tcW w:w="207" w:type="pct"/>
            <w:shd w:val="clear" w:color="auto" w:fill="auto"/>
            <w:noWrap/>
            <w:vAlign w:val="center"/>
            <w:hideMark/>
          </w:tcPr>
          <w:p w:rsidR="00A4150D" w:rsidRPr="00A4150D" w:rsidRDefault="00A4150D" w:rsidP="00A4150D">
            <w:pPr>
              <w:spacing w:after="0" w:line="240" w:lineRule="auto"/>
              <w:rPr>
                <w:rFonts w:ascii="Arial CYR" w:eastAsia="Times New Roman" w:hAnsi="Arial CYR" w:cs="Arial CYR"/>
                <w:sz w:val="18"/>
                <w:szCs w:val="18"/>
                <w:lang w:eastAsia="ru-RU"/>
              </w:rPr>
            </w:pPr>
          </w:p>
        </w:tc>
        <w:tc>
          <w:tcPr>
            <w:tcW w:w="361" w:type="pct"/>
            <w:shd w:val="clear" w:color="auto" w:fill="auto"/>
            <w:noWrap/>
            <w:vAlign w:val="center"/>
            <w:hideMark/>
          </w:tcPr>
          <w:p w:rsidR="00A4150D" w:rsidRPr="00A4150D" w:rsidRDefault="00A4150D" w:rsidP="00A4150D">
            <w:pPr>
              <w:spacing w:after="0" w:line="240" w:lineRule="auto"/>
              <w:jc w:val="center"/>
              <w:rPr>
                <w:rFonts w:ascii="Arial CYR" w:eastAsia="Times New Roman" w:hAnsi="Arial CYR" w:cs="Arial CYR"/>
                <w:sz w:val="18"/>
                <w:szCs w:val="18"/>
                <w:lang w:eastAsia="ru-RU"/>
              </w:rPr>
            </w:pPr>
          </w:p>
        </w:tc>
        <w:tc>
          <w:tcPr>
            <w:tcW w:w="241" w:type="pct"/>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8"/>
                <w:szCs w:val="18"/>
                <w:lang w:eastAsia="ru-RU"/>
              </w:rPr>
            </w:pPr>
          </w:p>
        </w:tc>
        <w:tc>
          <w:tcPr>
            <w:tcW w:w="240" w:type="pct"/>
            <w:shd w:val="clear" w:color="auto" w:fill="auto"/>
            <w:vAlign w:val="center"/>
            <w:hideMark/>
          </w:tcPr>
          <w:p w:rsidR="00A4150D" w:rsidRPr="00A4150D" w:rsidRDefault="00A4150D" w:rsidP="00A4150D">
            <w:pPr>
              <w:spacing w:after="0" w:line="240" w:lineRule="auto"/>
              <w:jc w:val="center"/>
              <w:rPr>
                <w:rFonts w:ascii="Arial CYR" w:eastAsia="Times New Roman" w:hAnsi="Arial CYR" w:cs="Arial CYR"/>
                <w:sz w:val="18"/>
                <w:szCs w:val="18"/>
                <w:lang w:eastAsia="ru-RU"/>
              </w:rPr>
            </w:pPr>
          </w:p>
        </w:tc>
        <w:tc>
          <w:tcPr>
            <w:tcW w:w="240" w:type="pct"/>
            <w:shd w:val="clear" w:color="auto" w:fill="auto"/>
            <w:vAlign w:val="center"/>
            <w:hideMark/>
          </w:tcPr>
          <w:p w:rsidR="00A4150D" w:rsidRPr="00A4150D" w:rsidRDefault="00A4150D" w:rsidP="00A4150D">
            <w:pPr>
              <w:spacing w:after="0" w:line="240" w:lineRule="auto"/>
              <w:jc w:val="center"/>
              <w:rPr>
                <w:rFonts w:ascii="Arial CYR" w:eastAsia="Times New Roman" w:hAnsi="Arial CYR" w:cs="Arial CYR"/>
                <w:sz w:val="18"/>
                <w:szCs w:val="18"/>
                <w:lang w:eastAsia="ru-RU"/>
              </w:rPr>
            </w:pPr>
          </w:p>
        </w:tc>
        <w:tc>
          <w:tcPr>
            <w:tcW w:w="240" w:type="pct"/>
            <w:shd w:val="clear" w:color="auto" w:fill="auto"/>
            <w:vAlign w:val="center"/>
            <w:hideMark/>
          </w:tcPr>
          <w:p w:rsidR="00A4150D" w:rsidRPr="00A4150D" w:rsidRDefault="00A4150D" w:rsidP="00A4150D">
            <w:pPr>
              <w:spacing w:after="0" w:line="240" w:lineRule="auto"/>
              <w:jc w:val="center"/>
              <w:rPr>
                <w:rFonts w:ascii="Arial CYR" w:eastAsia="Times New Roman" w:hAnsi="Arial CYR" w:cs="Arial CYR"/>
                <w:sz w:val="18"/>
                <w:szCs w:val="18"/>
                <w:lang w:eastAsia="ru-RU"/>
              </w:rPr>
            </w:pPr>
          </w:p>
        </w:tc>
        <w:tc>
          <w:tcPr>
            <w:tcW w:w="240" w:type="pct"/>
            <w:shd w:val="clear" w:color="auto" w:fill="auto"/>
            <w:vAlign w:val="center"/>
            <w:hideMark/>
          </w:tcPr>
          <w:p w:rsidR="00A4150D" w:rsidRPr="00A4150D" w:rsidRDefault="00A4150D" w:rsidP="00A4150D">
            <w:pPr>
              <w:spacing w:after="0" w:line="240" w:lineRule="auto"/>
              <w:jc w:val="center"/>
              <w:rPr>
                <w:rFonts w:ascii="Arial CYR" w:eastAsia="Times New Roman" w:hAnsi="Arial CYR" w:cs="Arial CYR"/>
                <w:sz w:val="18"/>
                <w:szCs w:val="18"/>
                <w:lang w:eastAsia="ru-RU"/>
              </w:rPr>
            </w:pPr>
          </w:p>
        </w:tc>
        <w:tc>
          <w:tcPr>
            <w:tcW w:w="241" w:type="pct"/>
            <w:shd w:val="clear" w:color="auto" w:fill="auto"/>
            <w:vAlign w:val="center"/>
            <w:hideMark/>
          </w:tcPr>
          <w:p w:rsidR="00A4150D" w:rsidRPr="00A4150D" w:rsidRDefault="00A4150D" w:rsidP="00A4150D">
            <w:pPr>
              <w:spacing w:after="0" w:line="240" w:lineRule="auto"/>
              <w:jc w:val="center"/>
              <w:rPr>
                <w:rFonts w:ascii="Arial CYR" w:eastAsia="Times New Roman" w:hAnsi="Arial CYR" w:cs="Arial CYR"/>
                <w:sz w:val="18"/>
                <w:szCs w:val="18"/>
                <w:lang w:eastAsia="ru-RU"/>
              </w:rPr>
            </w:pPr>
          </w:p>
        </w:tc>
      </w:tr>
      <w:tr w:rsidR="00A4150D" w:rsidRPr="00A4150D" w:rsidTr="00A4150D">
        <w:trPr>
          <w:trHeight w:val="20"/>
        </w:trPr>
        <w:tc>
          <w:tcPr>
            <w:tcW w:w="5000" w:type="pct"/>
            <w:gridSpan w:val="14"/>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8"/>
                <w:szCs w:val="18"/>
                <w:lang w:eastAsia="ru-RU"/>
              </w:rPr>
            </w:pPr>
            <w:r w:rsidRPr="00A4150D">
              <w:rPr>
                <w:rFonts w:ascii="Times New Roman" w:eastAsia="Times New Roman" w:hAnsi="Times New Roman"/>
                <w:sz w:val="20"/>
                <w:szCs w:val="18"/>
                <w:lang w:eastAsia="ru-RU"/>
              </w:rPr>
              <w:t>Распределение планируемых расходов за счет средств  бюджета по мероприятиям и подпрограммам  муниципальной программы</w:t>
            </w:r>
          </w:p>
        </w:tc>
      </w:tr>
    </w:tbl>
    <w:p w:rsidR="00A4150D" w:rsidRDefault="00A4150D" w:rsidP="00223DB3">
      <w:pPr>
        <w:spacing w:after="0" w:line="240" w:lineRule="auto"/>
        <w:jc w:val="center"/>
        <w:rPr>
          <w:rFonts w:ascii="Times New Roman" w:eastAsia="Times New Roman" w:hAnsi="Times New Roman"/>
          <w:sz w:val="18"/>
          <w:szCs w:val="18"/>
          <w:lang w:eastAsia="ru-RU"/>
        </w:rPr>
      </w:pPr>
    </w:p>
    <w:tbl>
      <w:tblPr>
        <w:tblW w:w="5000" w:type="pct"/>
        <w:tblLook w:val="04A0"/>
      </w:tblPr>
      <w:tblGrid>
        <w:gridCol w:w="842"/>
        <w:gridCol w:w="962"/>
        <w:gridCol w:w="862"/>
        <w:gridCol w:w="426"/>
        <w:gridCol w:w="324"/>
        <w:gridCol w:w="388"/>
        <w:gridCol w:w="324"/>
        <w:gridCol w:w="768"/>
        <w:gridCol w:w="768"/>
        <w:gridCol w:w="768"/>
        <w:gridCol w:w="768"/>
        <w:gridCol w:w="768"/>
        <w:gridCol w:w="768"/>
        <w:gridCol w:w="834"/>
      </w:tblGrid>
      <w:tr w:rsidR="00A4150D" w:rsidRPr="00A4150D" w:rsidTr="00A4150D">
        <w:trPr>
          <w:trHeight w:val="2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Статус (муниципальная программа, подпрограмма)</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Наименование  программы, подпрограммы</w:t>
            </w:r>
          </w:p>
        </w:tc>
        <w:tc>
          <w:tcPr>
            <w:tcW w:w="676" w:type="pct"/>
            <w:vMerge w:val="restart"/>
            <w:tcBorders>
              <w:top w:val="single" w:sz="4" w:space="0" w:color="auto"/>
              <w:left w:val="single" w:sz="4" w:space="0" w:color="auto"/>
              <w:bottom w:val="nil"/>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proofErr w:type="spellStart"/>
            <w:r w:rsidRPr="00A4150D">
              <w:rPr>
                <w:rFonts w:ascii="Times New Roman" w:eastAsia="Times New Roman" w:hAnsi="Times New Roman"/>
                <w:sz w:val="14"/>
                <w:szCs w:val="14"/>
                <w:lang w:eastAsia="ru-RU"/>
              </w:rPr>
              <w:t>Наименовние</w:t>
            </w:r>
            <w:proofErr w:type="spellEnd"/>
            <w:r w:rsidRPr="00A4150D">
              <w:rPr>
                <w:rFonts w:ascii="Times New Roman" w:eastAsia="Times New Roman" w:hAnsi="Times New Roman"/>
                <w:sz w:val="14"/>
                <w:szCs w:val="14"/>
                <w:lang w:eastAsia="ru-RU"/>
              </w:rPr>
              <w:t xml:space="preserve"> ГРБС</w:t>
            </w:r>
          </w:p>
        </w:tc>
        <w:tc>
          <w:tcPr>
            <w:tcW w:w="824" w:type="pct"/>
            <w:gridSpan w:val="4"/>
            <w:tcBorders>
              <w:top w:val="single" w:sz="4" w:space="0" w:color="auto"/>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xml:space="preserve">Код бюджетной классификации </w:t>
            </w:r>
          </w:p>
        </w:tc>
        <w:tc>
          <w:tcPr>
            <w:tcW w:w="2082" w:type="pct"/>
            <w:gridSpan w:val="7"/>
            <w:tcBorders>
              <w:top w:val="single" w:sz="4" w:space="0" w:color="auto"/>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Расходы (руб.), годы</w:t>
            </w:r>
          </w:p>
        </w:tc>
      </w:tr>
      <w:tr w:rsidR="00A4150D" w:rsidRPr="00A4150D" w:rsidTr="00A4150D">
        <w:trPr>
          <w:trHeight w:val="20"/>
        </w:trPr>
        <w:tc>
          <w:tcPr>
            <w:tcW w:w="648" w:type="pct"/>
            <w:vMerge/>
            <w:tcBorders>
              <w:top w:val="single" w:sz="4" w:space="0" w:color="auto"/>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vMerge/>
            <w:tcBorders>
              <w:top w:val="single" w:sz="4" w:space="0" w:color="auto"/>
              <w:left w:val="single" w:sz="4" w:space="0" w:color="auto"/>
              <w:bottom w:val="nil"/>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ГРБС</w:t>
            </w:r>
          </w:p>
        </w:tc>
        <w:tc>
          <w:tcPr>
            <w:tcW w:w="167"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proofErr w:type="spellStart"/>
            <w:r w:rsidRPr="00A4150D">
              <w:rPr>
                <w:rFonts w:ascii="Times New Roman" w:eastAsia="Times New Roman" w:hAnsi="Times New Roman"/>
                <w:sz w:val="14"/>
                <w:szCs w:val="14"/>
                <w:lang w:eastAsia="ru-RU"/>
              </w:rPr>
              <w:t>Рз</w:t>
            </w:r>
            <w:proofErr w:type="spellEnd"/>
            <w:r w:rsidRPr="00A4150D">
              <w:rPr>
                <w:rFonts w:ascii="Times New Roman" w:eastAsia="Times New Roman" w:hAnsi="Times New Roman"/>
                <w:sz w:val="14"/>
                <w:szCs w:val="14"/>
                <w:lang w:eastAsia="ru-RU"/>
              </w:rPr>
              <w:t xml:space="preserve"> </w:t>
            </w:r>
            <w:proofErr w:type="spellStart"/>
            <w:proofErr w:type="gramStart"/>
            <w:r w:rsidRPr="00A4150D">
              <w:rPr>
                <w:rFonts w:ascii="Times New Roman" w:eastAsia="Times New Roman" w:hAnsi="Times New Roman"/>
                <w:sz w:val="14"/>
                <w:szCs w:val="14"/>
                <w:lang w:eastAsia="ru-RU"/>
              </w:rPr>
              <w:t>Пр</w:t>
            </w:r>
            <w:proofErr w:type="spellEnd"/>
            <w:proofErr w:type="gramEnd"/>
          </w:p>
        </w:tc>
        <w:tc>
          <w:tcPr>
            <w:tcW w:w="227"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ЦСР</w:t>
            </w:r>
          </w:p>
        </w:tc>
        <w:tc>
          <w:tcPr>
            <w:tcW w:w="167"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ВР</w:t>
            </w:r>
          </w:p>
        </w:tc>
        <w:tc>
          <w:tcPr>
            <w:tcW w:w="294"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2014 год</w:t>
            </w:r>
          </w:p>
        </w:tc>
        <w:tc>
          <w:tcPr>
            <w:tcW w:w="294"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2015 год</w:t>
            </w:r>
          </w:p>
        </w:tc>
        <w:tc>
          <w:tcPr>
            <w:tcW w:w="294"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2016 год</w:t>
            </w:r>
          </w:p>
        </w:tc>
        <w:tc>
          <w:tcPr>
            <w:tcW w:w="294"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2017 год</w:t>
            </w:r>
          </w:p>
        </w:tc>
        <w:tc>
          <w:tcPr>
            <w:tcW w:w="294"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2018 год</w:t>
            </w:r>
          </w:p>
        </w:tc>
        <w:tc>
          <w:tcPr>
            <w:tcW w:w="294"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2019 год</w:t>
            </w:r>
          </w:p>
        </w:tc>
        <w:tc>
          <w:tcPr>
            <w:tcW w:w="317"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Итого на период</w:t>
            </w:r>
          </w:p>
        </w:tc>
      </w:tr>
      <w:tr w:rsidR="00A4150D" w:rsidRPr="00A4150D" w:rsidTr="00A4150D">
        <w:trPr>
          <w:trHeight w:val="20"/>
        </w:trPr>
        <w:tc>
          <w:tcPr>
            <w:tcW w:w="648" w:type="pct"/>
            <w:tcBorders>
              <w:top w:val="nil"/>
              <w:left w:val="single" w:sz="4" w:space="0" w:color="auto"/>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w:t>
            </w:r>
          </w:p>
        </w:tc>
        <w:tc>
          <w:tcPr>
            <w:tcW w:w="770"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3</w:t>
            </w:r>
          </w:p>
        </w:tc>
        <w:tc>
          <w:tcPr>
            <w:tcW w:w="263"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4</w:t>
            </w:r>
          </w:p>
        </w:tc>
        <w:tc>
          <w:tcPr>
            <w:tcW w:w="167"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5</w:t>
            </w:r>
          </w:p>
        </w:tc>
        <w:tc>
          <w:tcPr>
            <w:tcW w:w="227"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w:t>
            </w:r>
          </w:p>
        </w:tc>
        <w:tc>
          <w:tcPr>
            <w:tcW w:w="167"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7</w:t>
            </w:r>
          </w:p>
        </w:tc>
        <w:tc>
          <w:tcPr>
            <w:tcW w:w="294"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w:t>
            </w:r>
          </w:p>
        </w:tc>
        <w:tc>
          <w:tcPr>
            <w:tcW w:w="294"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9</w:t>
            </w:r>
          </w:p>
        </w:tc>
        <w:tc>
          <w:tcPr>
            <w:tcW w:w="294"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10</w:t>
            </w:r>
          </w:p>
        </w:tc>
        <w:tc>
          <w:tcPr>
            <w:tcW w:w="294"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11</w:t>
            </w:r>
          </w:p>
        </w:tc>
        <w:tc>
          <w:tcPr>
            <w:tcW w:w="294"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12</w:t>
            </w:r>
          </w:p>
        </w:tc>
        <w:tc>
          <w:tcPr>
            <w:tcW w:w="294"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13</w:t>
            </w:r>
          </w:p>
        </w:tc>
        <w:tc>
          <w:tcPr>
            <w:tcW w:w="317"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14</w:t>
            </w:r>
          </w:p>
        </w:tc>
      </w:tr>
      <w:tr w:rsidR="00A4150D" w:rsidRPr="00A4150D" w:rsidTr="00A4150D">
        <w:trPr>
          <w:trHeight w:val="20"/>
        </w:trPr>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Муниципальная программа</w:t>
            </w:r>
          </w:p>
        </w:tc>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всего расходные обязательства  по программе</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278 890 459,97</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315 681 124,02</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328 302 137,21</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223 359 900,00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213 359 900,00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213 359 900,00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1 572 953 421,20</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в том числе по ГРБС:</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Администрация Богучанского района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160 873 545,31</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179 748 017,00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177 996 850,00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213 249 900,00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213 249 900,00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213 249 900,00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1 158 368 112,31</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880</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2 135 969,00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2 135 969,00</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xml:space="preserve">МКУ "Муниципальная </w:t>
            </w:r>
            <w:r w:rsidRPr="00A4150D">
              <w:rPr>
                <w:rFonts w:ascii="Times New Roman" w:eastAsia="Times New Roman" w:hAnsi="Times New Roman"/>
                <w:sz w:val="14"/>
                <w:szCs w:val="14"/>
                <w:lang w:eastAsia="ru-RU"/>
              </w:rPr>
              <w:lastRenderedPageBreak/>
              <w:t>служба Заказчика"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lastRenderedPageBreak/>
              <w:t>830</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109 935 510,88</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131 246 816,68</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146 236 333,66</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10 000 000,00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397 418 661,22</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Управление образования администрации Богучанского района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875</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4 576 343,57</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1 600 000,00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6 776 343,57</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МКУ "Управление культуры Богучанского района"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856</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240 414,00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240 414,00</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xml:space="preserve">УМС Богучанского района </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863</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8 300,00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99 290,34</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1 332 984,55</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110 000,00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110 000,00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110 000,00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1 770 574,89</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Финансовое управление администрации Богучанского района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890</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3 223 346,21</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2 987 000,00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6 210 346,21</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Администрация Богучанского сельсовета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904</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25 000,00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25 000,00</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xml:space="preserve">Администрация </w:t>
            </w:r>
            <w:proofErr w:type="spellStart"/>
            <w:r w:rsidRPr="00A4150D">
              <w:rPr>
                <w:rFonts w:ascii="Times New Roman" w:eastAsia="Times New Roman" w:hAnsi="Times New Roman"/>
                <w:sz w:val="14"/>
                <w:szCs w:val="14"/>
                <w:lang w:eastAsia="ru-RU"/>
              </w:rPr>
              <w:t>Таежнинского</w:t>
            </w:r>
            <w:proofErr w:type="spellEnd"/>
            <w:r w:rsidRPr="00A4150D">
              <w:rPr>
                <w:rFonts w:ascii="Times New Roman" w:eastAsia="Times New Roman" w:hAnsi="Times New Roman"/>
                <w:sz w:val="14"/>
                <w:szCs w:val="14"/>
                <w:lang w:eastAsia="ru-RU"/>
              </w:rPr>
              <w:t xml:space="preserve"> сельсовета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914</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8 000,00</w:t>
            </w:r>
          </w:p>
        </w:tc>
      </w:tr>
      <w:tr w:rsidR="00A4150D" w:rsidRPr="00A4150D" w:rsidTr="00A4150D">
        <w:trPr>
          <w:trHeight w:val="20"/>
        </w:trPr>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Подпрограмма 1</w:t>
            </w:r>
          </w:p>
        </w:tc>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"Развитие и модернизация объектов коммунальной инфраструктуры" на 2014-2019 годы</w:t>
            </w: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всего расходные обязательства  по подпрограмме</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17 433 949,00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12 701 478,28</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1 220 000,00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31 355 427,28</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в том числе по ГРБС:</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МКУ "Муниципальная служба Заказчика"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830</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17 433 949,00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12 701 478,28</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30 135 427,28</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xml:space="preserve">УМС Богучанского района </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863</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1 220 000,00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1 220 000,00</w:t>
            </w:r>
          </w:p>
        </w:tc>
      </w:tr>
      <w:tr w:rsidR="00A4150D" w:rsidRPr="00A4150D" w:rsidTr="00A4150D">
        <w:trPr>
          <w:trHeight w:val="20"/>
        </w:trPr>
        <w:tc>
          <w:tcPr>
            <w:tcW w:w="6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Подпрограмма 2</w:t>
            </w:r>
          </w:p>
        </w:tc>
        <w:tc>
          <w:tcPr>
            <w:tcW w:w="770" w:type="pct"/>
            <w:vMerge w:val="restart"/>
            <w:tcBorders>
              <w:top w:val="nil"/>
              <w:left w:val="single" w:sz="4" w:space="0" w:color="auto"/>
              <w:bottom w:val="single" w:sz="4" w:space="0" w:color="000000"/>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"Создание условий для безубыточной деятельности организаций жилищно-коммунального комплекса Богучанского района" на 2014-2019 годы</w:t>
            </w: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всего расходные обязательства  по программе</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159 949 200,00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178 948 017,00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179 732 819,00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212 649 900,00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212 649 900,00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212 649 900,00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1 156 579 736,00</w:t>
            </w:r>
          </w:p>
        </w:tc>
      </w:tr>
      <w:tr w:rsidR="00A4150D" w:rsidRPr="00A4150D" w:rsidTr="00A4150D">
        <w:trPr>
          <w:trHeight w:val="20"/>
        </w:trPr>
        <w:tc>
          <w:tcPr>
            <w:tcW w:w="648"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в том числе по ГРБС:</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r>
      <w:tr w:rsidR="00A4150D" w:rsidRPr="00A4150D" w:rsidTr="00A4150D">
        <w:trPr>
          <w:trHeight w:val="20"/>
        </w:trPr>
        <w:tc>
          <w:tcPr>
            <w:tcW w:w="648"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Администрация Богучанского района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159 949 200,00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178 948 017,00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177 596 850,00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212 649 900,00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212 649 900,00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212 649 900,00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1 154 443 767,00</w:t>
            </w:r>
          </w:p>
        </w:tc>
      </w:tr>
      <w:tr w:rsidR="00A4150D" w:rsidRPr="00A4150D" w:rsidTr="00A4150D">
        <w:trPr>
          <w:trHeight w:val="20"/>
        </w:trPr>
        <w:tc>
          <w:tcPr>
            <w:tcW w:w="648"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880</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2 135 969,00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2 135 969,00</w:t>
            </w:r>
          </w:p>
        </w:tc>
      </w:tr>
      <w:tr w:rsidR="00A4150D" w:rsidRPr="00A4150D" w:rsidTr="00A4150D">
        <w:trPr>
          <w:trHeight w:val="20"/>
        </w:trPr>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Подпрограмма 3</w:t>
            </w:r>
          </w:p>
        </w:tc>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xml:space="preserve">"Организация </w:t>
            </w:r>
            <w:r w:rsidRPr="00A4150D">
              <w:rPr>
                <w:rFonts w:ascii="Times New Roman" w:eastAsia="Times New Roman" w:hAnsi="Times New Roman"/>
                <w:sz w:val="14"/>
                <w:szCs w:val="14"/>
                <w:lang w:eastAsia="ru-RU"/>
              </w:rPr>
              <w:lastRenderedPageBreak/>
              <w:t>проведения капитального ремонта общего имущества в многоквартирных домах, расположенных на территории Богучанского района" на 2014-2019 годы</w:t>
            </w: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lastRenderedPageBreak/>
              <w:t xml:space="preserve">всего расходные </w:t>
            </w:r>
            <w:r w:rsidRPr="00A4150D">
              <w:rPr>
                <w:rFonts w:ascii="Times New Roman" w:eastAsia="Times New Roman" w:hAnsi="Times New Roman"/>
                <w:sz w:val="14"/>
                <w:szCs w:val="14"/>
                <w:lang w:eastAsia="ru-RU"/>
              </w:rPr>
              <w:lastRenderedPageBreak/>
              <w:t>обязательства  по подпрограмме</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lastRenderedPageBreak/>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8 300,00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99 290,34</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112 984,55</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110 000,00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110 000,00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110 000,00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550 574,89</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в том числе по ГРБС:</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xml:space="preserve">УМС Богучанского района </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863</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8 300,00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99 290,34</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112 984,55</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110 000,00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110 000,00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110 000,00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550 574,89</w:t>
            </w:r>
          </w:p>
        </w:tc>
      </w:tr>
      <w:tr w:rsidR="00A4150D" w:rsidRPr="00A4150D" w:rsidTr="00A4150D">
        <w:trPr>
          <w:trHeight w:val="20"/>
        </w:trPr>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Подпрограмма 4</w:t>
            </w:r>
          </w:p>
        </w:tc>
        <w:tc>
          <w:tcPr>
            <w:tcW w:w="770" w:type="pct"/>
            <w:vMerge w:val="restart"/>
            <w:tcBorders>
              <w:top w:val="nil"/>
              <w:left w:val="single" w:sz="4" w:space="0" w:color="auto"/>
              <w:bottom w:val="single" w:sz="4" w:space="0" w:color="000000"/>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"Энергосбережение и повышение энергетической эффективности на территории Богучанского района" на 2014-2019 годы</w:t>
            </w: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всего расходные обязательства  по подпрограмме</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8 228 087,14</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2 600 000,00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11 428 087,14</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в том числе по ГРБС:</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color w:val="FF0000"/>
                <w:sz w:val="14"/>
                <w:szCs w:val="14"/>
                <w:lang w:eastAsia="ru-RU"/>
              </w:rPr>
            </w:pPr>
            <w:r w:rsidRPr="00A4150D">
              <w:rPr>
                <w:rFonts w:ascii="Times New Roman" w:eastAsia="Times New Roman" w:hAnsi="Times New Roman"/>
                <w:color w:val="FF0000"/>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Управление образования администрации Богучанского района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875</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4 576 343,57</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1 600 000,00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6 776 343,57</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МКУ "Управление культуры Богучанского района"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856</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240 414,00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240 414,00</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МКУ "Муниципальная служба Заказчика"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830</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1 330 638,05</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1 000 000,00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2 330 638,05</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Администрация Богучанского района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924 345,31</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924 345,31</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Финансовое управление администрации Богучанского района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890</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1 123 346,21</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1 123 346,21</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Администрация Богучанского сельсовета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904</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25 000,00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25 000,00</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xml:space="preserve">Администрация </w:t>
            </w:r>
            <w:proofErr w:type="spellStart"/>
            <w:r w:rsidRPr="00A4150D">
              <w:rPr>
                <w:rFonts w:ascii="Times New Roman" w:eastAsia="Times New Roman" w:hAnsi="Times New Roman"/>
                <w:sz w:val="14"/>
                <w:szCs w:val="14"/>
                <w:lang w:eastAsia="ru-RU"/>
              </w:rPr>
              <w:t>Таежнинского</w:t>
            </w:r>
            <w:proofErr w:type="spellEnd"/>
            <w:r w:rsidRPr="00A4150D">
              <w:rPr>
                <w:rFonts w:ascii="Times New Roman" w:eastAsia="Times New Roman" w:hAnsi="Times New Roman"/>
                <w:sz w:val="14"/>
                <w:szCs w:val="14"/>
                <w:lang w:eastAsia="ru-RU"/>
              </w:rPr>
              <w:t xml:space="preserve"> сельсовета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914</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8 000,00</w:t>
            </w:r>
          </w:p>
        </w:tc>
      </w:tr>
      <w:tr w:rsidR="00A4150D" w:rsidRPr="00A4150D" w:rsidTr="00A4150D">
        <w:trPr>
          <w:trHeight w:val="20"/>
        </w:trPr>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Подпрограмма 5</w:t>
            </w:r>
          </w:p>
        </w:tc>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xml:space="preserve">"Реконструкция и капитальный ремонт объектов коммунальной инфраструктуры муниципального образования </w:t>
            </w:r>
            <w:proofErr w:type="spellStart"/>
            <w:r w:rsidRPr="00A4150D">
              <w:rPr>
                <w:rFonts w:ascii="Times New Roman" w:eastAsia="Times New Roman" w:hAnsi="Times New Roman"/>
                <w:sz w:val="14"/>
                <w:szCs w:val="14"/>
                <w:lang w:eastAsia="ru-RU"/>
              </w:rPr>
              <w:t>Богучанский</w:t>
            </w:r>
            <w:proofErr w:type="spellEnd"/>
            <w:r w:rsidRPr="00A4150D">
              <w:rPr>
                <w:rFonts w:ascii="Times New Roman" w:eastAsia="Times New Roman" w:hAnsi="Times New Roman"/>
                <w:sz w:val="14"/>
                <w:szCs w:val="14"/>
                <w:lang w:eastAsia="ru-RU"/>
              </w:rPr>
              <w:t xml:space="preserve"> район" </w:t>
            </w:r>
            <w:r w:rsidRPr="00A4150D">
              <w:rPr>
                <w:rFonts w:ascii="Times New Roman" w:eastAsia="Times New Roman" w:hAnsi="Times New Roman"/>
                <w:sz w:val="14"/>
                <w:szCs w:val="14"/>
                <w:lang w:eastAsia="ru-RU"/>
              </w:rPr>
              <w:br w:type="page"/>
              <w:t>на 2014-2019 годы</w:t>
            </w: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всего расходные обязательства  по подпрограмме</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31 170 833,83</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57 545 338,40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86 236 333,66</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10 000 000,00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184 952 505,89</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в том числе по ГРБС:</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МКУ "Муниципальная служба Заказчика"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830</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31 170 833,83</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57 545 338,40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86 236 333,66</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10 000 000,00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184 952 505,89</w:t>
            </w:r>
          </w:p>
        </w:tc>
      </w:tr>
      <w:tr w:rsidR="00A4150D" w:rsidRPr="00A4150D" w:rsidTr="00A4150D">
        <w:trPr>
          <w:trHeight w:val="20"/>
        </w:trPr>
        <w:tc>
          <w:tcPr>
            <w:tcW w:w="648" w:type="pct"/>
            <w:vMerge w:val="restart"/>
            <w:tcBorders>
              <w:top w:val="nil"/>
              <w:left w:val="single" w:sz="4" w:space="0" w:color="auto"/>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lastRenderedPageBreak/>
              <w:t>Подпрограмма 6</w:t>
            </w:r>
          </w:p>
        </w:tc>
        <w:tc>
          <w:tcPr>
            <w:tcW w:w="770" w:type="pct"/>
            <w:vMerge w:val="restart"/>
            <w:tcBorders>
              <w:top w:val="nil"/>
              <w:left w:val="single" w:sz="4" w:space="0" w:color="auto"/>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xml:space="preserve">"Обращение с отходами на территории Богучанского района" </w:t>
            </w:r>
            <w:r w:rsidRPr="00A4150D">
              <w:rPr>
                <w:rFonts w:ascii="Times New Roman" w:eastAsia="Times New Roman" w:hAnsi="Times New Roman"/>
                <w:sz w:val="14"/>
                <w:szCs w:val="14"/>
                <w:lang w:eastAsia="ru-RU"/>
              </w:rPr>
              <w:br/>
              <w:t>на 2014-2019 годы</w:t>
            </w: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всего расходные обязательства  по программе</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60 000 090,00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60 800 000,00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60 400 000,00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600 000,00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183 000 090,00</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в том числе по ГРБС:</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МКУ "Муниципальная служба Заказчика"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830</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60 000 090,00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60 000 000,00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60 000 000,00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180 000 090,00</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Администрация Богучанского района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400 000,00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600 000,00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3 000 000,00</w:t>
            </w:r>
          </w:p>
        </w:tc>
      </w:tr>
      <w:tr w:rsidR="00A4150D" w:rsidRPr="00A4150D" w:rsidTr="00A4150D">
        <w:trPr>
          <w:trHeight w:val="20"/>
        </w:trPr>
        <w:tc>
          <w:tcPr>
            <w:tcW w:w="648"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auto"/>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xml:space="preserve">УМС Богучанского района </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863</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r>
      <w:tr w:rsidR="00A4150D" w:rsidRPr="00A4150D" w:rsidTr="00A4150D">
        <w:trPr>
          <w:trHeight w:val="20"/>
        </w:trPr>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Подпрограмма 7</w:t>
            </w:r>
          </w:p>
        </w:tc>
        <w:tc>
          <w:tcPr>
            <w:tcW w:w="770" w:type="pct"/>
            <w:vMerge w:val="restart"/>
            <w:tcBorders>
              <w:top w:val="nil"/>
              <w:left w:val="single" w:sz="4" w:space="0" w:color="auto"/>
              <w:bottom w:val="single" w:sz="4" w:space="0" w:color="000000"/>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xml:space="preserve">"&lt;Чистая вода&gt; на территории муниципального образования </w:t>
            </w:r>
            <w:proofErr w:type="spellStart"/>
            <w:r w:rsidRPr="00A4150D">
              <w:rPr>
                <w:rFonts w:ascii="Times New Roman" w:eastAsia="Times New Roman" w:hAnsi="Times New Roman"/>
                <w:sz w:val="14"/>
                <w:szCs w:val="14"/>
                <w:lang w:eastAsia="ru-RU"/>
              </w:rPr>
              <w:t>Богучанский</w:t>
            </w:r>
            <w:proofErr w:type="spellEnd"/>
            <w:r w:rsidRPr="00A4150D">
              <w:rPr>
                <w:rFonts w:ascii="Times New Roman" w:eastAsia="Times New Roman" w:hAnsi="Times New Roman"/>
                <w:sz w:val="14"/>
                <w:szCs w:val="14"/>
                <w:lang w:eastAsia="ru-RU"/>
              </w:rPr>
              <w:t xml:space="preserve"> район" на 2014-2019 годы</w:t>
            </w: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всего расходные обязательства  по подпрограмме</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2 100 000,00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2 987 000,00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5 087 000,00</w:t>
            </w:r>
          </w:p>
        </w:tc>
      </w:tr>
      <w:tr w:rsidR="00A4150D" w:rsidRPr="00A4150D" w:rsidTr="00A4150D">
        <w:trPr>
          <w:trHeight w:val="20"/>
        </w:trPr>
        <w:tc>
          <w:tcPr>
            <w:tcW w:w="648"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в том числе по ГРБС:</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 </w:t>
            </w:r>
          </w:p>
        </w:tc>
      </w:tr>
      <w:tr w:rsidR="00A4150D" w:rsidRPr="00A4150D" w:rsidTr="00A4150D">
        <w:trPr>
          <w:trHeight w:val="20"/>
        </w:trPr>
        <w:tc>
          <w:tcPr>
            <w:tcW w:w="648"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770" w:type="pct"/>
            <w:vMerge/>
            <w:tcBorders>
              <w:top w:val="nil"/>
              <w:left w:val="single" w:sz="4" w:space="0" w:color="auto"/>
              <w:bottom w:val="single" w:sz="4" w:space="0" w:color="000000"/>
              <w:right w:val="single" w:sz="4" w:space="0" w:color="auto"/>
            </w:tcBorders>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p>
        </w:tc>
        <w:tc>
          <w:tcPr>
            <w:tcW w:w="676" w:type="pct"/>
            <w:tcBorders>
              <w:top w:val="nil"/>
              <w:left w:val="nil"/>
              <w:bottom w:val="single" w:sz="4" w:space="0" w:color="auto"/>
              <w:right w:val="single" w:sz="4" w:space="0" w:color="auto"/>
            </w:tcBorders>
            <w:shd w:val="clear" w:color="auto" w:fill="auto"/>
            <w:vAlign w:val="center"/>
            <w:hideMark/>
          </w:tcPr>
          <w:p w:rsidR="00A4150D" w:rsidRPr="00A4150D" w:rsidRDefault="00A4150D" w:rsidP="00A4150D">
            <w:pPr>
              <w:spacing w:after="0" w:line="240" w:lineRule="auto"/>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Финансовое управление администрации Богучанского района</w:t>
            </w:r>
          </w:p>
        </w:tc>
        <w:tc>
          <w:tcPr>
            <w:tcW w:w="263"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890</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2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16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Х</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2 100 000,00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2 987 000,00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294"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0,00</w:t>
            </w:r>
          </w:p>
        </w:tc>
        <w:tc>
          <w:tcPr>
            <w:tcW w:w="317" w:type="pct"/>
            <w:tcBorders>
              <w:top w:val="nil"/>
              <w:left w:val="nil"/>
              <w:bottom w:val="single" w:sz="4" w:space="0" w:color="auto"/>
              <w:right w:val="single" w:sz="4" w:space="0" w:color="auto"/>
            </w:tcBorders>
            <w:shd w:val="clear" w:color="auto" w:fill="auto"/>
            <w:noWrap/>
            <w:vAlign w:val="center"/>
            <w:hideMark/>
          </w:tcPr>
          <w:p w:rsidR="00A4150D" w:rsidRPr="00A4150D" w:rsidRDefault="00A4150D" w:rsidP="00A4150D">
            <w:pPr>
              <w:spacing w:after="0" w:line="240" w:lineRule="auto"/>
              <w:jc w:val="center"/>
              <w:rPr>
                <w:rFonts w:ascii="Times New Roman" w:eastAsia="Times New Roman" w:hAnsi="Times New Roman"/>
                <w:sz w:val="14"/>
                <w:szCs w:val="14"/>
                <w:lang w:eastAsia="ru-RU"/>
              </w:rPr>
            </w:pPr>
            <w:r w:rsidRPr="00A4150D">
              <w:rPr>
                <w:rFonts w:ascii="Times New Roman" w:eastAsia="Times New Roman" w:hAnsi="Times New Roman"/>
                <w:sz w:val="14"/>
                <w:szCs w:val="14"/>
                <w:lang w:eastAsia="ru-RU"/>
              </w:rPr>
              <w:t>5 087 000,00</w:t>
            </w:r>
          </w:p>
        </w:tc>
      </w:tr>
    </w:tbl>
    <w:p w:rsidR="00A4150D" w:rsidRDefault="00A4150D" w:rsidP="00223DB3">
      <w:pPr>
        <w:spacing w:after="0" w:line="240" w:lineRule="auto"/>
        <w:jc w:val="center"/>
        <w:rPr>
          <w:rFonts w:ascii="Times New Roman" w:eastAsia="Times New Roman" w:hAnsi="Times New Roman"/>
          <w:sz w:val="18"/>
          <w:szCs w:val="18"/>
          <w:lang w:eastAsia="ru-RU"/>
        </w:rPr>
      </w:pPr>
    </w:p>
    <w:p w:rsidR="00A4150D" w:rsidRDefault="00A4150D" w:rsidP="00223DB3">
      <w:pPr>
        <w:spacing w:after="0" w:line="240" w:lineRule="auto"/>
        <w:jc w:val="center"/>
        <w:rPr>
          <w:rFonts w:ascii="Times New Roman" w:eastAsia="Times New Roman" w:hAnsi="Times New Roman"/>
          <w:sz w:val="18"/>
          <w:szCs w:val="18"/>
          <w:lang w:eastAsia="ru-RU"/>
        </w:rPr>
      </w:pPr>
    </w:p>
    <w:tbl>
      <w:tblPr>
        <w:tblW w:w="5000" w:type="pct"/>
        <w:tblLook w:val="04A0"/>
      </w:tblPr>
      <w:tblGrid>
        <w:gridCol w:w="858"/>
        <w:gridCol w:w="384"/>
        <w:gridCol w:w="1154"/>
        <w:gridCol w:w="351"/>
        <w:gridCol w:w="1823"/>
        <w:gridCol w:w="426"/>
        <w:gridCol w:w="652"/>
        <w:gridCol w:w="654"/>
        <w:gridCol w:w="654"/>
        <w:gridCol w:w="654"/>
        <w:gridCol w:w="654"/>
        <w:gridCol w:w="654"/>
        <w:gridCol w:w="652"/>
      </w:tblGrid>
      <w:tr w:rsidR="00A4150D" w:rsidRPr="00A4150D" w:rsidTr="00310EAD">
        <w:trPr>
          <w:trHeight w:val="20"/>
        </w:trPr>
        <w:tc>
          <w:tcPr>
            <w:tcW w:w="5000" w:type="pct"/>
            <w:gridSpan w:val="13"/>
            <w:shd w:val="clear" w:color="auto" w:fill="auto"/>
            <w:noWrap/>
            <w:vAlign w:val="bottom"/>
            <w:hideMark/>
          </w:tcPr>
          <w:p w:rsidR="00310EAD" w:rsidRDefault="00A4150D" w:rsidP="00A4150D">
            <w:pPr>
              <w:spacing w:after="0" w:line="240" w:lineRule="auto"/>
              <w:jc w:val="right"/>
              <w:rPr>
                <w:rFonts w:ascii="Times New Roman" w:eastAsia="Times New Roman" w:hAnsi="Times New Roman"/>
                <w:sz w:val="18"/>
                <w:szCs w:val="18"/>
                <w:lang w:eastAsia="ru-RU"/>
              </w:rPr>
            </w:pPr>
            <w:r w:rsidRPr="00310EAD">
              <w:rPr>
                <w:rFonts w:ascii="Times New Roman" w:eastAsia="Times New Roman" w:hAnsi="Times New Roman"/>
                <w:sz w:val="18"/>
                <w:szCs w:val="18"/>
                <w:lang w:eastAsia="ru-RU"/>
              </w:rPr>
              <w:t xml:space="preserve">Приложение № 2                                                                                                                                                                                               к постановлению администрации Богучанского района  </w:t>
            </w:r>
          </w:p>
          <w:p w:rsidR="00310EAD" w:rsidRDefault="00A4150D" w:rsidP="00A4150D">
            <w:pPr>
              <w:spacing w:after="0" w:line="240" w:lineRule="auto"/>
              <w:jc w:val="right"/>
              <w:rPr>
                <w:rFonts w:ascii="Times New Roman" w:eastAsia="Times New Roman" w:hAnsi="Times New Roman"/>
                <w:sz w:val="18"/>
                <w:szCs w:val="18"/>
                <w:lang w:eastAsia="ru-RU"/>
              </w:rPr>
            </w:pPr>
            <w:r w:rsidRPr="00310EAD">
              <w:rPr>
                <w:rFonts w:ascii="Times New Roman" w:eastAsia="Times New Roman" w:hAnsi="Times New Roman"/>
                <w:sz w:val="18"/>
                <w:szCs w:val="18"/>
                <w:lang w:eastAsia="ru-RU"/>
              </w:rPr>
              <w:t xml:space="preserve">                                от 13.12.2016 №326-п</w:t>
            </w:r>
          </w:p>
          <w:p w:rsidR="00A4150D" w:rsidRPr="00310EAD" w:rsidRDefault="00A4150D" w:rsidP="00A4150D">
            <w:pPr>
              <w:spacing w:after="0" w:line="240" w:lineRule="auto"/>
              <w:jc w:val="right"/>
              <w:rPr>
                <w:rFonts w:ascii="Times New Roman" w:eastAsia="Times New Roman" w:hAnsi="Times New Roman"/>
                <w:sz w:val="18"/>
                <w:szCs w:val="18"/>
                <w:lang w:eastAsia="ru-RU"/>
              </w:rPr>
            </w:pPr>
            <w:r w:rsidRPr="00310EAD">
              <w:rPr>
                <w:rFonts w:ascii="Times New Roman" w:eastAsia="Times New Roman" w:hAnsi="Times New Roman"/>
                <w:sz w:val="18"/>
                <w:szCs w:val="18"/>
                <w:lang w:eastAsia="ru-RU"/>
              </w:rPr>
              <w:t xml:space="preserve"> </w:t>
            </w:r>
          </w:p>
        </w:tc>
      </w:tr>
      <w:tr w:rsidR="00A4150D" w:rsidRPr="00A4150D" w:rsidTr="00310EAD">
        <w:trPr>
          <w:trHeight w:val="20"/>
        </w:trPr>
        <w:tc>
          <w:tcPr>
            <w:tcW w:w="5000" w:type="pct"/>
            <w:gridSpan w:val="13"/>
            <w:shd w:val="clear" w:color="auto" w:fill="auto"/>
            <w:noWrap/>
            <w:vAlign w:val="bottom"/>
            <w:hideMark/>
          </w:tcPr>
          <w:p w:rsidR="00A4150D" w:rsidRPr="00310EAD" w:rsidRDefault="00A4150D" w:rsidP="00A4150D">
            <w:pPr>
              <w:spacing w:after="0" w:line="240" w:lineRule="auto"/>
              <w:jc w:val="right"/>
              <w:rPr>
                <w:rFonts w:ascii="Times New Roman" w:eastAsia="Times New Roman" w:hAnsi="Times New Roman"/>
                <w:sz w:val="18"/>
                <w:szCs w:val="18"/>
                <w:lang w:eastAsia="ru-RU"/>
              </w:rPr>
            </w:pPr>
            <w:r w:rsidRPr="00310EAD">
              <w:rPr>
                <w:rFonts w:ascii="Times New Roman" w:eastAsia="Times New Roman" w:hAnsi="Times New Roman"/>
                <w:sz w:val="18"/>
                <w:szCs w:val="18"/>
                <w:lang w:eastAsia="ru-RU"/>
              </w:rPr>
              <w:t>Приложение № 3</w:t>
            </w:r>
            <w:r w:rsidRPr="00310EAD">
              <w:rPr>
                <w:rFonts w:ascii="Times New Roman" w:eastAsia="Times New Roman" w:hAnsi="Times New Roman"/>
                <w:sz w:val="18"/>
                <w:szCs w:val="18"/>
                <w:lang w:eastAsia="ru-RU"/>
              </w:rPr>
              <w:br/>
              <w:t xml:space="preserve">к муниципальной программе Богучанского района </w:t>
            </w:r>
            <w:r w:rsidRPr="00310EAD">
              <w:rPr>
                <w:rFonts w:ascii="Times New Roman" w:eastAsia="Times New Roman" w:hAnsi="Times New Roman"/>
                <w:sz w:val="18"/>
                <w:szCs w:val="18"/>
                <w:lang w:eastAsia="ru-RU"/>
              </w:rPr>
              <w:br/>
              <w:t xml:space="preserve">"Реформирование и модернизация жилищно-коммунального хозяйства и повышение энергетической эффективности" </w:t>
            </w:r>
          </w:p>
        </w:tc>
      </w:tr>
      <w:tr w:rsidR="00A4150D" w:rsidRPr="00A4150D" w:rsidTr="00310EAD">
        <w:trPr>
          <w:trHeight w:val="165"/>
        </w:trPr>
        <w:tc>
          <w:tcPr>
            <w:tcW w:w="456" w:type="pct"/>
            <w:shd w:val="clear" w:color="auto" w:fill="auto"/>
            <w:noWrap/>
            <w:vAlign w:val="bottom"/>
            <w:hideMark/>
          </w:tcPr>
          <w:p w:rsidR="00A4150D" w:rsidRPr="00A4150D" w:rsidRDefault="00A4150D" w:rsidP="00A4150D">
            <w:pPr>
              <w:spacing w:after="0" w:line="240" w:lineRule="auto"/>
              <w:jc w:val="center"/>
              <w:rPr>
                <w:rFonts w:ascii="Arial CYR" w:eastAsia="Times New Roman" w:hAnsi="Arial CYR" w:cs="Arial CYR"/>
                <w:sz w:val="28"/>
                <w:szCs w:val="28"/>
                <w:lang w:eastAsia="ru-RU"/>
              </w:rPr>
            </w:pPr>
          </w:p>
        </w:tc>
        <w:tc>
          <w:tcPr>
            <w:tcW w:w="808" w:type="pct"/>
            <w:gridSpan w:val="2"/>
            <w:shd w:val="clear" w:color="auto" w:fill="auto"/>
            <w:noWrap/>
            <w:vAlign w:val="bottom"/>
            <w:hideMark/>
          </w:tcPr>
          <w:p w:rsidR="00A4150D" w:rsidRPr="00A4150D" w:rsidRDefault="00A4150D" w:rsidP="00A4150D">
            <w:pPr>
              <w:spacing w:after="0" w:line="240" w:lineRule="auto"/>
              <w:jc w:val="center"/>
              <w:rPr>
                <w:rFonts w:ascii="Arial CYR" w:eastAsia="Times New Roman" w:hAnsi="Arial CYR" w:cs="Arial CYR"/>
                <w:sz w:val="28"/>
                <w:szCs w:val="28"/>
                <w:lang w:eastAsia="ru-RU"/>
              </w:rPr>
            </w:pPr>
          </w:p>
        </w:tc>
        <w:tc>
          <w:tcPr>
            <w:tcW w:w="1186" w:type="pct"/>
            <w:gridSpan w:val="2"/>
            <w:shd w:val="clear" w:color="auto" w:fill="auto"/>
            <w:noWrap/>
            <w:vAlign w:val="bottom"/>
            <w:hideMark/>
          </w:tcPr>
          <w:p w:rsidR="00A4150D" w:rsidRPr="00A4150D" w:rsidRDefault="00A4150D" w:rsidP="00A4150D">
            <w:pPr>
              <w:spacing w:after="0" w:line="240" w:lineRule="auto"/>
              <w:rPr>
                <w:rFonts w:ascii="Arial CYR" w:eastAsia="Times New Roman" w:hAnsi="Arial CYR" w:cs="Arial CYR"/>
                <w:sz w:val="28"/>
                <w:szCs w:val="28"/>
                <w:lang w:eastAsia="ru-RU"/>
              </w:rPr>
            </w:pPr>
          </w:p>
        </w:tc>
        <w:tc>
          <w:tcPr>
            <w:tcW w:w="2551" w:type="pct"/>
            <w:gridSpan w:val="8"/>
            <w:shd w:val="clear" w:color="auto" w:fill="auto"/>
            <w:vAlign w:val="center"/>
            <w:hideMark/>
          </w:tcPr>
          <w:p w:rsidR="00A4150D" w:rsidRPr="00A4150D" w:rsidRDefault="00A4150D" w:rsidP="00A4150D">
            <w:pPr>
              <w:spacing w:after="0" w:line="240" w:lineRule="auto"/>
              <w:rPr>
                <w:rFonts w:ascii="Times New Roman" w:eastAsia="Times New Roman" w:hAnsi="Times New Roman"/>
                <w:color w:val="00CCFF"/>
                <w:sz w:val="24"/>
                <w:szCs w:val="24"/>
                <w:lang w:eastAsia="ru-RU"/>
              </w:rPr>
            </w:pPr>
          </w:p>
        </w:tc>
      </w:tr>
      <w:tr w:rsidR="00A4150D" w:rsidRPr="00A4150D" w:rsidTr="00310EAD">
        <w:trPr>
          <w:trHeight w:val="870"/>
        </w:trPr>
        <w:tc>
          <w:tcPr>
            <w:tcW w:w="5000" w:type="pct"/>
            <w:gridSpan w:val="13"/>
            <w:shd w:val="clear" w:color="auto" w:fill="auto"/>
            <w:vAlign w:val="center"/>
            <w:hideMark/>
          </w:tcPr>
          <w:p w:rsidR="00A4150D" w:rsidRPr="00310EAD" w:rsidRDefault="00A4150D" w:rsidP="00A4150D">
            <w:pPr>
              <w:spacing w:after="0" w:line="240" w:lineRule="auto"/>
              <w:jc w:val="center"/>
              <w:rPr>
                <w:rFonts w:ascii="Times New Roman" w:eastAsia="Times New Roman" w:hAnsi="Times New Roman"/>
                <w:sz w:val="20"/>
                <w:szCs w:val="20"/>
                <w:lang w:eastAsia="ru-RU"/>
              </w:rPr>
            </w:pPr>
            <w:r w:rsidRPr="00310EAD">
              <w:rPr>
                <w:rFonts w:ascii="Times New Roman" w:eastAsia="Times New Roman" w:hAnsi="Times New Roman"/>
                <w:sz w:val="20"/>
                <w:szCs w:val="20"/>
                <w:lang w:eastAsia="ru-RU"/>
              </w:rPr>
              <w:t>Ресурсное обеспечение и прогнозная оценка расходов на реализацию целей муниципально</w:t>
            </w:r>
            <w:r w:rsidR="00310EAD">
              <w:rPr>
                <w:rFonts w:ascii="Times New Roman" w:eastAsia="Times New Roman" w:hAnsi="Times New Roman"/>
                <w:sz w:val="20"/>
                <w:szCs w:val="20"/>
                <w:lang w:eastAsia="ru-RU"/>
              </w:rPr>
              <w:t xml:space="preserve">й программы Богучанского района </w:t>
            </w:r>
            <w:r w:rsidRPr="00310EAD">
              <w:rPr>
                <w:rFonts w:ascii="Times New Roman" w:eastAsia="Times New Roman" w:hAnsi="Times New Roman"/>
                <w:sz w:val="20"/>
                <w:szCs w:val="20"/>
                <w:lang w:eastAsia="ru-RU"/>
              </w:rPr>
              <w:t>с учетом источников финансирования, в том числе по уровням бюджетной системы</w:t>
            </w:r>
          </w:p>
        </w:tc>
      </w:tr>
      <w:tr w:rsidR="00310EAD" w:rsidRPr="00310EAD" w:rsidTr="00310EAD">
        <w:trPr>
          <w:trHeight w:val="20"/>
        </w:trPr>
        <w:tc>
          <w:tcPr>
            <w:tcW w:w="631"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Статус</w:t>
            </w:r>
          </w:p>
        </w:tc>
        <w:tc>
          <w:tcPr>
            <w:tcW w:w="78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1231"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Ответственный исполнитель, соисполнители</w:t>
            </w:r>
          </w:p>
        </w:tc>
        <w:tc>
          <w:tcPr>
            <w:tcW w:w="2350" w:type="pct"/>
            <w:gridSpan w:val="7"/>
            <w:tcBorders>
              <w:top w:val="single" w:sz="4" w:space="0" w:color="auto"/>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Оценка расходов (рублей), годы</w:t>
            </w:r>
          </w:p>
        </w:tc>
      </w:tr>
      <w:tr w:rsidR="00310EAD" w:rsidRPr="00310EAD" w:rsidTr="00310EAD">
        <w:trPr>
          <w:trHeight w:val="20"/>
        </w:trPr>
        <w:tc>
          <w:tcPr>
            <w:tcW w:w="631" w:type="pct"/>
            <w:gridSpan w:val="2"/>
            <w:vMerge/>
            <w:tcBorders>
              <w:top w:val="single" w:sz="4" w:space="0" w:color="auto"/>
              <w:left w:val="single" w:sz="4" w:space="0" w:color="auto"/>
              <w:bottom w:val="nil"/>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single" w:sz="4" w:space="0" w:color="auto"/>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vMerge/>
            <w:tcBorders>
              <w:top w:val="single" w:sz="4" w:space="0" w:color="auto"/>
              <w:left w:val="single" w:sz="4" w:space="0" w:color="auto"/>
              <w:bottom w:val="nil"/>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335" w:type="pct"/>
            <w:tcBorders>
              <w:top w:val="nil"/>
              <w:left w:val="nil"/>
              <w:bottom w:val="single" w:sz="4" w:space="0" w:color="auto"/>
              <w:right w:val="single" w:sz="4" w:space="0" w:color="auto"/>
            </w:tcBorders>
            <w:shd w:val="clear" w:color="auto" w:fill="auto"/>
            <w:vAlign w:val="bottom"/>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2014 год</w:t>
            </w:r>
          </w:p>
        </w:tc>
        <w:tc>
          <w:tcPr>
            <w:tcW w:w="336" w:type="pct"/>
            <w:tcBorders>
              <w:top w:val="nil"/>
              <w:left w:val="nil"/>
              <w:bottom w:val="single" w:sz="4" w:space="0" w:color="auto"/>
              <w:right w:val="single" w:sz="4" w:space="0" w:color="auto"/>
            </w:tcBorders>
            <w:shd w:val="clear" w:color="auto" w:fill="auto"/>
            <w:vAlign w:val="bottom"/>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2015 год</w:t>
            </w:r>
          </w:p>
        </w:tc>
        <w:tc>
          <w:tcPr>
            <w:tcW w:w="336" w:type="pct"/>
            <w:tcBorders>
              <w:top w:val="nil"/>
              <w:left w:val="nil"/>
              <w:bottom w:val="single" w:sz="4" w:space="0" w:color="auto"/>
              <w:right w:val="single" w:sz="4" w:space="0" w:color="auto"/>
            </w:tcBorders>
            <w:shd w:val="clear" w:color="auto" w:fill="auto"/>
            <w:vAlign w:val="bottom"/>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2016 год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2017 год</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2018 год</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2019 год</w:t>
            </w:r>
          </w:p>
        </w:tc>
        <w:tc>
          <w:tcPr>
            <w:tcW w:w="334" w:type="pct"/>
            <w:tcBorders>
              <w:top w:val="nil"/>
              <w:left w:val="nil"/>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итого на период </w:t>
            </w:r>
          </w:p>
        </w:tc>
      </w:tr>
      <w:tr w:rsidR="00310EAD" w:rsidRPr="00310EAD" w:rsidTr="00310EAD">
        <w:trPr>
          <w:trHeight w:val="20"/>
        </w:trPr>
        <w:tc>
          <w:tcPr>
            <w:tcW w:w="631" w:type="pct"/>
            <w:gridSpan w:val="2"/>
            <w:tcBorders>
              <w:top w:val="nil"/>
              <w:left w:val="single" w:sz="4" w:space="0" w:color="auto"/>
              <w:bottom w:val="single" w:sz="4" w:space="0" w:color="auto"/>
              <w:right w:val="single" w:sz="4" w:space="0" w:color="auto"/>
            </w:tcBorders>
            <w:shd w:val="clear" w:color="auto" w:fill="auto"/>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w:t>
            </w:r>
          </w:p>
        </w:tc>
        <w:tc>
          <w:tcPr>
            <w:tcW w:w="788"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w:t>
            </w: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3</w:t>
            </w:r>
          </w:p>
        </w:tc>
        <w:tc>
          <w:tcPr>
            <w:tcW w:w="335" w:type="pct"/>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4</w:t>
            </w:r>
          </w:p>
        </w:tc>
        <w:tc>
          <w:tcPr>
            <w:tcW w:w="336" w:type="pct"/>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5</w:t>
            </w:r>
          </w:p>
        </w:tc>
        <w:tc>
          <w:tcPr>
            <w:tcW w:w="336" w:type="pct"/>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w:t>
            </w:r>
          </w:p>
        </w:tc>
        <w:tc>
          <w:tcPr>
            <w:tcW w:w="336" w:type="pct"/>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7</w:t>
            </w:r>
          </w:p>
        </w:tc>
        <w:tc>
          <w:tcPr>
            <w:tcW w:w="336" w:type="pct"/>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w:t>
            </w:r>
          </w:p>
        </w:tc>
        <w:tc>
          <w:tcPr>
            <w:tcW w:w="336" w:type="pct"/>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9</w:t>
            </w:r>
          </w:p>
        </w:tc>
        <w:tc>
          <w:tcPr>
            <w:tcW w:w="334" w:type="pct"/>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10</w:t>
            </w:r>
          </w:p>
        </w:tc>
      </w:tr>
      <w:tr w:rsidR="00310EAD" w:rsidRPr="00310EAD" w:rsidTr="00310EAD">
        <w:trPr>
          <w:trHeight w:val="20"/>
        </w:trPr>
        <w:tc>
          <w:tcPr>
            <w:tcW w:w="63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Муниципальная программа</w:t>
            </w:r>
          </w:p>
        </w:tc>
        <w:tc>
          <w:tcPr>
            <w:tcW w:w="78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Всего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278 890 459,97</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315 681 124,02</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328 302 137,21</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223 359 900,00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213 359 900,00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213 359 900,00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1 572 953 421,20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 том числе: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федеральный бюджет</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краевой бюджет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170 841 596,46</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192 325 465,45</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207 732 819,00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212 649 900,00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212 649 900,00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212 649 900,00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1 208 849 580,91</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районный бюджет</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48 015 863,51</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63 355 658,57</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60 569 318,21</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10 710 000,00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710 000,00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710 000,00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184 070 840,29</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внебюджетные  источники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60 000 000,00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60 000 000,00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60 000 000,00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180 000 000,00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бюджеты муниципальных   образований</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33 000,00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33 000,00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юридические лица</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Подпрограмма 1</w:t>
            </w:r>
          </w:p>
        </w:tc>
        <w:tc>
          <w:tcPr>
            <w:tcW w:w="78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                                                                                                                                                         "Развитие и модернизация </w:t>
            </w:r>
            <w:r w:rsidRPr="00310EAD">
              <w:rPr>
                <w:rFonts w:ascii="Times New Roman" w:eastAsia="Times New Roman" w:hAnsi="Times New Roman"/>
                <w:sz w:val="14"/>
                <w:szCs w:val="14"/>
                <w:lang w:eastAsia="ru-RU"/>
              </w:rPr>
              <w:lastRenderedPageBreak/>
              <w:t>объектов коммунальной инфраструктуры" на 2014-2019 годы</w:t>
            </w:r>
          </w:p>
        </w:tc>
        <w:tc>
          <w:tcPr>
            <w:tcW w:w="1231" w:type="pct"/>
            <w:gridSpan w:val="2"/>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lastRenderedPageBreak/>
              <w:t>МКУ "Муниципальная служба Заказчика"</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Всего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17 433 </w:t>
            </w:r>
            <w:r w:rsidRPr="00310EAD">
              <w:rPr>
                <w:rFonts w:ascii="Times New Roman" w:eastAsia="Times New Roman" w:hAnsi="Times New Roman"/>
                <w:sz w:val="14"/>
                <w:szCs w:val="14"/>
                <w:lang w:eastAsia="ru-RU"/>
              </w:rPr>
              <w:lastRenderedPageBreak/>
              <w:t>949,00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lastRenderedPageBreak/>
              <w:t xml:space="preserve">12 701 </w:t>
            </w:r>
            <w:r w:rsidRPr="00310EAD">
              <w:rPr>
                <w:rFonts w:ascii="Times New Roman" w:eastAsia="Times New Roman" w:hAnsi="Times New Roman"/>
                <w:sz w:val="14"/>
                <w:szCs w:val="14"/>
                <w:lang w:eastAsia="ru-RU"/>
              </w:rPr>
              <w:lastRenderedPageBreak/>
              <w:t>478,28</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lastRenderedPageBreak/>
              <w:t xml:space="preserve">1 220 </w:t>
            </w:r>
            <w:r w:rsidRPr="00310EAD">
              <w:rPr>
                <w:rFonts w:ascii="Times New Roman" w:eastAsia="Times New Roman" w:hAnsi="Times New Roman"/>
                <w:sz w:val="14"/>
                <w:szCs w:val="14"/>
                <w:lang w:eastAsia="ru-RU"/>
              </w:rPr>
              <w:lastRenderedPageBreak/>
              <w:t>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lastRenderedPageBreak/>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31 355 </w:t>
            </w:r>
            <w:r w:rsidRPr="00310EAD">
              <w:rPr>
                <w:rFonts w:ascii="Times New Roman" w:eastAsia="Times New Roman" w:hAnsi="Times New Roman"/>
                <w:sz w:val="14"/>
                <w:szCs w:val="14"/>
                <w:lang w:eastAsia="ru-RU"/>
              </w:rPr>
              <w:lastRenderedPageBreak/>
              <w:t>427,28</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 том числе: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федеральный бюджет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краевой бюджет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14 800 000,00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11 384 948,45</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26 184 948,45</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районный бюджет</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2 633 949,00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1 316 529,83</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1 220 000,00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5 170 478,83</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внебюджетные  источники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бюджеты муниципальных   образований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юридические лица</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Подпрограмма 2</w:t>
            </w:r>
          </w:p>
        </w:tc>
        <w:tc>
          <w:tcPr>
            <w:tcW w:w="78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"Создание условий для безубыточной деятельности организаций жилищно-коммунального комплекса Богучанского района" на 2014-2019 годы</w:t>
            </w: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администрация Богучанского района</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Всего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159 949 200,00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178 948 017,00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179 732 819,00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212 649 900,00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212 649 900,00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212 649 900,00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1 156 579 736,00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 том числе: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федеральный бюджет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краевой бюджет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149 949 200,00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178 948 017,00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179 732 819,00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212 649 900,00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212 649 900,00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212 649 900,00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1 146 579 736,00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районный бюджет</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10 000 000,00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10 000 000,00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внебюджетные  источники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бюджеты муниципальных   образований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юридические лица</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Подпрограмма 3</w:t>
            </w:r>
          </w:p>
        </w:tc>
        <w:tc>
          <w:tcPr>
            <w:tcW w:w="78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"Организация проведения капитального ремонта общего имущества в многоквартирных домах, расположенных на территории Богучанского района" на 2014-2019 годы</w:t>
            </w:r>
          </w:p>
        </w:tc>
        <w:tc>
          <w:tcPr>
            <w:tcW w:w="1231" w:type="pct"/>
            <w:gridSpan w:val="2"/>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УМС Богучанского района</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Всего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8 300,00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99 290,34</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112 984,55</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110 000,00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110 000,00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110 000,00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550 574,89</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 том числе: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федеральный бюджет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краевой бюджет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районный бюджет</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8 300,00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99 290,34</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112 984,55</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110 000,00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110 000,00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110 000,00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550 574,89</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внебюджетные  источники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бюджеты муниципальных   образований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юридические лица</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Подпрограмма 4</w:t>
            </w:r>
          </w:p>
        </w:tc>
        <w:tc>
          <w:tcPr>
            <w:tcW w:w="788" w:type="pct"/>
            <w:gridSpan w:val="2"/>
            <w:vMerge w:val="restart"/>
            <w:tcBorders>
              <w:top w:val="nil"/>
              <w:left w:val="single" w:sz="4" w:space="0" w:color="auto"/>
              <w:bottom w:val="single" w:sz="4" w:space="0" w:color="000000"/>
              <w:right w:val="single" w:sz="4" w:space="0" w:color="auto"/>
            </w:tcBorders>
            <w:shd w:val="clear" w:color="auto" w:fill="auto"/>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"Энергосбережение и повышение энергетической эффективности </w:t>
            </w:r>
            <w:proofErr w:type="gramStart"/>
            <w:r w:rsidRPr="00310EAD">
              <w:rPr>
                <w:rFonts w:ascii="Times New Roman" w:eastAsia="Times New Roman" w:hAnsi="Times New Roman"/>
                <w:sz w:val="14"/>
                <w:szCs w:val="14"/>
                <w:lang w:eastAsia="ru-RU"/>
              </w:rPr>
              <w:t>в</w:t>
            </w:r>
            <w:proofErr w:type="gramEnd"/>
            <w:r w:rsidRPr="00310EAD">
              <w:rPr>
                <w:rFonts w:ascii="Times New Roman" w:eastAsia="Times New Roman" w:hAnsi="Times New Roman"/>
                <w:sz w:val="14"/>
                <w:szCs w:val="14"/>
                <w:lang w:eastAsia="ru-RU"/>
              </w:rPr>
              <w:t xml:space="preserve"> </w:t>
            </w:r>
            <w:proofErr w:type="gramStart"/>
            <w:r w:rsidRPr="00310EAD">
              <w:rPr>
                <w:rFonts w:ascii="Times New Roman" w:eastAsia="Times New Roman" w:hAnsi="Times New Roman"/>
                <w:sz w:val="14"/>
                <w:szCs w:val="14"/>
                <w:lang w:eastAsia="ru-RU"/>
              </w:rPr>
              <w:t>на</w:t>
            </w:r>
            <w:proofErr w:type="gramEnd"/>
            <w:r w:rsidRPr="00310EAD">
              <w:rPr>
                <w:rFonts w:ascii="Times New Roman" w:eastAsia="Times New Roman" w:hAnsi="Times New Roman"/>
                <w:sz w:val="14"/>
                <w:szCs w:val="14"/>
                <w:lang w:eastAsia="ru-RU"/>
              </w:rPr>
              <w:t xml:space="preserve"> территории Богучанского района" на 2014-2019 годы</w:t>
            </w:r>
          </w:p>
        </w:tc>
        <w:tc>
          <w:tcPr>
            <w:tcW w:w="1231" w:type="pct"/>
            <w:gridSpan w:val="2"/>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Управление образования администрации Богучанского района;  МКУ "Управление культуры Богучанского района";</w:t>
            </w:r>
            <w:r w:rsidRPr="00310EAD">
              <w:rPr>
                <w:rFonts w:ascii="Times New Roman" w:eastAsia="Times New Roman" w:hAnsi="Times New Roman"/>
                <w:sz w:val="14"/>
                <w:szCs w:val="14"/>
                <w:lang w:eastAsia="ru-RU"/>
              </w:rPr>
              <w:br/>
              <w:t xml:space="preserve">МКУ "Муниципальная служба Заказчика"; финансовое управление администрации Богучанского района; администрация Богучанского района, администрация Богучанского сельсовета, администрация </w:t>
            </w:r>
            <w:proofErr w:type="spellStart"/>
            <w:r w:rsidRPr="00310EAD">
              <w:rPr>
                <w:rFonts w:ascii="Times New Roman" w:eastAsia="Times New Roman" w:hAnsi="Times New Roman"/>
                <w:sz w:val="14"/>
                <w:szCs w:val="14"/>
                <w:lang w:eastAsia="ru-RU"/>
              </w:rPr>
              <w:t>Таежнинского</w:t>
            </w:r>
            <w:proofErr w:type="spellEnd"/>
            <w:r w:rsidRPr="00310EAD">
              <w:rPr>
                <w:rFonts w:ascii="Times New Roman" w:eastAsia="Times New Roman" w:hAnsi="Times New Roman"/>
                <w:sz w:val="14"/>
                <w:szCs w:val="14"/>
                <w:lang w:eastAsia="ru-RU"/>
              </w:rPr>
              <w:t xml:space="preserve"> сельсовета.</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Всего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8 228 087,14</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2 600 000,00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11 428 087,14</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 том числе: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федеральный бюджет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краевой бюджет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6 092 396,46</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6 092 396,46</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районный бюджет</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2 102 690,68</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2 600 000,00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5 302 690,68</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внебюджетные  источники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бюджеты муниципальных   образований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33 000,00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33 000,00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юридические лица</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Подпрограмма 5</w:t>
            </w:r>
          </w:p>
        </w:tc>
        <w:tc>
          <w:tcPr>
            <w:tcW w:w="78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"Реконструкция и капитальный ремонт объектов коммунальной инфраструктуры муниципального образования </w:t>
            </w:r>
            <w:proofErr w:type="spellStart"/>
            <w:r w:rsidRPr="00310EAD">
              <w:rPr>
                <w:rFonts w:ascii="Times New Roman" w:eastAsia="Times New Roman" w:hAnsi="Times New Roman"/>
                <w:sz w:val="14"/>
                <w:szCs w:val="14"/>
                <w:lang w:eastAsia="ru-RU"/>
              </w:rPr>
              <w:t>Богучанский</w:t>
            </w:r>
            <w:proofErr w:type="spellEnd"/>
            <w:r w:rsidRPr="00310EAD">
              <w:rPr>
                <w:rFonts w:ascii="Times New Roman" w:eastAsia="Times New Roman" w:hAnsi="Times New Roman"/>
                <w:sz w:val="14"/>
                <w:szCs w:val="14"/>
                <w:lang w:eastAsia="ru-RU"/>
              </w:rPr>
              <w:t xml:space="preserve"> район" на 2014-2019 годы</w:t>
            </w:r>
          </w:p>
        </w:tc>
        <w:tc>
          <w:tcPr>
            <w:tcW w:w="1231" w:type="pct"/>
            <w:gridSpan w:val="2"/>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МКУ "Муниципальная служба Заказчика"</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Всего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31 170 833,83</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57 545 338,40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86 236 333,66</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10 000 000,00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184 952 505,89</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 том числе: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федеральный бюджет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краевой бюджет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1 992 500,00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28 000 000,00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29 992 500,00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районный бюджет</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31 170 833,83</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55 552 838,40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58 236 333,66</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10 000 000,00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154 960 005,89</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внебюджетные  источники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бюджеты муниципальных   образований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юридические лица</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Подпрограмма 6</w:t>
            </w:r>
          </w:p>
        </w:tc>
        <w:tc>
          <w:tcPr>
            <w:tcW w:w="78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"Обращение с отходами на территории Богучанского района" на 2014-2019 </w:t>
            </w:r>
            <w:r w:rsidRPr="00310EAD">
              <w:rPr>
                <w:rFonts w:ascii="Times New Roman" w:eastAsia="Times New Roman" w:hAnsi="Times New Roman"/>
                <w:sz w:val="14"/>
                <w:szCs w:val="14"/>
                <w:lang w:eastAsia="ru-RU"/>
              </w:rPr>
              <w:lastRenderedPageBreak/>
              <w:t>годы</w:t>
            </w:r>
          </w:p>
        </w:tc>
        <w:tc>
          <w:tcPr>
            <w:tcW w:w="1231" w:type="pct"/>
            <w:gridSpan w:val="2"/>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lastRenderedPageBreak/>
              <w:t>МКУ "Муниципальная служба Заказчика";</w:t>
            </w:r>
            <w:r w:rsidRPr="00310EAD">
              <w:rPr>
                <w:rFonts w:ascii="Times New Roman" w:eastAsia="Times New Roman" w:hAnsi="Times New Roman"/>
                <w:sz w:val="14"/>
                <w:szCs w:val="14"/>
                <w:lang w:eastAsia="ru-RU"/>
              </w:rPr>
              <w:br/>
              <w:t>УМС Богучанского района</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Всего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60 000 090,00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60 800 000,00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60 400 000,00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600 000,00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183 000 </w:t>
            </w:r>
            <w:r w:rsidRPr="00310EAD">
              <w:rPr>
                <w:rFonts w:ascii="Times New Roman" w:eastAsia="Times New Roman" w:hAnsi="Times New Roman"/>
                <w:sz w:val="14"/>
                <w:szCs w:val="14"/>
                <w:lang w:eastAsia="ru-RU"/>
              </w:rPr>
              <w:lastRenderedPageBreak/>
              <w:t>090,00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 том числе: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федеральный бюджет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краевой бюджет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районный бюджет</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90,00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400 000,00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600 000,00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3 000 090,00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внебюджетные  источники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60 000 000,00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60 000 000,00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60 000 000,00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180 000 000,00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бюджеты муниципальных   образований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юридические лица</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Подпрограмма 7</w:t>
            </w:r>
          </w:p>
        </w:tc>
        <w:tc>
          <w:tcPr>
            <w:tcW w:w="78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"&lt;Чистая вода&gt; на территории муниципального образования </w:t>
            </w:r>
            <w:proofErr w:type="spellStart"/>
            <w:r w:rsidRPr="00310EAD">
              <w:rPr>
                <w:rFonts w:ascii="Times New Roman" w:eastAsia="Times New Roman" w:hAnsi="Times New Roman"/>
                <w:sz w:val="14"/>
                <w:szCs w:val="14"/>
                <w:lang w:eastAsia="ru-RU"/>
              </w:rPr>
              <w:t>Богучанский</w:t>
            </w:r>
            <w:proofErr w:type="spellEnd"/>
            <w:r w:rsidRPr="00310EAD">
              <w:rPr>
                <w:rFonts w:ascii="Times New Roman" w:eastAsia="Times New Roman" w:hAnsi="Times New Roman"/>
                <w:sz w:val="14"/>
                <w:szCs w:val="14"/>
                <w:lang w:eastAsia="ru-RU"/>
              </w:rPr>
              <w:t xml:space="preserve"> район" на 2014-2019 годы</w:t>
            </w:r>
          </w:p>
        </w:tc>
        <w:tc>
          <w:tcPr>
            <w:tcW w:w="1231" w:type="pct"/>
            <w:gridSpan w:val="2"/>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Финансовое управление администрации Богучанского района; МКУ "Муниципальная служба Заказчика".</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Всего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2 100 000,00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2 987 000,00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5 087 000,00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 том числе: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федеральный бюджет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краевой бюджет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районный бюджет</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2 100 000,00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2 987 000,00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5 087 000,00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внебюджетные  источники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бюджеты муниципальных   образований </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r w:rsidR="00310EAD" w:rsidRPr="00310EAD" w:rsidTr="00310EAD">
        <w:trPr>
          <w:trHeight w:val="20"/>
        </w:trPr>
        <w:tc>
          <w:tcPr>
            <w:tcW w:w="631"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8" w:type="pct"/>
            <w:gridSpan w:val="2"/>
            <w:vMerge/>
            <w:tcBorders>
              <w:top w:val="nil"/>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231" w:type="pct"/>
            <w:gridSpan w:val="2"/>
            <w:tcBorders>
              <w:top w:val="nil"/>
              <w:left w:val="nil"/>
              <w:bottom w:val="single" w:sz="4" w:space="0" w:color="auto"/>
              <w:right w:val="single" w:sz="4" w:space="0" w:color="auto"/>
            </w:tcBorders>
            <w:shd w:val="clear" w:color="auto" w:fill="auto"/>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юридические лица</w:t>
            </w:r>
          </w:p>
        </w:tc>
        <w:tc>
          <w:tcPr>
            <w:tcW w:w="335"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34"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right"/>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r>
    </w:tbl>
    <w:p w:rsidR="00A4150D" w:rsidRDefault="00A4150D" w:rsidP="00223DB3">
      <w:pPr>
        <w:spacing w:after="0" w:line="240" w:lineRule="auto"/>
        <w:jc w:val="center"/>
        <w:rPr>
          <w:rFonts w:ascii="Times New Roman" w:eastAsia="Times New Roman" w:hAnsi="Times New Roman"/>
          <w:sz w:val="18"/>
          <w:szCs w:val="18"/>
          <w:lang w:eastAsia="ru-RU"/>
        </w:rPr>
      </w:pPr>
    </w:p>
    <w:tbl>
      <w:tblPr>
        <w:tblW w:w="5000" w:type="pct"/>
        <w:tblLook w:val="04A0"/>
      </w:tblPr>
      <w:tblGrid>
        <w:gridCol w:w="9570"/>
      </w:tblGrid>
      <w:tr w:rsidR="00310EAD" w:rsidRPr="00310EAD" w:rsidTr="00310EAD">
        <w:trPr>
          <w:trHeight w:val="20"/>
        </w:trPr>
        <w:tc>
          <w:tcPr>
            <w:tcW w:w="5000" w:type="pct"/>
            <w:shd w:val="clear" w:color="auto" w:fill="auto"/>
            <w:noWrap/>
            <w:vAlign w:val="bottom"/>
            <w:hideMark/>
          </w:tcPr>
          <w:p w:rsidR="00310EAD" w:rsidRDefault="00310EAD" w:rsidP="00310EAD">
            <w:pPr>
              <w:spacing w:after="0" w:line="240" w:lineRule="auto"/>
              <w:jc w:val="right"/>
              <w:rPr>
                <w:rFonts w:ascii="Times New Roman" w:eastAsia="Times New Roman" w:hAnsi="Times New Roman"/>
                <w:sz w:val="18"/>
                <w:szCs w:val="18"/>
                <w:lang w:eastAsia="ru-RU"/>
              </w:rPr>
            </w:pPr>
            <w:r w:rsidRPr="00310EAD">
              <w:rPr>
                <w:rFonts w:ascii="Times New Roman" w:eastAsia="Times New Roman" w:hAnsi="Times New Roman"/>
                <w:sz w:val="18"/>
                <w:szCs w:val="18"/>
                <w:lang w:eastAsia="ru-RU"/>
              </w:rPr>
              <w:t xml:space="preserve">Приложение № 3                                                                                                                                                                                    к постановлению администрации Богучанского района    </w:t>
            </w:r>
          </w:p>
          <w:p w:rsidR="00310EAD" w:rsidRDefault="00310EAD" w:rsidP="00310EAD">
            <w:pPr>
              <w:spacing w:after="0" w:line="240" w:lineRule="auto"/>
              <w:jc w:val="right"/>
              <w:rPr>
                <w:rFonts w:ascii="Times New Roman" w:eastAsia="Times New Roman" w:hAnsi="Times New Roman"/>
                <w:sz w:val="18"/>
                <w:szCs w:val="18"/>
                <w:lang w:eastAsia="ru-RU"/>
              </w:rPr>
            </w:pPr>
            <w:r w:rsidRPr="00310EAD">
              <w:rPr>
                <w:rFonts w:ascii="Times New Roman" w:eastAsia="Times New Roman" w:hAnsi="Times New Roman"/>
                <w:sz w:val="18"/>
                <w:szCs w:val="18"/>
                <w:lang w:eastAsia="ru-RU"/>
              </w:rPr>
              <w:t xml:space="preserve">                              от 13.12.2016 № 926-п</w:t>
            </w:r>
          </w:p>
          <w:p w:rsidR="00310EAD" w:rsidRPr="00310EAD" w:rsidRDefault="00310EAD" w:rsidP="00310EAD">
            <w:pPr>
              <w:spacing w:after="0" w:line="240" w:lineRule="auto"/>
              <w:jc w:val="right"/>
              <w:rPr>
                <w:rFonts w:ascii="Times New Roman" w:eastAsia="Times New Roman" w:hAnsi="Times New Roman"/>
                <w:sz w:val="18"/>
                <w:szCs w:val="18"/>
                <w:lang w:eastAsia="ru-RU"/>
              </w:rPr>
            </w:pPr>
            <w:r w:rsidRPr="00310EAD">
              <w:rPr>
                <w:rFonts w:ascii="Times New Roman" w:eastAsia="Times New Roman" w:hAnsi="Times New Roman"/>
                <w:sz w:val="18"/>
                <w:szCs w:val="18"/>
                <w:lang w:eastAsia="ru-RU"/>
              </w:rPr>
              <w:t xml:space="preserve"> </w:t>
            </w:r>
          </w:p>
        </w:tc>
      </w:tr>
      <w:tr w:rsidR="00310EAD" w:rsidRPr="00310EAD" w:rsidTr="00310EAD">
        <w:trPr>
          <w:trHeight w:val="20"/>
        </w:trPr>
        <w:tc>
          <w:tcPr>
            <w:tcW w:w="5000" w:type="pct"/>
            <w:shd w:val="clear" w:color="auto" w:fill="auto"/>
            <w:noWrap/>
            <w:vAlign w:val="bottom"/>
            <w:hideMark/>
          </w:tcPr>
          <w:p w:rsidR="00310EAD" w:rsidRDefault="00310EAD" w:rsidP="00310EAD">
            <w:pPr>
              <w:spacing w:after="0" w:line="240" w:lineRule="auto"/>
              <w:jc w:val="right"/>
              <w:rPr>
                <w:rFonts w:ascii="Times New Roman" w:eastAsia="Times New Roman" w:hAnsi="Times New Roman"/>
                <w:color w:val="000000"/>
                <w:sz w:val="18"/>
                <w:szCs w:val="18"/>
                <w:lang w:eastAsia="ru-RU"/>
              </w:rPr>
            </w:pPr>
            <w:r w:rsidRPr="00310EAD">
              <w:rPr>
                <w:rFonts w:ascii="Times New Roman" w:eastAsia="Times New Roman" w:hAnsi="Times New Roman"/>
                <w:color w:val="000000"/>
                <w:sz w:val="18"/>
                <w:szCs w:val="18"/>
                <w:lang w:eastAsia="ru-RU"/>
              </w:rPr>
              <w:t>Приложение № 2</w:t>
            </w:r>
            <w:r w:rsidRPr="00310EAD">
              <w:rPr>
                <w:rFonts w:ascii="Times New Roman" w:eastAsia="Times New Roman" w:hAnsi="Times New Roman"/>
                <w:color w:val="000000"/>
                <w:sz w:val="18"/>
                <w:szCs w:val="18"/>
                <w:lang w:eastAsia="ru-RU"/>
              </w:rPr>
              <w:br/>
              <w:t>к подпрограмме "Создание условий для безубыточной деятельности</w:t>
            </w:r>
          </w:p>
          <w:p w:rsidR="00310EAD" w:rsidRDefault="00310EAD" w:rsidP="00310EAD">
            <w:pPr>
              <w:spacing w:after="0" w:line="240" w:lineRule="auto"/>
              <w:jc w:val="right"/>
              <w:rPr>
                <w:rFonts w:ascii="Times New Roman" w:eastAsia="Times New Roman" w:hAnsi="Times New Roman"/>
                <w:color w:val="000000"/>
                <w:sz w:val="18"/>
                <w:szCs w:val="18"/>
                <w:lang w:eastAsia="ru-RU"/>
              </w:rPr>
            </w:pPr>
            <w:r w:rsidRPr="00310EAD">
              <w:rPr>
                <w:rFonts w:ascii="Times New Roman" w:eastAsia="Times New Roman" w:hAnsi="Times New Roman"/>
                <w:color w:val="000000"/>
                <w:sz w:val="18"/>
                <w:szCs w:val="18"/>
                <w:lang w:eastAsia="ru-RU"/>
              </w:rPr>
              <w:t xml:space="preserve"> организаций жилищно-коммунального комплекса</w:t>
            </w:r>
          </w:p>
          <w:p w:rsidR="00310EAD" w:rsidRDefault="00310EAD" w:rsidP="00310EAD">
            <w:pPr>
              <w:spacing w:after="0" w:line="240" w:lineRule="auto"/>
              <w:jc w:val="right"/>
              <w:rPr>
                <w:rFonts w:ascii="Times New Roman" w:eastAsia="Times New Roman" w:hAnsi="Times New Roman"/>
                <w:color w:val="000000"/>
                <w:sz w:val="18"/>
                <w:szCs w:val="18"/>
                <w:lang w:eastAsia="ru-RU"/>
              </w:rPr>
            </w:pPr>
            <w:r w:rsidRPr="00310EAD">
              <w:rPr>
                <w:rFonts w:ascii="Times New Roman" w:eastAsia="Times New Roman" w:hAnsi="Times New Roman"/>
                <w:color w:val="000000"/>
                <w:sz w:val="18"/>
                <w:szCs w:val="18"/>
                <w:lang w:eastAsia="ru-RU"/>
              </w:rPr>
              <w:t xml:space="preserve"> Богучанского района" на 2014-2019годы</w:t>
            </w:r>
          </w:p>
          <w:p w:rsidR="00310EAD" w:rsidRPr="00310EAD" w:rsidRDefault="00310EAD" w:rsidP="00310EAD">
            <w:pPr>
              <w:spacing w:after="0" w:line="240" w:lineRule="auto"/>
              <w:jc w:val="right"/>
              <w:rPr>
                <w:rFonts w:ascii="Times New Roman" w:eastAsia="Times New Roman" w:hAnsi="Times New Roman"/>
                <w:color w:val="000000"/>
                <w:sz w:val="18"/>
                <w:szCs w:val="18"/>
                <w:lang w:eastAsia="ru-RU"/>
              </w:rPr>
            </w:pPr>
          </w:p>
        </w:tc>
      </w:tr>
      <w:tr w:rsidR="00310EAD" w:rsidRPr="00310EAD" w:rsidTr="00310EAD">
        <w:trPr>
          <w:trHeight w:val="20"/>
        </w:trPr>
        <w:tc>
          <w:tcPr>
            <w:tcW w:w="5000" w:type="pct"/>
            <w:shd w:val="clear" w:color="auto" w:fill="auto"/>
            <w:noWrap/>
            <w:vAlign w:val="bottom"/>
            <w:hideMark/>
          </w:tcPr>
          <w:p w:rsidR="00310EAD" w:rsidRPr="00310EAD" w:rsidRDefault="00310EAD" w:rsidP="00310EAD">
            <w:pPr>
              <w:spacing w:after="0" w:line="240" w:lineRule="auto"/>
              <w:rPr>
                <w:rFonts w:ascii="Times New Roman" w:eastAsia="Times New Roman" w:hAnsi="Times New Roman"/>
                <w:color w:val="0000FF"/>
                <w:sz w:val="24"/>
                <w:szCs w:val="24"/>
                <w:lang w:eastAsia="ru-RU"/>
              </w:rPr>
            </w:pPr>
          </w:p>
        </w:tc>
      </w:tr>
      <w:tr w:rsidR="00310EAD" w:rsidRPr="00310EAD" w:rsidTr="00310EAD">
        <w:trPr>
          <w:trHeight w:val="20"/>
        </w:trPr>
        <w:tc>
          <w:tcPr>
            <w:tcW w:w="5000" w:type="pct"/>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20"/>
                <w:szCs w:val="20"/>
                <w:lang w:eastAsia="ru-RU"/>
              </w:rPr>
            </w:pPr>
            <w:r w:rsidRPr="00310EAD">
              <w:rPr>
                <w:rFonts w:ascii="Times New Roman" w:eastAsia="Times New Roman" w:hAnsi="Times New Roman"/>
                <w:sz w:val="20"/>
                <w:szCs w:val="20"/>
                <w:lang w:eastAsia="ru-RU"/>
              </w:rPr>
              <w:t xml:space="preserve">Перечень мероприятий подпрограммы </w:t>
            </w:r>
          </w:p>
        </w:tc>
      </w:tr>
    </w:tbl>
    <w:p w:rsidR="00310EAD" w:rsidRDefault="00310EAD" w:rsidP="00223DB3">
      <w:pPr>
        <w:spacing w:after="0" w:line="240" w:lineRule="auto"/>
        <w:jc w:val="center"/>
        <w:rPr>
          <w:rFonts w:ascii="Times New Roman" w:eastAsia="Times New Roman" w:hAnsi="Times New Roman"/>
          <w:sz w:val="18"/>
          <w:szCs w:val="18"/>
          <w:lang w:eastAsia="ru-RU"/>
        </w:rPr>
      </w:pPr>
    </w:p>
    <w:tbl>
      <w:tblPr>
        <w:tblW w:w="5000" w:type="pct"/>
        <w:tblLook w:val="04A0"/>
      </w:tblPr>
      <w:tblGrid>
        <w:gridCol w:w="909"/>
        <w:gridCol w:w="816"/>
        <w:gridCol w:w="411"/>
        <w:gridCol w:w="395"/>
        <w:gridCol w:w="626"/>
        <w:gridCol w:w="339"/>
        <w:gridCol w:w="729"/>
        <w:gridCol w:w="729"/>
        <w:gridCol w:w="729"/>
        <w:gridCol w:w="729"/>
        <w:gridCol w:w="729"/>
        <w:gridCol w:w="729"/>
        <w:gridCol w:w="791"/>
        <w:gridCol w:w="909"/>
      </w:tblGrid>
      <w:tr w:rsidR="00310EAD" w:rsidRPr="00310EAD" w:rsidTr="00310EAD">
        <w:trPr>
          <w:trHeight w:val="20"/>
        </w:trPr>
        <w:tc>
          <w:tcPr>
            <w:tcW w:w="855" w:type="pct"/>
            <w:vMerge w:val="restart"/>
            <w:tcBorders>
              <w:top w:val="single" w:sz="4" w:space="0" w:color="auto"/>
              <w:left w:val="single" w:sz="4" w:space="0" w:color="auto"/>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Наименование  программы, подпрограммы</w:t>
            </w:r>
          </w:p>
        </w:tc>
        <w:tc>
          <w:tcPr>
            <w:tcW w:w="369" w:type="pct"/>
            <w:vMerge w:val="restart"/>
            <w:tcBorders>
              <w:top w:val="single" w:sz="4" w:space="0" w:color="auto"/>
              <w:left w:val="single" w:sz="4" w:space="0" w:color="auto"/>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ГРБС </w:t>
            </w:r>
          </w:p>
        </w:tc>
        <w:tc>
          <w:tcPr>
            <w:tcW w:w="78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Код бюджетной классификации</w:t>
            </w:r>
          </w:p>
        </w:tc>
        <w:tc>
          <w:tcPr>
            <w:tcW w:w="2290" w:type="pct"/>
            <w:gridSpan w:val="7"/>
            <w:tcBorders>
              <w:top w:val="single" w:sz="4" w:space="0" w:color="auto"/>
              <w:left w:val="nil"/>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Расходы</w:t>
            </w:r>
          </w:p>
        </w:tc>
        <w:tc>
          <w:tcPr>
            <w:tcW w:w="703" w:type="pct"/>
            <w:vMerge w:val="restart"/>
            <w:tcBorders>
              <w:top w:val="single" w:sz="4" w:space="0" w:color="auto"/>
              <w:left w:val="single" w:sz="4" w:space="0" w:color="auto"/>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310EAD" w:rsidRPr="00310EAD" w:rsidTr="00310EAD">
        <w:trPr>
          <w:trHeight w:val="20"/>
        </w:trPr>
        <w:tc>
          <w:tcPr>
            <w:tcW w:w="855" w:type="pct"/>
            <w:vMerge/>
            <w:tcBorders>
              <w:top w:val="single" w:sz="4" w:space="0" w:color="auto"/>
              <w:left w:val="single" w:sz="4" w:space="0" w:color="auto"/>
              <w:bottom w:val="nil"/>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369" w:type="pct"/>
            <w:vMerge/>
            <w:tcBorders>
              <w:top w:val="single" w:sz="4" w:space="0" w:color="auto"/>
              <w:left w:val="single" w:sz="4" w:space="0" w:color="auto"/>
              <w:bottom w:val="nil"/>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783" w:type="pct"/>
            <w:gridSpan w:val="4"/>
            <w:vMerge/>
            <w:tcBorders>
              <w:top w:val="single" w:sz="4" w:space="0" w:color="auto"/>
              <w:left w:val="single" w:sz="4" w:space="0" w:color="auto"/>
              <w:bottom w:val="single" w:sz="4" w:space="0" w:color="auto"/>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2290" w:type="pct"/>
            <w:gridSpan w:val="7"/>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(рублей), годы</w:t>
            </w:r>
          </w:p>
        </w:tc>
        <w:tc>
          <w:tcPr>
            <w:tcW w:w="703" w:type="pct"/>
            <w:vMerge/>
            <w:tcBorders>
              <w:top w:val="single" w:sz="4" w:space="0" w:color="auto"/>
              <w:left w:val="single" w:sz="4" w:space="0" w:color="auto"/>
              <w:bottom w:val="nil"/>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r>
      <w:tr w:rsidR="00310EAD" w:rsidRPr="00310EAD" w:rsidTr="00310EAD">
        <w:trPr>
          <w:trHeight w:val="20"/>
        </w:trPr>
        <w:tc>
          <w:tcPr>
            <w:tcW w:w="855" w:type="pct"/>
            <w:vMerge/>
            <w:tcBorders>
              <w:top w:val="single" w:sz="4" w:space="0" w:color="auto"/>
              <w:left w:val="single" w:sz="4" w:space="0" w:color="auto"/>
              <w:bottom w:val="nil"/>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369" w:type="pct"/>
            <w:vMerge/>
            <w:tcBorders>
              <w:top w:val="single" w:sz="4" w:space="0" w:color="auto"/>
              <w:left w:val="single" w:sz="4" w:space="0" w:color="auto"/>
              <w:bottom w:val="nil"/>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66" w:type="pct"/>
            <w:tcBorders>
              <w:top w:val="nil"/>
              <w:left w:val="nil"/>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ГРБС</w:t>
            </w:r>
          </w:p>
        </w:tc>
        <w:tc>
          <w:tcPr>
            <w:tcW w:w="166" w:type="pct"/>
            <w:tcBorders>
              <w:top w:val="nil"/>
              <w:left w:val="nil"/>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proofErr w:type="spellStart"/>
            <w:r w:rsidRPr="00310EAD">
              <w:rPr>
                <w:rFonts w:ascii="Times New Roman" w:eastAsia="Times New Roman" w:hAnsi="Times New Roman"/>
                <w:sz w:val="14"/>
                <w:szCs w:val="14"/>
                <w:lang w:eastAsia="ru-RU"/>
              </w:rPr>
              <w:t>РзПр</w:t>
            </w:r>
            <w:proofErr w:type="spellEnd"/>
          </w:p>
        </w:tc>
        <w:tc>
          <w:tcPr>
            <w:tcW w:w="286" w:type="pct"/>
            <w:tcBorders>
              <w:top w:val="nil"/>
              <w:left w:val="nil"/>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ЦСР</w:t>
            </w:r>
          </w:p>
        </w:tc>
        <w:tc>
          <w:tcPr>
            <w:tcW w:w="166" w:type="pct"/>
            <w:tcBorders>
              <w:top w:val="nil"/>
              <w:left w:val="nil"/>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ВР</w:t>
            </w:r>
          </w:p>
        </w:tc>
        <w:tc>
          <w:tcPr>
            <w:tcW w:w="321" w:type="pct"/>
            <w:tcBorders>
              <w:top w:val="nil"/>
              <w:left w:val="nil"/>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2014 год</w:t>
            </w:r>
          </w:p>
        </w:tc>
        <w:tc>
          <w:tcPr>
            <w:tcW w:w="321" w:type="pct"/>
            <w:tcBorders>
              <w:top w:val="nil"/>
              <w:left w:val="nil"/>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2015 год</w:t>
            </w:r>
          </w:p>
        </w:tc>
        <w:tc>
          <w:tcPr>
            <w:tcW w:w="321" w:type="pct"/>
            <w:tcBorders>
              <w:top w:val="nil"/>
              <w:left w:val="nil"/>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2016 год</w:t>
            </w:r>
          </w:p>
        </w:tc>
        <w:tc>
          <w:tcPr>
            <w:tcW w:w="321" w:type="pct"/>
            <w:tcBorders>
              <w:top w:val="nil"/>
              <w:left w:val="nil"/>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2017 год</w:t>
            </w:r>
          </w:p>
        </w:tc>
        <w:tc>
          <w:tcPr>
            <w:tcW w:w="321" w:type="pct"/>
            <w:tcBorders>
              <w:top w:val="nil"/>
              <w:left w:val="nil"/>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2018 год</w:t>
            </w:r>
          </w:p>
        </w:tc>
        <w:tc>
          <w:tcPr>
            <w:tcW w:w="321" w:type="pct"/>
            <w:tcBorders>
              <w:top w:val="nil"/>
              <w:left w:val="nil"/>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2019 год</w:t>
            </w:r>
          </w:p>
        </w:tc>
        <w:tc>
          <w:tcPr>
            <w:tcW w:w="366" w:type="pct"/>
            <w:tcBorders>
              <w:top w:val="nil"/>
              <w:left w:val="nil"/>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Итого на период </w:t>
            </w:r>
          </w:p>
        </w:tc>
        <w:tc>
          <w:tcPr>
            <w:tcW w:w="703" w:type="pct"/>
            <w:vMerge/>
            <w:tcBorders>
              <w:top w:val="single" w:sz="4" w:space="0" w:color="auto"/>
              <w:left w:val="single" w:sz="4" w:space="0" w:color="auto"/>
              <w:bottom w:val="nil"/>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r>
      <w:tr w:rsidR="00310EAD" w:rsidRPr="00310EAD" w:rsidTr="00310EAD">
        <w:trPr>
          <w:trHeight w:val="20"/>
        </w:trPr>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3</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4</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5</w:t>
            </w:r>
          </w:p>
        </w:tc>
        <w:tc>
          <w:tcPr>
            <w:tcW w:w="166" w:type="pct"/>
            <w:tcBorders>
              <w:top w:val="single" w:sz="4" w:space="0" w:color="auto"/>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6</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7</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9</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10</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11</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12</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13</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14</w:t>
            </w:r>
          </w:p>
        </w:tc>
      </w:tr>
      <w:tr w:rsidR="00310EAD" w:rsidRPr="00310EAD" w:rsidTr="00310EAD">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Муниципальная программа Богучанского района "Реформирование и модернизация жилищно-коммунального хозяйства и повышение энергетической эффективности" </w:t>
            </w:r>
          </w:p>
        </w:tc>
      </w:tr>
      <w:tr w:rsidR="00310EAD" w:rsidRPr="00310EAD" w:rsidTr="00310EAD">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 на 2014-2019годы</w:t>
            </w:r>
          </w:p>
        </w:tc>
      </w:tr>
      <w:tr w:rsidR="00310EAD" w:rsidRPr="00310EAD" w:rsidTr="00310EAD">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Цель подпрограммы: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tc>
      </w:tr>
      <w:tr w:rsidR="00310EAD" w:rsidRPr="00310EAD" w:rsidTr="00310EAD">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Задача 1. Внедрение рыночных механизмов жилищно-коммунального хозяйства и обеспечение доступности предоставляемых коммунальных услуг</w:t>
            </w:r>
          </w:p>
        </w:tc>
      </w:tr>
      <w:tr w:rsidR="00310EAD" w:rsidRPr="00310EAD" w:rsidTr="00310EAD">
        <w:trPr>
          <w:trHeight w:val="20"/>
        </w:trPr>
        <w:tc>
          <w:tcPr>
            <w:tcW w:w="855" w:type="pct"/>
            <w:vMerge w:val="restart"/>
            <w:tcBorders>
              <w:top w:val="nil"/>
              <w:left w:val="single" w:sz="4" w:space="0" w:color="auto"/>
              <w:bottom w:val="single" w:sz="4" w:space="0" w:color="000000"/>
              <w:right w:val="single" w:sz="4" w:space="0" w:color="auto"/>
            </w:tcBorders>
            <w:shd w:val="clear" w:color="auto" w:fill="auto"/>
            <w:vAlign w:val="center"/>
            <w:hideMark/>
          </w:tcPr>
          <w:p w:rsidR="00310EAD" w:rsidRPr="00310EAD" w:rsidRDefault="00310EAD" w:rsidP="00310EAD">
            <w:pPr>
              <w:spacing w:after="0" w:line="240" w:lineRule="auto"/>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 xml:space="preserve">1.1.  Предоставление субвенции на компенсацию выпадающих доходов </w:t>
            </w:r>
            <w:proofErr w:type="spellStart"/>
            <w:r w:rsidRPr="00310EAD">
              <w:rPr>
                <w:rFonts w:ascii="Times New Roman" w:eastAsia="Times New Roman" w:hAnsi="Times New Roman"/>
                <w:color w:val="000000"/>
                <w:sz w:val="14"/>
                <w:szCs w:val="14"/>
                <w:lang w:eastAsia="ru-RU"/>
              </w:rPr>
              <w:t>энергоснабжающих</w:t>
            </w:r>
            <w:proofErr w:type="spellEnd"/>
            <w:r w:rsidRPr="00310EAD">
              <w:rPr>
                <w:rFonts w:ascii="Times New Roman" w:eastAsia="Times New Roman" w:hAnsi="Times New Roman"/>
                <w:color w:val="000000"/>
                <w:sz w:val="14"/>
                <w:szCs w:val="14"/>
                <w:lang w:eastAsia="ru-RU"/>
              </w:rPr>
              <w:t xml:space="preserve"> организаций, связанных с применением государственных регулируемых цен (тарифов) на </w:t>
            </w:r>
            <w:r w:rsidRPr="00310EAD">
              <w:rPr>
                <w:rFonts w:ascii="Times New Roman" w:eastAsia="Times New Roman" w:hAnsi="Times New Roman"/>
                <w:color w:val="000000"/>
                <w:sz w:val="14"/>
                <w:szCs w:val="14"/>
                <w:lang w:eastAsia="ru-RU"/>
              </w:rPr>
              <w:lastRenderedPageBreak/>
              <w:t>электрическую энергию, вырабатываемую дизельными электростанциями на территории Богучанского района для населения.</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proofErr w:type="gramStart"/>
            <w:r w:rsidRPr="00310EAD">
              <w:rPr>
                <w:rFonts w:ascii="Times New Roman" w:eastAsia="Times New Roman" w:hAnsi="Times New Roman"/>
                <w:sz w:val="14"/>
                <w:szCs w:val="14"/>
                <w:lang w:eastAsia="ru-RU"/>
              </w:rPr>
              <w:lastRenderedPageBreak/>
              <w:t>а</w:t>
            </w:r>
            <w:proofErr w:type="gramEnd"/>
            <w:r w:rsidRPr="00310EAD">
              <w:rPr>
                <w:rFonts w:ascii="Times New Roman" w:eastAsia="Times New Roman" w:hAnsi="Times New Roman"/>
                <w:sz w:val="14"/>
                <w:szCs w:val="14"/>
                <w:lang w:eastAsia="ru-RU"/>
              </w:rPr>
              <w:t>дминистрация Богучанского района</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806</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0502</w:t>
            </w:r>
          </w:p>
        </w:tc>
        <w:tc>
          <w:tcPr>
            <w:tcW w:w="28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0327577</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810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19 806 100,00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18 157 700,00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6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37 963 800,00</w:t>
            </w:r>
          </w:p>
        </w:tc>
        <w:tc>
          <w:tcPr>
            <w:tcW w:w="703" w:type="pct"/>
            <w:vMerge w:val="restart"/>
            <w:tcBorders>
              <w:top w:val="nil"/>
              <w:left w:val="single" w:sz="4" w:space="0" w:color="auto"/>
              <w:bottom w:val="single" w:sz="4" w:space="0" w:color="000000"/>
              <w:right w:val="single" w:sz="4" w:space="0" w:color="auto"/>
            </w:tcBorders>
            <w:shd w:val="clear" w:color="auto" w:fill="auto"/>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xml:space="preserve">Финансовая стабильность </w:t>
            </w:r>
            <w:proofErr w:type="spellStart"/>
            <w:r w:rsidRPr="00310EAD">
              <w:rPr>
                <w:rFonts w:ascii="Times New Roman" w:eastAsia="Times New Roman" w:hAnsi="Times New Roman"/>
                <w:sz w:val="14"/>
                <w:szCs w:val="14"/>
                <w:lang w:eastAsia="ru-RU"/>
              </w:rPr>
              <w:t>энергоснабжающих</w:t>
            </w:r>
            <w:proofErr w:type="spellEnd"/>
            <w:r w:rsidRPr="00310EAD">
              <w:rPr>
                <w:rFonts w:ascii="Times New Roman" w:eastAsia="Times New Roman" w:hAnsi="Times New Roman"/>
                <w:sz w:val="14"/>
                <w:szCs w:val="14"/>
                <w:lang w:eastAsia="ru-RU"/>
              </w:rPr>
              <w:t xml:space="preserve"> организаций, обеспечение доступности коммунальных услуг для 0,4 тыс</w:t>
            </w:r>
            <w:proofErr w:type="gramStart"/>
            <w:r w:rsidRPr="00310EAD">
              <w:rPr>
                <w:rFonts w:ascii="Times New Roman" w:eastAsia="Times New Roman" w:hAnsi="Times New Roman"/>
                <w:sz w:val="14"/>
                <w:szCs w:val="14"/>
                <w:lang w:eastAsia="ru-RU"/>
              </w:rPr>
              <w:t>.ч</w:t>
            </w:r>
            <w:proofErr w:type="gramEnd"/>
            <w:r w:rsidRPr="00310EAD">
              <w:rPr>
                <w:rFonts w:ascii="Times New Roman" w:eastAsia="Times New Roman" w:hAnsi="Times New Roman"/>
                <w:sz w:val="14"/>
                <w:szCs w:val="14"/>
                <w:lang w:eastAsia="ru-RU"/>
              </w:rPr>
              <w:t>еловек</w:t>
            </w:r>
          </w:p>
        </w:tc>
      </w:tr>
      <w:tr w:rsidR="00310EAD" w:rsidRPr="00310EAD" w:rsidTr="00310EAD">
        <w:trPr>
          <w:trHeight w:val="20"/>
        </w:trPr>
        <w:tc>
          <w:tcPr>
            <w:tcW w:w="855" w:type="pct"/>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color w:val="000000"/>
                <w:sz w:val="14"/>
                <w:szCs w:val="14"/>
                <w:lang w:eastAsia="ru-RU"/>
              </w:rPr>
            </w:pPr>
          </w:p>
        </w:tc>
        <w:tc>
          <w:tcPr>
            <w:tcW w:w="369" w:type="pct"/>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806</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0502</w:t>
            </w:r>
          </w:p>
        </w:tc>
        <w:tc>
          <w:tcPr>
            <w:tcW w:w="28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0320075770</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810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18 869 819,00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19 890 000,00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19 890 000,00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19 890 000,00</w:t>
            </w:r>
          </w:p>
        </w:tc>
        <w:tc>
          <w:tcPr>
            <w:tcW w:w="36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78 539 819,00</w:t>
            </w:r>
          </w:p>
        </w:tc>
        <w:tc>
          <w:tcPr>
            <w:tcW w:w="703" w:type="pct"/>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r>
      <w:tr w:rsidR="00310EAD" w:rsidRPr="00310EAD" w:rsidTr="00310EAD">
        <w:trPr>
          <w:trHeight w:val="20"/>
        </w:trPr>
        <w:tc>
          <w:tcPr>
            <w:tcW w:w="855" w:type="pct"/>
            <w:vMerge w:val="restart"/>
            <w:tcBorders>
              <w:top w:val="nil"/>
              <w:left w:val="single" w:sz="4" w:space="0" w:color="auto"/>
              <w:bottom w:val="single" w:sz="4" w:space="0" w:color="000000"/>
              <w:right w:val="single" w:sz="4" w:space="0" w:color="auto"/>
            </w:tcBorders>
            <w:shd w:val="clear" w:color="auto" w:fill="auto"/>
            <w:vAlign w:val="center"/>
            <w:hideMark/>
          </w:tcPr>
          <w:p w:rsidR="00310EAD" w:rsidRPr="00310EAD" w:rsidRDefault="00310EAD" w:rsidP="00310EAD">
            <w:pPr>
              <w:spacing w:after="0" w:line="240" w:lineRule="auto"/>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lastRenderedPageBreak/>
              <w:t>1.2. Предоставление субвенции на реализацию мер  дополнительной поддержки населения,  направленных на соблюдение размера вносимой гражданами платы за  коммунальные услуги.</w:t>
            </w:r>
          </w:p>
        </w:tc>
        <w:tc>
          <w:tcPr>
            <w:tcW w:w="369" w:type="pct"/>
            <w:vMerge w:val="restart"/>
            <w:tcBorders>
              <w:top w:val="nil"/>
              <w:left w:val="single" w:sz="4" w:space="0" w:color="auto"/>
              <w:bottom w:val="nil"/>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администрация Богучанского района</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806</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0502</w:t>
            </w:r>
          </w:p>
        </w:tc>
        <w:tc>
          <w:tcPr>
            <w:tcW w:w="28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0327578</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810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130 143 100,00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6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130 143 100,00</w:t>
            </w:r>
          </w:p>
        </w:tc>
        <w:tc>
          <w:tcPr>
            <w:tcW w:w="703" w:type="pct"/>
            <w:vMerge w:val="restart"/>
            <w:tcBorders>
              <w:top w:val="nil"/>
              <w:left w:val="single" w:sz="4" w:space="0" w:color="auto"/>
              <w:bottom w:val="single" w:sz="4" w:space="0" w:color="000000"/>
              <w:right w:val="single" w:sz="4" w:space="0" w:color="auto"/>
            </w:tcBorders>
            <w:shd w:val="clear" w:color="auto" w:fill="auto"/>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Финансовая стабильность организаций жилищно-коммунального комплекса, обеспечение доступности коммунальных услуг для 11,5 тыс</w:t>
            </w:r>
            <w:proofErr w:type="gramStart"/>
            <w:r w:rsidRPr="00310EAD">
              <w:rPr>
                <w:rFonts w:ascii="Times New Roman" w:eastAsia="Times New Roman" w:hAnsi="Times New Roman"/>
                <w:sz w:val="14"/>
                <w:szCs w:val="14"/>
                <w:lang w:eastAsia="ru-RU"/>
              </w:rPr>
              <w:t>.ч</w:t>
            </w:r>
            <w:proofErr w:type="gramEnd"/>
            <w:r w:rsidRPr="00310EAD">
              <w:rPr>
                <w:rFonts w:ascii="Times New Roman" w:eastAsia="Times New Roman" w:hAnsi="Times New Roman"/>
                <w:sz w:val="14"/>
                <w:szCs w:val="14"/>
                <w:lang w:eastAsia="ru-RU"/>
              </w:rPr>
              <w:t>еловек</w:t>
            </w:r>
          </w:p>
        </w:tc>
      </w:tr>
      <w:tr w:rsidR="00310EAD" w:rsidRPr="00310EAD" w:rsidTr="00310EAD">
        <w:trPr>
          <w:trHeight w:val="20"/>
        </w:trPr>
        <w:tc>
          <w:tcPr>
            <w:tcW w:w="855" w:type="pct"/>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color w:val="000000"/>
                <w:sz w:val="14"/>
                <w:szCs w:val="14"/>
                <w:lang w:eastAsia="ru-RU"/>
              </w:rPr>
            </w:pPr>
          </w:p>
        </w:tc>
        <w:tc>
          <w:tcPr>
            <w:tcW w:w="369" w:type="pct"/>
            <w:vMerge/>
            <w:tcBorders>
              <w:top w:val="nil"/>
              <w:left w:val="single" w:sz="4" w:space="0" w:color="auto"/>
              <w:bottom w:val="nil"/>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806</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0502</w:t>
            </w:r>
          </w:p>
        </w:tc>
        <w:tc>
          <w:tcPr>
            <w:tcW w:w="28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0327570</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810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160 790 317,00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6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160 790 317,00</w:t>
            </w:r>
          </w:p>
        </w:tc>
        <w:tc>
          <w:tcPr>
            <w:tcW w:w="703" w:type="pct"/>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r>
      <w:tr w:rsidR="00310EAD" w:rsidRPr="00310EAD" w:rsidTr="00310EAD">
        <w:trPr>
          <w:trHeight w:val="20"/>
        </w:trPr>
        <w:tc>
          <w:tcPr>
            <w:tcW w:w="855" w:type="pct"/>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color w:val="000000"/>
                <w:sz w:val="14"/>
                <w:szCs w:val="14"/>
                <w:lang w:eastAsia="ru-RU"/>
              </w:rPr>
            </w:pPr>
          </w:p>
        </w:tc>
        <w:tc>
          <w:tcPr>
            <w:tcW w:w="369" w:type="pct"/>
            <w:vMerge/>
            <w:tcBorders>
              <w:top w:val="nil"/>
              <w:left w:val="single" w:sz="4" w:space="0" w:color="auto"/>
              <w:bottom w:val="nil"/>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806</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0502</w:t>
            </w:r>
          </w:p>
        </w:tc>
        <w:tc>
          <w:tcPr>
            <w:tcW w:w="28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0320075700</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810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158 727 031,00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192 759 900,00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192 759 900,00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192 759 900,00</w:t>
            </w:r>
          </w:p>
        </w:tc>
        <w:tc>
          <w:tcPr>
            <w:tcW w:w="36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737 006 731,00</w:t>
            </w:r>
          </w:p>
        </w:tc>
        <w:tc>
          <w:tcPr>
            <w:tcW w:w="703" w:type="pct"/>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r>
      <w:tr w:rsidR="00310EAD" w:rsidRPr="00310EAD" w:rsidTr="00310EAD">
        <w:trPr>
          <w:trHeight w:val="20"/>
        </w:trPr>
        <w:tc>
          <w:tcPr>
            <w:tcW w:w="855" w:type="pct"/>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color w:val="000000"/>
                <w:sz w:val="14"/>
                <w:szCs w:val="14"/>
                <w:lang w:eastAsia="ru-RU"/>
              </w:rPr>
            </w:pPr>
          </w:p>
        </w:tc>
        <w:tc>
          <w:tcPr>
            <w:tcW w:w="3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Муниципальное казенное учреждение "Муниципальная пожарная часть №1"</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880</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0502</w:t>
            </w:r>
          </w:p>
        </w:tc>
        <w:tc>
          <w:tcPr>
            <w:tcW w:w="28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0320075700</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111</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1 011 984,00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6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1 011 984,00</w:t>
            </w:r>
          </w:p>
        </w:tc>
        <w:tc>
          <w:tcPr>
            <w:tcW w:w="703" w:type="pct"/>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r>
      <w:tr w:rsidR="00310EAD" w:rsidRPr="00310EAD" w:rsidTr="00310EAD">
        <w:trPr>
          <w:trHeight w:val="20"/>
        </w:trPr>
        <w:tc>
          <w:tcPr>
            <w:tcW w:w="855" w:type="pct"/>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color w:val="000000"/>
                <w:sz w:val="14"/>
                <w:szCs w:val="14"/>
                <w:lang w:eastAsia="ru-RU"/>
              </w:rPr>
            </w:pPr>
          </w:p>
        </w:tc>
        <w:tc>
          <w:tcPr>
            <w:tcW w:w="369" w:type="pct"/>
            <w:vMerge/>
            <w:tcBorders>
              <w:top w:val="single" w:sz="4" w:space="0" w:color="auto"/>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880</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0502</w:t>
            </w:r>
          </w:p>
        </w:tc>
        <w:tc>
          <w:tcPr>
            <w:tcW w:w="28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0320075700</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119</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305 613,00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6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305 613,00</w:t>
            </w:r>
          </w:p>
        </w:tc>
        <w:tc>
          <w:tcPr>
            <w:tcW w:w="703" w:type="pct"/>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r>
      <w:tr w:rsidR="00310EAD" w:rsidRPr="00310EAD" w:rsidTr="00310EAD">
        <w:trPr>
          <w:trHeight w:val="20"/>
        </w:trPr>
        <w:tc>
          <w:tcPr>
            <w:tcW w:w="855" w:type="pct"/>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color w:val="000000"/>
                <w:sz w:val="14"/>
                <w:szCs w:val="14"/>
                <w:lang w:eastAsia="ru-RU"/>
              </w:rPr>
            </w:pPr>
          </w:p>
        </w:tc>
        <w:tc>
          <w:tcPr>
            <w:tcW w:w="369" w:type="pct"/>
            <w:vMerge/>
            <w:tcBorders>
              <w:top w:val="single" w:sz="4" w:space="0" w:color="auto"/>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880</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0502</w:t>
            </w:r>
          </w:p>
        </w:tc>
        <w:tc>
          <w:tcPr>
            <w:tcW w:w="28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0320075700</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244</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724 458,00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6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724 458,00</w:t>
            </w:r>
          </w:p>
        </w:tc>
        <w:tc>
          <w:tcPr>
            <w:tcW w:w="703" w:type="pct"/>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r>
      <w:tr w:rsidR="00310EAD" w:rsidRPr="00310EAD" w:rsidTr="00310EAD">
        <w:trPr>
          <w:trHeight w:val="20"/>
        </w:trPr>
        <w:tc>
          <w:tcPr>
            <w:tcW w:w="855" w:type="pct"/>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color w:val="000000"/>
                <w:sz w:val="14"/>
                <w:szCs w:val="14"/>
                <w:lang w:eastAsia="ru-RU"/>
              </w:rPr>
            </w:pPr>
          </w:p>
        </w:tc>
        <w:tc>
          <w:tcPr>
            <w:tcW w:w="369" w:type="pct"/>
            <w:vMerge/>
            <w:tcBorders>
              <w:top w:val="single" w:sz="4" w:space="0" w:color="auto"/>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880</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0502</w:t>
            </w:r>
          </w:p>
        </w:tc>
        <w:tc>
          <w:tcPr>
            <w:tcW w:w="28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0320075700</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852</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93 914,00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6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93 914,00</w:t>
            </w:r>
          </w:p>
        </w:tc>
        <w:tc>
          <w:tcPr>
            <w:tcW w:w="703" w:type="pct"/>
            <w:vMerge/>
            <w:tcBorders>
              <w:top w:val="nil"/>
              <w:left w:val="single" w:sz="4" w:space="0" w:color="auto"/>
              <w:bottom w:val="single" w:sz="4" w:space="0" w:color="000000"/>
              <w:right w:val="single" w:sz="4" w:space="0" w:color="auto"/>
            </w:tcBorders>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p>
        </w:tc>
      </w:tr>
      <w:tr w:rsidR="00310EAD" w:rsidRPr="00310EAD" w:rsidTr="00310EAD">
        <w:trPr>
          <w:trHeight w:val="20"/>
        </w:trPr>
        <w:tc>
          <w:tcPr>
            <w:tcW w:w="855" w:type="pct"/>
            <w:tcBorders>
              <w:top w:val="nil"/>
              <w:left w:val="single" w:sz="4" w:space="0" w:color="auto"/>
              <w:bottom w:val="single" w:sz="4" w:space="0" w:color="auto"/>
              <w:right w:val="single" w:sz="4" w:space="0" w:color="auto"/>
            </w:tcBorders>
            <w:shd w:val="clear" w:color="auto" w:fill="auto"/>
            <w:hideMark/>
          </w:tcPr>
          <w:p w:rsidR="00310EAD" w:rsidRPr="00310EAD" w:rsidRDefault="00310EAD" w:rsidP="00310EAD">
            <w:pPr>
              <w:spacing w:after="0" w:line="240" w:lineRule="auto"/>
              <w:jc w:val="both"/>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1.3. Субсидии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w:t>
            </w:r>
          </w:p>
        </w:tc>
        <w:tc>
          <w:tcPr>
            <w:tcW w:w="369"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администрация Богучанского района</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806</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0502</w:t>
            </w:r>
          </w:p>
        </w:tc>
        <w:tc>
          <w:tcPr>
            <w:tcW w:w="28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0328001</w:t>
            </w:r>
          </w:p>
        </w:tc>
        <w:tc>
          <w:tcPr>
            <w:tcW w:w="166"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810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10 000 000,00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0,00</w:t>
            </w:r>
          </w:p>
        </w:tc>
        <w:tc>
          <w:tcPr>
            <w:tcW w:w="36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10 000 000,00</w:t>
            </w:r>
          </w:p>
        </w:tc>
        <w:tc>
          <w:tcPr>
            <w:tcW w:w="703"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Выполнение работ по оценке эксплуатационных запасов подземных вод</w:t>
            </w:r>
          </w:p>
        </w:tc>
      </w:tr>
      <w:tr w:rsidR="00310EAD" w:rsidRPr="00310EAD" w:rsidTr="00310EAD">
        <w:trPr>
          <w:trHeight w:val="20"/>
        </w:trPr>
        <w:tc>
          <w:tcPr>
            <w:tcW w:w="2007" w:type="pct"/>
            <w:gridSpan w:val="6"/>
            <w:tcBorders>
              <w:top w:val="single" w:sz="4" w:space="0" w:color="auto"/>
              <w:left w:val="single" w:sz="4" w:space="0" w:color="auto"/>
              <w:bottom w:val="single" w:sz="4" w:space="0" w:color="auto"/>
              <w:right w:val="single" w:sz="4" w:space="0" w:color="000000"/>
            </w:tcBorders>
            <w:shd w:val="clear" w:color="auto" w:fill="auto"/>
            <w:noWrap/>
            <w:hideMark/>
          </w:tcPr>
          <w:p w:rsidR="00310EAD" w:rsidRPr="00310EAD" w:rsidRDefault="00310EAD" w:rsidP="00310EAD">
            <w:pPr>
              <w:spacing w:after="0" w:line="240" w:lineRule="auto"/>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Итого по подпрограмме</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159 949 200,00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178 948 017,00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179 732 819,00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212 649 900,00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212 649 900,00</w:t>
            </w:r>
          </w:p>
        </w:tc>
        <w:tc>
          <w:tcPr>
            <w:tcW w:w="321" w:type="pct"/>
            <w:tcBorders>
              <w:top w:val="nil"/>
              <w:left w:val="nil"/>
              <w:bottom w:val="single" w:sz="4" w:space="0" w:color="auto"/>
              <w:right w:val="single" w:sz="4" w:space="0" w:color="auto"/>
            </w:tcBorders>
            <w:shd w:val="clear" w:color="auto" w:fill="auto"/>
            <w:noWrap/>
            <w:vAlign w:val="center"/>
            <w:hideMark/>
          </w:tcPr>
          <w:p w:rsidR="00310EAD" w:rsidRPr="00310EAD" w:rsidRDefault="00310EAD" w:rsidP="00310EAD">
            <w:pPr>
              <w:spacing w:after="0" w:line="240" w:lineRule="auto"/>
              <w:jc w:val="center"/>
              <w:rPr>
                <w:rFonts w:ascii="Times New Roman" w:eastAsia="Times New Roman" w:hAnsi="Times New Roman"/>
                <w:color w:val="000000"/>
                <w:sz w:val="14"/>
                <w:szCs w:val="14"/>
                <w:lang w:eastAsia="ru-RU"/>
              </w:rPr>
            </w:pPr>
            <w:r w:rsidRPr="00310EAD">
              <w:rPr>
                <w:rFonts w:ascii="Times New Roman" w:eastAsia="Times New Roman" w:hAnsi="Times New Roman"/>
                <w:color w:val="000000"/>
                <w:sz w:val="14"/>
                <w:szCs w:val="14"/>
                <w:lang w:eastAsia="ru-RU"/>
              </w:rPr>
              <w:t>212 649 900,00</w:t>
            </w:r>
          </w:p>
        </w:tc>
        <w:tc>
          <w:tcPr>
            <w:tcW w:w="36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1 156 579 736,00</w:t>
            </w:r>
          </w:p>
        </w:tc>
        <w:tc>
          <w:tcPr>
            <w:tcW w:w="703"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В том числе:</w:t>
            </w:r>
          </w:p>
        </w:tc>
      </w:tr>
      <w:tr w:rsidR="00310EAD" w:rsidRPr="00310EAD" w:rsidTr="00310EAD">
        <w:trPr>
          <w:trHeight w:val="20"/>
        </w:trPr>
        <w:tc>
          <w:tcPr>
            <w:tcW w:w="2007"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средства краевого бюджета</w:t>
            </w:r>
          </w:p>
        </w:tc>
        <w:tc>
          <w:tcPr>
            <w:tcW w:w="321" w:type="pct"/>
            <w:tcBorders>
              <w:top w:val="nil"/>
              <w:left w:val="nil"/>
              <w:bottom w:val="single" w:sz="4" w:space="0" w:color="auto"/>
              <w:right w:val="single" w:sz="4" w:space="0" w:color="auto"/>
            </w:tcBorders>
            <w:shd w:val="clear" w:color="auto" w:fill="auto"/>
            <w:noWrap/>
            <w:vAlign w:val="bottom"/>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149 949 200,00</w:t>
            </w:r>
          </w:p>
        </w:tc>
        <w:tc>
          <w:tcPr>
            <w:tcW w:w="321" w:type="pct"/>
            <w:tcBorders>
              <w:top w:val="nil"/>
              <w:left w:val="nil"/>
              <w:bottom w:val="single" w:sz="4" w:space="0" w:color="auto"/>
              <w:right w:val="single" w:sz="4" w:space="0" w:color="auto"/>
            </w:tcBorders>
            <w:shd w:val="clear" w:color="auto" w:fill="auto"/>
            <w:noWrap/>
            <w:vAlign w:val="bottom"/>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178 948 017,00</w:t>
            </w:r>
          </w:p>
        </w:tc>
        <w:tc>
          <w:tcPr>
            <w:tcW w:w="321" w:type="pct"/>
            <w:tcBorders>
              <w:top w:val="nil"/>
              <w:left w:val="nil"/>
              <w:bottom w:val="single" w:sz="4" w:space="0" w:color="auto"/>
              <w:right w:val="single" w:sz="4" w:space="0" w:color="auto"/>
            </w:tcBorders>
            <w:shd w:val="clear" w:color="auto" w:fill="auto"/>
            <w:noWrap/>
            <w:vAlign w:val="bottom"/>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179 732 819,00</w:t>
            </w:r>
          </w:p>
        </w:tc>
        <w:tc>
          <w:tcPr>
            <w:tcW w:w="321" w:type="pct"/>
            <w:tcBorders>
              <w:top w:val="nil"/>
              <w:left w:val="nil"/>
              <w:bottom w:val="single" w:sz="4" w:space="0" w:color="auto"/>
              <w:right w:val="single" w:sz="4" w:space="0" w:color="auto"/>
            </w:tcBorders>
            <w:shd w:val="clear" w:color="auto" w:fill="auto"/>
            <w:noWrap/>
            <w:vAlign w:val="bottom"/>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212 649 900,00</w:t>
            </w:r>
          </w:p>
        </w:tc>
        <w:tc>
          <w:tcPr>
            <w:tcW w:w="321" w:type="pct"/>
            <w:tcBorders>
              <w:top w:val="nil"/>
              <w:left w:val="nil"/>
              <w:bottom w:val="single" w:sz="4" w:space="0" w:color="auto"/>
              <w:right w:val="single" w:sz="4" w:space="0" w:color="auto"/>
            </w:tcBorders>
            <w:shd w:val="clear" w:color="auto" w:fill="auto"/>
            <w:noWrap/>
            <w:vAlign w:val="bottom"/>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212 649 900,00</w:t>
            </w:r>
          </w:p>
        </w:tc>
        <w:tc>
          <w:tcPr>
            <w:tcW w:w="321" w:type="pct"/>
            <w:tcBorders>
              <w:top w:val="nil"/>
              <w:left w:val="nil"/>
              <w:bottom w:val="single" w:sz="4" w:space="0" w:color="auto"/>
              <w:right w:val="single" w:sz="4" w:space="0" w:color="auto"/>
            </w:tcBorders>
            <w:shd w:val="clear" w:color="auto" w:fill="auto"/>
            <w:noWrap/>
            <w:vAlign w:val="bottom"/>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212 649 900,00</w:t>
            </w:r>
          </w:p>
        </w:tc>
        <w:tc>
          <w:tcPr>
            <w:tcW w:w="366" w:type="pct"/>
            <w:tcBorders>
              <w:top w:val="nil"/>
              <w:left w:val="nil"/>
              <w:bottom w:val="single" w:sz="4" w:space="0" w:color="auto"/>
              <w:right w:val="single" w:sz="4" w:space="0" w:color="auto"/>
            </w:tcBorders>
            <w:shd w:val="clear" w:color="auto" w:fill="auto"/>
            <w:noWrap/>
            <w:vAlign w:val="bottom"/>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1 146 579 736,00</w:t>
            </w:r>
          </w:p>
        </w:tc>
        <w:tc>
          <w:tcPr>
            <w:tcW w:w="703" w:type="pct"/>
            <w:tcBorders>
              <w:top w:val="nil"/>
              <w:left w:val="nil"/>
              <w:bottom w:val="single" w:sz="4" w:space="0" w:color="auto"/>
              <w:right w:val="single" w:sz="4" w:space="0" w:color="auto"/>
            </w:tcBorders>
            <w:shd w:val="clear" w:color="auto" w:fill="auto"/>
            <w:noWrap/>
            <w:vAlign w:val="bottom"/>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r w:rsidR="00310EAD" w:rsidRPr="00310EAD" w:rsidTr="00310EAD">
        <w:trPr>
          <w:trHeight w:val="20"/>
        </w:trPr>
        <w:tc>
          <w:tcPr>
            <w:tcW w:w="2007" w:type="pct"/>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средства районного бюджета</w:t>
            </w:r>
          </w:p>
        </w:tc>
        <w:tc>
          <w:tcPr>
            <w:tcW w:w="321" w:type="pct"/>
            <w:tcBorders>
              <w:top w:val="nil"/>
              <w:left w:val="nil"/>
              <w:bottom w:val="single" w:sz="4" w:space="0" w:color="auto"/>
              <w:right w:val="single" w:sz="4" w:space="0" w:color="auto"/>
            </w:tcBorders>
            <w:shd w:val="clear" w:color="auto" w:fill="auto"/>
            <w:noWrap/>
            <w:vAlign w:val="bottom"/>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10 000 000,00</w:t>
            </w:r>
          </w:p>
        </w:tc>
        <w:tc>
          <w:tcPr>
            <w:tcW w:w="321" w:type="pct"/>
            <w:tcBorders>
              <w:top w:val="nil"/>
              <w:left w:val="nil"/>
              <w:bottom w:val="single" w:sz="4" w:space="0" w:color="auto"/>
              <w:right w:val="single" w:sz="4" w:space="0" w:color="auto"/>
            </w:tcBorders>
            <w:shd w:val="clear" w:color="auto" w:fill="auto"/>
            <w:noWrap/>
            <w:vAlign w:val="bottom"/>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bottom"/>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bottom"/>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bottom"/>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21" w:type="pct"/>
            <w:tcBorders>
              <w:top w:val="nil"/>
              <w:left w:val="nil"/>
              <w:bottom w:val="single" w:sz="4" w:space="0" w:color="auto"/>
              <w:right w:val="single" w:sz="4" w:space="0" w:color="auto"/>
            </w:tcBorders>
            <w:shd w:val="clear" w:color="auto" w:fill="auto"/>
            <w:noWrap/>
            <w:vAlign w:val="bottom"/>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0,00</w:t>
            </w:r>
          </w:p>
        </w:tc>
        <w:tc>
          <w:tcPr>
            <w:tcW w:w="366" w:type="pct"/>
            <w:tcBorders>
              <w:top w:val="nil"/>
              <w:left w:val="nil"/>
              <w:bottom w:val="single" w:sz="4" w:space="0" w:color="auto"/>
              <w:right w:val="single" w:sz="4" w:space="0" w:color="auto"/>
            </w:tcBorders>
            <w:shd w:val="clear" w:color="auto" w:fill="auto"/>
            <w:vAlign w:val="center"/>
            <w:hideMark/>
          </w:tcPr>
          <w:p w:rsidR="00310EAD" w:rsidRPr="00310EAD" w:rsidRDefault="00310EAD" w:rsidP="00310EAD">
            <w:pPr>
              <w:spacing w:after="0" w:line="240" w:lineRule="auto"/>
              <w:jc w:val="center"/>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10 000 000,00</w:t>
            </w:r>
          </w:p>
        </w:tc>
        <w:tc>
          <w:tcPr>
            <w:tcW w:w="703" w:type="pct"/>
            <w:tcBorders>
              <w:top w:val="nil"/>
              <w:left w:val="nil"/>
              <w:bottom w:val="single" w:sz="4" w:space="0" w:color="auto"/>
              <w:right w:val="single" w:sz="4" w:space="0" w:color="auto"/>
            </w:tcBorders>
            <w:shd w:val="clear" w:color="auto" w:fill="auto"/>
            <w:noWrap/>
            <w:vAlign w:val="bottom"/>
            <w:hideMark/>
          </w:tcPr>
          <w:p w:rsidR="00310EAD" w:rsidRPr="00310EAD" w:rsidRDefault="00310EAD" w:rsidP="00310EAD">
            <w:pPr>
              <w:spacing w:after="0" w:line="240" w:lineRule="auto"/>
              <w:rPr>
                <w:rFonts w:ascii="Times New Roman" w:eastAsia="Times New Roman" w:hAnsi="Times New Roman"/>
                <w:sz w:val="14"/>
                <w:szCs w:val="14"/>
                <w:lang w:eastAsia="ru-RU"/>
              </w:rPr>
            </w:pPr>
            <w:r w:rsidRPr="00310EAD">
              <w:rPr>
                <w:rFonts w:ascii="Times New Roman" w:eastAsia="Times New Roman" w:hAnsi="Times New Roman"/>
                <w:sz w:val="14"/>
                <w:szCs w:val="14"/>
                <w:lang w:eastAsia="ru-RU"/>
              </w:rPr>
              <w:t> </w:t>
            </w:r>
          </w:p>
        </w:tc>
      </w:tr>
    </w:tbl>
    <w:p w:rsidR="00310EAD" w:rsidRDefault="00310EAD" w:rsidP="00223DB3">
      <w:pPr>
        <w:spacing w:after="0" w:line="240" w:lineRule="auto"/>
        <w:jc w:val="center"/>
        <w:rPr>
          <w:rFonts w:ascii="Times New Roman" w:eastAsia="Times New Roman" w:hAnsi="Times New Roman"/>
          <w:sz w:val="18"/>
          <w:szCs w:val="18"/>
          <w:lang w:eastAsia="ru-RU"/>
        </w:rPr>
      </w:pPr>
    </w:p>
    <w:p w:rsidR="00310EAD" w:rsidRDefault="00310EAD" w:rsidP="00223DB3">
      <w:pPr>
        <w:spacing w:after="0" w:line="240" w:lineRule="auto"/>
        <w:jc w:val="center"/>
        <w:rPr>
          <w:rFonts w:ascii="Times New Roman" w:eastAsia="Times New Roman" w:hAnsi="Times New Roman"/>
          <w:sz w:val="18"/>
          <w:szCs w:val="18"/>
          <w:lang w:eastAsia="ru-RU"/>
        </w:rPr>
      </w:pPr>
    </w:p>
    <w:p w:rsidR="00223DB3" w:rsidRPr="00223DB3" w:rsidRDefault="00223DB3" w:rsidP="00223DB3">
      <w:pPr>
        <w:spacing w:after="0" w:line="240" w:lineRule="auto"/>
        <w:jc w:val="center"/>
        <w:rPr>
          <w:rFonts w:ascii="Times New Roman" w:eastAsia="Times New Roman" w:hAnsi="Times New Roman"/>
          <w:sz w:val="18"/>
          <w:szCs w:val="18"/>
          <w:lang w:eastAsia="ru-RU"/>
        </w:rPr>
      </w:pPr>
      <w:r w:rsidRPr="00223DB3">
        <w:rPr>
          <w:rFonts w:ascii="Times New Roman" w:eastAsia="Times New Roman" w:hAnsi="Times New Roman"/>
          <w:sz w:val="18"/>
          <w:szCs w:val="18"/>
          <w:lang w:eastAsia="ru-RU"/>
        </w:rPr>
        <w:t>АДМИНИСТРАЦИЯ БОГУЧАНСКОГО  РАЙОНА</w:t>
      </w:r>
    </w:p>
    <w:p w:rsidR="00223DB3" w:rsidRPr="00223DB3" w:rsidRDefault="00223DB3" w:rsidP="00223DB3">
      <w:pPr>
        <w:spacing w:after="0" w:line="240" w:lineRule="auto"/>
        <w:jc w:val="center"/>
        <w:rPr>
          <w:rFonts w:ascii="Times New Roman" w:eastAsia="Times New Roman" w:hAnsi="Times New Roman"/>
          <w:sz w:val="28"/>
          <w:szCs w:val="24"/>
          <w:lang w:eastAsia="ru-RU"/>
        </w:rPr>
      </w:pPr>
      <w:r w:rsidRPr="00223DB3">
        <w:rPr>
          <w:rFonts w:ascii="Times New Roman" w:eastAsia="Times New Roman" w:hAnsi="Times New Roman"/>
          <w:sz w:val="18"/>
          <w:szCs w:val="18"/>
          <w:lang w:eastAsia="ru-RU"/>
        </w:rPr>
        <w:t>ПОСТАНОВЛЕНИЕ</w:t>
      </w:r>
    </w:p>
    <w:p w:rsidR="00223DB3" w:rsidRPr="00223DB3" w:rsidRDefault="00223DB3" w:rsidP="00223DB3">
      <w:pPr>
        <w:spacing w:after="0" w:line="240" w:lineRule="auto"/>
        <w:jc w:val="center"/>
        <w:rPr>
          <w:rFonts w:ascii="Times New Roman" w:hAnsi="Times New Roman"/>
          <w:sz w:val="20"/>
          <w:szCs w:val="20"/>
          <w:lang w:eastAsia="ru-RU"/>
        </w:rPr>
      </w:pPr>
      <w:r w:rsidRPr="00223DB3">
        <w:rPr>
          <w:rFonts w:ascii="Times New Roman" w:hAnsi="Times New Roman"/>
          <w:sz w:val="20"/>
          <w:szCs w:val="20"/>
          <w:lang w:eastAsia="ru-RU"/>
        </w:rPr>
        <w:t xml:space="preserve">13.12. 2016                                     с. </w:t>
      </w:r>
      <w:proofErr w:type="spellStart"/>
      <w:r w:rsidRPr="00223DB3">
        <w:rPr>
          <w:rFonts w:ascii="Times New Roman" w:hAnsi="Times New Roman"/>
          <w:sz w:val="20"/>
          <w:szCs w:val="20"/>
          <w:lang w:eastAsia="ru-RU"/>
        </w:rPr>
        <w:t>Богучаны</w:t>
      </w:r>
      <w:proofErr w:type="spellEnd"/>
      <w:r w:rsidRPr="00223DB3">
        <w:rPr>
          <w:rFonts w:ascii="Times New Roman" w:hAnsi="Times New Roman"/>
          <w:sz w:val="20"/>
          <w:szCs w:val="20"/>
          <w:lang w:eastAsia="ru-RU"/>
        </w:rPr>
        <w:t xml:space="preserve">                                           № 927-п</w:t>
      </w:r>
    </w:p>
    <w:p w:rsidR="00223DB3" w:rsidRPr="00223DB3" w:rsidRDefault="00223DB3" w:rsidP="00223DB3">
      <w:pPr>
        <w:spacing w:after="0" w:line="240" w:lineRule="auto"/>
        <w:jc w:val="both"/>
        <w:rPr>
          <w:rFonts w:ascii="Times New Roman" w:hAnsi="Times New Roman"/>
          <w:sz w:val="20"/>
          <w:szCs w:val="20"/>
          <w:lang w:eastAsia="ru-RU"/>
        </w:rPr>
      </w:pPr>
    </w:p>
    <w:p w:rsidR="00223DB3" w:rsidRPr="00223DB3" w:rsidRDefault="00223DB3" w:rsidP="00223DB3">
      <w:pPr>
        <w:spacing w:after="0" w:line="240" w:lineRule="auto"/>
        <w:jc w:val="center"/>
        <w:rPr>
          <w:rFonts w:ascii="Times New Roman" w:hAnsi="Times New Roman"/>
          <w:sz w:val="20"/>
          <w:szCs w:val="20"/>
          <w:lang w:eastAsia="ru-RU"/>
        </w:rPr>
      </w:pPr>
      <w:r w:rsidRPr="00223DB3">
        <w:rPr>
          <w:rFonts w:ascii="Times New Roman" w:hAnsi="Times New Roman"/>
          <w:sz w:val="20"/>
          <w:szCs w:val="20"/>
          <w:lang w:eastAsia="ru-RU"/>
        </w:rPr>
        <w:t>О внесении изменений в муниципальную  программу  «Система социальной защиты населения Богучанского района», утвержденную постановлением администрации Богучанского района от 01.11.2013 № 1393-п</w:t>
      </w:r>
    </w:p>
    <w:p w:rsidR="00223DB3" w:rsidRPr="00223DB3" w:rsidRDefault="00223DB3" w:rsidP="00223DB3">
      <w:pPr>
        <w:spacing w:after="0" w:line="240" w:lineRule="auto"/>
        <w:jc w:val="center"/>
        <w:rPr>
          <w:rFonts w:ascii="Times New Roman" w:eastAsia="Times New Roman" w:hAnsi="Times New Roman"/>
          <w:sz w:val="20"/>
          <w:szCs w:val="20"/>
          <w:lang w:eastAsia="ru-RU"/>
        </w:rPr>
      </w:pPr>
    </w:p>
    <w:p w:rsidR="004D4DDE" w:rsidRDefault="00223DB3" w:rsidP="00223DB3">
      <w:pPr>
        <w:autoSpaceDE w:val="0"/>
        <w:spacing w:after="0" w:line="240" w:lineRule="auto"/>
        <w:ind w:firstLine="720"/>
        <w:jc w:val="both"/>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7,8,43,47  Устава Богучанского района  Красноярского края</w:t>
      </w:r>
      <w:r w:rsidR="004D4DDE">
        <w:rPr>
          <w:rFonts w:ascii="Times New Roman" w:eastAsia="Times New Roman" w:hAnsi="Times New Roman"/>
          <w:sz w:val="20"/>
          <w:szCs w:val="20"/>
          <w:lang w:eastAsia="ru-RU"/>
        </w:rPr>
        <w:t>,</w:t>
      </w:r>
    </w:p>
    <w:p w:rsidR="00223DB3" w:rsidRPr="00223DB3" w:rsidRDefault="00223DB3" w:rsidP="00223DB3">
      <w:pPr>
        <w:autoSpaceDE w:val="0"/>
        <w:spacing w:after="0" w:line="240" w:lineRule="auto"/>
        <w:ind w:firstLine="720"/>
        <w:jc w:val="both"/>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lastRenderedPageBreak/>
        <w:t xml:space="preserve">  ПОСТАНОВЛЯЮ: </w:t>
      </w:r>
    </w:p>
    <w:p w:rsidR="00223DB3" w:rsidRPr="00223DB3" w:rsidRDefault="00223DB3" w:rsidP="00223DB3">
      <w:pPr>
        <w:spacing w:after="0" w:line="240" w:lineRule="auto"/>
        <w:ind w:firstLine="709"/>
        <w:jc w:val="both"/>
        <w:rPr>
          <w:rFonts w:ascii="Times New Roman" w:hAnsi="Times New Roman"/>
          <w:sz w:val="20"/>
          <w:szCs w:val="20"/>
          <w:lang w:eastAsia="ru-RU"/>
        </w:rPr>
      </w:pPr>
      <w:r w:rsidRPr="00223DB3">
        <w:rPr>
          <w:rFonts w:ascii="Times New Roman" w:hAnsi="Times New Roman"/>
          <w:sz w:val="20"/>
          <w:szCs w:val="20"/>
          <w:lang w:eastAsia="ru-RU"/>
        </w:rPr>
        <w:t>1.  Внести изменения в муниципальную программу «Система социальной защиты населения Богучанского района», утвержденную постановлением администрации Богучанского района от 01.11.2013№ 1393-п (далее Муниципальная программа), следующего содержания:</w:t>
      </w:r>
    </w:p>
    <w:p w:rsidR="00223DB3" w:rsidRPr="00223DB3" w:rsidRDefault="00223DB3" w:rsidP="00223DB3">
      <w:pPr>
        <w:spacing w:after="0" w:line="240" w:lineRule="auto"/>
        <w:ind w:firstLine="709"/>
        <w:jc w:val="both"/>
        <w:rPr>
          <w:rFonts w:ascii="Times New Roman" w:hAnsi="Times New Roman"/>
          <w:sz w:val="20"/>
          <w:szCs w:val="20"/>
          <w:lang w:eastAsia="ru-RU"/>
        </w:rPr>
      </w:pPr>
      <w:r w:rsidRPr="00223DB3">
        <w:rPr>
          <w:rFonts w:ascii="Times New Roman" w:hAnsi="Times New Roman"/>
          <w:sz w:val="20"/>
          <w:szCs w:val="20"/>
          <w:lang w:eastAsia="ru-RU"/>
        </w:rPr>
        <w:t>1.1. В разделе 1. Паспорт  муниципальной программы строку «Ресурсное обеспечение муниципальной 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3"/>
        <w:gridCol w:w="6737"/>
      </w:tblGrid>
      <w:tr w:rsidR="00223DB3" w:rsidRPr="00223DB3" w:rsidTr="00223DB3">
        <w:trPr>
          <w:trHeight w:val="20"/>
        </w:trPr>
        <w:tc>
          <w:tcPr>
            <w:tcW w:w="1480" w:type="pct"/>
            <w:shd w:val="clear" w:color="auto" w:fill="auto"/>
          </w:tcPr>
          <w:p w:rsidR="00223DB3" w:rsidRPr="00223DB3" w:rsidRDefault="00223DB3" w:rsidP="00223DB3">
            <w:pPr>
              <w:spacing w:after="0" w:line="240" w:lineRule="auto"/>
              <w:jc w:val="both"/>
              <w:rPr>
                <w:rFonts w:ascii="Times New Roman" w:eastAsia="Times New Roman" w:hAnsi="Times New Roman"/>
                <w:sz w:val="14"/>
                <w:szCs w:val="14"/>
                <w:lang w:eastAsia="ru-RU"/>
              </w:rPr>
            </w:pPr>
            <w:r w:rsidRPr="00223DB3">
              <w:rPr>
                <w:rFonts w:ascii="Times New Roman" w:eastAsia="Times New Roman" w:hAnsi="Times New Roman"/>
                <w:sz w:val="14"/>
                <w:szCs w:val="14"/>
                <w:lang w:eastAsia="ru-RU"/>
              </w:rPr>
              <w:t>Ресурсное обеспечение муниципальной программы</w:t>
            </w:r>
          </w:p>
          <w:p w:rsidR="00223DB3" w:rsidRPr="00223DB3" w:rsidRDefault="00223DB3" w:rsidP="00223DB3">
            <w:pPr>
              <w:spacing w:after="0" w:line="240" w:lineRule="auto"/>
              <w:jc w:val="both"/>
              <w:rPr>
                <w:rFonts w:ascii="Times New Roman" w:eastAsia="Times New Roman" w:hAnsi="Times New Roman"/>
                <w:sz w:val="14"/>
                <w:szCs w:val="14"/>
                <w:lang w:eastAsia="ru-RU"/>
              </w:rPr>
            </w:pPr>
          </w:p>
        </w:tc>
        <w:tc>
          <w:tcPr>
            <w:tcW w:w="3520" w:type="pct"/>
            <w:shd w:val="clear" w:color="auto" w:fill="auto"/>
          </w:tcPr>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 xml:space="preserve">Общий объем финансирования программы за период с 2014 по 2019 годы – 629 </w:t>
            </w:r>
            <w:proofErr w:type="spellStart"/>
            <w:r w:rsidRPr="00223DB3">
              <w:rPr>
                <w:rFonts w:ascii="Times New Roman" w:hAnsi="Times New Roman"/>
                <w:color w:val="000000"/>
                <w:sz w:val="14"/>
                <w:szCs w:val="14"/>
                <w:lang w:eastAsia="ru-RU"/>
              </w:rPr>
              <w:t>629</w:t>
            </w:r>
            <w:proofErr w:type="spellEnd"/>
            <w:r w:rsidRPr="00223DB3">
              <w:rPr>
                <w:rFonts w:ascii="Times New Roman" w:hAnsi="Times New Roman"/>
                <w:color w:val="000000"/>
                <w:sz w:val="14"/>
                <w:szCs w:val="14"/>
                <w:lang w:eastAsia="ru-RU"/>
              </w:rPr>
              <w:t xml:space="preserve"> 908,97 рублей, в том числе:</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средства федерального бюджета за период с 2014 по 2019 годы всего – 318 900,00 рублей, в том числе:</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 xml:space="preserve"> в 2014 году 0,00 рублей;</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в 2015 году 318 900,00 рублей;</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в 2016 году 0,00 рублей;</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в 2017 году 0,00 рублей;</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в 2018 году 0,00 рублей;</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в 2019 году 0,00 рублей.</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средства  краевого  бюджета за период с 2014 по 2019</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 xml:space="preserve"> годы всего-  623 192 441,85 рублей, в том числе:</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в 2014 году -  342 846 831,23 рублей;</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в 2015 году -  55 739 110,62 рублей;</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в 2016 году -  56 273 500,00 рублей;</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в 2017 году -  56 515 400,00 рублей;</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в 2018 году -  55 908 800,00 рублей;</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в 2019 году – 55 908 800,00 рублей.</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 xml:space="preserve">средства районного бюджета за период с 2014 по 2019 годы всего – 6 118 567,12  рублей, в том числе: </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в 2014 году - 1 016 179,52 рублей;</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 xml:space="preserve">в 2015 году – 904 522,60 рублей; </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 xml:space="preserve">в 2016 году - 1 315 327,00 рублей; </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в 2017 году – 960 846,00 рублей;</w:t>
            </w:r>
          </w:p>
          <w:p w:rsidR="00223DB3" w:rsidRPr="00223DB3" w:rsidRDefault="00223DB3" w:rsidP="00223DB3">
            <w:pPr>
              <w:autoSpaceDE w:val="0"/>
              <w:autoSpaceDN w:val="0"/>
              <w:adjustRightInd w:val="0"/>
              <w:spacing w:after="0" w:line="240" w:lineRule="auto"/>
              <w:rPr>
                <w:rFonts w:ascii="Times New Roman" w:hAnsi="Times New Roman"/>
                <w:color w:val="000000"/>
                <w:sz w:val="14"/>
                <w:szCs w:val="14"/>
                <w:lang w:eastAsia="ru-RU"/>
              </w:rPr>
            </w:pPr>
            <w:r w:rsidRPr="00223DB3">
              <w:rPr>
                <w:rFonts w:ascii="Times New Roman" w:hAnsi="Times New Roman"/>
                <w:color w:val="000000"/>
                <w:sz w:val="14"/>
                <w:szCs w:val="14"/>
                <w:lang w:eastAsia="ru-RU"/>
              </w:rPr>
              <w:t>в 2018 году – 960 846,00 рублей;</w:t>
            </w:r>
          </w:p>
          <w:p w:rsidR="00223DB3" w:rsidRPr="00223DB3" w:rsidRDefault="00223DB3" w:rsidP="00223DB3">
            <w:pPr>
              <w:spacing w:after="0" w:line="240" w:lineRule="auto"/>
              <w:ind w:hanging="108"/>
              <w:jc w:val="both"/>
              <w:rPr>
                <w:rFonts w:ascii="Times New Roman" w:eastAsia="Times New Roman" w:hAnsi="Times New Roman"/>
                <w:sz w:val="14"/>
                <w:szCs w:val="14"/>
                <w:lang w:eastAsia="ru-RU"/>
              </w:rPr>
            </w:pPr>
            <w:r w:rsidRPr="00223DB3">
              <w:rPr>
                <w:rFonts w:ascii="Times New Roman" w:hAnsi="Times New Roman"/>
                <w:color w:val="000000"/>
                <w:sz w:val="14"/>
                <w:szCs w:val="14"/>
                <w:lang w:eastAsia="ru-RU"/>
              </w:rPr>
              <w:t>в 2019 году – 960 846,00 рублей.</w:t>
            </w:r>
          </w:p>
        </w:tc>
      </w:tr>
    </w:tbl>
    <w:p w:rsidR="00223DB3" w:rsidRPr="00223DB3" w:rsidRDefault="00223DB3" w:rsidP="00223DB3">
      <w:pPr>
        <w:spacing w:after="0" w:line="240" w:lineRule="auto"/>
        <w:ind w:firstLine="709"/>
        <w:jc w:val="both"/>
        <w:rPr>
          <w:rFonts w:ascii="Times New Roman" w:hAnsi="Times New Roman"/>
          <w:sz w:val="20"/>
          <w:szCs w:val="20"/>
          <w:lang w:eastAsia="ru-RU"/>
        </w:rPr>
      </w:pPr>
    </w:p>
    <w:p w:rsidR="00223DB3" w:rsidRPr="00223DB3" w:rsidRDefault="00223DB3" w:rsidP="00223DB3">
      <w:pPr>
        <w:spacing w:after="0" w:line="240" w:lineRule="auto"/>
        <w:ind w:firstLine="709"/>
        <w:jc w:val="both"/>
        <w:rPr>
          <w:rFonts w:ascii="Times New Roman" w:hAnsi="Times New Roman"/>
          <w:sz w:val="20"/>
          <w:szCs w:val="20"/>
          <w:lang w:eastAsia="ru-RU"/>
        </w:rPr>
      </w:pPr>
      <w:r w:rsidRPr="00223DB3">
        <w:rPr>
          <w:rFonts w:ascii="Times New Roman" w:hAnsi="Times New Roman"/>
          <w:sz w:val="20"/>
          <w:szCs w:val="20"/>
          <w:lang w:eastAsia="ru-RU"/>
        </w:rPr>
        <w:t>1.2. Раздел 9. «Информация о ресурсном обеспечении и прогнозной оценке расходов на реализацию целей муниципальной программы с учетом источников финансирования» читать в новой редакции:</w:t>
      </w:r>
    </w:p>
    <w:p w:rsidR="00223DB3" w:rsidRPr="00223DB3" w:rsidRDefault="00223DB3" w:rsidP="00223DB3">
      <w:pPr>
        <w:shd w:val="clear" w:color="auto" w:fill="FFFFFF"/>
        <w:spacing w:after="0" w:line="240" w:lineRule="auto"/>
        <w:ind w:firstLine="567"/>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t xml:space="preserve">«  Общий объем финансирования на реализацию муниципальной программы за счет средств  федерального, краевого и районного бюджетов за период с 2014 по 2019 годы составляет </w:t>
      </w:r>
      <w:r w:rsidRPr="00223DB3">
        <w:rPr>
          <w:rFonts w:ascii="Times New Roman" w:eastAsia="Times New Roman" w:hAnsi="Times New Roman"/>
          <w:color w:val="000000"/>
          <w:sz w:val="20"/>
          <w:szCs w:val="20"/>
          <w:lang w:eastAsia="ru-RU"/>
        </w:rPr>
        <w:t xml:space="preserve">629 629 908,97 </w:t>
      </w:r>
      <w:r w:rsidRPr="00223DB3">
        <w:rPr>
          <w:rFonts w:ascii="Times New Roman" w:eastAsia="Times New Roman" w:hAnsi="Times New Roman"/>
          <w:sz w:val="20"/>
          <w:szCs w:val="20"/>
          <w:lang w:eastAsia="ru-RU"/>
        </w:rPr>
        <w:t>рублей, в том числе:</w:t>
      </w:r>
    </w:p>
    <w:p w:rsidR="00223DB3" w:rsidRPr="00223DB3" w:rsidRDefault="00223DB3" w:rsidP="00223DB3">
      <w:pPr>
        <w:autoSpaceDE w:val="0"/>
        <w:autoSpaceDN w:val="0"/>
        <w:adjustRightInd w:val="0"/>
        <w:spacing w:after="0" w:line="240" w:lineRule="auto"/>
        <w:jc w:val="center"/>
        <w:rPr>
          <w:rFonts w:ascii="Times New Roman" w:hAnsi="Times New Roman"/>
          <w:sz w:val="20"/>
          <w:szCs w:val="20"/>
          <w:lang w:eastAsia="ru-RU"/>
        </w:rPr>
      </w:pPr>
      <w:r w:rsidRPr="00223DB3">
        <w:rPr>
          <w:rFonts w:ascii="Times New Roman" w:hAnsi="Times New Roman"/>
          <w:sz w:val="20"/>
          <w:szCs w:val="20"/>
          <w:lang w:eastAsia="ru-RU"/>
        </w:rPr>
        <w:t xml:space="preserve"> в 2014 году -  343 863 010,75 рублей;</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r w:rsidRPr="00223DB3">
        <w:rPr>
          <w:rFonts w:ascii="Times New Roman" w:hAnsi="Times New Roman"/>
          <w:sz w:val="20"/>
          <w:szCs w:val="20"/>
          <w:lang w:eastAsia="ru-RU"/>
        </w:rPr>
        <w:t xml:space="preserve">                                      в 2015 году -    56 962 533,22 рублей;</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r w:rsidRPr="00223DB3">
        <w:rPr>
          <w:rFonts w:ascii="Times New Roman" w:hAnsi="Times New Roman"/>
          <w:sz w:val="20"/>
          <w:szCs w:val="20"/>
          <w:lang w:eastAsia="ru-RU"/>
        </w:rPr>
        <w:t xml:space="preserve">                                      в 2016 году -    57 588 827,00 рублей; </w:t>
      </w:r>
    </w:p>
    <w:p w:rsidR="00223DB3" w:rsidRPr="00223DB3" w:rsidRDefault="00223DB3" w:rsidP="00223DB3">
      <w:pPr>
        <w:shd w:val="clear" w:color="auto" w:fill="FFFFFF"/>
        <w:spacing w:after="0" w:line="240" w:lineRule="auto"/>
        <w:ind w:firstLine="567"/>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t xml:space="preserve">                              в 2017 году -    57 476 246,00 рублей;</w:t>
      </w:r>
    </w:p>
    <w:p w:rsidR="00223DB3" w:rsidRPr="00223DB3" w:rsidRDefault="00223DB3" w:rsidP="00223DB3">
      <w:pPr>
        <w:shd w:val="clear" w:color="auto" w:fill="FFFFFF"/>
        <w:spacing w:after="0" w:line="240" w:lineRule="auto"/>
        <w:ind w:firstLine="567"/>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t xml:space="preserve">                              в 2018 году – 56 869 646,00 рублей;</w:t>
      </w:r>
    </w:p>
    <w:p w:rsidR="00223DB3" w:rsidRPr="00223DB3" w:rsidRDefault="00223DB3" w:rsidP="00223DB3">
      <w:pPr>
        <w:shd w:val="clear" w:color="auto" w:fill="FFFFFF"/>
        <w:spacing w:after="0" w:line="240" w:lineRule="auto"/>
        <w:ind w:firstLine="567"/>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t xml:space="preserve">                              в 2019 году – 56 869 646,00 рублей,</w:t>
      </w:r>
    </w:p>
    <w:p w:rsidR="00223DB3" w:rsidRPr="00223DB3" w:rsidRDefault="00223DB3" w:rsidP="00223DB3">
      <w:pPr>
        <w:shd w:val="clear" w:color="auto" w:fill="FFFFFF"/>
        <w:spacing w:after="0" w:line="240" w:lineRule="auto"/>
        <w:ind w:firstLine="567"/>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t xml:space="preserve"> из них:</w:t>
      </w:r>
    </w:p>
    <w:p w:rsidR="00223DB3" w:rsidRPr="00223DB3" w:rsidRDefault="00223DB3" w:rsidP="00223DB3">
      <w:pPr>
        <w:shd w:val="clear" w:color="auto" w:fill="FFFFFF"/>
        <w:spacing w:after="0" w:line="240" w:lineRule="auto"/>
        <w:ind w:firstLine="567"/>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t>Из  средств  федерального бюджета за период с 2014 по 2019 годы  составляет 318 900,00  рублей, в том числе:</w:t>
      </w:r>
    </w:p>
    <w:p w:rsidR="00223DB3" w:rsidRPr="00223DB3" w:rsidRDefault="00223DB3" w:rsidP="00223DB3">
      <w:pPr>
        <w:shd w:val="clear" w:color="auto" w:fill="FFFFFF"/>
        <w:spacing w:after="0" w:line="240" w:lineRule="auto"/>
        <w:ind w:firstLine="567"/>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t xml:space="preserve">                                     в 2014 году -  0,00 рублей;</w:t>
      </w:r>
    </w:p>
    <w:p w:rsidR="00223DB3" w:rsidRPr="00223DB3" w:rsidRDefault="00223DB3" w:rsidP="00223DB3">
      <w:pPr>
        <w:shd w:val="clear" w:color="auto" w:fill="FFFFFF"/>
        <w:spacing w:after="0" w:line="240" w:lineRule="auto"/>
        <w:ind w:firstLine="567"/>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t xml:space="preserve">                                     в 2015 году -  318 900,00  рублей;</w:t>
      </w:r>
    </w:p>
    <w:p w:rsidR="00223DB3" w:rsidRPr="00223DB3" w:rsidRDefault="00223DB3" w:rsidP="00223DB3">
      <w:pPr>
        <w:shd w:val="clear" w:color="auto" w:fill="FFFFFF"/>
        <w:spacing w:after="0" w:line="240" w:lineRule="auto"/>
        <w:ind w:firstLine="567"/>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t xml:space="preserve">                                     в 2016 году -  0,00  рублей; </w:t>
      </w:r>
    </w:p>
    <w:p w:rsidR="00223DB3" w:rsidRPr="00223DB3" w:rsidRDefault="00223DB3" w:rsidP="00223DB3">
      <w:pPr>
        <w:shd w:val="clear" w:color="auto" w:fill="FFFFFF"/>
        <w:spacing w:after="0" w:line="240" w:lineRule="auto"/>
        <w:ind w:firstLine="567"/>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t xml:space="preserve">                                     в 2017 году -  0,00  рублей;</w:t>
      </w:r>
    </w:p>
    <w:p w:rsidR="00223DB3" w:rsidRPr="00223DB3" w:rsidRDefault="00223DB3" w:rsidP="00223DB3">
      <w:pPr>
        <w:shd w:val="clear" w:color="auto" w:fill="FFFFFF"/>
        <w:spacing w:after="0" w:line="240" w:lineRule="auto"/>
        <w:ind w:firstLine="567"/>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t xml:space="preserve">                                     в 2018 году – 0,00 рублей;</w:t>
      </w:r>
    </w:p>
    <w:p w:rsidR="00223DB3" w:rsidRPr="00223DB3" w:rsidRDefault="00223DB3" w:rsidP="00223DB3">
      <w:pPr>
        <w:shd w:val="clear" w:color="auto" w:fill="FFFFFF"/>
        <w:spacing w:after="0" w:line="240" w:lineRule="auto"/>
        <w:ind w:firstLine="567"/>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t xml:space="preserve">                                     в 2019 году – 0,00 рублей.</w:t>
      </w:r>
    </w:p>
    <w:p w:rsidR="00223DB3" w:rsidRPr="00223DB3" w:rsidRDefault="00223DB3" w:rsidP="00223DB3">
      <w:pPr>
        <w:shd w:val="clear" w:color="auto" w:fill="FFFFFF"/>
        <w:spacing w:after="0" w:line="240" w:lineRule="auto"/>
        <w:ind w:firstLine="567"/>
        <w:rPr>
          <w:rFonts w:ascii="Times New Roman" w:eastAsia="Times New Roman" w:hAnsi="Times New Roman"/>
          <w:sz w:val="20"/>
          <w:szCs w:val="20"/>
          <w:lang w:eastAsia="ru-RU"/>
        </w:rPr>
      </w:pPr>
    </w:p>
    <w:p w:rsidR="00223DB3" w:rsidRPr="00223DB3" w:rsidRDefault="00223DB3" w:rsidP="00223DB3">
      <w:pPr>
        <w:shd w:val="clear" w:color="auto" w:fill="FFFFFF"/>
        <w:spacing w:after="0" w:line="240" w:lineRule="auto"/>
        <w:ind w:firstLine="567"/>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t xml:space="preserve"> Из  сре</w:t>
      </w:r>
      <w:proofErr w:type="gramStart"/>
      <w:r w:rsidRPr="00223DB3">
        <w:rPr>
          <w:rFonts w:ascii="Times New Roman" w:eastAsia="Times New Roman" w:hAnsi="Times New Roman"/>
          <w:sz w:val="20"/>
          <w:szCs w:val="20"/>
          <w:lang w:eastAsia="ru-RU"/>
        </w:rPr>
        <w:t>дств  кр</w:t>
      </w:r>
      <w:proofErr w:type="gramEnd"/>
      <w:r w:rsidRPr="00223DB3">
        <w:rPr>
          <w:rFonts w:ascii="Times New Roman" w:eastAsia="Times New Roman" w:hAnsi="Times New Roman"/>
          <w:sz w:val="20"/>
          <w:szCs w:val="20"/>
          <w:lang w:eastAsia="ru-RU"/>
        </w:rPr>
        <w:t xml:space="preserve">аевого бюджета за период с 2014 по 2019 годы  составляет </w:t>
      </w:r>
      <w:r w:rsidRPr="00223DB3">
        <w:rPr>
          <w:rFonts w:ascii="Times New Roman" w:eastAsia="Times New Roman" w:hAnsi="Times New Roman"/>
          <w:color w:val="000000"/>
          <w:sz w:val="20"/>
          <w:szCs w:val="20"/>
          <w:lang w:eastAsia="ru-RU"/>
        </w:rPr>
        <w:t xml:space="preserve">623 192 441,85 </w:t>
      </w:r>
      <w:r w:rsidRPr="00223DB3">
        <w:rPr>
          <w:rFonts w:ascii="Times New Roman" w:eastAsia="Times New Roman" w:hAnsi="Times New Roman"/>
          <w:sz w:val="20"/>
          <w:szCs w:val="20"/>
          <w:lang w:eastAsia="ru-RU"/>
        </w:rPr>
        <w:t>рублей, в том числе:</w:t>
      </w:r>
    </w:p>
    <w:p w:rsidR="00223DB3" w:rsidRPr="00223DB3" w:rsidRDefault="00223DB3" w:rsidP="00223DB3">
      <w:pPr>
        <w:autoSpaceDE w:val="0"/>
        <w:autoSpaceDN w:val="0"/>
        <w:adjustRightInd w:val="0"/>
        <w:spacing w:after="0" w:line="240" w:lineRule="auto"/>
        <w:jc w:val="center"/>
        <w:rPr>
          <w:rFonts w:ascii="Times New Roman" w:hAnsi="Times New Roman"/>
          <w:sz w:val="20"/>
          <w:szCs w:val="20"/>
          <w:lang w:eastAsia="ru-RU"/>
        </w:rPr>
      </w:pPr>
      <w:r w:rsidRPr="00223DB3">
        <w:rPr>
          <w:rFonts w:ascii="Times New Roman" w:hAnsi="Times New Roman"/>
          <w:sz w:val="20"/>
          <w:szCs w:val="20"/>
          <w:lang w:eastAsia="ru-RU"/>
        </w:rPr>
        <w:t>в 2014 году -  342 846 831,23 рублей;</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r w:rsidRPr="00223DB3">
        <w:rPr>
          <w:rFonts w:ascii="Times New Roman" w:hAnsi="Times New Roman"/>
          <w:sz w:val="20"/>
          <w:szCs w:val="20"/>
          <w:lang w:eastAsia="ru-RU"/>
        </w:rPr>
        <w:t xml:space="preserve">                                     в 2015 году -    </w:t>
      </w:r>
      <w:r w:rsidRPr="00223DB3">
        <w:rPr>
          <w:rFonts w:ascii="Times New Roman" w:hAnsi="Times New Roman"/>
          <w:color w:val="000000"/>
          <w:sz w:val="20"/>
          <w:szCs w:val="20"/>
          <w:lang w:eastAsia="ru-RU"/>
        </w:rPr>
        <w:t>55 739 110,62</w:t>
      </w:r>
      <w:r w:rsidRPr="00223DB3">
        <w:rPr>
          <w:rFonts w:ascii="Times New Roman" w:hAnsi="Times New Roman"/>
          <w:sz w:val="20"/>
          <w:szCs w:val="20"/>
          <w:lang w:eastAsia="ru-RU"/>
        </w:rPr>
        <w:t xml:space="preserve">  рублей;</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r w:rsidRPr="00223DB3">
        <w:rPr>
          <w:rFonts w:ascii="Times New Roman" w:hAnsi="Times New Roman"/>
          <w:sz w:val="20"/>
          <w:szCs w:val="20"/>
          <w:lang w:eastAsia="ru-RU"/>
        </w:rPr>
        <w:t xml:space="preserve">                                     в 2016 году -    56 273 500,00  рублей; </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r w:rsidRPr="00223DB3">
        <w:rPr>
          <w:rFonts w:ascii="Times New Roman" w:hAnsi="Times New Roman"/>
          <w:sz w:val="20"/>
          <w:szCs w:val="20"/>
          <w:lang w:eastAsia="ru-RU"/>
        </w:rPr>
        <w:t xml:space="preserve">                                     в 2017 году -    56 515 400,00  рублей;</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r w:rsidRPr="00223DB3">
        <w:rPr>
          <w:rFonts w:ascii="Times New Roman" w:hAnsi="Times New Roman"/>
          <w:sz w:val="20"/>
          <w:szCs w:val="20"/>
          <w:lang w:eastAsia="ru-RU"/>
        </w:rPr>
        <w:t xml:space="preserve">                                     в 2018 году -    55 908 800,00  рублей;</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r w:rsidRPr="00223DB3">
        <w:rPr>
          <w:rFonts w:ascii="Times New Roman" w:hAnsi="Times New Roman"/>
          <w:sz w:val="20"/>
          <w:szCs w:val="20"/>
          <w:lang w:eastAsia="ru-RU"/>
        </w:rPr>
        <w:t xml:space="preserve">                                     в 2019 году – 55 908 800,00 рублей.</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r w:rsidRPr="00223DB3">
        <w:rPr>
          <w:rFonts w:ascii="Times New Roman" w:hAnsi="Times New Roman"/>
          <w:sz w:val="20"/>
          <w:szCs w:val="20"/>
          <w:lang w:eastAsia="ru-RU"/>
        </w:rPr>
        <w:t xml:space="preserve">                  </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r w:rsidRPr="00223DB3">
        <w:rPr>
          <w:rFonts w:ascii="Times New Roman" w:hAnsi="Times New Roman"/>
          <w:sz w:val="20"/>
          <w:szCs w:val="20"/>
          <w:lang w:eastAsia="ru-RU"/>
        </w:rPr>
        <w:t xml:space="preserve">       Из средств районного бюджета за период с 2014 по 2019 годы составляет </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r w:rsidRPr="00223DB3">
        <w:rPr>
          <w:rFonts w:ascii="Times New Roman" w:hAnsi="Times New Roman"/>
          <w:color w:val="000000"/>
          <w:sz w:val="20"/>
          <w:szCs w:val="20"/>
          <w:lang w:eastAsia="ru-RU"/>
        </w:rPr>
        <w:t xml:space="preserve">6 118 567,12  </w:t>
      </w:r>
      <w:r w:rsidRPr="00223DB3">
        <w:rPr>
          <w:rFonts w:ascii="Times New Roman" w:hAnsi="Times New Roman"/>
          <w:sz w:val="20"/>
          <w:szCs w:val="20"/>
          <w:lang w:eastAsia="ru-RU"/>
        </w:rPr>
        <w:t xml:space="preserve">рублей, в том числе: </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r w:rsidRPr="00223DB3">
        <w:rPr>
          <w:rFonts w:ascii="Times New Roman" w:hAnsi="Times New Roman"/>
          <w:sz w:val="20"/>
          <w:szCs w:val="20"/>
          <w:lang w:eastAsia="ru-RU"/>
        </w:rPr>
        <w:t xml:space="preserve">                                      в 2014 году -  1 016 179,52 рублей;</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r w:rsidRPr="00223DB3">
        <w:rPr>
          <w:rFonts w:ascii="Times New Roman" w:hAnsi="Times New Roman"/>
          <w:sz w:val="20"/>
          <w:szCs w:val="20"/>
          <w:lang w:eastAsia="ru-RU"/>
        </w:rPr>
        <w:t xml:space="preserve">                                      в 2015 году -   </w:t>
      </w:r>
      <w:r w:rsidRPr="00223DB3">
        <w:rPr>
          <w:rFonts w:ascii="Times New Roman" w:hAnsi="Times New Roman"/>
          <w:color w:val="000000"/>
          <w:sz w:val="20"/>
          <w:szCs w:val="20"/>
          <w:lang w:eastAsia="ru-RU"/>
        </w:rPr>
        <w:t xml:space="preserve">904 522,60 </w:t>
      </w:r>
      <w:r w:rsidRPr="00223DB3">
        <w:rPr>
          <w:rFonts w:ascii="Times New Roman" w:hAnsi="Times New Roman"/>
          <w:sz w:val="20"/>
          <w:szCs w:val="20"/>
          <w:lang w:eastAsia="ru-RU"/>
        </w:rPr>
        <w:t xml:space="preserve"> рублей;</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r w:rsidRPr="00223DB3">
        <w:rPr>
          <w:rFonts w:ascii="Times New Roman" w:hAnsi="Times New Roman"/>
          <w:sz w:val="20"/>
          <w:szCs w:val="20"/>
          <w:lang w:eastAsia="ru-RU"/>
        </w:rPr>
        <w:t xml:space="preserve">                                      в 2016 году -  1 315 327,00 рублей; </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r w:rsidRPr="00223DB3">
        <w:rPr>
          <w:rFonts w:ascii="Times New Roman" w:hAnsi="Times New Roman"/>
          <w:sz w:val="20"/>
          <w:szCs w:val="20"/>
          <w:lang w:eastAsia="ru-RU"/>
        </w:rPr>
        <w:t xml:space="preserve">                                      в 2017 году -  960 846,00 рублей;</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r w:rsidRPr="00223DB3">
        <w:rPr>
          <w:rFonts w:ascii="Times New Roman" w:hAnsi="Times New Roman"/>
          <w:sz w:val="20"/>
          <w:szCs w:val="20"/>
          <w:lang w:eastAsia="ru-RU"/>
        </w:rPr>
        <w:t xml:space="preserve">                                      в 2018 году – 960 846,00 рублей;</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r w:rsidRPr="00223DB3">
        <w:rPr>
          <w:rFonts w:ascii="Times New Roman" w:hAnsi="Times New Roman"/>
          <w:sz w:val="20"/>
          <w:szCs w:val="20"/>
          <w:lang w:eastAsia="ru-RU"/>
        </w:rPr>
        <w:lastRenderedPageBreak/>
        <w:t xml:space="preserve">                                      в 2019 году – 960 846,00 рублей.</w:t>
      </w:r>
    </w:p>
    <w:p w:rsidR="00223DB3" w:rsidRPr="00223DB3" w:rsidRDefault="00223DB3" w:rsidP="00223DB3">
      <w:pPr>
        <w:autoSpaceDE w:val="0"/>
        <w:autoSpaceDN w:val="0"/>
        <w:adjustRightInd w:val="0"/>
        <w:spacing w:after="0" w:line="240" w:lineRule="auto"/>
        <w:rPr>
          <w:rFonts w:ascii="Times New Roman" w:hAnsi="Times New Roman"/>
          <w:sz w:val="20"/>
          <w:szCs w:val="20"/>
          <w:lang w:eastAsia="ru-RU"/>
        </w:rPr>
      </w:pPr>
    </w:p>
    <w:p w:rsidR="00223DB3" w:rsidRPr="00223DB3" w:rsidRDefault="00223DB3" w:rsidP="00223DB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t>Ресурсное обеспечение и прогнозная оценка расходов на реализацию целей муниципальной программы с уче</w:t>
      </w:r>
      <w:r>
        <w:rPr>
          <w:rFonts w:ascii="Times New Roman" w:eastAsia="Times New Roman" w:hAnsi="Times New Roman"/>
          <w:sz w:val="20"/>
          <w:szCs w:val="20"/>
          <w:lang w:eastAsia="ru-RU"/>
        </w:rPr>
        <w:t xml:space="preserve">том источников финансирования, </w:t>
      </w:r>
      <w:r w:rsidRPr="00223DB3">
        <w:rPr>
          <w:rFonts w:ascii="Times New Roman" w:eastAsia="Times New Roman" w:hAnsi="Times New Roman"/>
          <w:sz w:val="20"/>
          <w:szCs w:val="20"/>
          <w:lang w:eastAsia="ru-RU"/>
        </w:rPr>
        <w:t>в том числе по уровням бюджетной системы, в разрезе мероприятий приведены в приложении № 3 к настоящей муниципальной программе</w:t>
      </w:r>
      <w:proofErr w:type="gramStart"/>
      <w:r w:rsidRPr="00223DB3">
        <w:rPr>
          <w:rFonts w:ascii="Times New Roman" w:eastAsia="Times New Roman" w:hAnsi="Times New Roman"/>
          <w:sz w:val="20"/>
          <w:szCs w:val="20"/>
          <w:lang w:eastAsia="ru-RU"/>
        </w:rPr>
        <w:t>.»</w:t>
      </w:r>
      <w:proofErr w:type="gramEnd"/>
    </w:p>
    <w:p w:rsidR="00223DB3" w:rsidRPr="00223DB3" w:rsidRDefault="00223DB3" w:rsidP="00223DB3">
      <w:pPr>
        <w:widowControl w:val="0"/>
        <w:suppressAutoHyphens/>
        <w:spacing w:after="0" w:line="100" w:lineRule="atLeast"/>
        <w:ind w:firstLine="708"/>
        <w:jc w:val="both"/>
        <w:rPr>
          <w:rFonts w:ascii="Times New Roman" w:eastAsia="SimSun" w:hAnsi="Times New Roman"/>
          <w:bCs/>
          <w:kern w:val="1"/>
          <w:sz w:val="20"/>
          <w:szCs w:val="20"/>
          <w:lang w:eastAsia="ar-SA"/>
        </w:rPr>
      </w:pPr>
      <w:r w:rsidRPr="00223DB3">
        <w:rPr>
          <w:rFonts w:ascii="Times New Roman" w:eastAsia="SimSun" w:hAnsi="Times New Roman"/>
          <w:bCs/>
          <w:kern w:val="1"/>
          <w:sz w:val="20"/>
          <w:szCs w:val="20"/>
          <w:lang w:eastAsia="ar-SA"/>
        </w:rPr>
        <w:t xml:space="preserve">1.3. Приложение № 2 к муниципальной программе изложить в новой редакции согласно приложению № 1 к настоящему постановлению.  </w:t>
      </w:r>
    </w:p>
    <w:p w:rsidR="00223DB3" w:rsidRPr="00223DB3" w:rsidRDefault="00223DB3" w:rsidP="00223DB3">
      <w:pPr>
        <w:widowControl w:val="0"/>
        <w:suppressAutoHyphens/>
        <w:spacing w:after="0" w:line="100" w:lineRule="atLeast"/>
        <w:jc w:val="both"/>
        <w:rPr>
          <w:rFonts w:ascii="Times New Roman" w:eastAsia="SimSun" w:hAnsi="Times New Roman"/>
          <w:bCs/>
          <w:kern w:val="1"/>
          <w:sz w:val="20"/>
          <w:szCs w:val="20"/>
          <w:lang w:eastAsia="ar-SA"/>
        </w:rPr>
      </w:pPr>
      <w:r w:rsidRPr="00223DB3">
        <w:rPr>
          <w:rFonts w:ascii="Times New Roman" w:eastAsia="SimSun" w:hAnsi="Times New Roman"/>
          <w:bCs/>
          <w:kern w:val="1"/>
          <w:sz w:val="20"/>
          <w:szCs w:val="20"/>
          <w:lang w:eastAsia="ar-SA"/>
        </w:rPr>
        <w:tab/>
        <w:t>1.4. Приложение № 3 к муниципальной программе изложить в новой редакции согласно приложению № 2 к настоящему постановлению.</w:t>
      </w:r>
    </w:p>
    <w:p w:rsidR="00223DB3" w:rsidRPr="00223DB3" w:rsidRDefault="00223DB3" w:rsidP="00223DB3">
      <w:pPr>
        <w:widowControl w:val="0"/>
        <w:suppressAutoHyphens/>
        <w:spacing w:after="0" w:line="100" w:lineRule="atLeast"/>
        <w:jc w:val="both"/>
        <w:rPr>
          <w:rFonts w:ascii="Times New Roman" w:eastAsia="SimSun" w:hAnsi="Times New Roman"/>
          <w:bCs/>
          <w:kern w:val="1"/>
          <w:sz w:val="20"/>
          <w:szCs w:val="20"/>
          <w:lang w:eastAsia="ar-SA"/>
        </w:rPr>
      </w:pPr>
      <w:r w:rsidRPr="00223DB3">
        <w:rPr>
          <w:rFonts w:ascii="Times New Roman" w:eastAsia="SimSun" w:hAnsi="Times New Roman"/>
          <w:bCs/>
          <w:kern w:val="1"/>
          <w:sz w:val="20"/>
          <w:szCs w:val="20"/>
          <w:lang w:eastAsia="ar-SA"/>
        </w:rPr>
        <w:tab/>
        <w:t>1.5. Приложение № 4 к муниципальной программе изложить в новой редакции согласно приложению № 3 к настоящему постановлению.</w:t>
      </w:r>
    </w:p>
    <w:p w:rsidR="00223DB3" w:rsidRPr="00223DB3" w:rsidRDefault="00223DB3" w:rsidP="00223DB3">
      <w:pPr>
        <w:widowControl w:val="0"/>
        <w:suppressAutoHyphens/>
        <w:spacing w:after="0" w:line="100" w:lineRule="atLeast"/>
        <w:jc w:val="both"/>
        <w:rPr>
          <w:rFonts w:ascii="Times New Roman" w:eastAsia="SimSun" w:hAnsi="Times New Roman"/>
          <w:bCs/>
          <w:kern w:val="1"/>
          <w:sz w:val="20"/>
          <w:szCs w:val="20"/>
          <w:lang w:eastAsia="ar-SA"/>
        </w:rPr>
      </w:pPr>
      <w:r w:rsidRPr="00223DB3">
        <w:rPr>
          <w:rFonts w:ascii="Times New Roman" w:eastAsia="SimSun" w:hAnsi="Times New Roman"/>
          <w:bCs/>
          <w:kern w:val="1"/>
          <w:sz w:val="20"/>
          <w:szCs w:val="20"/>
          <w:lang w:eastAsia="ar-SA"/>
        </w:rPr>
        <w:tab/>
        <w:t>1.6. Приложение № 8 к муниципальной программе изложить в новой редакции согласно приложению № 4 к настоящему постановлению.</w:t>
      </w:r>
      <w:r w:rsidRPr="00223DB3">
        <w:rPr>
          <w:rFonts w:ascii="Times New Roman" w:eastAsia="SimSun" w:hAnsi="Times New Roman"/>
          <w:bCs/>
          <w:kern w:val="1"/>
          <w:sz w:val="20"/>
          <w:szCs w:val="20"/>
          <w:lang w:eastAsia="ar-SA"/>
        </w:rPr>
        <w:tab/>
      </w:r>
    </w:p>
    <w:p w:rsidR="00223DB3" w:rsidRPr="00223DB3" w:rsidRDefault="00223DB3" w:rsidP="00223DB3">
      <w:pPr>
        <w:widowControl w:val="0"/>
        <w:suppressAutoHyphens/>
        <w:spacing w:after="0" w:line="100" w:lineRule="atLeast"/>
        <w:jc w:val="both"/>
        <w:rPr>
          <w:rFonts w:ascii="Times New Roman" w:eastAsia="SimSun" w:hAnsi="Times New Roman"/>
          <w:bCs/>
          <w:kern w:val="1"/>
          <w:sz w:val="20"/>
          <w:szCs w:val="20"/>
          <w:lang w:eastAsia="ar-SA"/>
        </w:rPr>
      </w:pPr>
      <w:r w:rsidRPr="00223DB3">
        <w:rPr>
          <w:rFonts w:ascii="Times New Roman" w:eastAsia="SimSun" w:hAnsi="Times New Roman"/>
          <w:bCs/>
          <w:kern w:val="1"/>
          <w:sz w:val="20"/>
          <w:szCs w:val="20"/>
          <w:lang w:eastAsia="ar-SA"/>
        </w:rPr>
        <w:t xml:space="preserve">         1.7. Приложение № 10 к муниципальной программе изложить в новой редакции согласно приложению № 5 к настоящему постановлению.</w:t>
      </w:r>
      <w:r w:rsidRPr="00223DB3">
        <w:rPr>
          <w:rFonts w:ascii="Times New Roman" w:eastAsia="SimSun" w:hAnsi="Times New Roman"/>
          <w:bCs/>
          <w:kern w:val="1"/>
          <w:sz w:val="20"/>
          <w:szCs w:val="20"/>
          <w:lang w:eastAsia="ar-SA"/>
        </w:rPr>
        <w:tab/>
      </w:r>
    </w:p>
    <w:p w:rsidR="00223DB3" w:rsidRPr="00223DB3" w:rsidRDefault="00223DB3" w:rsidP="00223DB3">
      <w:pPr>
        <w:spacing w:after="0" w:line="240" w:lineRule="auto"/>
        <w:ind w:firstLine="720"/>
        <w:jc w:val="both"/>
        <w:rPr>
          <w:rFonts w:ascii="Times New Roman" w:eastAsia="Times New Roman" w:hAnsi="Times New Roman"/>
          <w:color w:val="000000"/>
          <w:sz w:val="20"/>
          <w:szCs w:val="20"/>
          <w:lang w:eastAsia="ru-RU"/>
        </w:rPr>
      </w:pPr>
      <w:r w:rsidRPr="00223DB3">
        <w:rPr>
          <w:rFonts w:ascii="Times New Roman" w:eastAsia="Times New Roman" w:hAnsi="Times New Roman"/>
          <w:color w:val="000000"/>
          <w:sz w:val="20"/>
          <w:szCs w:val="20"/>
          <w:lang w:eastAsia="ru-RU"/>
        </w:rPr>
        <w:t xml:space="preserve">2. </w:t>
      </w:r>
      <w:proofErr w:type="gramStart"/>
      <w:r w:rsidRPr="00223DB3">
        <w:rPr>
          <w:rFonts w:ascii="Times New Roman" w:eastAsia="Times New Roman" w:hAnsi="Times New Roman"/>
          <w:color w:val="000000"/>
          <w:sz w:val="20"/>
          <w:szCs w:val="20"/>
          <w:lang w:eastAsia="ru-RU"/>
        </w:rPr>
        <w:t>Контроль  за</w:t>
      </w:r>
      <w:proofErr w:type="gramEnd"/>
      <w:r w:rsidRPr="00223DB3">
        <w:rPr>
          <w:rFonts w:ascii="Times New Roman" w:eastAsia="Times New Roman" w:hAnsi="Times New Roman"/>
          <w:color w:val="000000"/>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223DB3">
        <w:rPr>
          <w:rFonts w:ascii="Times New Roman" w:eastAsia="Times New Roman" w:hAnsi="Times New Roman"/>
          <w:color w:val="000000"/>
          <w:sz w:val="20"/>
          <w:szCs w:val="20"/>
          <w:lang w:eastAsia="ru-RU"/>
        </w:rPr>
        <w:t>Илиндееву</w:t>
      </w:r>
      <w:proofErr w:type="spellEnd"/>
      <w:r w:rsidRPr="00223DB3">
        <w:rPr>
          <w:rFonts w:ascii="Times New Roman" w:eastAsia="Times New Roman" w:hAnsi="Times New Roman"/>
          <w:color w:val="000000"/>
          <w:sz w:val="20"/>
          <w:szCs w:val="20"/>
          <w:lang w:eastAsia="ru-RU"/>
        </w:rPr>
        <w:t>.</w:t>
      </w:r>
    </w:p>
    <w:p w:rsidR="00223DB3" w:rsidRPr="00223DB3" w:rsidRDefault="00223DB3" w:rsidP="00223DB3">
      <w:pPr>
        <w:spacing w:after="0" w:line="240" w:lineRule="auto"/>
        <w:jc w:val="both"/>
        <w:rPr>
          <w:rFonts w:ascii="Times New Roman" w:eastAsia="Times New Roman" w:hAnsi="Times New Roman"/>
          <w:color w:val="000000"/>
          <w:sz w:val="20"/>
          <w:szCs w:val="20"/>
          <w:lang w:eastAsia="ru-RU"/>
        </w:rPr>
      </w:pPr>
      <w:r w:rsidRPr="00223DB3">
        <w:rPr>
          <w:rFonts w:ascii="Times New Roman" w:eastAsia="Times New Roman" w:hAnsi="Times New Roman"/>
          <w:color w:val="000000"/>
          <w:sz w:val="20"/>
          <w:szCs w:val="20"/>
          <w:lang w:eastAsia="ru-RU"/>
        </w:rPr>
        <w:t xml:space="preserve">          3. </w:t>
      </w:r>
      <w:r w:rsidRPr="00223DB3">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223DB3" w:rsidRPr="00223DB3" w:rsidRDefault="00223DB3" w:rsidP="00223DB3">
      <w:pPr>
        <w:autoSpaceDE w:val="0"/>
        <w:spacing w:after="0" w:line="240" w:lineRule="auto"/>
        <w:rPr>
          <w:rFonts w:ascii="Times New Roman" w:eastAsia="Times New Roman" w:hAnsi="Times New Roman"/>
          <w:sz w:val="20"/>
          <w:szCs w:val="20"/>
          <w:lang w:eastAsia="ru-RU"/>
        </w:rPr>
      </w:pPr>
    </w:p>
    <w:p w:rsidR="00223DB3" w:rsidRPr="00223DB3" w:rsidRDefault="00223DB3" w:rsidP="00223DB3">
      <w:pPr>
        <w:autoSpaceDE w:val="0"/>
        <w:spacing w:after="0" w:line="240" w:lineRule="auto"/>
        <w:rPr>
          <w:rFonts w:ascii="Times New Roman" w:eastAsia="Times New Roman" w:hAnsi="Times New Roman"/>
          <w:sz w:val="20"/>
          <w:szCs w:val="20"/>
          <w:lang w:eastAsia="ru-RU"/>
        </w:rPr>
      </w:pPr>
      <w:r w:rsidRPr="00223DB3">
        <w:rPr>
          <w:rFonts w:ascii="Times New Roman" w:eastAsia="Times New Roman" w:hAnsi="Times New Roman"/>
          <w:sz w:val="20"/>
          <w:szCs w:val="20"/>
          <w:lang w:eastAsia="ru-RU"/>
        </w:rPr>
        <w:t>И.о. Главы Богучанского района                                                  В.Ю. Карнаухов</w:t>
      </w:r>
    </w:p>
    <w:p w:rsidR="00223DB3" w:rsidRPr="00223DB3" w:rsidRDefault="00223DB3" w:rsidP="00223DB3">
      <w:pPr>
        <w:autoSpaceDE w:val="0"/>
        <w:spacing w:after="0" w:line="240" w:lineRule="auto"/>
        <w:rPr>
          <w:rFonts w:ascii="Times New Roman" w:eastAsia="Times New Roman" w:hAnsi="Times New Roman"/>
          <w:sz w:val="18"/>
          <w:szCs w:val="18"/>
          <w:lang w:eastAsia="ru-RU"/>
        </w:rPr>
      </w:pPr>
    </w:p>
    <w:p w:rsidR="00223DB3" w:rsidRPr="00223DB3" w:rsidRDefault="00223DB3" w:rsidP="0095599B">
      <w:pPr>
        <w:pStyle w:val="ConsPlusCell"/>
        <w:ind w:right="-2"/>
        <w:jc w:val="right"/>
        <w:rPr>
          <w:rFonts w:ascii="Times New Roman" w:hAnsi="Times New Roman" w:cs="Times New Roman"/>
          <w:sz w:val="18"/>
          <w:szCs w:val="18"/>
        </w:rPr>
      </w:pPr>
      <w:r w:rsidRPr="00223DB3">
        <w:rPr>
          <w:rFonts w:ascii="Times New Roman" w:hAnsi="Times New Roman" w:cs="Times New Roman"/>
          <w:sz w:val="18"/>
          <w:szCs w:val="18"/>
        </w:rPr>
        <w:t>Приложение №1</w:t>
      </w:r>
    </w:p>
    <w:p w:rsidR="00223DB3" w:rsidRPr="00223DB3" w:rsidRDefault="00223DB3" w:rsidP="0095599B">
      <w:pPr>
        <w:pStyle w:val="ConsPlusCell"/>
        <w:ind w:right="-2"/>
        <w:jc w:val="right"/>
        <w:rPr>
          <w:rFonts w:ascii="Times New Roman" w:hAnsi="Times New Roman" w:cs="Times New Roman"/>
          <w:sz w:val="18"/>
          <w:szCs w:val="18"/>
        </w:rPr>
      </w:pPr>
      <w:r w:rsidRPr="00223DB3">
        <w:rPr>
          <w:rFonts w:ascii="Times New Roman" w:hAnsi="Times New Roman" w:cs="Times New Roman"/>
          <w:sz w:val="18"/>
          <w:szCs w:val="18"/>
        </w:rPr>
        <w:t>к постановлению администрации Богучанского района</w:t>
      </w:r>
    </w:p>
    <w:p w:rsidR="00223DB3" w:rsidRDefault="00223DB3" w:rsidP="0095599B">
      <w:pPr>
        <w:pStyle w:val="ConsPlusCell"/>
        <w:ind w:right="-2"/>
        <w:jc w:val="right"/>
        <w:rPr>
          <w:rFonts w:ascii="Times New Roman" w:hAnsi="Times New Roman" w:cs="Times New Roman"/>
          <w:sz w:val="18"/>
          <w:szCs w:val="18"/>
          <w:lang w:val="en-US"/>
        </w:rPr>
      </w:pPr>
      <w:r w:rsidRPr="00223DB3">
        <w:rPr>
          <w:rFonts w:ascii="Times New Roman" w:hAnsi="Times New Roman" w:cs="Times New Roman"/>
          <w:sz w:val="18"/>
          <w:szCs w:val="18"/>
        </w:rPr>
        <w:t xml:space="preserve">                                                                                                                                              </w:t>
      </w:r>
      <w:proofErr w:type="spellStart"/>
      <w:proofErr w:type="gramStart"/>
      <w:r w:rsidRPr="00223DB3">
        <w:rPr>
          <w:rFonts w:ascii="Times New Roman" w:hAnsi="Times New Roman" w:cs="Times New Roman"/>
          <w:sz w:val="18"/>
          <w:szCs w:val="18"/>
          <w:lang w:val="en-US"/>
        </w:rPr>
        <w:t>от</w:t>
      </w:r>
      <w:proofErr w:type="spellEnd"/>
      <w:proofErr w:type="gramEnd"/>
      <w:r w:rsidRPr="00223DB3">
        <w:rPr>
          <w:rFonts w:ascii="Times New Roman" w:hAnsi="Times New Roman" w:cs="Times New Roman"/>
          <w:sz w:val="18"/>
          <w:szCs w:val="18"/>
          <w:lang w:val="en-US"/>
        </w:rPr>
        <w:t xml:space="preserve"> «</w:t>
      </w:r>
      <w:r w:rsidRPr="00223DB3">
        <w:rPr>
          <w:rFonts w:ascii="Times New Roman" w:hAnsi="Times New Roman" w:cs="Times New Roman"/>
          <w:sz w:val="18"/>
          <w:szCs w:val="18"/>
        </w:rPr>
        <w:t>13</w:t>
      </w:r>
      <w:r w:rsidRPr="00223DB3">
        <w:rPr>
          <w:rFonts w:ascii="Times New Roman" w:hAnsi="Times New Roman" w:cs="Times New Roman"/>
          <w:sz w:val="18"/>
          <w:szCs w:val="18"/>
          <w:lang w:val="en-US"/>
        </w:rPr>
        <w:t>» «</w:t>
      </w:r>
      <w:r w:rsidRPr="00223DB3">
        <w:rPr>
          <w:rFonts w:ascii="Times New Roman" w:hAnsi="Times New Roman" w:cs="Times New Roman"/>
          <w:sz w:val="18"/>
          <w:szCs w:val="18"/>
        </w:rPr>
        <w:t>12</w:t>
      </w:r>
      <w:r w:rsidRPr="00223DB3">
        <w:rPr>
          <w:rFonts w:ascii="Times New Roman" w:hAnsi="Times New Roman" w:cs="Times New Roman"/>
          <w:sz w:val="18"/>
          <w:szCs w:val="18"/>
          <w:lang w:val="en-US"/>
        </w:rPr>
        <w:t>» 201</w:t>
      </w:r>
      <w:r w:rsidRPr="00223DB3">
        <w:rPr>
          <w:rFonts w:ascii="Times New Roman" w:hAnsi="Times New Roman" w:cs="Times New Roman"/>
          <w:sz w:val="18"/>
          <w:szCs w:val="18"/>
        </w:rPr>
        <w:t>6</w:t>
      </w:r>
      <w:r w:rsidRPr="00223DB3">
        <w:rPr>
          <w:rFonts w:ascii="Times New Roman" w:hAnsi="Times New Roman" w:cs="Times New Roman"/>
          <w:sz w:val="18"/>
          <w:szCs w:val="18"/>
          <w:lang w:val="en-US"/>
        </w:rPr>
        <w:t>г. №</w:t>
      </w:r>
      <w:r w:rsidRPr="00223DB3">
        <w:rPr>
          <w:rFonts w:ascii="Times New Roman" w:hAnsi="Times New Roman" w:cs="Times New Roman"/>
          <w:sz w:val="18"/>
          <w:szCs w:val="18"/>
        </w:rPr>
        <w:t>927-П</w:t>
      </w:r>
    </w:p>
    <w:p w:rsidR="00376C7E" w:rsidRPr="00376C7E" w:rsidRDefault="00376C7E" w:rsidP="0095599B">
      <w:pPr>
        <w:pStyle w:val="ConsPlusCell"/>
        <w:ind w:right="-2"/>
        <w:jc w:val="right"/>
        <w:rPr>
          <w:rFonts w:ascii="Times New Roman" w:hAnsi="Times New Roman" w:cs="Times New Roman"/>
          <w:sz w:val="18"/>
          <w:szCs w:val="18"/>
          <w:lang w:val="en-US"/>
        </w:rPr>
      </w:pPr>
    </w:p>
    <w:tbl>
      <w:tblPr>
        <w:tblpPr w:leftFromText="180" w:rightFromText="180" w:vertAnchor="text" w:tblpXSpec="right" w:tblpY="1"/>
        <w:tblOverlap w:val="never"/>
        <w:tblW w:w="4508" w:type="pct"/>
        <w:tblLook w:val="04A0"/>
      </w:tblPr>
      <w:tblGrid>
        <w:gridCol w:w="703"/>
        <w:gridCol w:w="1092"/>
        <w:gridCol w:w="1679"/>
        <w:gridCol w:w="858"/>
        <w:gridCol w:w="288"/>
        <w:gridCol w:w="385"/>
        <w:gridCol w:w="286"/>
        <w:gridCol w:w="3337"/>
      </w:tblGrid>
      <w:tr w:rsidR="00223DB3" w:rsidRPr="00223DB3" w:rsidTr="0095599B">
        <w:trPr>
          <w:trHeight w:val="375"/>
        </w:trPr>
        <w:tc>
          <w:tcPr>
            <w:tcW w:w="407" w:type="pct"/>
            <w:shd w:val="clear" w:color="000000" w:fill="FFFFFF"/>
            <w:noWrap/>
            <w:vAlign w:val="bottom"/>
          </w:tcPr>
          <w:p w:rsidR="00223DB3" w:rsidRPr="00223DB3" w:rsidRDefault="00223DB3" w:rsidP="00223DB3">
            <w:pPr>
              <w:spacing w:after="0" w:line="240" w:lineRule="auto"/>
              <w:rPr>
                <w:rFonts w:ascii="Times New Roman" w:hAnsi="Times New Roman"/>
                <w:sz w:val="18"/>
                <w:szCs w:val="18"/>
              </w:rPr>
            </w:pPr>
            <w:r w:rsidRPr="00223DB3">
              <w:rPr>
                <w:rFonts w:ascii="Times New Roman" w:hAnsi="Times New Roman"/>
                <w:sz w:val="18"/>
                <w:szCs w:val="18"/>
              </w:rPr>
              <w:t> </w:t>
            </w:r>
          </w:p>
        </w:tc>
        <w:tc>
          <w:tcPr>
            <w:tcW w:w="633" w:type="pct"/>
            <w:shd w:val="clear" w:color="000000" w:fill="FFFFFF"/>
            <w:noWrap/>
            <w:vAlign w:val="bottom"/>
          </w:tcPr>
          <w:p w:rsidR="00223DB3" w:rsidRPr="00223DB3" w:rsidRDefault="00223DB3" w:rsidP="00223DB3">
            <w:pPr>
              <w:spacing w:after="0" w:line="240" w:lineRule="auto"/>
              <w:rPr>
                <w:rFonts w:ascii="Times New Roman" w:hAnsi="Times New Roman"/>
                <w:sz w:val="18"/>
                <w:szCs w:val="18"/>
              </w:rPr>
            </w:pPr>
            <w:r w:rsidRPr="00223DB3">
              <w:rPr>
                <w:rFonts w:ascii="Times New Roman" w:hAnsi="Times New Roman"/>
                <w:sz w:val="18"/>
                <w:szCs w:val="18"/>
              </w:rPr>
              <w:t> </w:t>
            </w:r>
          </w:p>
        </w:tc>
        <w:tc>
          <w:tcPr>
            <w:tcW w:w="973" w:type="pct"/>
            <w:shd w:val="clear" w:color="000000" w:fill="FFFFFF"/>
            <w:noWrap/>
            <w:vAlign w:val="bottom"/>
          </w:tcPr>
          <w:p w:rsidR="00223DB3" w:rsidRPr="00223DB3" w:rsidRDefault="00223DB3" w:rsidP="00223DB3">
            <w:pPr>
              <w:spacing w:after="0" w:line="240" w:lineRule="auto"/>
              <w:rPr>
                <w:rFonts w:ascii="Times New Roman" w:hAnsi="Times New Roman"/>
                <w:sz w:val="18"/>
                <w:szCs w:val="18"/>
              </w:rPr>
            </w:pPr>
            <w:r w:rsidRPr="00223DB3">
              <w:rPr>
                <w:rFonts w:ascii="Times New Roman" w:hAnsi="Times New Roman"/>
                <w:sz w:val="18"/>
                <w:szCs w:val="18"/>
              </w:rPr>
              <w:t> </w:t>
            </w:r>
          </w:p>
        </w:tc>
        <w:tc>
          <w:tcPr>
            <w:tcW w:w="497" w:type="pct"/>
            <w:shd w:val="clear" w:color="000000" w:fill="FFFFFF"/>
            <w:noWrap/>
            <w:vAlign w:val="bottom"/>
          </w:tcPr>
          <w:p w:rsidR="00223DB3" w:rsidRPr="00223DB3" w:rsidRDefault="00223DB3" w:rsidP="00223DB3">
            <w:pPr>
              <w:spacing w:after="0" w:line="240" w:lineRule="auto"/>
              <w:rPr>
                <w:rFonts w:ascii="Times New Roman" w:hAnsi="Times New Roman"/>
                <w:sz w:val="18"/>
                <w:szCs w:val="18"/>
              </w:rPr>
            </w:pPr>
            <w:r w:rsidRPr="00223DB3">
              <w:rPr>
                <w:rFonts w:ascii="Times New Roman" w:hAnsi="Times New Roman"/>
                <w:sz w:val="18"/>
                <w:szCs w:val="18"/>
              </w:rPr>
              <w:t> </w:t>
            </w:r>
          </w:p>
        </w:tc>
        <w:tc>
          <w:tcPr>
            <w:tcW w:w="167" w:type="pct"/>
            <w:shd w:val="clear" w:color="000000" w:fill="FFFFFF"/>
            <w:noWrap/>
            <w:vAlign w:val="bottom"/>
          </w:tcPr>
          <w:p w:rsidR="00223DB3" w:rsidRPr="00223DB3" w:rsidRDefault="00223DB3" w:rsidP="00223DB3">
            <w:pPr>
              <w:spacing w:after="0" w:line="240" w:lineRule="auto"/>
              <w:rPr>
                <w:rFonts w:ascii="Times New Roman" w:hAnsi="Times New Roman"/>
                <w:sz w:val="18"/>
                <w:szCs w:val="18"/>
              </w:rPr>
            </w:pPr>
            <w:r w:rsidRPr="00223DB3">
              <w:rPr>
                <w:rFonts w:ascii="Times New Roman" w:hAnsi="Times New Roman"/>
                <w:sz w:val="18"/>
                <w:szCs w:val="18"/>
              </w:rPr>
              <w:t> </w:t>
            </w:r>
          </w:p>
        </w:tc>
        <w:tc>
          <w:tcPr>
            <w:tcW w:w="223" w:type="pct"/>
            <w:shd w:val="clear" w:color="000000" w:fill="FFFFFF"/>
            <w:noWrap/>
            <w:vAlign w:val="bottom"/>
          </w:tcPr>
          <w:p w:rsidR="00223DB3" w:rsidRPr="00223DB3" w:rsidRDefault="00223DB3" w:rsidP="00223DB3">
            <w:pPr>
              <w:spacing w:after="0" w:line="240" w:lineRule="auto"/>
              <w:rPr>
                <w:rFonts w:ascii="Times New Roman" w:hAnsi="Times New Roman"/>
                <w:sz w:val="18"/>
                <w:szCs w:val="18"/>
              </w:rPr>
            </w:pPr>
            <w:r w:rsidRPr="00223DB3">
              <w:rPr>
                <w:rFonts w:ascii="Times New Roman" w:hAnsi="Times New Roman"/>
                <w:sz w:val="18"/>
                <w:szCs w:val="18"/>
              </w:rPr>
              <w:t> </w:t>
            </w:r>
          </w:p>
        </w:tc>
        <w:tc>
          <w:tcPr>
            <w:tcW w:w="166" w:type="pct"/>
            <w:shd w:val="clear" w:color="000000" w:fill="FFFFFF"/>
            <w:noWrap/>
            <w:vAlign w:val="bottom"/>
          </w:tcPr>
          <w:p w:rsidR="00223DB3" w:rsidRPr="00223DB3" w:rsidRDefault="00223DB3" w:rsidP="00223DB3">
            <w:pPr>
              <w:spacing w:after="0" w:line="240" w:lineRule="auto"/>
              <w:rPr>
                <w:rFonts w:ascii="Times New Roman" w:hAnsi="Times New Roman"/>
                <w:sz w:val="18"/>
                <w:szCs w:val="18"/>
              </w:rPr>
            </w:pPr>
            <w:r w:rsidRPr="00223DB3">
              <w:rPr>
                <w:rFonts w:ascii="Times New Roman" w:hAnsi="Times New Roman"/>
                <w:sz w:val="18"/>
                <w:szCs w:val="18"/>
              </w:rPr>
              <w:t> </w:t>
            </w:r>
          </w:p>
        </w:tc>
        <w:tc>
          <w:tcPr>
            <w:tcW w:w="1934" w:type="pct"/>
            <w:vMerge w:val="restart"/>
            <w:shd w:val="clear" w:color="000000" w:fill="FFFFFF"/>
            <w:vAlign w:val="center"/>
          </w:tcPr>
          <w:p w:rsidR="00223DB3" w:rsidRPr="00223DB3" w:rsidRDefault="00223DB3" w:rsidP="0095599B">
            <w:pPr>
              <w:spacing w:after="0" w:line="240" w:lineRule="auto"/>
              <w:jc w:val="right"/>
              <w:rPr>
                <w:rFonts w:ascii="Times New Roman" w:hAnsi="Times New Roman"/>
                <w:sz w:val="18"/>
                <w:szCs w:val="18"/>
              </w:rPr>
            </w:pPr>
            <w:r w:rsidRPr="007945DF">
              <w:rPr>
                <w:rFonts w:ascii="Times New Roman" w:hAnsi="Times New Roman"/>
                <w:sz w:val="18"/>
                <w:szCs w:val="18"/>
              </w:rPr>
              <w:t xml:space="preserve">            </w:t>
            </w:r>
            <w:r w:rsidRPr="00223DB3">
              <w:rPr>
                <w:rFonts w:ascii="Times New Roman" w:hAnsi="Times New Roman"/>
                <w:sz w:val="18"/>
                <w:szCs w:val="18"/>
              </w:rPr>
              <w:t>Приложение № 2</w:t>
            </w:r>
          </w:p>
          <w:p w:rsidR="00223DB3" w:rsidRPr="00223DB3" w:rsidRDefault="00223DB3" w:rsidP="0095599B">
            <w:pPr>
              <w:spacing w:after="0" w:line="240" w:lineRule="auto"/>
              <w:jc w:val="right"/>
              <w:rPr>
                <w:rFonts w:ascii="Times New Roman" w:hAnsi="Times New Roman"/>
                <w:sz w:val="18"/>
                <w:szCs w:val="18"/>
              </w:rPr>
            </w:pPr>
            <w:r w:rsidRPr="00223DB3">
              <w:rPr>
                <w:rFonts w:ascii="Times New Roman" w:hAnsi="Times New Roman"/>
                <w:sz w:val="18"/>
                <w:szCs w:val="18"/>
              </w:rPr>
              <w:t xml:space="preserve">            к муниципальной программе  </w:t>
            </w:r>
          </w:p>
          <w:p w:rsidR="00223DB3" w:rsidRPr="00223DB3" w:rsidRDefault="00223DB3" w:rsidP="0095599B">
            <w:pPr>
              <w:spacing w:after="0" w:line="240" w:lineRule="auto"/>
              <w:jc w:val="right"/>
              <w:rPr>
                <w:rFonts w:ascii="Times New Roman" w:hAnsi="Times New Roman"/>
                <w:sz w:val="18"/>
                <w:szCs w:val="18"/>
              </w:rPr>
            </w:pPr>
            <w:r w:rsidRPr="00223DB3">
              <w:rPr>
                <w:rFonts w:ascii="Times New Roman" w:hAnsi="Times New Roman"/>
                <w:sz w:val="18"/>
                <w:szCs w:val="18"/>
              </w:rPr>
              <w:t xml:space="preserve">           "Система социальной защиты населения </w:t>
            </w:r>
          </w:p>
          <w:p w:rsidR="00223DB3" w:rsidRPr="00223DB3" w:rsidRDefault="00223DB3" w:rsidP="0095599B">
            <w:pPr>
              <w:spacing w:after="0" w:line="240" w:lineRule="auto"/>
              <w:jc w:val="right"/>
              <w:rPr>
                <w:rFonts w:ascii="Times New Roman" w:hAnsi="Times New Roman"/>
                <w:sz w:val="18"/>
                <w:szCs w:val="18"/>
              </w:rPr>
            </w:pPr>
            <w:r w:rsidRPr="00223DB3">
              <w:rPr>
                <w:rFonts w:ascii="Times New Roman" w:hAnsi="Times New Roman"/>
                <w:sz w:val="18"/>
                <w:szCs w:val="18"/>
              </w:rPr>
              <w:t xml:space="preserve">             Богучанского района» </w:t>
            </w:r>
          </w:p>
          <w:p w:rsidR="00223DB3" w:rsidRPr="00223DB3" w:rsidRDefault="00223DB3" w:rsidP="00223DB3">
            <w:pPr>
              <w:jc w:val="both"/>
              <w:rPr>
                <w:rFonts w:ascii="Times New Roman" w:hAnsi="Times New Roman"/>
                <w:sz w:val="18"/>
                <w:szCs w:val="18"/>
              </w:rPr>
            </w:pPr>
          </w:p>
        </w:tc>
      </w:tr>
      <w:tr w:rsidR="00223DB3" w:rsidRPr="00223DB3" w:rsidTr="0095599B">
        <w:trPr>
          <w:trHeight w:val="765"/>
        </w:trPr>
        <w:tc>
          <w:tcPr>
            <w:tcW w:w="407" w:type="pct"/>
            <w:shd w:val="clear" w:color="000000" w:fill="FFFFFF"/>
            <w:noWrap/>
            <w:vAlign w:val="bottom"/>
          </w:tcPr>
          <w:p w:rsidR="00223DB3" w:rsidRPr="00223DB3" w:rsidRDefault="00223DB3" w:rsidP="00223DB3">
            <w:pPr>
              <w:spacing w:after="0" w:line="240" w:lineRule="auto"/>
              <w:rPr>
                <w:rFonts w:ascii="Times New Roman" w:hAnsi="Times New Roman"/>
                <w:sz w:val="18"/>
                <w:szCs w:val="18"/>
              </w:rPr>
            </w:pPr>
            <w:r w:rsidRPr="00223DB3">
              <w:rPr>
                <w:rFonts w:ascii="Times New Roman" w:hAnsi="Times New Roman"/>
                <w:sz w:val="18"/>
                <w:szCs w:val="18"/>
              </w:rPr>
              <w:t> </w:t>
            </w:r>
          </w:p>
        </w:tc>
        <w:tc>
          <w:tcPr>
            <w:tcW w:w="633" w:type="pct"/>
            <w:shd w:val="clear" w:color="000000" w:fill="FFFFFF"/>
            <w:noWrap/>
            <w:vAlign w:val="bottom"/>
          </w:tcPr>
          <w:p w:rsidR="00223DB3" w:rsidRPr="00223DB3" w:rsidRDefault="00223DB3" w:rsidP="00223DB3">
            <w:pPr>
              <w:spacing w:after="0" w:line="240" w:lineRule="auto"/>
              <w:rPr>
                <w:rFonts w:ascii="Times New Roman" w:hAnsi="Times New Roman"/>
                <w:sz w:val="18"/>
                <w:szCs w:val="18"/>
              </w:rPr>
            </w:pPr>
            <w:r w:rsidRPr="00223DB3">
              <w:rPr>
                <w:rFonts w:ascii="Times New Roman" w:hAnsi="Times New Roman"/>
                <w:sz w:val="18"/>
                <w:szCs w:val="18"/>
              </w:rPr>
              <w:t> </w:t>
            </w:r>
          </w:p>
        </w:tc>
        <w:tc>
          <w:tcPr>
            <w:tcW w:w="973" w:type="pct"/>
            <w:shd w:val="clear" w:color="000000" w:fill="FFFFFF"/>
            <w:noWrap/>
            <w:vAlign w:val="bottom"/>
          </w:tcPr>
          <w:p w:rsidR="00223DB3" w:rsidRPr="00223DB3" w:rsidRDefault="00223DB3" w:rsidP="00223DB3">
            <w:pPr>
              <w:spacing w:after="0" w:line="240" w:lineRule="auto"/>
              <w:rPr>
                <w:rFonts w:ascii="Times New Roman" w:hAnsi="Times New Roman"/>
                <w:sz w:val="18"/>
                <w:szCs w:val="18"/>
              </w:rPr>
            </w:pPr>
            <w:r w:rsidRPr="00223DB3">
              <w:rPr>
                <w:rFonts w:ascii="Times New Roman" w:hAnsi="Times New Roman"/>
                <w:sz w:val="18"/>
                <w:szCs w:val="18"/>
              </w:rPr>
              <w:t> </w:t>
            </w:r>
          </w:p>
        </w:tc>
        <w:tc>
          <w:tcPr>
            <w:tcW w:w="497" w:type="pct"/>
            <w:shd w:val="clear" w:color="000000" w:fill="FFFFFF"/>
            <w:noWrap/>
            <w:vAlign w:val="bottom"/>
          </w:tcPr>
          <w:p w:rsidR="00223DB3" w:rsidRPr="00223DB3" w:rsidRDefault="00223DB3" w:rsidP="00223DB3">
            <w:pPr>
              <w:spacing w:after="0" w:line="240" w:lineRule="auto"/>
              <w:rPr>
                <w:rFonts w:ascii="Times New Roman" w:hAnsi="Times New Roman"/>
                <w:sz w:val="18"/>
                <w:szCs w:val="18"/>
              </w:rPr>
            </w:pPr>
            <w:r w:rsidRPr="00223DB3">
              <w:rPr>
                <w:rFonts w:ascii="Times New Roman" w:hAnsi="Times New Roman"/>
                <w:sz w:val="18"/>
                <w:szCs w:val="18"/>
              </w:rPr>
              <w:t> </w:t>
            </w:r>
          </w:p>
        </w:tc>
        <w:tc>
          <w:tcPr>
            <w:tcW w:w="167" w:type="pct"/>
            <w:shd w:val="clear" w:color="000000" w:fill="FFFFFF"/>
            <w:noWrap/>
            <w:vAlign w:val="bottom"/>
          </w:tcPr>
          <w:p w:rsidR="00223DB3" w:rsidRPr="00223DB3" w:rsidRDefault="00223DB3" w:rsidP="00223DB3">
            <w:pPr>
              <w:spacing w:after="0" w:line="240" w:lineRule="auto"/>
              <w:rPr>
                <w:rFonts w:ascii="Times New Roman" w:hAnsi="Times New Roman"/>
                <w:sz w:val="18"/>
                <w:szCs w:val="18"/>
              </w:rPr>
            </w:pPr>
            <w:r w:rsidRPr="00223DB3">
              <w:rPr>
                <w:rFonts w:ascii="Times New Roman" w:hAnsi="Times New Roman"/>
                <w:sz w:val="18"/>
                <w:szCs w:val="18"/>
              </w:rPr>
              <w:t> </w:t>
            </w:r>
          </w:p>
        </w:tc>
        <w:tc>
          <w:tcPr>
            <w:tcW w:w="223" w:type="pct"/>
            <w:shd w:val="clear" w:color="000000" w:fill="FFFFFF"/>
            <w:noWrap/>
            <w:vAlign w:val="bottom"/>
          </w:tcPr>
          <w:p w:rsidR="00223DB3" w:rsidRPr="00223DB3" w:rsidRDefault="00223DB3" w:rsidP="00223DB3">
            <w:pPr>
              <w:spacing w:after="0" w:line="240" w:lineRule="auto"/>
              <w:rPr>
                <w:rFonts w:ascii="Times New Roman" w:hAnsi="Times New Roman"/>
                <w:sz w:val="18"/>
                <w:szCs w:val="18"/>
              </w:rPr>
            </w:pPr>
            <w:r w:rsidRPr="00223DB3">
              <w:rPr>
                <w:rFonts w:ascii="Times New Roman" w:hAnsi="Times New Roman"/>
                <w:sz w:val="18"/>
                <w:szCs w:val="18"/>
              </w:rPr>
              <w:t> </w:t>
            </w:r>
          </w:p>
        </w:tc>
        <w:tc>
          <w:tcPr>
            <w:tcW w:w="166" w:type="pct"/>
            <w:shd w:val="clear" w:color="000000" w:fill="FFFFFF"/>
            <w:noWrap/>
            <w:vAlign w:val="bottom"/>
          </w:tcPr>
          <w:p w:rsidR="00223DB3" w:rsidRPr="00223DB3" w:rsidRDefault="00223DB3" w:rsidP="00223DB3">
            <w:pPr>
              <w:spacing w:after="0" w:line="240" w:lineRule="auto"/>
              <w:rPr>
                <w:rFonts w:ascii="Times New Roman" w:hAnsi="Times New Roman"/>
                <w:sz w:val="18"/>
                <w:szCs w:val="18"/>
              </w:rPr>
            </w:pPr>
            <w:r w:rsidRPr="00223DB3">
              <w:rPr>
                <w:rFonts w:ascii="Times New Roman" w:hAnsi="Times New Roman"/>
                <w:sz w:val="18"/>
                <w:szCs w:val="18"/>
              </w:rPr>
              <w:t> </w:t>
            </w:r>
          </w:p>
        </w:tc>
        <w:tc>
          <w:tcPr>
            <w:tcW w:w="1934" w:type="pct"/>
            <w:vMerge/>
            <w:shd w:val="clear" w:color="000000" w:fill="FFFFFF"/>
            <w:vAlign w:val="center"/>
          </w:tcPr>
          <w:p w:rsidR="00223DB3" w:rsidRPr="00223DB3" w:rsidRDefault="00223DB3" w:rsidP="00223DB3">
            <w:pPr>
              <w:spacing w:after="0" w:line="240" w:lineRule="auto"/>
              <w:jc w:val="both"/>
              <w:rPr>
                <w:rFonts w:ascii="Times New Roman" w:hAnsi="Times New Roman"/>
                <w:sz w:val="18"/>
                <w:szCs w:val="18"/>
              </w:rPr>
            </w:pPr>
          </w:p>
        </w:tc>
      </w:tr>
      <w:tr w:rsidR="00223DB3" w:rsidRPr="00223DB3" w:rsidTr="0095599B">
        <w:trPr>
          <w:trHeight w:val="810"/>
        </w:trPr>
        <w:tc>
          <w:tcPr>
            <w:tcW w:w="5000" w:type="pct"/>
            <w:gridSpan w:val="8"/>
            <w:shd w:val="clear" w:color="000000" w:fill="FFFFFF"/>
            <w:vAlign w:val="center"/>
          </w:tcPr>
          <w:p w:rsidR="00223DB3" w:rsidRPr="00223DB3" w:rsidRDefault="00223DB3" w:rsidP="00223DB3">
            <w:pPr>
              <w:spacing w:after="0" w:line="240" w:lineRule="auto"/>
              <w:jc w:val="center"/>
              <w:rPr>
                <w:rFonts w:ascii="Times New Roman" w:hAnsi="Times New Roman"/>
                <w:bCs/>
                <w:sz w:val="20"/>
              </w:rPr>
            </w:pPr>
            <w:r w:rsidRPr="00223DB3">
              <w:rPr>
                <w:rFonts w:ascii="Times New Roman" w:hAnsi="Times New Roman"/>
                <w:bCs/>
                <w:sz w:val="20"/>
              </w:rPr>
              <w:t xml:space="preserve">Информация о распределении планируемых расходов по отдельным мероприятиям программы,                    </w:t>
            </w:r>
          </w:p>
          <w:p w:rsidR="00223DB3" w:rsidRPr="00223DB3" w:rsidRDefault="00223DB3" w:rsidP="00223DB3">
            <w:pPr>
              <w:spacing w:after="0" w:line="240" w:lineRule="auto"/>
              <w:jc w:val="center"/>
              <w:rPr>
                <w:rFonts w:ascii="Times New Roman" w:hAnsi="Times New Roman"/>
                <w:bCs/>
                <w:sz w:val="20"/>
              </w:rPr>
            </w:pPr>
            <w:r w:rsidRPr="00223DB3">
              <w:rPr>
                <w:rFonts w:ascii="Times New Roman" w:hAnsi="Times New Roman"/>
                <w:bCs/>
                <w:sz w:val="20"/>
              </w:rPr>
              <w:t xml:space="preserve">    подпрограмм муниципальной программы «Система социальной защиты населения Богучанского района»  </w:t>
            </w:r>
          </w:p>
          <w:p w:rsidR="00223DB3" w:rsidRPr="00223DB3" w:rsidRDefault="00223DB3" w:rsidP="00223DB3">
            <w:pPr>
              <w:spacing w:after="0" w:line="240" w:lineRule="auto"/>
              <w:rPr>
                <w:rFonts w:ascii="Times New Roman" w:hAnsi="Times New Roman"/>
                <w:sz w:val="20"/>
              </w:rPr>
            </w:pPr>
            <w:r w:rsidRPr="00223DB3">
              <w:rPr>
                <w:rFonts w:ascii="Times New Roman" w:hAnsi="Times New Roman"/>
                <w:sz w:val="20"/>
              </w:rPr>
              <w:t> </w:t>
            </w:r>
          </w:p>
        </w:tc>
      </w:tr>
    </w:tbl>
    <w:p w:rsidR="00223DB3" w:rsidRPr="00223DB3" w:rsidRDefault="00223DB3" w:rsidP="00223DB3">
      <w:pPr>
        <w:autoSpaceDE w:val="0"/>
        <w:spacing w:after="0" w:line="240" w:lineRule="auto"/>
        <w:rPr>
          <w:rFonts w:ascii="Times New Roman" w:eastAsia="Times New Roman" w:hAnsi="Times New Roman"/>
          <w:sz w:val="20"/>
          <w:szCs w:val="20"/>
          <w:lang w:eastAsia="ru-RU"/>
        </w:rPr>
      </w:pPr>
    </w:p>
    <w:p w:rsidR="00223DB3" w:rsidRPr="00223DB3" w:rsidRDefault="00223DB3" w:rsidP="00223DB3">
      <w:pPr>
        <w:autoSpaceDE w:val="0"/>
        <w:spacing w:after="0" w:line="240" w:lineRule="auto"/>
        <w:rPr>
          <w:rFonts w:ascii="Times New Roman" w:eastAsia="Times New Roman" w:hAnsi="Times New Roman"/>
          <w:sz w:val="20"/>
          <w:szCs w:val="20"/>
          <w:lang w:eastAsia="ru-RU"/>
        </w:rPr>
      </w:pPr>
    </w:p>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11122" w:rsidRPr="007945DF"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pPr w:leftFromText="180" w:rightFromText="180" w:vertAnchor="text" w:tblpX="-277" w:tblpY="1"/>
        <w:tblOverlap w:val="never"/>
        <w:tblW w:w="5000" w:type="pct"/>
        <w:tblLook w:val="04A0"/>
      </w:tblPr>
      <w:tblGrid>
        <w:gridCol w:w="635"/>
        <w:gridCol w:w="662"/>
        <w:gridCol w:w="1486"/>
        <w:gridCol w:w="2176"/>
        <w:gridCol w:w="291"/>
        <w:gridCol w:w="334"/>
        <w:gridCol w:w="291"/>
        <w:gridCol w:w="565"/>
        <w:gridCol w:w="534"/>
        <w:gridCol w:w="519"/>
        <w:gridCol w:w="504"/>
        <w:gridCol w:w="504"/>
        <w:gridCol w:w="504"/>
        <w:gridCol w:w="565"/>
      </w:tblGrid>
      <w:tr w:rsidR="0095599B" w:rsidRPr="0095599B" w:rsidTr="0095599B">
        <w:trPr>
          <w:trHeight w:val="20"/>
        </w:trPr>
        <w:tc>
          <w:tcPr>
            <w:tcW w:w="5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Статус</w:t>
            </w:r>
            <w:r w:rsidRPr="0095599B">
              <w:rPr>
                <w:rFonts w:ascii="Times New Roman" w:eastAsia="Times New Roman" w:hAnsi="Times New Roman"/>
                <w:sz w:val="14"/>
                <w:szCs w:val="14"/>
                <w:lang w:eastAsia="ru-RU"/>
              </w:rPr>
              <w:br/>
              <w:t>муниципальная программа,</w:t>
            </w:r>
            <w:r w:rsidRPr="0095599B">
              <w:rPr>
                <w:rFonts w:ascii="Times New Roman" w:eastAsia="Times New Roman" w:hAnsi="Times New Roman"/>
                <w:sz w:val="14"/>
                <w:szCs w:val="14"/>
                <w:lang w:eastAsia="ru-RU"/>
              </w:rPr>
              <w:br/>
              <w:t>подпрограмма</w:t>
            </w:r>
          </w:p>
        </w:tc>
        <w:tc>
          <w:tcPr>
            <w:tcW w:w="5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xml:space="preserve">Наименование </w:t>
            </w:r>
            <w:r w:rsidRPr="0095599B">
              <w:rPr>
                <w:rFonts w:ascii="Times New Roman" w:eastAsia="Times New Roman" w:hAnsi="Times New Roman"/>
                <w:sz w:val="14"/>
                <w:szCs w:val="14"/>
                <w:lang w:eastAsia="ru-RU"/>
              </w:rPr>
              <w:br/>
              <w:t>программы,</w:t>
            </w:r>
            <w:r w:rsidRPr="0095599B">
              <w:rPr>
                <w:rFonts w:ascii="Times New Roman" w:eastAsia="Times New Roman" w:hAnsi="Times New Roman"/>
                <w:sz w:val="14"/>
                <w:szCs w:val="14"/>
                <w:lang w:eastAsia="ru-RU"/>
              </w:rPr>
              <w:br/>
              <w:t>подпрограммы</w:t>
            </w:r>
          </w:p>
        </w:tc>
        <w:tc>
          <w:tcPr>
            <w:tcW w:w="2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Наименование ГРБС</w:t>
            </w:r>
          </w:p>
        </w:tc>
        <w:tc>
          <w:tcPr>
            <w:tcW w:w="992" w:type="pct"/>
            <w:gridSpan w:val="4"/>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Код бюджетной</w:t>
            </w:r>
            <w:r w:rsidRPr="0095599B">
              <w:rPr>
                <w:rFonts w:ascii="Times New Roman" w:eastAsia="Times New Roman" w:hAnsi="Times New Roman"/>
                <w:sz w:val="14"/>
                <w:szCs w:val="14"/>
                <w:lang w:eastAsia="ru-RU"/>
              </w:rPr>
              <w:br/>
              <w:t>классификации</w:t>
            </w:r>
          </w:p>
        </w:tc>
        <w:tc>
          <w:tcPr>
            <w:tcW w:w="2710" w:type="pct"/>
            <w:gridSpan w:val="7"/>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Расходы</w:t>
            </w:r>
            <w:r w:rsidRPr="0095599B">
              <w:rPr>
                <w:rFonts w:ascii="Times New Roman" w:eastAsia="Times New Roman" w:hAnsi="Times New Roman"/>
                <w:sz w:val="14"/>
                <w:szCs w:val="14"/>
                <w:lang w:eastAsia="ru-RU"/>
              </w:rPr>
              <w:br/>
              <w:t>(рублей), годы</w:t>
            </w:r>
          </w:p>
          <w:p w:rsidR="0095599B" w:rsidRPr="0095599B" w:rsidRDefault="0095599B" w:rsidP="0095599B">
            <w:pPr>
              <w:spacing w:after="0" w:line="240" w:lineRule="auto"/>
              <w:rPr>
                <w:rFonts w:eastAsia="Times New Roman" w:cs="Calibri"/>
                <w:sz w:val="14"/>
                <w:szCs w:val="14"/>
                <w:highlight w:val="yellow"/>
                <w:lang w:eastAsia="ru-RU"/>
              </w:rPr>
            </w:pPr>
            <w:r w:rsidRPr="0095599B">
              <w:rPr>
                <w:rFonts w:eastAsia="Times New Roman" w:cs="Calibri"/>
                <w:sz w:val="14"/>
                <w:szCs w:val="14"/>
                <w:lang w:eastAsia="ru-RU"/>
              </w:rPr>
              <w:t> </w:t>
            </w:r>
          </w:p>
        </w:tc>
      </w:tr>
      <w:tr w:rsidR="0095599B" w:rsidRPr="0095599B" w:rsidTr="0095599B">
        <w:trPr>
          <w:trHeight w:val="20"/>
        </w:trPr>
        <w:tc>
          <w:tcPr>
            <w:tcW w:w="503"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467"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ГРБС</w:t>
            </w:r>
          </w:p>
        </w:tc>
        <w:tc>
          <w:tcPr>
            <w:tcW w:w="151"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roofErr w:type="spellStart"/>
            <w:r w:rsidRPr="0095599B">
              <w:rPr>
                <w:rFonts w:ascii="Times New Roman" w:eastAsia="Times New Roman" w:hAnsi="Times New Roman"/>
                <w:sz w:val="14"/>
                <w:szCs w:val="14"/>
                <w:lang w:eastAsia="ru-RU"/>
              </w:rPr>
              <w:t>Рз</w:t>
            </w:r>
            <w:proofErr w:type="spellEnd"/>
            <w:r w:rsidRPr="0095599B">
              <w:rPr>
                <w:rFonts w:ascii="Times New Roman" w:eastAsia="Times New Roman" w:hAnsi="Times New Roman"/>
                <w:sz w:val="14"/>
                <w:szCs w:val="14"/>
                <w:lang w:eastAsia="ru-RU"/>
              </w:rPr>
              <w:t xml:space="preserve"> </w:t>
            </w:r>
            <w:proofErr w:type="spellStart"/>
            <w:proofErr w:type="gramStart"/>
            <w:r w:rsidRPr="0095599B">
              <w:rPr>
                <w:rFonts w:ascii="Times New Roman" w:eastAsia="Times New Roman" w:hAnsi="Times New Roman"/>
                <w:sz w:val="14"/>
                <w:szCs w:val="14"/>
                <w:lang w:eastAsia="ru-RU"/>
              </w:rPr>
              <w:t>Пр</w:t>
            </w:r>
            <w:proofErr w:type="spellEnd"/>
            <w:proofErr w:type="gramEnd"/>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ЦСР</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ВР</w:t>
            </w:r>
          </w:p>
        </w:tc>
        <w:tc>
          <w:tcPr>
            <w:tcW w:w="421" w:type="pct"/>
            <w:tcBorders>
              <w:top w:val="single" w:sz="4" w:space="0" w:color="auto"/>
              <w:left w:val="nil"/>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2014 год</w:t>
            </w:r>
          </w:p>
        </w:tc>
        <w:tc>
          <w:tcPr>
            <w:tcW w:w="374" w:type="pct"/>
            <w:tcBorders>
              <w:top w:val="single" w:sz="4" w:space="0" w:color="auto"/>
              <w:left w:val="nil"/>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2015 год</w:t>
            </w:r>
          </w:p>
        </w:tc>
        <w:tc>
          <w:tcPr>
            <w:tcW w:w="374" w:type="pct"/>
            <w:tcBorders>
              <w:top w:val="single" w:sz="4" w:space="0" w:color="auto"/>
              <w:left w:val="nil"/>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2016 год</w:t>
            </w:r>
          </w:p>
        </w:tc>
        <w:tc>
          <w:tcPr>
            <w:tcW w:w="374" w:type="pct"/>
            <w:tcBorders>
              <w:top w:val="single" w:sz="4" w:space="0" w:color="auto"/>
              <w:left w:val="nil"/>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2017 год</w:t>
            </w:r>
          </w:p>
        </w:tc>
        <w:tc>
          <w:tcPr>
            <w:tcW w:w="374" w:type="pct"/>
            <w:tcBorders>
              <w:top w:val="single" w:sz="4" w:space="0" w:color="auto"/>
              <w:left w:val="nil"/>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2018 год</w:t>
            </w:r>
          </w:p>
        </w:tc>
        <w:tc>
          <w:tcPr>
            <w:tcW w:w="374" w:type="pct"/>
            <w:tcBorders>
              <w:top w:val="single" w:sz="4" w:space="0" w:color="auto"/>
              <w:left w:val="nil"/>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2019 год</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highlight w:val="yellow"/>
                <w:lang w:eastAsia="ru-RU"/>
              </w:rPr>
            </w:pPr>
            <w:r w:rsidRPr="0095599B">
              <w:rPr>
                <w:rFonts w:ascii="Times New Roman" w:eastAsia="Times New Roman" w:hAnsi="Times New Roman"/>
                <w:sz w:val="14"/>
                <w:szCs w:val="14"/>
                <w:lang w:eastAsia="ru-RU"/>
              </w:rPr>
              <w:t>Итого</w:t>
            </w:r>
            <w:r w:rsidRPr="0095599B">
              <w:rPr>
                <w:rFonts w:ascii="Times New Roman" w:eastAsia="Times New Roman" w:hAnsi="Times New Roman"/>
                <w:sz w:val="14"/>
                <w:szCs w:val="14"/>
                <w:lang w:eastAsia="ru-RU"/>
              </w:rPr>
              <w:br/>
              <w:t>на период</w:t>
            </w:r>
          </w:p>
        </w:tc>
      </w:tr>
      <w:tr w:rsidR="0095599B" w:rsidRPr="0095599B" w:rsidTr="0095599B">
        <w:trPr>
          <w:trHeight w:val="20"/>
        </w:trPr>
        <w:tc>
          <w:tcPr>
            <w:tcW w:w="503" w:type="pct"/>
            <w:vMerge w:val="restart"/>
            <w:tcBorders>
              <w:top w:val="single" w:sz="4" w:space="0" w:color="auto"/>
              <w:left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Муниципальная программа</w:t>
            </w:r>
          </w:p>
        </w:tc>
        <w:tc>
          <w:tcPr>
            <w:tcW w:w="514" w:type="pct"/>
            <w:vMerge w:val="restart"/>
            <w:tcBorders>
              <w:top w:val="single" w:sz="4" w:space="0" w:color="auto"/>
              <w:left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xml:space="preserve">Система социальной защиты населения Богучанского района </w:t>
            </w: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всего расходные</w:t>
            </w:r>
            <w:r w:rsidRPr="0095599B">
              <w:rPr>
                <w:rFonts w:ascii="Times New Roman" w:eastAsia="Times New Roman" w:hAnsi="Times New Roman"/>
                <w:sz w:val="14"/>
                <w:szCs w:val="14"/>
                <w:lang w:eastAsia="ru-RU"/>
              </w:rPr>
              <w:br/>
              <w:t>обязательства по программе</w:t>
            </w: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42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ind w:right="-177"/>
              <w:jc w:val="center"/>
              <w:rPr>
                <w:rFonts w:ascii="Times New Roman" w:eastAsia="Times New Roman" w:hAnsi="Times New Roman"/>
                <w:sz w:val="14"/>
                <w:szCs w:val="14"/>
                <w:lang w:eastAsia="ru-RU"/>
              </w:rPr>
            </w:pPr>
          </w:p>
          <w:p w:rsidR="0095599B" w:rsidRPr="0095599B" w:rsidRDefault="0095599B" w:rsidP="0095599B">
            <w:pPr>
              <w:spacing w:after="0" w:line="240" w:lineRule="auto"/>
              <w:ind w:right="-177"/>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343863010,75</w:t>
            </w:r>
          </w:p>
          <w:p w:rsidR="0095599B" w:rsidRPr="0095599B" w:rsidRDefault="0095599B" w:rsidP="0095599B">
            <w:pPr>
              <w:spacing w:after="0" w:line="240" w:lineRule="auto"/>
              <w:ind w:right="-177"/>
              <w:jc w:val="center"/>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56962533,22</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57588827,0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57476246,0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56869646</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56869646</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629629908,97</w:t>
            </w:r>
          </w:p>
        </w:tc>
      </w:tr>
      <w:tr w:rsidR="0095599B" w:rsidRPr="0095599B" w:rsidTr="0095599B">
        <w:trPr>
          <w:trHeight w:val="20"/>
        </w:trPr>
        <w:tc>
          <w:tcPr>
            <w:tcW w:w="503" w:type="pct"/>
            <w:vMerge/>
            <w:tcBorders>
              <w:left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left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в том числе по ГРБС</w:t>
            </w: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УСЗН </w:t>
            </w: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421" w:type="pct"/>
            <w:tcBorders>
              <w:top w:val="single" w:sz="4" w:space="0" w:color="auto"/>
              <w:left w:val="nil"/>
              <w:bottom w:val="single" w:sz="4" w:space="0" w:color="auto"/>
              <w:right w:val="single" w:sz="4" w:space="0" w:color="auto"/>
            </w:tcBorders>
            <w:shd w:val="clear" w:color="000000" w:fill="FFFFFF"/>
            <w:noWrap/>
          </w:tcPr>
          <w:p w:rsidR="0095599B" w:rsidRPr="0095599B" w:rsidRDefault="0095599B" w:rsidP="0095599B">
            <w:pPr>
              <w:spacing w:after="0" w:line="240" w:lineRule="auto"/>
              <w:jc w:val="both"/>
              <w:rPr>
                <w:rFonts w:ascii="Times New Roman" w:eastAsia="Times New Roman" w:hAnsi="Times New Roman"/>
                <w:sz w:val="14"/>
                <w:szCs w:val="14"/>
                <w:lang w:eastAsia="ru-RU"/>
              </w:rPr>
            </w:pPr>
          </w:p>
          <w:p w:rsidR="0095599B" w:rsidRPr="0095599B" w:rsidRDefault="0095599B" w:rsidP="0095599B">
            <w:pPr>
              <w:spacing w:after="0" w:line="240" w:lineRule="auto"/>
              <w:jc w:val="both"/>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342762331,23</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55812510,62</w:t>
            </w:r>
          </w:p>
          <w:p w:rsidR="0095599B" w:rsidRPr="0095599B" w:rsidRDefault="0095599B" w:rsidP="0095599B">
            <w:pPr>
              <w:spacing w:after="0" w:line="240" w:lineRule="auto"/>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56273500,0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56515400,0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55908800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55908800</w:t>
            </w:r>
          </w:p>
          <w:p w:rsidR="0095599B" w:rsidRPr="0095599B" w:rsidRDefault="0095599B" w:rsidP="0095599B">
            <w:pPr>
              <w:spacing w:after="0" w:line="240" w:lineRule="auto"/>
              <w:rPr>
                <w:rFonts w:ascii="Times New Roman" w:eastAsia="Times New Roman" w:hAnsi="Times New Roman"/>
                <w:sz w:val="14"/>
                <w:szCs w:val="14"/>
                <w:lang w:eastAsia="ru-RU"/>
              </w:rPr>
            </w:pP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623181341,85</w:t>
            </w:r>
          </w:p>
        </w:tc>
      </w:tr>
      <w:tr w:rsidR="0095599B" w:rsidRPr="0095599B" w:rsidTr="0095599B">
        <w:trPr>
          <w:trHeight w:val="20"/>
        </w:trPr>
        <w:tc>
          <w:tcPr>
            <w:tcW w:w="503" w:type="pct"/>
            <w:vMerge/>
            <w:tcBorders>
              <w:left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left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color w:val="FF0000"/>
                <w:sz w:val="14"/>
                <w:szCs w:val="14"/>
                <w:lang w:eastAsia="ru-RU"/>
              </w:rPr>
            </w:pP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Администрация Богучанского района</w:t>
            </w: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42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1100 679,52</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859022,60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1065327,0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960846,0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xml:space="preserve"> 960846,0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960846,0</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5907567,12</w:t>
            </w:r>
          </w:p>
        </w:tc>
      </w:tr>
      <w:tr w:rsidR="0095599B" w:rsidRPr="0095599B" w:rsidTr="0095599B">
        <w:trPr>
          <w:trHeight w:val="20"/>
        </w:trPr>
        <w:tc>
          <w:tcPr>
            <w:tcW w:w="503" w:type="pct"/>
            <w:vMerge/>
            <w:tcBorders>
              <w:left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left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color w:val="FF0000"/>
                <w:sz w:val="14"/>
                <w:szCs w:val="14"/>
                <w:lang w:eastAsia="ru-RU"/>
              </w:rPr>
            </w:pP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Управление культуры Богучанского района</w:t>
            </w: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42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291 000,00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291 000,00</w:t>
            </w:r>
          </w:p>
        </w:tc>
      </w:tr>
      <w:tr w:rsidR="0095599B" w:rsidRPr="0095599B" w:rsidTr="0095599B">
        <w:trPr>
          <w:trHeight w:val="20"/>
        </w:trPr>
        <w:tc>
          <w:tcPr>
            <w:tcW w:w="503" w:type="pct"/>
            <w:vMerge/>
            <w:tcBorders>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color w:val="FF0000"/>
                <w:sz w:val="14"/>
                <w:szCs w:val="14"/>
                <w:lang w:eastAsia="ru-RU"/>
              </w:rPr>
            </w:pP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42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250 000,00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250 000,00</w:t>
            </w:r>
          </w:p>
        </w:tc>
      </w:tr>
      <w:tr w:rsidR="0095599B" w:rsidRPr="0095599B" w:rsidTr="0095599B">
        <w:trPr>
          <w:trHeight w:val="20"/>
        </w:trPr>
        <w:tc>
          <w:tcPr>
            <w:tcW w:w="5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Подпрограмма 1</w:t>
            </w:r>
          </w:p>
        </w:tc>
        <w:tc>
          <w:tcPr>
            <w:tcW w:w="5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xml:space="preserve">Повышение качества жизни отдельных категорий </w:t>
            </w:r>
            <w:r w:rsidRPr="0095599B">
              <w:rPr>
                <w:rFonts w:ascii="Times New Roman" w:eastAsia="Times New Roman" w:hAnsi="Times New Roman"/>
                <w:sz w:val="14"/>
                <w:szCs w:val="14"/>
                <w:lang w:eastAsia="ru-RU"/>
              </w:rPr>
              <w:lastRenderedPageBreak/>
              <w:t>граждан, в т. ч инвалидов, степени их социальной защищенности</w:t>
            </w: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lastRenderedPageBreak/>
              <w:t>всего расходные</w:t>
            </w:r>
            <w:r w:rsidRPr="0095599B">
              <w:rPr>
                <w:rFonts w:ascii="Times New Roman" w:eastAsia="Times New Roman" w:hAnsi="Times New Roman"/>
                <w:sz w:val="14"/>
                <w:szCs w:val="14"/>
                <w:lang w:eastAsia="ru-RU"/>
              </w:rPr>
              <w:br/>
              <w:t>обязательства по подпрограмме</w:t>
            </w: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34 513 815,79</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859 022,60</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xml:space="preserve"> 1 065 327,0</w:t>
            </w:r>
          </w:p>
          <w:p w:rsidR="0095599B" w:rsidRPr="0095599B" w:rsidRDefault="0095599B" w:rsidP="0095599B">
            <w:pPr>
              <w:spacing w:after="0" w:line="240" w:lineRule="auto"/>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960846,0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960846,0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960846,0</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39320703,39</w:t>
            </w:r>
          </w:p>
        </w:tc>
      </w:tr>
      <w:tr w:rsidR="0095599B" w:rsidRPr="0095599B" w:rsidTr="0095599B">
        <w:trPr>
          <w:trHeight w:val="20"/>
        </w:trPr>
        <w:tc>
          <w:tcPr>
            <w:tcW w:w="503"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в том числе по ГРБС</w:t>
            </w: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УСЗН </w:t>
            </w: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33 497 636,27</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33 497 636,27</w:t>
            </w:r>
          </w:p>
        </w:tc>
      </w:tr>
      <w:tr w:rsidR="0095599B" w:rsidRPr="0095599B" w:rsidTr="0095599B">
        <w:trPr>
          <w:trHeight w:val="20"/>
        </w:trPr>
        <w:tc>
          <w:tcPr>
            <w:tcW w:w="503"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color w:val="FF0000"/>
                <w:sz w:val="14"/>
                <w:szCs w:val="14"/>
                <w:lang w:eastAsia="ru-RU"/>
              </w:rPr>
            </w:pP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Администрация Богучанского района</w:t>
            </w: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1 016 179,52</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859 022,60</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1 065 327,0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960846,0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xml:space="preserve"> 960846,0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960846,0</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5 823 067,12</w:t>
            </w:r>
          </w:p>
        </w:tc>
      </w:tr>
      <w:tr w:rsidR="0095599B" w:rsidRPr="0095599B" w:rsidTr="0095599B">
        <w:trPr>
          <w:trHeight w:val="20"/>
        </w:trPr>
        <w:tc>
          <w:tcPr>
            <w:tcW w:w="5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highlight w:val="yellow"/>
                <w:lang w:eastAsia="ru-RU"/>
              </w:rPr>
            </w:pPr>
            <w:r w:rsidRPr="0095599B">
              <w:rPr>
                <w:rFonts w:ascii="Times New Roman" w:eastAsia="Times New Roman" w:hAnsi="Times New Roman"/>
                <w:sz w:val="14"/>
                <w:szCs w:val="14"/>
                <w:lang w:eastAsia="ru-RU"/>
              </w:rPr>
              <w:lastRenderedPageBreak/>
              <w:t>Подпрограмма 2</w:t>
            </w:r>
          </w:p>
        </w:tc>
        <w:tc>
          <w:tcPr>
            <w:tcW w:w="5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Социальная поддержка семей, имеющих детей</w:t>
            </w: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всего расходные</w:t>
            </w:r>
            <w:r w:rsidRPr="0095599B">
              <w:rPr>
                <w:rFonts w:ascii="Times New Roman" w:eastAsia="Times New Roman" w:hAnsi="Times New Roman"/>
                <w:sz w:val="14"/>
                <w:szCs w:val="14"/>
                <w:lang w:eastAsia="ru-RU"/>
              </w:rPr>
              <w:br/>
              <w:t>обязательства по подпрограмме</w:t>
            </w: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roofErr w:type="spellStart"/>
            <w:r w:rsidRPr="0095599B">
              <w:rPr>
                <w:rFonts w:ascii="Times New Roman" w:eastAsia="Times New Roman" w:hAnsi="Times New Roman"/>
                <w:sz w:val="14"/>
                <w:szCs w:val="14"/>
                <w:lang w:eastAsia="ru-RU"/>
              </w:rPr>
              <w:t>х</w:t>
            </w:r>
            <w:proofErr w:type="spellEnd"/>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57 487 432,02</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highlight w:val="yellow"/>
                <w:lang w:eastAsia="ru-RU"/>
              </w:rPr>
            </w:pPr>
            <w:r w:rsidRPr="0095599B">
              <w:rPr>
                <w:rFonts w:ascii="Times New Roman" w:eastAsia="Times New Roman" w:hAnsi="Times New Roman"/>
                <w:sz w:val="14"/>
                <w:szCs w:val="14"/>
                <w:lang w:eastAsia="ru-RU"/>
              </w:rPr>
              <w:t>297 999,62</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337500,0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337500,0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337500,0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337500,0</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59135431,64</w:t>
            </w:r>
          </w:p>
        </w:tc>
      </w:tr>
      <w:tr w:rsidR="0095599B" w:rsidRPr="0095599B" w:rsidTr="0095599B">
        <w:trPr>
          <w:trHeight w:val="20"/>
        </w:trPr>
        <w:tc>
          <w:tcPr>
            <w:tcW w:w="503"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в том числе по ГРБС</w:t>
            </w: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УСЗН </w:t>
            </w: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57 487 432,02</w:t>
            </w:r>
          </w:p>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297 999,62</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337500,0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337500,0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337500,0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337500,0</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59135431,64</w:t>
            </w:r>
          </w:p>
        </w:tc>
      </w:tr>
      <w:tr w:rsidR="0095599B" w:rsidRPr="0095599B" w:rsidTr="0095599B">
        <w:trPr>
          <w:trHeight w:val="20"/>
        </w:trPr>
        <w:tc>
          <w:tcPr>
            <w:tcW w:w="503"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color w:val="FF0000"/>
                <w:sz w:val="14"/>
                <w:szCs w:val="14"/>
                <w:lang w:eastAsia="ru-RU"/>
              </w:rPr>
            </w:pP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Х</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Х</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r>
      <w:tr w:rsidR="0095599B" w:rsidRPr="0095599B" w:rsidTr="0095599B">
        <w:trPr>
          <w:trHeight w:val="20"/>
        </w:trPr>
        <w:tc>
          <w:tcPr>
            <w:tcW w:w="5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Подпрограмма 3</w:t>
            </w:r>
          </w:p>
        </w:tc>
        <w:tc>
          <w:tcPr>
            <w:tcW w:w="5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Обеспечение социальной поддержки граждан на оплату жилого помещения и коммунальных услуг</w:t>
            </w: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всего расходные</w:t>
            </w:r>
            <w:r w:rsidRPr="0095599B">
              <w:rPr>
                <w:rFonts w:ascii="Times New Roman" w:eastAsia="Times New Roman" w:hAnsi="Times New Roman"/>
                <w:sz w:val="14"/>
                <w:szCs w:val="14"/>
                <w:lang w:eastAsia="ru-RU"/>
              </w:rPr>
              <w:br w:type="page"/>
              <w:t xml:space="preserve"> обязательства по подпрограмме</w:t>
            </w: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roofErr w:type="spellStart"/>
            <w:r w:rsidRPr="0095599B">
              <w:rPr>
                <w:rFonts w:ascii="Times New Roman" w:eastAsia="Times New Roman" w:hAnsi="Times New Roman"/>
                <w:sz w:val="14"/>
                <w:szCs w:val="14"/>
                <w:lang w:eastAsia="ru-RU"/>
              </w:rPr>
              <w:t>х</w:t>
            </w:r>
            <w:proofErr w:type="spellEnd"/>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197 172 632,0</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197 172 632,0</w:t>
            </w:r>
          </w:p>
        </w:tc>
      </w:tr>
      <w:tr w:rsidR="0095599B" w:rsidRPr="0095599B" w:rsidTr="0095599B">
        <w:trPr>
          <w:trHeight w:val="20"/>
        </w:trPr>
        <w:tc>
          <w:tcPr>
            <w:tcW w:w="503"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в том числе по ГРБС</w:t>
            </w: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УСЗН </w:t>
            </w: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197 172 632,0</w:t>
            </w:r>
          </w:p>
        </w:tc>
        <w:tc>
          <w:tcPr>
            <w:tcW w:w="374" w:type="pct"/>
            <w:tcBorders>
              <w:top w:val="single" w:sz="4" w:space="0" w:color="auto"/>
              <w:left w:val="nil"/>
              <w:bottom w:val="single" w:sz="4" w:space="0" w:color="auto"/>
              <w:right w:val="single" w:sz="4" w:space="0" w:color="auto"/>
            </w:tcBorders>
            <w:shd w:val="clear" w:color="000000" w:fill="FFFFFF"/>
            <w:noWrap/>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noWrap/>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197 172 632,0</w:t>
            </w:r>
          </w:p>
        </w:tc>
      </w:tr>
      <w:tr w:rsidR="0095599B" w:rsidRPr="0095599B" w:rsidTr="0095599B">
        <w:trPr>
          <w:trHeight w:val="20"/>
        </w:trPr>
        <w:tc>
          <w:tcPr>
            <w:tcW w:w="503"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color w:val="FF0000"/>
                <w:sz w:val="14"/>
                <w:szCs w:val="14"/>
                <w:lang w:eastAsia="ru-RU"/>
              </w:rPr>
            </w:pP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Х</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Х</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r>
      <w:tr w:rsidR="0095599B" w:rsidRPr="0095599B" w:rsidTr="0095599B">
        <w:trPr>
          <w:trHeight w:val="20"/>
        </w:trPr>
        <w:tc>
          <w:tcPr>
            <w:tcW w:w="5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Подпрограмма 4</w:t>
            </w:r>
          </w:p>
        </w:tc>
        <w:tc>
          <w:tcPr>
            <w:tcW w:w="5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Повышение качества и доступности социальных услуг населению</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95599B" w:rsidRPr="0095599B" w:rsidRDefault="0095599B" w:rsidP="0095599B">
            <w:pPr>
              <w:spacing w:after="0" w:line="240" w:lineRule="auto"/>
              <w:rPr>
                <w:rFonts w:eastAsia="Times New Roman" w:cs="Calibri"/>
                <w:color w:val="000000"/>
                <w:sz w:val="14"/>
                <w:szCs w:val="14"/>
                <w:lang w:eastAsia="ru-RU"/>
              </w:rPr>
            </w:pPr>
            <w:r w:rsidRPr="0095599B">
              <w:rPr>
                <w:rFonts w:ascii="Times New Roman" w:eastAsia="Times New Roman" w:hAnsi="Times New Roman"/>
                <w:sz w:val="14"/>
                <w:szCs w:val="14"/>
                <w:lang w:eastAsia="ru-RU"/>
              </w:rPr>
              <w:t>всего расходные</w:t>
            </w:r>
            <w:r w:rsidRPr="0095599B">
              <w:rPr>
                <w:rFonts w:ascii="Times New Roman" w:eastAsia="Times New Roman" w:hAnsi="Times New Roman"/>
                <w:sz w:val="14"/>
                <w:szCs w:val="14"/>
                <w:lang w:eastAsia="ru-RU"/>
              </w:rPr>
              <w:br w:type="page"/>
              <w:t xml:space="preserve"> обязательства по подпрограмме</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roofErr w:type="spellStart"/>
            <w:r w:rsidRPr="0095599B">
              <w:rPr>
                <w:rFonts w:ascii="Times New Roman" w:eastAsia="Times New Roman" w:hAnsi="Times New Roman"/>
                <w:sz w:val="14"/>
                <w:szCs w:val="14"/>
                <w:lang w:eastAsia="ru-RU"/>
              </w:rPr>
              <w:t>х</w:t>
            </w:r>
            <w:proofErr w:type="spellEnd"/>
          </w:p>
        </w:tc>
        <w:tc>
          <w:tcPr>
            <w:tcW w:w="15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34 977 130,94</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37 601 143,0</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38150100,0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38038600,0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38038600,0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38038600,0</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224844173,94</w:t>
            </w:r>
          </w:p>
        </w:tc>
      </w:tr>
      <w:tr w:rsidR="0095599B" w:rsidRPr="0095599B" w:rsidTr="0095599B">
        <w:trPr>
          <w:trHeight w:val="20"/>
        </w:trPr>
        <w:tc>
          <w:tcPr>
            <w:tcW w:w="503"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в том числе по ГРБС</w:t>
            </w:r>
          </w:p>
        </w:tc>
        <w:tc>
          <w:tcPr>
            <w:tcW w:w="467" w:type="pct"/>
            <w:tcBorders>
              <w:top w:val="single" w:sz="4" w:space="0" w:color="auto"/>
              <w:left w:val="nil"/>
              <w:bottom w:val="single" w:sz="4" w:space="0" w:color="auto"/>
              <w:right w:val="single" w:sz="4" w:space="0" w:color="auto"/>
            </w:tcBorders>
            <w:shd w:val="clear" w:color="000000" w:fill="FFFFFF"/>
            <w:noWrap/>
            <w:vAlign w:val="bottom"/>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УСЗН</w:t>
            </w: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34 977 130,94</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37 601 143,0</w:t>
            </w:r>
          </w:p>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38150100,0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38038600,0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38038600,0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38038600,0</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224844173,94</w:t>
            </w:r>
          </w:p>
        </w:tc>
      </w:tr>
      <w:tr w:rsidR="0095599B" w:rsidRPr="0095599B" w:rsidTr="0095599B">
        <w:trPr>
          <w:trHeight w:val="20"/>
        </w:trPr>
        <w:tc>
          <w:tcPr>
            <w:tcW w:w="503"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color w:val="FF0000"/>
                <w:sz w:val="14"/>
                <w:szCs w:val="14"/>
                <w:lang w:eastAsia="ru-RU"/>
              </w:rPr>
            </w:pPr>
            <w:r w:rsidRPr="0095599B">
              <w:rPr>
                <w:rFonts w:eastAsia="Times New Roman" w:cs="Calibri"/>
                <w:noProof/>
                <w:color w:val="000000"/>
                <w:sz w:val="14"/>
                <w:szCs w:val="14"/>
                <w:lang w:eastAsia="ru-RU"/>
              </w:rPr>
              <w:drawing>
                <wp:anchor distT="0" distB="0" distL="114300" distR="114300" simplePos="0" relativeHeight="251658240" behindDoc="0" locked="0" layoutInCell="1" allowOverlap="1">
                  <wp:simplePos x="0" y="0"/>
                  <wp:positionH relativeFrom="column">
                    <wp:posOffset>154305</wp:posOffset>
                  </wp:positionH>
                  <wp:positionV relativeFrom="paragraph">
                    <wp:posOffset>137795</wp:posOffset>
                  </wp:positionV>
                  <wp:extent cx="85725" cy="228600"/>
                  <wp:effectExtent l="635" t="0" r="0" b="635"/>
                  <wp:wrapNone/>
                  <wp:docPr id="32" name="Прямоугольник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44575"/>
                            <a:ext cx="85458" cy="228705"/>
                            <a:chOff x="5638800" y="13744575"/>
                            <a:chExt cx="85458" cy="228705"/>
                          </a:xfrm>
                        </a:grpSpPr>
                        <a:sp>
                          <a:nvSpPr>
                            <a:cNvPr id="9" name="Прямоугольник 8"/>
                            <a:cNvSpPr/>
                          </a:nvSpPr>
                          <a:spPr>
                            <a:xfrm>
                              <a:off x="5638800" y="13744575"/>
                              <a:ext cx="85458" cy="228705"/>
                            </a:xfrm>
                            <a:prstGeom prst="rect">
                              <a:avLst/>
                            </a:prstGeom>
                            <a:noFill/>
                          </a:spPr>
                          <a:txSp>
                            <a:txBody>
                              <a: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endParaRPr lang="ru-RU" sz="5400" b="1" cap="none" spc="0">
                                  <a:ln/>
                                  <a:solidFill>
                                    <a:schemeClr val="accent5">
                                      <a:tint val="50000"/>
                                      <a:satMod val="180000"/>
                                    </a:schemeClr>
                                  </a:solidFill>
                                  <a:effectLst/>
                                </a:endParaRPr>
                              </a:p>
                            </a:txBody>
                            <a:useSpRect/>
                          </a:txSp>
                        </a:sp>
                      </lc:lockedCanvas>
                    </a:graphicData>
                  </a:graphic>
                </wp:anchor>
              </w:drawing>
            </w: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Х</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Х</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right"/>
              <w:rPr>
                <w:rFonts w:ascii="Times New Roman" w:eastAsia="Times New Roman" w:hAnsi="Times New Roman"/>
                <w:sz w:val="14"/>
                <w:szCs w:val="14"/>
                <w:lang w:eastAsia="ru-RU"/>
              </w:rPr>
            </w:pPr>
          </w:p>
        </w:tc>
      </w:tr>
      <w:tr w:rsidR="0095599B" w:rsidRPr="0095599B" w:rsidTr="0095599B">
        <w:trPr>
          <w:trHeight w:val="20"/>
        </w:trPr>
        <w:tc>
          <w:tcPr>
            <w:tcW w:w="5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Подпрограмма 5</w:t>
            </w:r>
          </w:p>
        </w:tc>
        <w:tc>
          <w:tcPr>
            <w:tcW w:w="5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Обеспечение реализации муниципальной программы и прочие мероприятия</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95599B" w:rsidRPr="0095599B" w:rsidRDefault="0095599B" w:rsidP="0095599B">
            <w:pPr>
              <w:spacing w:after="0" w:line="240" w:lineRule="auto"/>
              <w:rPr>
                <w:rFonts w:eastAsia="Times New Roman" w:cs="Calibri"/>
                <w:color w:val="000000"/>
                <w:sz w:val="14"/>
                <w:szCs w:val="14"/>
                <w:lang w:eastAsia="ru-RU"/>
              </w:rPr>
            </w:pPr>
            <w:r w:rsidRPr="0095599B">
              <w:rPr>
                <w:rFonts w:eastAsia="Times New Roman" w:cs="Calibri"/>
                <w:noProof/>
                <w:color w:val="000000"/>
                <w:sz w:val="14"/>
                <w:szCs w:val="14"/>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5725" cy="228600"/>
                  <wp:effectExtent l="0" t="0" r="635" b="0"/>
                  <wp:wrapNone/>
                  <wp:docPr id="33" name="Прямоугольник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44575"/>
                            <a:ext cx="85458" cy="227491"/>
                            <a:chOff x="5638800" y="13744575"/>
                            <a:chExt cx="85458" cy="227491"/>
                          </a:xfrm>
                        </a:grpSpPr>
                        <a:sp>
                          <a:nvSpPr>
                            <a:cNvPr id="8" name="Прямоугольник 7"/>
                            <a:cNvSpPr/>
                          </a:nvSpPr>
                          <a:spPr>
                            <a:xfrm>
                              <a:off x="5638800" y="13744575"/>
                              <a:ext cx="85458" cy="227491"/>
                            </a:xfrm>
                            <a:prstGeom prst="rect">
                              <a:avLst/>
                            </a:prstGeom>
                            <a:noFill/>
                          </a:spPr>
                          <a:txSp>
                            <a:txBody>
                              <a: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endParaRPr lang="ru-RU" sz="5400" b="1" cap="none" spc="0">
                                  <a:ln/>
                                  <a:solidFill>
                                    <a:schemeClr val="accent5">
                                      <a:tint val="50000"/>
                                      <a:satMod val="180000"/>
                                    </a:schemeClr>
                                  </a:solidFill>
                                  <a:effectLst/>
                                </a:endParaRPr>
                              </a:p>
                            </a:txBody>
                            <a:useSpRect/>
                          </a:txSp>
                        </a:sp>
                      </lc:lockedCanvas>
                    </a:graphicData>
                  </a:graphic>
                </wp:anchor>
              </w:drawing>
            </w:r>
          </w:p>
          <w:p w:rsidR="0095599B" w:rsidRPr="0095599B" w:rsidRDefault="0095599B" w:rsidP="0095599B">
            <w:pPr>
              <w:spacing w:after="0" w:line="240" w:lineRule="auto"/>
              <w:rPr>
                <w:rFonts w:eastAsia="Times New Roman" w:cs="Calibri"/>
                <w:color w:val="000000"/>
                <w:sz w:val="14"/>
                <w:szCs w:val="14"/>
                <w:lang w:eastAsia="ru-RU"/>
              </w:rPr>
            </w:pPr>
            <w:r w:rsidRPr="0095599B">
              <w:rPr>
                <w:rFonts w:ascii="Times New Roman" w:eastAsia="Times New Roman" w:hAnsi="Times New Roman"/>
                <w:sz w:val="14"/>
                <w:szCs w:val="14"/>
                <w:lang w:eastAsia="ru-RU"/>
              </w:rPr>
              <w:t xml:space="preserve">всего расходные </w:t>
            </w:r>
            <w:r w:rsidRPr="0095599B">
              <w:rPr>
                <w:rFonts w:ascii="Times New Roman" w:eastAsia="Times New Roman" w:hAnsi="Times New Roman"/>
                <w:sz w:val="14"/>
                <w:szCs w:val="14"/>
                <w:lang w:eastAsia="ru-RU"/>
              </w:rPr>
              <w:br w:type="page"/>
              <w:t>обязательства по подпрограмме</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roofErr w:type="spellStart"/>
            <w:r w:rsidRPr="0095599B">
              <w:rPr>
                <w:rFonts w:ascii="Times New Roman" w:eastAsia="Times New Roman" w:hAnsi="Times New Roman"/>
                <w:sz w:val="14"/>
                <w:szCs w:val="14"/>
                <w:lang w:eastAsia="ru-RU"/>
              </w:rPr>
              <w:t>х</w:t>
            </w:r>
            <w:proofErr w:type="spellEnd"/>
          </w:p>
        </w:tc>
        <w:tc>
          <w:tcPr>
            <w:tcW w:w="15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19 627 500,0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19 627 500,0</w:t>
            </w:r>
          </w:p>
        </w:tc>
      </w:tr>
      <w:tr w:rsidR="0095599B" w:rsidRPr="0095599B" w:rsidTr="0095599B">
        <w:trPr>
          <w:trHeight w:val="20"/>
        </w:trPr>
        <w:tc>
          <w:tcPr>
            <w:tcW w:w="503"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в том числе по ГРБС</w:t>
            </w:r>
          </w:p>
          <w:p w:rsidR="0095599B" w:rsidRPr="0095599B" w:rsidRDefault="0095599B" w:rsidP="0095599B">
            <w:pPr>
              <w:spacing w:after="0" w:line="240" w:lineRule="auto"/>
              <w:rPr>
                <w:rFonts w:ascii="Times New Roman" w:eastAsia="Times New Roman" w:hAnsi="Times New Roman"/>
                <w:sz w:val="14"/>
                <w:szCs w:val="14"/>
                <w:lang w:eastAsia="ru-RU"/>
              </w:rPr>
            </w:pPr>
          </w:p>
        </w:tc>
        <w:tc>
          <w:tcPr>
            <w:tcW w:w="46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УСЗН </w:t>
            </w: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187"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 </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19 627 500,0</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nil"/>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421" w:type="pct"/>
            <w:tcBorders>
              <w:top w:val="single" w:sz="4" w:space="0" w:color="auto"/>
              <w:left w:val="nil"/>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19 627 500,0</w:t>
            </w:r>
          </w:p>
        </w:tc>
      </w:tr>
      <w:tr w:rsidR="0095599B" w:rsidRPr="0095599B" w:rsidTr="0095599B">
        <w:trPr>
          <w:trHeight w:val="20"/>
        </w:trPr>
        <w:tc>
          <w:tcPr>
            <w:tcW w:w="503" w:type="pct"/>
            <w:vMerge w:val="restart"/>
            <w:tcBorders>
              <w:top w:val="single" w:sz="4" w:space="0" w:color="auto"/>
              <w:left w:val="single" w:sz="4" w:space="0" w:color="auto"/>
              <w:right w:val="single" w:sz="4" w:space="0" w:color="auto"/>
            </w:tcBorders>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Подпрограмма 6</w:t>
            </w:r>
          </w:p>
        </w:tc>
        <w:tc>
          <w:tcPr>
            <w:tcW w:w="514" w:type="pct"/>
            <w:vMerge w:val="restart"/>
            <w:tcBorders>
              <w:top w:val="single" w:sz="4" w:space="0" w:color="auto"/>
              <w:left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w:t>
            </w:r>
            <w:r w:rsidRPr="0095599B">
              <w:rPr>
                <w:rFonts w:ascii="Times New Roman" w:eastAsia="Times New Roman" w:hAnsi="Times New Roman"/>
                <w:sz w:val="14"/>
                <w:szCs w:val="14"/>
                <w:lang w:eastAsia="ru-RU"/>
              </w:rPr>
              <w:lastRenderedPageBreak/>
              <w:t xml:space="preserve">телей социальной помощи и организации социального </w:t>
            </w:r>
          </w:p>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обслуживания</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bottom"/>
          </w:tcPr>
          <w:p w:rsidR="0095599B" w:rsidRPr="0095599B" w:rsidRDefault="0095599B" w:rsidP="0095599B">
            <w:pPr>
              <w:spacing w:after="0" w:line="240" w:lineRule="auto"/>
              <w:rPr>
                <w:rFonts w:eastAsia="Times New Roman" w:cs="Calibri"/>
                <w:color w:val="000000"/>
                <w:sz w:val="14"/>
                <w:szCs w:val="14"/>
                <w:lang w:eastAsia="ru-RU"/>
              </w:rPr>
            </w:pPr>
            <w:r w:rsidRPr="0095599B">
              <w:rPr>
                <w:rFonts w:eastAsia="Times New Roman" w:cs="Calibri"/>
                <w:noProof/>
                <w:color w:val="000000"/>
                <w:sz w:val="14"/>
                <w:szCs w:val="14"/>
                <w:lang w:eastAsia="ru-RU"/>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5725" cy="228600"/>
                  <wp:effectExtent l="0" t="0" r="635" b="0"/>
                  <wp:wrapNone/>
                  <wp:docPr id="34" name="Прямоугольник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44575"/>
                            <a:ext cx="85458" cy="227491"/>
                            <a:chOff x="5638800" y="13744575"/>
                            <a:chExt cx="85458" cy="227491"/>
                          </a:xfrm>
                        </a:grpSpPr>
                        <a:sp>
                          <a:nvSpPr>
                            <a:cNvPr id="8" name="Прямоугольник 7"/>
                            <a:cNvSpPr/>
                          </a:nvSpPr>
                          <a:spPr>
                            <a:xfrm>
                              <a:off x="5638800" y="13744575"/>
                              <a:ext cx="85458" cy="227491"/>
                            </a:xfrm>
                            <a:prstGeom prst="rect">
                              <a:avLst/>
                            </a:prstGeom>
                            <a:noFill/>
                          </a:spPr>
                          <a:txSp>
                            <a:txBody>
                              <a: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endParaRPr lang="ru-RU" sz="5400" b="1" cap="none" spc="0">
                                  <a:ln/>
                                  <a:solidFill>
                                    <a:schemeClr val="accent5">
                                      <a:tint val="50000"/>
                                      <a:satMod val="180000"/>
                                    </a:schemeClr>
                                  </a:solidFill>
                                  <a:effectLst/>
                                </a:endParaRPr>
                              </a:p>
                            </a:txBody>
                            <a:useSpRect/>
                          </a:txSp>
                        </a:sp>
                      </lc:lockedCanvas>
                    </a:graphicData>
                  </a:graphic>
                </wp:anchor>
              </w:drawing>
            </w:r>
            <w:r w:rsidRPr="0095599B">
              <w:rPr>
                <w:rFonts w:eastAsia="Times New Roman" w:cs="Calibri"/>
                <w:noProof/>
                <w:color w:val="000000"/>
                <w:sz w:val="14"/>
                <w:szCs w:val="14"/>
                <w:lang w:eastAsia="ru-RU"/>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5725" cy="228600"/>
                  <wp:effectExtent l="0" t="0" r="635" b="0"/>
                  <wp:wrapNone/>
                  <wp:docPr id="35" name="Прямоугольник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44575"/>
                            <a:ext cx="85458" cy="228705"/>
                            <a:chOff x="5638800" y="13744575"/>
                            <a:chExt cx="85458" cy="228705"/>
                          </a:xfrm>
                        </a:grpSpPr>
                        <a:sp>
                          <a:nvSpPr>
                            <a:cNvPr id="9" name="Прямоугольник 8"/>
                            <a:cNvSpPr/>
                          </a:nvSpPr>
                          <a:spPr>
                            <a:xfrm>
                              <a:off x="5638800" y="13744575"/>
                              <a:ext cx="85458" cy="228705"/>
                            </a:xfrm>
                            <a:prstGeom prst="rect">
                              <a:avLst/>
                            </a:prstGeom>
                            <a:noFill/>
                          </a:spPr>
                          <a:txSp>
                            <a:txBody>
                              <a: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endParaRPr lang="ru-RU" sz="5400" b="1" cap="none" spc="0">
                                  <a:ln/>
                                  <a:solidFill>
                                    <a:schemeClr val="accent5">
                                      <a:tint val="50000"/>
                                      <a:satMod val="180000"/>
                                    </a:schemeClr>
                                  </a:solidFill>
                                  <a:effectLst/>
                                </a:endParaRPr>
                              </a:p>
                            </a:txBody>
                            <a:useSpRect/>
                          </a:txSp>
                        </a:sp>
                      </lc:lockedCanvas>
                    </a:graphicData>
                  </a:graphic>
                </wp:anchor>
              </w:drawing>
            </w:r>
          </w:p>
          <w:p w:rsidR="0095599B" w:rsidRPr="0095599B" w:rsidRDefault="0095599B" w:rsidP="0095599B">
            <w:pPr>
              <w:spacing w:after="0" w:line="240" w:lineRule="auto"/>
              <w:rPr>
                <w:rFonts w:eastAsia="Times New Roman" w:cs="Calibri"/>
                <w:color w:val="000000"/>
                <w:sz w:val="14"/>
                <w:szCs w:val="14"/>
                <w:lang w:eastAsia="ru-RU"/>
              </w:rPr>
            </w:pPr>
            <w:r w:rsidRPr="0095599B">
              <w:rPr>
                <w:rFonts w:ascii="Times New Roman" w:eastAsia="Times New Roman" w:hAnsi="Times New Roman"/>
                <w:sz w:val="14"/>
                <w:szCs w:val="14"/>
                <w:lang w:eastAsia="ru-RU"/>
              </w:rPr>
              <w:t xml:space="preserve">всего расходные </w:t>
            </w:r>
            <w:r w:rsidRPr="0095599B">
              <w:rPr>
                <w:rFonts w:ascii="Times New Roman" w:eastAsia="Times New Roman" w:hAnsi="Times New Roman"/>
                <w:sz w:val="14"/>
                <w:szCs w:val="14"/>
                <w:lang w:eastAsia="ru-RU"/>
              </w:rPr>
              <w:br w:type="page"/>
              <w:t>обязательства по подпрограмме</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roofErr w:type="spellStart"/>
            <w:r w:rsidRPr="0095599B">
              <w:rPr>
                <w:rFonts w:ascii="Times New Roman" w:eastAsia="Times New Roman" w:hAnsi="Times New Roman"/>
                <w:sz w:val="14"/>
                <w:szCs w:val="14"/>
                <w:lang w:eastAsia="ru-RU"/>
              </w:rPr>
              <w:t>х</w:t>
            </w:r>
            <w:proofErr w:type="spellEnd"/>
          </w:p>
        </w:tc>
        <w:tc>
          <w:tcPr>
            <w:tcW w:w="15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X</w:t>
            </w: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17 748 868,0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18035900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18 139300,0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17 532700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17532700</w:t>
            </w: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88989468,0</w:t>
            </w:r>
          </w:p>
        </w:tc>
      </w:tr>
      <w:tr w:rsidR="0095599B" w:rsidRPr="0095599B" w:rsidTr="0095599B">
        <w:trPr>
          <w:trHeight w:val="20"/>
        </w:trPr>
        <w:tc>
          <w:tcPr>
            <w:tcW w:w="503" w:type="pct"/>
            <w:vMerge/>
            <w:tcBorders>
              <w:left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left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single" w:sz="4" w:space="0" w:color="auto"/>
              <w:bottom w:val="single" w:sz="4" w:space="0" w:color="auto"/>
              <w:right w:val="single" w:sz="4" w:space="0" w:color="auto"/>
            </w:tcBorders>
            <w:shd w:val="clear" w:color="000000" w:fill="FFFFFF"/>
          </w:tcPr>
          <w:p w:rsidR="0095599B" w:rsidRPr="0095599B" w:rsidRDefault="0095599B" w:rsidP="0095599B">
            <w:pPr>
              <w:spacing w:after="0" w:line="240" w:lineRule="auto"/>
              <w:rPr>
                <w:rFonts w:eastAsia="Times New Roman" w:cs="Calibri"/>
                <w:color w:val="000000"/>
                <w:sz w:val="14"/>
                <w:szCs w:val="14"/>
                <w:lang w:eastAsia="ru-RU"/>
              </w:rPr>
            </w:pPr>
            <w:r w:rsidRPr="0095599B">
              <w:rPr>
                <w:rFonts w:eastAsia="Times New Roman" w:cs="Calibri"/>
                <w:color w:val="000000"/>
                <w:sz w:val="14"/>
                <w:szCs w:val="14"/>
                <w:lang w:eastAsia="ru-RU"/>
              </w:rPr>
              <w:t>в том числе по ГРБС</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УСЗН</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p w:rsidR="0095599B" w:rsidRPr="0095599B" w:rsidRDefault="0095599B" w:rsidP="0095599B">
            <w:pPr>
              <w:spacing w:after="0" w:line="240" w:lineRule="auto"/>
              <w:jc w:val="center"/>
              <w:rPr>
                <w:rFonts w:ascii="Times New Roman" w:eastAsia="Times New Roman" w:hAnsi="Times New Roman"/>
                <w:sz w:val="14"/>
                <w:szCs w:val="14"/>
                <w:lang w:eastAsia="ru-RU"/>
              </w:rPr>
            </w:pPr>
          </w:p>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p w:rsidR="0095599B" w:rsidRPr="0095599B" w:rsidRDefault="0095599B" w:rsidP="0095599B">
            <w:pPr>
              <w:spacing w:after="0" w:line="240" w:lineRule="auto"/>
              <w:jc w:val="center"/>
              <w:rPr>
                <w:rFonts w:ascii="Times New Roman" w:eastAsia="Times New Roman" w:hAnsi="Times New Roman"/>
                <w:sz w:val="14"/>
                <w:szCs w:val="14"/>
                <w:lang w:eastAsia="ru-RU"/>
              </w:rPr>
            </w:pPr>
          </w:p>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17 748 868,0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17 785900,0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18139300,0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17 532700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17532700</w:t>
            </w: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88739468,0</w:t>
            </w:r>
          </w:p>
        </w:tc>
      </w:tr>
      <w:tr w:rsidR="0095599B" w:rsidRPr="0095599B" w:rsidTr="0095599B">
        <w:trPr>
          <w:trHeight w:val="20"/>
        </w:trPr>
        <w:tc>
          <w:tcPr>
            <w:tcW w:w="503" w:type="pct"/>
            <w:vMerge/>
            <w:tcBorders>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single" w:sz="4" w:space="0" w:color="auto"/>
              <w:bottom w:val="single" w:sz="4" w:space="0" w:color="auto"/>
              <w:right w:val="single" w:sz="4" w:space="0" w:color="auto"/>
            </w:tcBorders>
            <w:shd w:val="clear" w:color="000000" w:fill="FFFFFF"/>
            <w:vAlign w:val="bottom"/>
          </w:tcPr>
          <w:p w:rsidR="0095599B" w:rsidRPr="0095599B" w:rsidRDefault="0095599B" w:rsidP="0095599B">
            <w:pPr>
              <w:spacing w:after="0" w:line="240" w:lineRule="auto"/>
              <w:rPr>
                <w:rFonts w:eastAsia="Times New Roman" w:cs="Calibri"/>
                <w:color w:val="000000"/>
                <w:sz w:val="14"/>
                <w:szCs w:val="14"/>
                <w:lang w:eastAsia="ru-RU"/>
              </w:rPr>
            </w:pP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250 000,00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250 000,00</w:t>
            </w:r>
          </w:p>
        </w:tc>
      </w:tr>
      <w:tr w:rsidR="0095599B" w:rsidRPr="0095599B" w:rsidTr="0095599B">
        <w:trPr>
          <w:trHeight w:val="20"/>
        </w:trPr>
        <w:tc>
          <w:tcPr>
            <w:tcW w:w="503" w:type="pct"/>
            <w:vMerge w:val="restart"/>
            <w:tcBorders>
              <w:top w:val="single" w:sz="4" w:space="0" w:color="auto"/>
              <w:left w:val="single" w:sz="4" w:space="0" w:color="auto"/>
              <w:right w:val="single" w:sz="4" w:space="0" w:color="auto"/>
            </w:tcBorders>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lastRenderedPageBreak/>
              <w:t>Подпрограмма 7</w:t>
            </w:r>
          </w:p>
        </w:tc>
        <w:tc>
          <w:tcPr>
            <w:tcW w:w="514" w:type="pct"/>
            <w:vMerge w:val="restart"/>
            <w:tcBorders>
              <w:top w:val="single" w:sz="4" w:space="0" w:color="auto"/>
              <w:left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Доступная среда</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bottom"/>
          </w:tcPr>
          <w:p w:rsidR="0095599B" w:rsidRPr="0095599B" w:rsidRDefault="0095599B" w:rsidP="0095599B">
            <w:pPr>
              <w:spacing w:after="0" w:line="240" w:lineRule="auto"/>
              <w:rPr>
                <w:rFonts w:eastAsia="Times New Roman" w:cs="Calibri"/>
                <w:color w:val="000000"/>
                <w:sz w:val="14"/>
                <w:szCs w:val="14"/>
                <w:lang w:eastAsia="ru-RU"/>
              </w:rPr>
            </w:pP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5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455 500,00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455 500,0</w:t>
            </w:r>
          </w:p>
        </w:tc>
      </w:tr>
      <w:tr w:rsidR="0095599B" w:rsidRPr="0095599B" w:rsidTr="0095599B">
        <w:trPr>
          <w:trHeight w:val="20"/>
        </w:trPr>
        <w:tc>
          <w:tcPr>
            <w:tcW w:w="503" w:type="pct"/>
            <w:vMerge/>
            <w:tcBorders>
              <w:left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left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single" w:sz="4" w:space="0" w:color="auto"/>
              <w:bottom w:val="single" w:sz="4" w:space="0" w:color="auto"/>
              <w:right w:val="single" w:sz="4" w:space="0" w:color="auto"/>
            </w:tcBorders>
            <w:shd w:val="clear" w:color="000000" w:fill="FFFFFF"/>
            <w:vAlign w:val="bottom"/>
          </w:tcPr>
          <w:p w:rsidR="0095599B" w:rsidRPr="0095599B" w:rsidRDefault="0095599B" w:rsidP="0095599B">
            <w:pPr>
              <w:spacing w:after="0" w:line="240" w:lineRule="auto"/>
              <w:rPr>
                <w:rFonts w:eastAsia="Times New Roman" w:cs="Calibri"/>
                <w:color w:val="000000"/>
                <w:sz w:val="14"/>
                <w:szCs w:val="14"/>
                <w:lang w:eastAsia="ru-RU"/>
              </w:rPr>
            </w:pPr>
            <w:r w:rsidRPr="0095599B">
              <w:rPr>
                <w:rFonts w:eastAsia="Times New Roman" w:cs="Calibri"/>
                <w:color w:val="000000"/>
                <w:sz w:val="14"/>
                <w:szCs w:val="14"/>
                <w:lang w:eastAsia="ru-RU"/>
              </w:rPr>
              <w:t>в том числе по ГРБС</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УСЗН</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164 500,00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164 500,00</w:t>
            </w:r>
          </w:p>
        </w:tc>
      </w:tr>
      <w:tr w:rsidR="0095599B" w:rsidRPr="0095599B" w:rsidTr="0095599B">
        <w:trPr>
          <w:trHeight w:val="20"/>
        </w:trPr>
        <w:tc>
          <w:tcPr>
            <w:tcW w:w="503" w:type="pct"/>
            <w:vMerge/>
            <w:tcBorders>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single" w:sz="4" w:space="0" w:color="auto"/>
              <w:bottom w:val="single" w:sz="4" w:space="0" w:color="auto"/>
              <w:right w:val="single" w:sz="4" w:space="0" w:color="auto"/>
            </w:tcBorders>
            <w:shd w:val="clear" w:color="000000" w:fill="FFFFFF"/>
            <w:vAlign w:val="bottom"/>
          </w:tcPr>
          <w:p w:rsidR="0095599B" w:rsidRPr="0095599B" w:rsidRDefault="0095599B" w:rsidP="0095599B">
            <w:pPr>
              <w:spacing w:after="0" w:line="240" w:lineRule="auto"/>
              <w:rPr>
                <w:rFonts w:eastAsia="Times New Roman" w:cs="Calibri"/>
                <w:color w:val="000000"/>
                <w:sz w:val="14"/>
                <w:szCs w:val="14"/>
                <w:lang w:eastAsia="ru-RU"/>
              </w:rPr>
            </w:pP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Управление культуры Богучанского района</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291 000,00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291 000,00</w:t>
            </w:r>
          </w:p>
        </w:tc>
      </w:tr>
      <w:tr w:rsidR="0095599B" w:rsidRPr="0095599B" w:rsidTr="0095599B">
        <w:trPr>
          <w:trHeight w:val="20"/>
        </w:trPr>
        <w:tc>
          <w:tcPr>
            <w:tcW w:w="503" w:type="pct"/>
            <w:vMerge w:val="restart"/>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highlight w:val="yellow"/>
                <w:lang w:eastAsia="ru-RU"/>
              </w:rPr>
            </w:pPr>
            <w:r w:rsidRPr="0095599B">
              <w:rPr>
                <w:rFonts w:ascii="Times New Roman" w:eastAsia="Times New Roman" w:hAnsi="Times New Roman"/>
                <w:sz w:val="14"/>
                <w:szCs w:val="14"/>
                <w:lang w:eastAsia="ru-RU"/>
              </w:rPr>
              <w:t>Отдельные мероприятия </w:t>
            </w:r>
          </w:p>
        </w:tc>
        <w:tc>
          <w:tcPr>
            <w:tcW w:w="514" w:type="pct"/>
            <w:vMerge w:val="restart"/>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Компенсация стоимости провоза багажа к новому месту жительства неработающим пенсионерам по старости и инвалидности, проживающим в районах Крайнего Севера и приравненных к ним местностям с учетом оплаты услуг почтовой связи или российских кредитных организаций</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bottom"/>
          </w:tcPr>
          <w:p w:rsidR="0095599B" w:rsidRPr="0095599B" w:rsidRDefault="0095599B" w:rsidP="0095599B">
            <w:pPr>
              <w:spacing w:after="0" w:line="240" w:lineRule="auto"/>
              <w:rPr>
                <w:rFonts w:eastAsia="Times New Roman" w:cs="Calibri"/>
                <w:color w:val="000000"/>
                <w:sz w:val="14"/>
                <w:szCs w:val="14"/>
                <w:lang w:eastAsia="ru-RU"/>
              </w:rPr>
            </w:pPr>
            <w:r w:rsidRPr="0095599B">
              <w:rPr>
                <w:rFonts w:eastAsia="Times New Roman" w:cs="Calibri"/>
                <w:noProof/>
                <w:color w:val="000000"/>
                <w:sz w:val="14"/>
                <w:szCs w:val="14"/>
                <w:lang w:eastAsia="ru-RU"/>
              </w:rPr>
              <w:drawing>
                <wp:anchor distT="0" distB="0" distL="114300" distR="114300" simplePos="0" relativeHeight="251665408" behindDoc="0" locked="0" layoutInCell="1" allowOverlap="1">
                  <wp:simplePos x="0" y="0"/>
                  <wp:positionH relativeFrom="column">
                    <wp:posOffset>45085</wp:posOffset>
                  </wp:positionH>
                  <wp:positionV relativeFrom="paragraph">
                    <wp:posOffset>4445</wp:posOffset>
                  </wp:positionV>
                  <wp:extent cx="85725" cy="228600"/>
                  <wp:effectExtent l="635" t="0" r="0" b="635"/>
                  <wp:wrapNone/>
                  <wp:docPr id="37" name="Прямоугольник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44575"/>
                            <a:ext cx="85458" cy="228705"/>
                            <a:chOff x="5638800" y="13744575"/>
                            <a:chExt cx="85458" cy="228705"/>
                          </a:xfrm>
                        </a:grpSpPr>
                        <a:sp>
                          <a:nvSpPr>
                            <a:cNvPr id="9" name="Прямоугольник 8"/>
                            <a:cNvSpPr/>
                          </a:nvSpPr>
                          <a:spPr>
                            <a:xfrm>
                              <a:off x="5638800" y="13744575"/>
                              <a:ext cx="85458" cy="228705"/>
                            </a:xfrm>
                            <a:prstGeom prst="rect">
                              <a:avLst/>
                            </a:prstGeom>
                            <a:noFill/>
                          </a:spPr>
                          <a:txSp>
                            <a:txBody>
                              <a: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endParaRPr lang="ru-RU" sz="5400" b="1" cap="none" spc="0">
                                  <a:ln/>
                                  <a:solidFill>
                                    <a:schemeClr val="accent5">
                                      <a:tint val="50000"/>
                                      <a:satMod val="180000"/>
                                    </a:schemeClr>
                                  </a:solidFill>
                                  <a:effectLst/>
                                </a:endParaRPr>
                              </a:p>
                            </a:txBody>
                            <a:useSpRect/>
                          </a:txSp>
                        </a:sp>
                      </lc:lockedCanvas>
                    </a:graphicData>
                  </a:graphic>
                </wp:anchor>
              </w:drawing>
            </w:r>
            <w:r w:rsidRPr="0095599B">
              <w:rPr>
                <w:rFonts w:eastAsia="Times New Roman" w:cs="Calibri"/>
                <w:noProof/>
                <w:color w:val="000000"/>
                <w:sz w:val="14"/>
                <w:szCs w:val="14"/>
                <w:lang w:eastAsia="ru-RU"/>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5725" cy="228600"/>
                  <wp:effectExtent l="0" t="0" r="635" b="0"/>
                  <wp:wrapNone/>
                  <wp:docPr id="36" name="Прямоугольник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38800" y="13744575"/>
                            <a:ext cx="85458" cy="227491"/>
                            <a:chOff x="5638800" y="13744575"/>
                            <a:chExt cx="85458" cy="227491"/>
                          </a:xfrm>
                        </a:grpSpPr>
                        <a:sp>
                          <a:nvSpPr>
                            <a:cNvPr id="8" name="Прямоугольник 7"/>
                            <a:cNvSpPr/>
                          </a:nvSpPr>
                          <a:spPr>
                            <a:xfrm>
                              <a:off x="5638800" y="13744575"/>
                              <a:ext cx="85458" cy="227491"/>
                            </a:xfrm>
                            <a:prstGeom prst="rect">
                              <a:avLst/>
                            </a:prstGeom>
                            <a:noFill/>
                          </a:spPr>
                          <a:txSp>
                            <a:txBody>
                              <a: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endParaRPr lang="ru-RU" sz="5400" b="1" cap="none" spc="0">
                                  <a:ln/>
                                  <a:solidFill>
                                    <a:schemeClr val="accent5">
                                      <a:tint val="50000"/>
                                      <a:satMod val="180000"/>
                                    </a:schemeClr>
                                  </a:solidFill>
                                  <a:effectLst/>
                                </a:endParaRPr>
                              </a:p>
                            </a:txBody>
                            <a:useSpRect/>
                          </a:txSp>
                        </a:sp>
                      </lc:lockedCanvas>
                    </a:graphicData>
                  </a:graphic>
                </wp:anchor>
              </w:drawing>
            </w:r>
          </w:p>
          <w:p w:rsidR="0095599B" w:rsidRPr="0095599B" w:rsidRDefault="0095599B" w:rsidP="0095599B">
            <w:pPr>
              <w:spacing w:after="0" w:line="240" w:lineRule="auto"/>
              <w:rPr>
                <w:rFonts w:eastAsia="Times New Roman" w:cs="Calibri"/>
                <w:color w:val="000000"/>
                <w:sz w:val="14"/>
                <w:szCs w:val="14"/>
                <w:lang w:eastAsia="ru-RU"/>
              </w:rPr>
            </w:pPr>
            <w:r w:rsidRPr="0095599B">
              <w:rPr>
                <w:rFonts w:ascii="Times New Roman" w:eastAsia="Times New Roman" w:hAnsi="Times New Roman"/>
                <w:sz w:val="14"/>
                <w:szCs w:val="14"/>
                <w:lang w:eastAsia="ru-RU"/>
              </w:rPr>
              <w:t xml:space="preserve">всего расходные </w:t>
            </w:r>
            <w:r w:rsidRPr="0095599B">
              <w:rPr>
                <w:rFonts w:ascii="Times New Roman" w:eastAsia="Times New Roman" w:hAnsi="Times New Roman"/>
                <w:sz w:val="14"/>
                <w:szCs w:val="14"/>
                <w:lang w:eastAsia="ru-RU"/>
              </w:rPr>
              <w:br w:type="page"/>
              <w:t>обязательства по мероприятиям</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highlight w:val="yellow"/>
                <w:lang w:eastAsia="ru-RU"/>
              </w:rPr>
            </w:pPr>
            <w:proofErr w:type="spellStart"/>
            <w:r w:rsidRPr="0095599B">
              <w:rPr>
                <w:rFonts w:ascii="Times New Roman" w:eastAsia="Times New Roman" w:hAnsi="Times New Roman"/>
                <w:sz w:val="14"/>
                <w:szCs w:val="14"/>
                <w:lang w:eastAsia="ru-RU"/>
              </w:rPr>
              <w:t>х</w:t>
            </w:r>
            <w:proofErr w:type="spellEnd"/>
          </w:p>
        </w:tc>
        <w:tc>
          <w:tcPr>
            <w:tcW w:w="15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highlight w:val="yellow"/>
                <w:lang w:eastAsia="ru-RU"/>
              </w:rPr>
            </w:pP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highlight w:val="yellow"/>
                <w:lang w:eastAsia="ru-RU"/>
              </w:rPr>
            </w:pP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highlight w:val="yellow"/>
                <w:lang w:eastAsia="ru-RU"/>
              </w:rPr>
            </w:pP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84 500,0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84 500,0</w:t>
            </w:r>
          </w:p>
        </w:tc>
      </w:tr>
      <w:tr w:rsidR="0095599B" w:rsidRPr="0095599B" w:rsidTr="0095599B">
        <w:trPr>
          <w:trHeight w:val="20"/>
        </w:trPr>
        <w:tc>
          <w:tcPr>
            <w:tcW w:w="503"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в том числе по ГРБС</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highlight w:val="yellow"/>
                <w:lang w:eastAsia="ru-RU"/>
              </w:rPr>
            </w:pPr>
            <w:r w:rsidRPr="0095599B">
              <w:rPr>
                <w:rFonts w:ascii="Times New Roman" w:eastAsia="Times New Roman" w:hAnsi="Times New Roman"/>
                <w:sz w:val="14"/>
                <w:szCs w:val="14"/>
                <w:lang w:eastAsia="ru-RU"/>
              </w:rPr>
              <w:t>Администрация Богучанского района</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highlight w:val="yellow"/>
                <w:lang w:eastAsia="ru-RU"/>
              </w:rPr>
            </w:pP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highlight w:val="yellow"/>
                <w:lang w:eastAsia="ru-RU"/>
              </w:rPr>
            </w:pPr>
          </w:p>
        </w:tc>
        <w:tc>
          <w:tcPr>
            <w:tcW w:w="1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highlight w:val="yellow"/>
                <w:lang w:eastAsia="ru-RU"/>
              </w:rPr>
            </w:pP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84 500,0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0,0</w:t>
            </w:r>
          </w:p>
        </w:tc>
        <w:tc>
          <w:tcPr>
            <w:tcW w:w="4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5599B" w:rsidRPr="0095599B" w:rsidRDefault="0095599B" w:rsidP="0095599B">
            <w:pPr>
              <w:spacing w:after="0" w:line="240" w:lineRule="auto"/>
              <w:jc w:val="center"/>
              <w:rPr>
                <w:rFonts w:ascii="Times New Roman" w:eastAsia="Times New Roman" w:hAnsi="Times New Roman"/>
                <w:sz w:val="14"/>
                <w:szCs w:val="14"/>
                <w:lang w:eastAsia="ru-RU"/>
              </w:rPr>
            </w:pPr>
            <w:r w:rsidRPr="0095599B">
              <w:rPr>
                <w:rFonts w:ascii="Times New Roman" w:eastAsia="Times New Roman" w:hAnsi="Times New Roman"/>
                <w:sz w:val="14"/>
                <w:szCs w:val="14"/>
                <w:lang w:eastAsia="ru-RU"/>
              </w:rPr>
              <w:t>84 500,0</w:t>
            </w:r>
          </w:p>
        </w:tc>
      </w:tr>
    </w:tbl>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11122" w:rsidRPr="00376C7E"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jc w:val="right"/>
        <w:tblLook w:val="00A0"/>
      </w:tblPr>
      <w:tblGrid>
        <w:gridCol w:w="1000"/>
        <w:gridCol w:w="1043"/>
        <w:gridCol w:w="1597"/>
        <w:gridCol w:w="881"/>
        <w:gridCol w:w="881"/>
        <w:gridCol w:w="829"/>
        <w:gridCol w:w="829"/>
        <w:gridCol w:w="804"/>
        <w:gridCol w:w="829"/>
        <w:gridCol w:w="877"/>
      </w:tblGrid>
      <w:tr w:rsidR="00376C7E" w:rsidRPr="00376C7E" w:rsidTr="00F75F41">
        <w:trPr>
          <w:trHeight w:val="20"/>
          <w:jc w:val="right"/>
        </w:trPr>
        <w:tc>
          <w:tcPr>
            <w:tcW w:w="5000" w:type="pct"/>
            <w:gridSpan w:val="10"/>
            <w:shd w:val="clear" w:color="000000" w:fill="FFFFFF"/>
            <w:noWrap/>
            <w:vAlign w:val="bottom"/>
          </w:tcPr>
          <w:p w:rsidR="00376C7E" w:rsidRPr="00376C7E" w:rsidRDefault="00376C7E" w:rsidP="00376C7E">
            <w:pPr>
              <w:pStyle w:val="ConsPlusCell"/>
              <w:jc w:val="right"/>
              <w:rPr>
                <w:rFonts w:ascii="Times New Roman" w:hAnsi="Times New Roman" w:cs="Times New Roman"/>
                <w:sz w:val="18"/>
                <w:szCs w:val="18"/>
              </w:rPr>
            </w:pPr>
            <w:r w:rsidRPr="00376C7E">
              <w:rPr>
                <w:rFonts w:ascii="Times New Roman" w:hAnsi="Times New Roman" w:cs="Times New Roman"/>
                <w:sz w:val="18"/>
                <w:szCs w:val="18"/>
              </w:rPr>
              <w:t>Приложение №2</w:t>
            </w:r>
          </w:p>
          <w:p w:rsidR="00376C7E" w:rsidRPr="00376C7E" w:rsidRDefault="00376C7E" w:rsidP="00376C7E">
            <w:pPr>
              <w:pStyle w:val="ConsPlusCell"/>
              <w:jc w:val="right"/>
              <w:rPr>
                <w:rFonts w:ascii="Times New Roman" w:hAnsi="Times New Roman" w:cs="Times New Roman"/>
                <w:sz w:val="18"/>
                <w:szCs w:val="18"/>
              </w:rPr>
            </w:pPr>
            <w:r w:rsidRPr="00376C7E">
              <w:rPr>
                <w:rFonts w:ascii="Times New Roman" w:hAnsi="Times New Roman" w:cs="Times New Roman"/>
                <w:sz w:val="18"/>
                <w:szCs w:val="18"/>
              </w:rPr>
              <w:t xml:space="preserve">                    к постановлению администрации Богучанского района                                                                                                                                                                                                                        от «13» «12» 2016г. №927-П</w:t>
            </w:r>
          </w:p>
          <w:p w:rsidR="00376C7E" w:rsidRPr="00376C7E" w:rsidRDefault="00376C7E" w:rsidP="00376C7E">
            <w:pPr>
              <w:pStyle w:val="ad"/>
              <w:jc w:val="right"/>
              <w:rPr>
                <w:rFonts w:ascii="Times New Roman" w:hAnsi="Times New Roman"/>
                <w:sz w:val="18"/>
                <w:szCs w:val="18"/>
              </w:rPr>
            </w:pPr>
          </w:p>
          <w:p w:rsidR="00376C7E" w:rsidRPr="00376C7E" w:rsidRDefault="00376C7E" w:rsidP="00376C7E">
            <w:pPr>
              <w:pStyle w:val="ad"/>
              <w:jc w:val="right"/>
              <w:rPr>
                <w:rFonts w:ascii="Times New Roman" w:hAnsi="Times New Roman"/>
                <w:sz w:val="18"/>
                <w:szCs w:val="18"/>
              </w:rPr>
            </w:pPr>
            <w:r w:rsidRPr="00376C7E">
              <w:rPr>
                <w:rFonts w:ascii="Times New Roman" w:hAnsi="Times New Roman"/>
                <w:sz w:val="18"/>
                <w:szCs w:val="18"/>
              </w:rPr>
              <w:t xml:space="preserve">                                                             Приложение № 3 </w:t>
            </w:r>
          </w:p>
          <w:p w:rsidR="00376C7E" w:rsidRPr="00376C7E" w:rsidRDefault="00376C7E" w:rsidP="00376C7E">
            <w:pPr>
              <w:pStyle w:val="ad"/>
              <w:jc w:val="right"/>
              <w:rPr>
                <w:rFonts w:ascii="Times New Roman" w:hAnsi="Times New Roman"/>
                <w:sz w:val="18"/>
                <w:szCs w:val="18"/>
              </w:rPr>
            </w:pPr>
            <w:r w:rsidRPr="00376C7E">
              <w:rPr>
                <w:rFonts w:ascii="Times New Roman" w:hAnsi="Times New Roman"/>
                <w:sz w:val="18"/>
                <w:szCs w:val="18"/>
              </w:rPr>
              <w:t xml:space="preserve">                                                             к муниципальной программе </w:t>
            </w:r>
          </w:p>
          <w:p w:rsidR="00376C7E" w:rsidRPr="00376C7E" w:rsidRDefault="00376C7E" w:rsidP="00376C7E">
            <w:pPr>
              <w:pStyle w:val="ad"/>
              <w:jc w:val="right"/>
              <w:rPr>
                <w:rFonts w:ascii="Times New Roman" w:hAnsi="Times New Roman"/>
                <w:sz w:val="18"/>
                <w:szCs w:val="18"/>
              </w:rPr>
            </w:pPr>
            <w:r w:rsidRPr="00376C7E">
              <w:rPr>
                <w:rFonts w:ascii="Times New Roman" w:hAnsi="Times New Roman"/>
                <w:sz w:val="18"/>
                <w:szCs w:val="18"/>
              </w:rPr>
              <w:t xml:space="preserve">                                                             "Система социальной защиты </w:t>
            </w:r>
          </w:p>
          <w:p w:rsidR="00376C7E" w:rsidRPr="00376C7E" w:rsidRDefault="00376C7E" w:rsidP="00376C7E">
            <w:pPr>
              <w:pStyle w:val="ad"/>
              <w:jc w:val="right"/>
              <w:rPr>
                <w:rFonts w:ascii="Times New Roman" w:hAnsi="Times New Roman"/>
                <w:sz w:val="18"/>
                <w:szCs w:val="18"/>
              </w:rPr>
            </w:pPr>
            <w:r w:rsidRPr="00376C7E">
              <w:rPr>
                <w:rFonts w:ascii="Times New Roman" w:hAnsi="Times New Roman"/>
                <w:sz w:val="18"/>
                <w:szCs w:val="18"/>
              </w:rPr>
              <w:t xml:space="preserve">                                                             населения Богучанского района»  </w:t>
            </w:r>
          </w:p>
        </w:tc>
      </w:tr>
      <w:tr w:rsidR="00376C7E" w:rsidRPr="00376C7E" w:rsidTr="00F75F41">
        <w:trPr>
          <w:trHeight w:val="20"/>
          <w:jc w:val="right"/>
        </w:trPr>
        <w:tc>
          <w:tcPr>
            <w:tcW w:w="5000" w:type="pct"/>
            <w:gridSpan w:val="10"/>
            <w:shd w:val="clear" w:color="000000" w:fill="FFFFFF"/>
            <w:vAlign w:val="center"/>
          </w:tcPr>
          <w:p w:rsidR="00F75F41" w:rsidRPr="007945DF" w:rsidRDefault="00F75F41" w:rsidP="00F75F41">
            <w:pPr>
              <w:spacing w:after="0"/>
              <w:jc w:val="center"/>
              <w:rPr>
                <w:rFonts w:ascii="Times New Roman" w:hAnsi="Times New Roman"/>
                <w:bCs/>
                <w:sz w:val="18"/>
                <w:szCs w:val="18"/>
              </w:rPr>
            </w:pPr>
          </w:p>
          <w:p w:rsidR="00376C7E" w:rsidRPr="00376C7E" w:rsidRDefault="00376C7E" w:rsidP="00F75F41">
            <w:pPr>
              <w:spacing w:after="0" w:line="240" w:lineRule="auto"/>
              <w:jc w:val="center"/>
              <w:rPr>
                <w:rFonts w:ascii="Times New Roman" w:hAnsi="Times New Roman"/>
                <w:bCs/>
                <w:sz w:val="18"/>
                <w:szCs w:val="18"/>
              </w:rPr>
            </w:pPr>
            <w:r w:rsidRPr="00376C7E">
              <w:rPr>
                <w:rFonts w:ascii="Times New Roman" w:hAnsi="Times New Roman"/>
                <w:bCs/>
                <w:sz w:val="18"/>
                <w:szCs w:val="18"/>
              </w:rPr>
              <w:t xml:space="preserve">Информация о ресурсном обеспечении и прогнозной оценке расходов на реализацию целей муниципальной программы </w:t>
            </w:r>
            <w:r w:rsidRPr="00376C7E">
              <w:rPr>
                <w:rFonts w:ascii="Times New Roman" w:hAnsi="Times New Roman"/>
                <w:bCs/>
                <w:sz w:val="18"/>
                <w:szCs w:val="18"/>
              </w:rPr>
              <w:lastRenderedPageBreak/>
              <w:t>"Система социальной защиты населения Богучанского района " с учетом источников финансирования,</w:t>
            </w:r>
          </w:p>
          <w:p w:rsidR="00376C7E" w:rsidRPr="00376C7E" w:rsidRDefault="00376C7E" w:rsidP="00F75F41">
            <w:pPr>
              <w:spacing w:after="0" w:line="240" w:lineRule="auto"/>
              <w:jc w:val="center"/>
              <w:rPr>
                <w:rFonts w:ascii="Times New Roman" w:hAnsi="Times New Roman"/>
                <w:bCs/>
                <w:sz w:val="18"/>
                <w:szCs w:val="18"/>
              </w:rPr>
            </w:pPr>
            <w:r w:rsidRPr="00376C7E">
              <w:rPr>
                <w:rFonts w:ascii="Times New Roman" w:hAnsi="Times New Roman"/>
                <w:bCs/>
                <w:sz w:val="18"/>
                <w:szCs w:val="18"/>
              </w:rPr>
              <w:t xml:space="preserve"> в том числе средств федерального, краевого бюджетов и бюджета Богучанского  района</w:t>
            </w:r>
          </w:p>
          <w:p w:rsidR="00376C7E" w:rsidRPr="00376C7E" w:rsidRDefault="00376C7E" w:rsidP="00376C7E">
            <w:pPr>
              <w:jc w:val="center"/>
              <w:rPr>
                <w:rFonts w:ascii="Times New Roman" w:hAnsi="Times New Roman"/>
                <w:bCs/>
                <w:sz w:val="18"/>
                <w:szCs w:val="18"/>
              </w:rPr>
            </w:pPr>
          </w:p>
        </w:tc>
      </w:tr>
      <w:tr w:rsidR="00220817" w:rsidRPr="00220817" w:rsidTr="00220817">
        <w:tblPrEx>
          <w:jc w:val="left"/>
        </w:tblPrEx>
        <w:trPr>
          <w:trHeight w:val="20"/>
        </w:trPr>
        <w:tc>
          <w:tcPr>
            <w:tcW w:w="5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val="en-US" w:eastAsia="ru-RU"/>
              </w:rPr>
            </w:pPr>
            <w:r w:rsidRPr="00220817">
              <w:rPr>
                <w:rFonts w:ascii="Times New Roman" w:eastAsia="Times New Roman" w:hAnsi="Times New Roman"/>
                <w:sz w:val="14"/>
                <w:szCs w:val="14"/>
                <w:lang w:eastAsia="ru-RU"/>
              </w:rPr>
              <w:lastRenderedPageBreak/>
              <w:t>Статус</w:t>
            </w:r>
          </w:p>
        </w:tc>
        <w:tc>
          <w:tcPr>
            <w:tcW w:w="5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Наименование муниципальной</w:t>
            </w:r>
            <w:r w:rsidRPr="00220817">
              <w:rPr>
                <w:rFonts w:ascii="Times New Roman" w:eastAsia="Times New Roman" w:hAnsi="Times New Roman"/>
                <w:sz w:val="14"/>
                <w:szCs w:val="14"/>
                <w:lang w:eastAsia="ru-RU"/>
              </w:rPr>
              <w:br/>
              <w:t>программы, подпрограммы</w:t>
            </w:r>
            <w:r w:rsidRPr="00220817">
              <w:rPr>
                <w:rFonts w:ascii="Times New Roman" w:eastAsia="Times New Roman" w:hAnsi="Times New Roman"/>
                <w:sz w:val="14"/>
                <w:szCs w:val="14"/>
                <w:lang w:eastAsia="ru-RU"/>
              </w:rPr>
              <w:br/>
              <w:t>муниципальной программы</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Ответственный исполнитель,</w:t>
            </w:r>
          </w:p>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и соисполнитель</w:t>
            </w:r>
          </w:p>
        </w:tc>
        <w:tc>
          <w:tcPr>
            <w:tcW w:w="3048" w:type="pct"/>
            <w:gridSpan w:val="7"/>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Оценка расходов (рублей), годы</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55" w:type="pct"/>
            <w:tcBorders>
              <w:top w:val="single" w:sz="4" w:space="0" w:color="auto"/>
              <w:left w:val="nil"/>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2014 год</w:t>
            </w:r>
          </w:p>
        </w:tc>
        <w:tc>
          <w:tcPr>
            <w:tcW w:w="455" w:type="pct"/>
            <w:tcBorders>
              <w:top w:val="single" w:sz="4" w:space="0" w:color="auto"/>
              <w:left w:val="nil"/>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2015 год</w:t>
            </w:r>
          </w:p>
        </w:tc>
        <w:tc>
          <w:tcPr>
            <w:tcW w:w="425" w:type="pct"/>
            <w:tcBorders>
              <w:top w:val="single" w:sz="4" w:space="0" w:color="auto"/>
              <w:left w:val="nil"/>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2016 год</w:t>
            </w:r>
          </w:p>
        </w:tc>
        <w:tc>
          <w:tcPr>
            <w:tcW w:w="425" w:type="pct"/>
            <w:tcBorders>
              <w:top w:val="single" w:sz="4" w:space="0" w:color="auto"/>
              <w:left w:val="nil"/>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2017 год</w:t>
            </w:r>
          </w:p>
        </w:tc>
        <w:tc>
          <w:tcPr>
            <w:tcW w:w="410" w:type="pct"/>
            <w:tcBorders>
              <w:top w:val="single" w:sz="4" w:space="0" w:color="auto"/>
              <w:left w:val="nil"/>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2018 год</w:t>
            </w:r>
          </w:p>
        </w:tc>
        <w:tc>
          <w:tcPr>
            <w:tcW w:w="425" w:type="pct"/>
            <w:tcBorders>
              <w:top w:val="single" w:sz="4" w:space="0" w:color="auto"/>
              <w:left w:val="nil"/>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2019 год</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Итого</w:t>
            </w:r>
            <w:r w:rsidRPr="00220817">
              <w:rPr>
                <w:rFonts w:ascii="Times New Roman" w:eastAsia="Times New Roman" w:hAnsi="Times New Roman"/>
                <w:sz w:val="14"/>
                <w:szCs w:val="14"/>
                <w:lang w:eastAsia="ru-RU"/>
              </w:rPr>
              <w:br/>
              <w:t>на период</w:t>
            </w:r>
          </w:p>
        </w:tc>
      </w:tr>
      <w:tr w:rsidR="00220817" w:rsidRPr="00220817" w:rsidTr="00220817">
        <w:tblPrEx>
          <w:jc w:val="left"/>
        </w:tblPrEx>
        <w:trPr>
          <w:trHeight w:val="20"/>
        </w:trPr>
        <w:tc>
          <w:tcPr>
            <w:tcW w:w="5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Муниципальная программа</w:t>
            </w:r>
          </w:p>
        </w:tc>
        <w:tc>
          <w:tcPr>
            <w:tcW w:w="5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 xml:space="preserve">Система социальной защиты населения Богучанского района </w:t>
            </w:r>
          </w:p>
        </w:tc>
        <w:tc>
          <w:tcPr>
            <w:tcW w:w="878"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 xml:space="preserve">Всего </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ind w:left="72" w:right="-288" w:hanging="72"/>
              <w:jc w:val="both"/>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344 863 010,75</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57 962 533,22</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58288827,0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58 176 246,0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57 569 646</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57569646</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634429908,97</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 том числе:</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right"/>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right"/>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right"/>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right"/>
              <w:rPr>
                <w:rFonts w:ascii="Times New Roman" w:eastAsia="Times New Roman" w:hAnsi="Times New Roman"/>
                <w:sz w:val="14"/>
                <w:szCs w:val="14"/>
                <w:lang w:eastAsia="ru-RU"/>
              </w:rPr>
            </w:pP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right"/>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right"/>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right"/>
              <w:rPr>
                <w:rFonts w:ascii="Times New Roman" w:eastAsia="Times New Roman" w:hAnsi="Times New Roman"/>
                <w:sz w:val="14"/>
                <w:szCs w:val="14"/>
                <w:lang w:eastAsia="ru-RU"/>
              </w:rPr>
            </w:pP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федеральный бюджет</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318 900,00</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318 900,00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краевой бюджет</w:t>
            </w:r>
          </w:p>
        </w:tc>
        <w:tc>
          <w:tcPr>
            <w:tcW w:w="455"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ind w:left="-422" w:firstLine="180"/>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6 </w:t>
            </w:r>
          </w:p>
          <w:p w:rsidR="00220817" w:rsidRPr="00220817" w:rsidRDefault="00220817" w:rsidP="00220817">
            <w:pPr>
              <w:spacing w:after="0" w:line="240" w:lineRule="auto"/>
              <w:ind w:left="-422" w:firstLine="180"/>
              <w:jc w:val="right"/>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342 846 831,23</w:t>
            </w:r>
          </w:p>
        </w:tc>
        <w:tc>
          <w:tcPr>
            <w:tcW w:w="455"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p>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55 739 110,62</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both"/>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56 273 500,0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both"/>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56 515 400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both"/>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55 908 800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both"/>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55908800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ind w:right="-566"/>
              <w:jc w:val="both"/>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623192441,85</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внебюджетные источники*</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1000 000,00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 xml:space="preserve"> 1 000 000,00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700 000,00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 xml:space="preserve"> 700 000,00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700 000,00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700000,00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4 800 000,00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районный бюджет</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 xml:space="preserve"> 1016 179,52</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904 522,60</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1 315 327,0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960 846,0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960 846,0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960 846,0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6 118 567,12</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юридические лица</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Подпрограмма 1</w:t>
            </w:r>
          </w:p>
        </w:tc>
        <w:tc>
          <w:tcPr>
            <w:tcW w:w="5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Повышение качества жизни отдельных категорий граждан, в т. ч. инвалидов, степени их социальной защищенности</w:t>
            </w:r>
          </w:p>
        </w:tc>
        <w:tc>
          <w:tcPr>
            <w:tcW w:w="878"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 xml:space="preserve">Всего </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34 513 815,79</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859 022,60</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1 065 327,0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960 846,0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960 846,0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960 846,0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39320703,39</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 том числе:</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right"/>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краевой бюджет</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33 497 636,27</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33 497 636,27</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внебюджетные источники</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 xml:space="preserve">районный бюджет </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1 016 179,52</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859 022,60</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1 065 327,0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960 846,0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960 846,0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960 846,0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5823067,12</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юридические лица</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ind w:left="72" w:hanging="72"/>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Подпрограмма 2</w:t>
            </w:r>
          </w:p>
        </w:tc>
        <w:tc>
          <w:tcPr>
            <w:tcW w:w="5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Социальная поддержка семей, имеющих детей</w:t>
            </w:r>
          </w:p>
        </w:tc>
        <w:tc>
          <w:tcPr>
            <w:tcW w:w="878"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 xml:space="preserve">Всего </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57 487 432,02</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297 999,62</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337 500,0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337 500,0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337 500,00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337500,0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59135431,64</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 том числе:</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краевой бюджет</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57 487 432,02</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297 999,62</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337 500,0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337 500,0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337 500,0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337500,0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59135431,64</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внебюджетные источники</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 xml:space="preserve"> бюджет Богучанского района</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юридические лица</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Подпрограмма 3</w:t>
            </w:r>
          </w:p>
        </w:tc>
        <w:tc>
          <w:tcPr>
            <w:tcW w:w="5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Обеспечение социальной поддержки граждан на оплату жилого помещения и коммунальных услуг</w:t>
            </w:r>
          </w:p>
        </w:tc>
        <w:tc>
          <w:tcPr>
            <w:tcW w:w="878"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 xml:space="preserve">Всего </w:t>
            </w:r>
            <w:r w:rsidRPr="00220817">
              <w:rPr>
                <w:rFonts w:ascii="Times New Roman" w:eastAsia="Times New Roman" w:hAnsi="Times New Roman"/>
                <w:sz w:val="14"/>
                <w:szCs w:val="14"/>
                <w:lang w:eastAsia="ru-RU"/>
              </w:rPr>
              <w:br w:type="page"/>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197 172 632,0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197 172 632,0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 том числе:</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краевой бюджет</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197 172 632,0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197 172 632,0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внебюджетные источники</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бюджет Богучанского района</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юридические лица</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Подпрограмма 4</w:t>
            </w:r>
          </w:p>
        </w:tc>
        <w:tc>
          <w:tcPr>
            <w:tcW w:w="5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Повышение качества и доступности социальных услуг населению</w:t>
            </w:r>
          </w:p>
        </w:tc>
        <w:tc>
          <w:tcPr>
            <w:tcW w:w="878"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 xml:space="preserve">Всего </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35 977 130,94</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38 601 143,0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38 850 100,0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38 738 600,0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38 738 600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38738600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229644173,94</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 том числе:</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right"/>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right"/>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10" w:type="pct"/>
            <w:tcBorders>
              <w:top w:val="single" w:sz="4" w:space="0" w:color="auto"/>
              <w:left w:val="nil"/>
              <w:bottom w:val="single" w:sz="4" w:space="0" w:color="auto"/>
              <w:right w:val="single" w:sz="4" w:space="0" w:color="auto"/>
            </w:tcBorders>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right"/>
              <w:rPr>
                <w:rFonts w:ascii="Times New Roman" w:eastAsia="Times New Roman" w:hAnsi="Times New Roman"/>
                <w:sz w:val="14"/>
                <w:szCs w:val="14"/>
                <w:lang w:eastAsia="ru-RU"/>
              </w:rPr>
            </w:pP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краевой бюджет</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34 977 130,94</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37 601 143,0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38 150 100,0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38 038 600,0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38 038 600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38038600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224844173,94</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внебюджетные источники</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1 000 000,00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 xml:space="preserve"> 1 000 000,00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700 000,0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 xml:space="preserve"> 700 000,0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700 000,0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700000,0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4 800 000,00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 xml:space="preserve">бюджет Богучанского района </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юридические лица</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Подпрограмма 5</w:t>
            </w:r>
          </w:p>
        </w:tc>
        <w:tc>
          <w:tcPr>
            <w:tcW w:w="5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Обеспечение реализации муниципальной программы и прочие мероприятия</w:t>
            </w:r>
          </w:p>
        </w:tc>
        <w:tc>
          <w:tcPr>
            <w:tcW w:w="878" w:type="pct"/>
            <w:tcBorders>
              <w:top w:val="single" w:sz="4" w:space="0" w:color="auto"/>
              <w:left w:val="nil"/>
              <w:bottom w:val="single" w:sz="4" w:space="0" w:color="auto"/>
              <w:right w:val="single" w:sz="4" w:space="0" w:color="auto"/>
            </w:tcBorders>
            <w:shd w:val="clear" w:color="000000" w:fill="FFFFFF"/>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 xml:space="preserve">Всего </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19 627 500,0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19 627 500,0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 том числе:</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right"/>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right"/>
              <w:rPr>
                <w:rFonts w:ascii="Times New Roman" w:eastAsia="Times New Roman" w:hAnsi="Times New Roman"/>
                <w:sz w:val="14"/>
                <w:szCs w:val="14"/>
                <w:lang w:eastAsia="ru-RU"/>
              </w:rPr>
            </w:pP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краевой бюджет</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19 627 500,0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19 627 500,0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внебюджетные источники</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бюджет Богучанского района</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center"/>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юридические лица</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val="restart"/>
            <w:tcBorders>
              <w:top w:val="single" w:sz="4" w:space="0" w:color="auto"/>
              <w:left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Подпрограмма 6</w:t>
            </w:r>
          </w:p>
        </w:tc>
        <w:tc>
          <w:tcPr>
            <w:tcW w:w="550" w:type="pct"/>
            <w:vMerge w:val="restart"/>
            <w:tcBorders>
              <w:top w:val="single" w:sz="4" w:space="0" w:color="auto"/>
              <w:left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Обеспечение своевременного и качественног</w:t>
            </w:r>
            <w:r w:rsidRPr="00220817">
              <w:rPr>
                <w:rFonts w:ascii="Times New Roman" w:eastAsia="Times New Roman" w:hAnsi="Times New Roman"/>
                <w:sz w:val="14"/>
                <w:szCs w:val="14"/>
                <w:lang w:eastAsia="ru-RU"/>
              </w:rPr>
              <w:lastRenderedPageBreak/>
              <w:t xml:space="preserve">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w:t>
            </w:r>
          </w:p>
        </w:tc>
        <w:tc>
          <w:tcPr>
            <w:tcW w:w="878"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lastRenderedPageBreak/>
              <w:t>Всего</w:t>
            </w:r>
          </w:p>
        </w:tc>
        <w:tc>
          <w:tcPr>
            <w:tcW w:w="455"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17 748 868,0</w:t>
            </w:r>
          </w:p>
        </w:tc>
        <w:tc>
          <w:tcPr>
            <w:tcW w:w="425"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18035900,0</w:t>
            </w:r>
          </w:p>
          <w:p w:rsidR="00220817" w:rsidRPr="00220817" w:rsidRDefault="00220817" w:rsidP="00220817">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18 139 300,0</w:t>
            </w:r>
          </w:p>
        </w:tc>
        <w:tc>
          <w:tcPr>
            <w:tcW w:w="410" w:type="pct"/>
            <w:tcBorders>
              <w:top w:val="single" w:sz="4" w:space="0" w:color="auto"/>
              <w:left w:val="nil"/>
              <w:bottom w:val="single" w:sz="4" w:space="0" w:color="auto"/>
              <w:right w:val="single" w:sz="4" w:space="0" w:color="auto"/>
            </w:tcBorders>
            <w:shd w:val="clear" w:color="000000" w:fill="FFFFFF"/>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17532 700,0</w:t>
            </w:r>
          </w:p>
        </w:tc>
        <w:tc>
          <w:tcPr>
            <w:tcW w:w="425" w:type="pct"/>
            <w:tcBorders>
              <w:top w:val="single" w:sz="4" w:space="0" w:color="auto"/>
              <w:left w:val="nil"/>
              <w:bottom w:val="single" w:sz="4" w:space="0" w:color="auto"/>
              <w:right w:val="single" w:sz="4" w:space="0" w:color="auto"/>
            </w:tcBorders>
            <w:shd w:val="clear" w:color="000000" w:fill="FFFFFF"/>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17532700,00</w:t>
            </w:r>
          </w:p>
        </w:tc>
        <w:tc>
          <w:tcPr>
            <w:tcW w:w="455"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88989468,00</w:t>
            </w:r>
          </w:p>
        </w:tc>
      </w:tr>
      <w:tr w:rsidR="00220817" w:rsidRPr="00220817" w:rsidTr="00220817">
        <w:tblPrEx>
          <w:jc w:val="left"/>
        </w:tblPrEx>
        <w:trPr>
          <w:trHeight w:val="20"/>
        </w:trPr>
        <w:tc>
          <w:tcPr>
            <w:tcW w:w="524" w:type="pct"/>
            <w:vMerge/>
            <w:tcBorders>
              <w:left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left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 том числе:</w:t>
            </w:r>
          </w:p>
        </w:tc>
        <w:tc>
          <w:tcPr>
            <w:tcW w:w="455"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10" w:type="pct"/>
            <w:tcBorders>
              <w:top w:val="single" w:sz="4" w:space="0" w:color="auto"/>
              <w:left w:val="nil"/>
              <w:bottom w:val="single" w:sz="4" w:space="0" w:color="auto"/>
              <w:right w:val="single" w:sz="4" w:space="0" w:color="auto"/>
            </w:tcBorders>
            <w:shd w:val="clear" w:color="000000" w:fill="FFFFFF"/>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p>
        </w:tc>
      </w:tr>
      <w:tr w:rsidR="00220817" w:rsidRPr="00220817" w:rsidTr="00220817">
        <w:tblPrEx>
          <w:jc w:val="left"/>
        </w:tblPrEx>
        <w:trPr>
          <w:trHeight w:val="20"/>
        </w:trPr>
        <w:tc>
          <w:tcPr>
            <w:tcW w:w="524" w:type="pct"/>
            <w:vMerge/>
            <w:tcBorders>
              <w:left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left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краевой бюджет</w:t>
            </w:r>
          </w:p>
        </w:tc>
        <w:tc>
          <w:tcPr>
            <w:tcW w:w="455"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17 748 868,0</w:t>
            </w:r>
          </w:p>
        </w:tc>
        <w:tc>
          <w:tcPr>
            <w:tcW w:w="425"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17 785 900,0</w:t>
            </w:r>
          </w:p>
        </w:tc>
        <w:tc>
          <w:tcPr>
            <w:tcW w:w="425" w:type="pct"/>
            <w:tcBorders>
              <w:top w:val="single" w:sz="4" w:space="0" w:color="auto"/>
              <w:left w:val="nil"/>
              <w:bottom w:val="single" w:sz="4" w:space="0" w:color="auto"/>
              <w:right w:val="single" w:sz="4" w:space="0" w:color="auto"/>
            </w:tcBorders>
            <w:shd w:val="clear" w:color="000000" w:fill="FFFFFF"/>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18 139 300,0</w:t>
            </w:r>
          </w:p>
        </w:tc>
        <w:tc>
          <w:tcPr>
            <w:tcW w:w="410" w:type="pct"/>
            <w:tcBorders>
              <w:top w:val="single" w:sz="4" w:space="0" w:color="auto"/>
              <w:left w:val="nil"/>
              <w:bottom w:val="single" w:sz="4" w:space="0" w:color="auto"/>
              <w:right w:val="single" w:sz="4" w:space="0" w:color="auto"/>
            </w:tcBorders>
            <w:shd w:val="clear" w:color="000000" w:fill="FFFFFF"/>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17532 700,0</w:t>
            </w:r>
          </w:p>
        </w:tc>
        <w:tc>
          <w:tcPr>
            <w:tcW w:w="425" w:type="pct"/>
            <w:tcBorders>
              <w:top w:val="single" w:sz="4" w:space="0" w:color="auto"/>
              <w:left w:val="nil"/>
              <w:bottom w:val="single" w:sz="4" w:space="0" w:color="auto"/>
              <w:right w:val="single" w:sz="4" w:space="0" w:color="auto"/>
            </w:tcBorders>
            <w:shd w:val="clear" w:color="000000" w:fill="FFFFFF"/>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17532700,00</w:t>
            </w:r>
          </w:p>
        </w:tc>
        <w:tc>
          <w:tcPr>
            <w:tcW w:w="455"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88739468,00</w:t>
            </w:r>
          </w:p>
        </w:tc>
      </w:tr>
      <w:tr w:rsidR="00220817" w:rsidRPr="00220817" w:rsidTr="00220817">
        <w:tblPrEx>
          <w:jc w:val="left"/>
        </w:tblPrEx>
        <w:trPr>
          <w:trHeight w:val="20"/>
        </w:trPr>
        <w:tc>
          <w:tcPr>
            <w:tcW w:w="524" w:type="pct"/>
            <w:vMerge/>
            <w:tcBorders>
              <w:left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left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внебюджетные источники</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tcBorders>
              <w:left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left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бюджет Богучанского района</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250 000,00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250 000,00</w:t>
            </w:r>
          </w:p>
        </w:tc>
      </w:tr>
      <w:tr w:rsidR="00220817" w:rsidRPr="00220817" w:rsidTr="00220817">
        <w:tblPrEx>
          <w:jc w:val="left"/>
        </w:tblPrEx>
        <w:trPr>
          <w:trHeight w:val="20"/>
        </w:trPr>
        <w:tc>
          <w:tcPr>
            <w:tcW w:w="524" w:type="pct"/>
            <w:vMerge/>
            <w:tcBorders>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юридические лица</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val="restart"/>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Подпрограмма 7</w:t>
            </w:r>
          </w:p>
        </w:tc>
        <w:tc>
          <w:tcPr>
            <w:tcW w:w="550" w:type="pct"/>
            <w:vMerge w:val="restart"/>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 xml:space="preserve"> Доступная среда   </w:t>
            </w: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Всего</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455 500,0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455 500,0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 том числе:</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right"/>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федеральный бюджет</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318 900,00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318900,00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краевой бюджет</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91 100,00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91100,00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внебюджетные источники</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бюджет Богучанского района</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45 500,0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45500,00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highlight w:val="yellow"/>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highlight w:val="yellow"/>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highlight w:val="yellow"/>
                <w:lang w:eastAsia="ru-RU"/>
              </w:rPr>
            </w:pPr>
            <w:r w:rsidRPr="00220817">
              <w:rPr>
                <w:rFonts w:ascii="Times New Roman" w:eastAsia="Times New Roman" w:hAnsi="Times New Roman"/>
                <w:sz w:val="14"/>
                <w:szCs w:val="14"/>
                <w:lang w:eastAsia="ru-RU"/>
              </w:rPr>
              <w:t>юридические лица</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highlight w:val="yellow"/>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highlight w:val="yellow"/>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highlight w:val="yellow"/>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highlight w:val="yellow"/>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highlight w:val="yellow"/>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highlight w:val="yellow"/>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jc w:val="center"/>
              <w:rPr>
                <w:rFonts w:ascii="Times New Roman" w:eastAsia="Times New Roman" w:hAnsi="Times New Roman"/>
                <w:sz w:val="14"/>
                <w:szCs w:val="14"/>
                <w:highlight w:val="yellow"/>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val="restart"/>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Отдельные мероприятия</w:t>
            </w:r>
          </w:p>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val="restart"/>
            <w:tcBorders>
              <w:top w:val="single" w:sz="4" w:space="0" w:color="auto"/>
              <w:left w:val="single" w:sz="4" w:space="0" w:color="auto"/>
              <w:bottom w:val="single" w:sz="4" w:space="0" w:color="auto"/>
              <w:right w:val="single" w:sz="4" w:space="0" w:color="auto"/>
            </w:tcBorders>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Компенсация стоимости провоза багажа к новому месту жительства неработающим пенсионерам по старости и по инвалидности, проживавшим в районах  Крайнего Севера и приравненных к ним местностям с учетом оплаты услуг почтовой связи или российских кредитных организаций.</w:t>
            </w: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Всего</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84 500,0</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84 500,00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 том  числе:</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краевой бюджет</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84 500,0</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84 500,00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внебюджетные источники</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районный бюджет</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r w:rsidR="00220817" w:rsidRPr="00220817" w:rsidTr="00220817">
        <w:tblPrEx>
          <w:jc w:val="left"/>
        </w:tblPrEx>
        <w:trPr>
          <w:trHeight w:val="20"/>
        </w:trPr>
        <w:tc>
          <w:tcPr>
            <w:tcW w:w="524" w:type="pct"/>
            <w:vMerge/>
            <w:tcBorders>
              <w:top w:val="single" w:sz="4" w:space="0" w:color="auto"/>
              <w:left w:val="single" w:sz="4" w:space="0" w:color="auto"/>
              <w:bottom w:val="single" w:sz="4" w:space="0" w:color="auto"/>
              <w:right w:val="single" w:sz="4" w:space="0" w:color="auto"/>
            </w:tcBorders>
            <w:vAlign w:val="center"/>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tcPr>
          <w:p w:rsidR="00220817" w:rsidRPr="00220817" w:rsidRDefault="00220817" w:rsidP="00220817">
            <w:pPr>
              <w:spacing w:after="0" w:line="240" w:lineRule="auto"/>
              <w:rPr>
                <w:rFonts w:ascii="Times New Roman" w:eastAsia="Times New Roman" w:hAnsi="Times New Roman"/>
                <w:sz w:val="14"/>
                <w:szCs w:val="14"/>
                <w:lang w:eastAsia="ru-RU"/>
              </w:rPr>
            </w:pPr>
          </w:p>
        </w:tc>
        <w:tc>
          <w:tcPr>
            <w:tcW w:w="878" w:type="pct"/>
            <w:tcBorders>
              <w:top w:val="single" w:sz="4" w:space="0" w:color="auto"/>
              <w:left w:val="nil"/>
              <w:bottom w:val="single" w:sz="4" w:space="0" w:color="auto"/>
              <w:right w:val="single" w:sz="4" w:space="0" w:color="auto"/>
            </w:tcBorders>
            <w:shd w:val="clear" w:color="000000" w:fill="FFFFFF"/>
            <w:noWrap/>
            <w:vAlign w:val="bottom"/>
          </w:tcPr>
          <w:p w:rsidR="00220817" w:rsidRPr="00220817" w:rsidRDefault="00220817" w:rsidP="00220817">
            <w:pPr>
              <w:spacing w:after="0" w:line="240" w:lineRule="auto"/>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юридические лица</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10"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2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c>
          <w:tcPr>
            <w:tcW w:w="455" w:type="pct"/>
            <w:tcBorders>
              <w:top w:val="single" w:sz="4" w:space="0" w:color="auto"/>
              <w:left w:val="nil"/>
              <w:bottom w:val="single" w:sz="4" w:space="0" w:color="auto"/>
              <w:right w:val="single" w:sz="4" w:space="0" w:color="auto"/>
            </w:tcBorders>
            <w:shd w:val="clear" w:color="000000" w:fill="FFFFFF"/>
            <w:vAlign w:val="bottom"/>
          </w:tcPr>
          <w:p w:rsidR="00220817" w:rsidRPr="00220817" w:rsidRDefault="00220817" w:rsidP="00220817">
            <w:pPr>
              <w:spacing w:after="0" w:line="240" w:lineRule="auto"/>
              <w:jc w:val="center"/>
              <w:rPr>
                <w:rFonts w:ascii="Times New Roman" w:eastAsia="Times New Roman" w:hAnsi="Times New Roman"/>
                <w:sz w:val="14"/>
                <w:szCs w:val="14"/>
                <w:lang w:eastAsia="ru-RU"/>
              </w:rPr>
            </w:pPr>
            <w:r w:rsidRPr="00220817">
              <w:rPr>
                <w:rFonts w:ascii="Times New Roman" w:eastAsia="Times New Roman" w:hAnsi="Times New Roman"/>
                <w:sz w:val="14"/>
                <w:szCs w:val="14"/>
                <w:lang w:eastAsia="ru-RU"/>
              </w:rPr>
              <w:t>0,0</w:t>
            </w:r>
          </w:p>
        </w:tc>
      </w:tr>
    </w:tbl>
    <w:p w:rsidR="00220817" w:rsidRPr="00220817" w:rsidRDefault="00220817" w:rsidP="00220817">
      <w:pPr>
        <w:spacing w:after="0" w:line="240" w:lineRule="auto"/>
        <w:rPr>
          <w:rFonts w:ascii="Times New Roman" w:eastAsia="Times New Roman" w:hAnsi="Times New Roman"/>
          <w:sz w:val="18"/>
          <w:szCs w:val="18"/>
          <w:lang w:eastAsia="ru-RU"/>
        </w:rPr>
      </w:pPr>
    </w:p>
    <w:p w:rsidR="00220817" w:rsidRPr="00220817" w:rsidRDefault="00220817" w:rsidP="00220817">
      <w:pPr>
        <w:spacing w:after="0" w:line="240" w:lineRule="auto"/>
        <w:rPr>
          <w:rFonts w:ascii="Times New Roman" w:eastAsia="Times New Roman" w:hAnsi="Times New Roman"/>
          <w:sz w:val="14"/>
          <w:szCs w:val="18"/>
          <w:lang w:eastAsia="ru-RU"/>
        </w:rPr>
      </w:pPr>
      <w:r w:rsidRPr="00220817">
        <w:rPr>
          <w:rFonts w:ascii="Times New Roman" w:eastAsia="Times New Roman" w:hAnsi="Times New Roman"/>
          <w:sz w:val="14"/>
          <w:szCs w:val="18"/>
          <w:lang w:eastAsia="ru-RU"/>
        </w:rPr>
        <w:t>*-указываются средства внебюджетных источников (доходы  муниципального бюджетного учреждения «Комплексный центр социального обслуживания населения Богучанского района»).</w:t>
      </w:r>
    </w:p>
    <w:p w:rsidR="00220817" w:rsidRPr="00220817" w:rsidRDefault="00220817" w:rsidP="00220817">
      <w:pPr>
        <w:spacing w:after="0" w:line="240" w:lineRule="auto"/>
        <w:ind w:firstLine="708"/>
        <w:rPr>
          <w:rFonts w:ascii="Times New Roman" w:eastAsia="Times New Roman" w:hAnsi="Times New Roman"/>
          <w:sz w:val="14"/>
          <w:szCs w:val="18"/>
          <w:lang w:eastAsia="ru-RU"/>
        </w:rPr>
      </w:pPr>
      <w:r w:rsidRPr="00220817">
        <w:rPr>
          <w:rFonts w:ascii="Times New Roman" w:eastAsia="Times New Roman" w:hAnsi="Times New Roman"/>
          <w:sz w:val="14"/>
          <w:szCs w:val="18"/>
          <w:lang w:eastAsia="ru-RU"/>
        </w:rPr>
        <w:t>Сумма внебюджетных средств указывается и входит в итог ТОЛЬКО В ЭТОМ ПРИЛОЖЕНИИ (эти данные носят простой информационный характер).</w:t>
      </w:r>
    </w:p>
    <w:p w:rsidR="00220817" w:rsidRPr="00220817" w:rsidRDefault="00220817" w:rsidP="00220817">
      <w:pPr>
        <w:spacing w:after="0" w:line="240" w:lineRule="auto"/>
        <w:ind w:firstLine="708"/>
        <w:rPr>
          <w:rFonts w:ascii="Times New Roman" w:eastAsia="Times New Roman" w:hAnsi="Times New Roman"/>
          <w:sz w:val="14"/>
          <w:szCs w:val="18"/>
          <w:lang w:eastAsia="ru-RU"/>
        </w:rPr>
      </w:pPr>
      <w:r w:rsidRPr="00220817">
        <w:rPr>
          <w:rFonts w:ascii="Times New Roman" w:eastAsia="Times New Roman" w:hAnsi="Times New Roman"/>
          <w:sz w:val="14"/>
          <w:szCs w:val="18"/>
          <w:lang w:eastAsia="ru-RU"/>
        </w:rPr>
        <w:t xml:space="preserve">ОБЪЕМ ФИНАНСОВОГО ОБЕСПЕЧЕНИЯ ВСЕЙ </w:t>
      </w:r>
      <w:r w:rsidRPr="00220817">
        <w:rPr>
          <w:rFonts w:ascii="Times New Roman" w:eastAsia="Times New Roman" w:hAnsi="Times New Roman"/>
          <w:sz w:val="14"/>
          <w:szCs w:val="18"/>
          <w:u w:val="single"/>
          <w:lang w:eastAsia="ru-RU"/>
        </w:rPr>
        <w:t>МУНИЦИПАЛЬНОЙ ПРОГРАММЫ</w:t>
      </w:r>
      <w:r w:rsidRPr="00220817">
        <w:rPr>
          <w:rFonts w:ascii="Times New Roman" w:eastAsia="Times New Roman" w:hAnsi="Times New Roman"/>
          <w:sz w:val="14"/>
          <w:szCs w:val="18"/>
          <w:lang w:eastAsia="ru-RU"/>
        </w:rPr>
        <w:t xml:space="preserve"> ОПРЕДЕЛЯЕТСЯ </w:t>
      </w:r>
      <w:r w:rsidRPr="00220817">
        <w:rPr>
          <w:rFonts w:ascii="Times New Roman" w:eastAsia="Times New Roman" w:hAnsi="Times New Roman"/>
          <w:sz w:val="14"/>
          <w:szCs w:val="18"/>
          <w:u w:val="single"/>
          <w:lang w:eastAsia="ru-RU"/>
        </w:rPr>
        <w:t>БЕЗ УЧЕТА ВНЕБЮДЖЕТНЫХ СРЕДСТВ</w:t>
      </w:r>
      <w:r w:rsidRPr="00220817">
        <w:rPr>
          <w:rFonts w:ascii="Times New Roman" w:eastAsia="Times New Roman" w:hAnsi="Times New Roman"/>
          <w:sz w:val="14"/>
          <w:szCs w:val="18"/>
          <w:lang w:eastAsia="ru-RU"/>
        </w:rPr>
        <w:t>, т.к. в соответствии с Бюджетным кодексом РФ и положениями Федерального закона от 08.05.2010 № 83-ФЗ – бюджетные  и автономные учреждения не являются участниками бюджетного процесса и доходы, получаемые  учреждениями от оказания услуг на платной основе, поступают в их самостоятельное распоряжение.</w:t>
      </w:r>
    </w:p>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22527" w:type="dxa"/>
        <w:tblInd w:w="-176" w:type="dxa"/>
        <w:tblLayout w:type="fixed"/>
        <w:tblLook w:val="04A0"/>
      </w:tblPr>
      <w:tblGrid>
        <w:gridCol w:w="1493"/>
        <w:gridCol w:w="1493"/>
        <w:gridCol w:w="1493"/>
        <w:gridCol w:w="1380"/>
        <w:gridCol w:w="3639"/>
        <w:gridCol w:w="45"/>
        <w:gridCol w:w="4008"/>
        <w:gridCol w:w="4923"/>
        <w:gridCol w:w="4053"/>
      </w:tblGrid>
      <w:tr w:rsidR="00FB3DE2" w:rsidRPr="00FB3DE2" w:rsidTr="00FB3DE2">
        <w:trPr>
          <w:gridAfter w:val="2"/>
          <w:wAfter w:w="8976" w:type="dxa"/>
          <w:trHeight w:val="1290"/>
        </w:trPr>
        <w:tc>
          <w:tcPr>
            <w:tcW w:w="9498" w:type="dxa"/>
            <w:gridSpan w:val="5"/>
            <w:tcBorders>
              <w:top w:val="nil"/>
              <w:left w:val="nil"/>
              <w:bottom w:val="nil"/>
              <w:right w:val="nil"/>
            </w:tcBorders>
            <w:shd w:val="clear" w:color="000000" w:fill="FFFFFF"/>
            <w:vAlign w:val="bottom"/>
          </w:tcPr>
          <w:p w:rsidR="00FB3DE2" w:rsidRPr="00FB3DE2" w:rsidRDefault="00FB3DE2" w:rsidP="00FB3DE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B3DE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rsidR="00FB3DE2" w:rsidRPr="00FB3DE2" w:rsidRDefault="00FB3DE2" w:rsidP="00FB3DE2">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FB3DE2">
              <w:rPr>
                <w:rFonts w:ascii="Times New Roman" w:eastAsia="Times New Roman" w:hAnsi="Times New Roman"/>
                <w:sz w:val="18"/>
                <w:szCs w:val="18"/>
                <w:lang w:eastAsia="ru-RU"/>
              </w:rPr>
              <w:t>Приложение №3</w:t>
            </w:r>
          </w:p>
          <w:p w:rsidR="00FB3DE2" w:rsidRPr="00FB3DE2" w:rsidRDefault="00FB3DE2" w:rsidP="00FB3DE2">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FB3DE2">
              <w:rPr>
                <w:rFonts w:ascii="Times New Roman" w:eastAsia="Times New Roman" w:hAnsi="Times New Roman"/>
                <w:sz w:val="18"/>
                <w:szCs w:val="18"/>
                <w:lang w:eastAsia="ru-RU"/>
              </w:rPr>
              <w:t xml:space="preserve">к постановлению администрации Богучанского района                                                                                                                                                                                     </w:t>
            </w:r>
            <w:r>
              <w:rPr>
                <w:rFonts w:ascii="Times New Roman" w:eastAsia="Times New Roman" w:hAnsi="Times New Roman"/>
                <w:sz w:val="18"/>
                <w:szCs w:val="18"/>
                <w:lang w:eastAsia="ru-RU"/>
              </w:rPr>
              <w:t xml:space="preserve">                         </w:t>
            </w:r>
            <w:r w:rsidRPr="00FB3DE2">
              <w:rPr>
                <w:rFonts w:ascii="Times New Roman" w:eastAsia="Times New Roman" w:hAnsi="Times New Roman"/>
                <w:sz w:val="18"/>
                <w:szCs w:val="18"/>
                <w:lang w:eastAsia="ru-RU"/>
              </w:rPr>
              <w:t xml:space="preserve">от «13» «12» 2016г. № 927-П  </w:t>
            </w:r>
          </w:p>
          <w:p w:rsidR="00FB3DE2" w:rsidRPr="00FB3DE2" w:rsidRDefault="00FB3DE2" w:rsidP="00FB3DE2">
            <w:pPr>
              <w:widowControl w:val="0"/>
              <w:autoSpaceDE w:val="0"/>
              <w:autoSpaceDN w:val="0"/>
              <w:adjustRightInd w:val="0"/>
              <w:spacing w:after="0" w:line="240" w:lineRule="auto"/>
              <w:jc w:val="right"/>
              <w:rPr>
                <w:rFonts w:ascii="Times New Roman" w:eastAsia="Times New Roman" w:hAnsi="Times New Roman"/>
                <w:sz w:val="18"/>
                <w:szCs w:val="18"/>
                <w:lang w:eastAsia="ru-RU"/>
              </w:rPr>
            </w:pPr>
          </w:p>
          <w:p w:rsidR="00FB3DE2" w:rsidRPr="00FB3DE2" w:rsidRDefault="00FB3DE2" w:rsidP="00FB3DE2">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FB3DE2">
              <w:rPr>
                <w:rFonts w:ascii="Times New Roman" w:eastAsia="Times New Roman" w:hAnsi="Times New Roman"/>
                <w:sz w:val="18"/>
                <w:szCs w:val="18"/>
                <w:lang w:eastAsia="ru-RU"/>
              </w:rPr>
              <w:t xml:space="preserve">     Приложение № 4</w:t>
            </w:r>
          </w:p>
          <w:p w:rsidR="00FB3DE2" w:rsidRPr="00FB3DE2" w:rsidRDefault="00FB3DE2" w:rsidP="00FB3DE2">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FB3DE2">
              <w:rPr>
                <w:rFonts w:ascii="Times New Roman" w:eastAsia="Times New Roman" w:hAnsi="Times New Roman"/>
                <w:sz w:val="18"/>
                <w:szCs w:val="18"/>
                <w:lang w:eastAsia="ru-RU"/>
              </w:rPr>
              <w:t xml:space="preserve">                                                к муниципальной программе </w:t>
            </w:r>
          </w:p>
          <w:p w:rsidR="00FB3DE2" w:rsidRDefault="00FB3DE2" w:rsidP="00FB3DE2">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FB3DE2">
              <w:rPr>
                <w:rFonts w:ascii="Times New Roman" w:eastAsia="Times New Roman" w:hAnsi="Times New Roman"/>
                <w:sz w:val="18"/>
                <w:szCs w:val="18"/>
                <w:lang w:eastAsia="ru-RU"/>
              </w:rPr>
              <w:t xml:space="preserve">                                   «Система социальной защиты населения    </w:t>
            </w:r>
          </w:p>
          <w:p w:rsidR="00FB3DE2" w:rsidRPr="00FB3DE2" w:rsidRDefault="00FB3DE2" w:rsidP="00FB3DE2">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FB3DE2">
              <w:rPr>
                <w:rFonts w:ascii="Times New Roman" w:eastAsia="Times New Roman" w:hAnsi="Times New Roman"/>
                <w:sz w:val="18"/>
                <w:szCs w:val="18"/>
                <w:lang w:eastAsia="ru-RU"/>
              </w:rPr>
              <w:t xml:space="preserve">    Богучанского района» </w:t>
            </w:r>
          </w:p>
          <w:p w:rsidR="00FB3DE2" w:rsidRPr="00FB3DE2" w:rsidRDefault="00FB3DE2" w:rsidP="00FB3DE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B3DE2">
              <w:rPr>
                <w:rFonts w:ascii="Times New Roman" w:eastAsia="Times New Roman" w:hAnsi="Times New Roman"/>
                <w:sz w:val="20"/>
                <w:szCs w:val="20"/>
                <w:lang w:eastAsia="ru-RU"/>
              </w:rPr>
              <w:t xml:space="preserve">                                                                         </w:t>
            </w:r>
          </w:p>
        </w:tc>
        <w:tc>
          <w:tcPr>
            <w:tcW w:w="4053" w:type="dxa"/>
            <w:gridSpan w:val="2"/>
            <w:tcBorders>
              <w:top w:val="nil"/>
              <w:left w:val="nil"/>
              <w:bottom w:val="nil"/>
              <w:right w:val="nil"/>
            </w:tcBorders>
            <w:shd w:val="clear" w:color="000000" w:fill="FFFFFF"/>
          </w:tcPr>
          <w:p w:rsidR="00FB3DE2" w:rsidRPr="00FB3DE2" w:rsidRDefault="00FB3DE2" w:rsidP="00FB3DE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B3DE2">
              <w:rPr>
                <w:rFonts w:ascii="Times New Roman" w:eastAsia="Times New Roman" w:hAnsi="Times New Roman"/>
                <w:sz w:val="20"/>
                <w:szCs w:val="20"/>
                <w:lang w:eastAsia="ru-RU"/>
              </w:rPr>
              <w:t> </w:t>
            </w:r>
          </w:p>
        </w:tc>
      </w:tr>
      <w:tr w:rsidR="00FB3DE2" w:rsidRPr="00FB3DE2" w:rsidTr="00FB3DE2">
        <w:trPr>
          <w:gridAfter w:val="2"/>
          <w:wAfter w:w="8976" w:type="dxa"/>
          <w:trHeight w:val="315"/>
        </w:trPr>
        <w:tc>
          <w:tcPr>
            <w:tcW w:w="1493" w:type="dxa"/>
            <w:tcBorders>
              <w:top w:val="nil"/>
              <w:left w:val="nil"/>
              <w:bottom w:val="nil"/>
              <w:right w:val="nil"/>
            </w:tcBorders>
            <w:shd w:val="clear" w:color="000000" w:fill="FFFFFF"/>
            <w:vAlign w:val="bottom"/>
          </w:tcPr>
          <w:p w:rsidR="00FB3DE2" w:rsidRPr="00FB3DE2" w:rsidRDefault="00FB3DE2" w:rsidP="00FB3DE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493" w:type="dxa"/>
            <w:tcBorders>
              <w:top w:val="nil"/>
              <w:left w:val="nil"/>
              <w:bottom w:val="nil"/>
              <w:right w:val="nil"/>
            </w:tcBorders>
            <w:shd w:val="clear" w:color="000000" w:fill="FFFFFF"/>
            <w:vAlign w:val="bottom"/>
          </w:tcPr>
          <w:p w:rsidR="00FB3DE2" w:rsidRPr="00FB3DE2" w:rsidRDefault="00FB3DE2" w:rsidP="00FB3DE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493" w:type="dxa"/>
            <w:tcBorders>
              <w:top w:val="nil"/>
              <w:left w:val="nil"/>
              <w:bottom w:val="nil"/>
              <w:right w:val="nil"/>
            </w:tcBorders>
            <w:shd w:val="clear" w:color="000000" w:fill="FFFFFF"/>
            <w:vAlign w:val="bottom"/>
          </w:tcPr>
          <w:p w:rsidR="00FB3DE2" w:rsidRPr="00FB3DE2" w:rsidRDefault="00FB3DE2" w:rsidP="00FB3DE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380" w:type="dxa"/>
            <w:tcBorders>
              <w:top w:val="nil"/>
              <w:left w:val="nil"/>
              <w:bottom w:val="nil"/>
              <w:right w:val="nil"/>
            </w:tcBorders>
            <w:shd w:val="clear" w:color="000000" w:fill="FFFFFF"/>
            <w:vAlign w:val="bottom"/>
          </w:tcPr>
          <w:p w:rsidR="00FB3DE2" w:rsidRPr="00FB3DE2" w:rsidRDefault="00FB3DE2" w:rsidP="00FB3DE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3684" w:type="dxa"/>
            <w:gridSpan w:val="2"/>
            <w:tcBorders>
              <w:top w:val="nil"/>
              <w:left w:val="nil"/>
              <w:bottom w:val="nil"/>
              <w:right w:val="nil"/>
            </w:tcBorders>
            <w:shd w:val="clear" w:color="000000" w:fill="FFFFFF"/>
            <w:vAlign w:val="bottom"/>
          </w:tcPr>
          <w:p w:rsidR="00FB3DE2" w:rsidRPr="00FB3DE2" w:rsidRDefault="00FB3DE2" w:rsidP="00FB3DE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008" w:type="dxa"/>
            <w:tcBorders>
              <w:top w:val="nil"/>
              <w:left w:val="nil"/>
              <w:bottom w:val="nil"/>
              <w:right w:val="nil"/>
            </w:tcBorders>
            <w:shd w:val="clear" w:color="000000" w:fill="FFFFFF"/>
          </w:tcPr>
          <w:p w:rsidR="00FB3DE2" w:rsidRPr="00FB3DE2" w:rsidRDefault="00FB3DE2" w:rsidP="00FB3DE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B3DE2">
              <w:rPr>
                <w:rFonts w:ascii="Times New Roman" w:eastAsia="Times New Roman" w:hAnsi="Times New Roman"/>
                <w:sz w:val="20"/>
                <w:szCs w:val="20"/>
                <w:lang w:eastAsia="ru-RU"/>
              </w:rPr>
              <w:t> </w:t>
            </w:r>
          </w:p>
        </w:tc>
      </w:tr>
      <w:tr w:rsidR="00FB3DE2" w:rsidRPr="00FB3DE2" w:rsidTr="00FB3DE2">
        <w:trPr>
          <w:trHeight w:val="315"/>
        </w:trPr>
        <w:tc>
          <w:tcPr>
            <w:tcW w:w="18474" w:type="dxa"/>
            <w:gridSpan w:val="8"/>
            <w:tcBorders>
              <w:top w:val="nil"/>
              <w:left w:val="nil"/>
              <w:bottom w:val="nil"/>
              <w:right w:val="nil"/>
            </w:tcBorders>
            <w:shd w:val="clear" w:color="000000" w:fill="FFFFFF"/>
            <w:noWrap/>
            <w:vAlign w:val="bottom"/>
          </w:tcPr>
          <w:p w:rsidR="00FB3DE2" w:rsidRPr="00FB3DE2" w:rsidRDefault="00FB3DE2" w:rsidP="00FB3DE2">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B3DE2">
              <w:rPr>
                <w:rFonts w:ascii="Times New Roman" w:eastAsia="Times New Roman" w:hAnsi="Times New Roman"/>
                <w:sz w:val="20"/>
                <w:szCs w:val="20"/>
                <w:lang w:eastAsia="ru-RU"/>
              </w:rPr>
              <w:t>Прогноз сводных показателей муниципальных заданий</w:t>
            </w:r>
          </w:p>
        </w:tc>
        <w:tc>
          <w:tcPr>
            <w:tcW w:w="4053" w:type="dxa"/>
            <w:tcBorders>
              <w:top w:val="nil"/>
              <w:left w:val="nil"/>
              <w:bottom w:val="nil"/>
              <w:right w:val="nil"/>
            </w:tcBorders>
            <w:shd w:val="clear" w:color="000000" w:fill="FFFFFF"/>
          </w:tcPr>
          <w:p w:rsidR="00FB3DE2" w:rsidRPr="00FB3DE2" w:rsidRDefault="00FB3DE2" w:rsidP="00FB3DE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B3DE2">
              <w:rPr>
                <w:rFonts w:ascii="Times New Roman" w:eastAsia="Times New Roman" w:hAnsi="Times New Roman"/>
                <w:sz w:val="20"/>
                <w:szCs w:val="20"/>
                <w:lang w:eastAsia="ru-RU"/>
              </w:rPr>
              <w:t> </w:t>
            </w:r>
          </w:p>
        </w:tc>
      </w:tr>
    </w:tbl>
    <w:p w:rsidR="00FB3DE2" w:rsidRDefault="00FB3DE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520"/>
        <w:gridCol w:w="493"/>
        <w:gridCol w:w="438"/>
        <w:gridCol w:w="438"/>
        <w:gridCol w:w="438"/>
        <w:gridCol w:w="438"/>
        <w:gridCol w:w="438"/>
        <w:gridCol w:w="799"/>
        <w:gridCol w:w="743"/>
        <w:gridCol w:w="799"/>
        <w:gridCol w:w="566"/>
        <w:gridCol w:w="799"/>
        <w:gridCol w:w="799"/>
        <w:gridCol w:w="743"/>
      </w:tblGrid>
      <w:tr w:rsidR="004E1A5F" w:rsidRPr="004E1A5F" w:rsidTr="004E1A5F">
        <w:trPr>
          <w:trHeight w:val="20"/>
        </w:trPr>
        <w:tc>
          <w:tcPr>
            <w:tcW w:w="582" w:type="pct"/>
            <w:vMerge w:val="restart"/>
            <w:shd w:val="clear" w:color="000000" w:fill="FFFFFF"/>
            <w:vAlign w:val="center"/>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 xml:space="preserve">Наименование услуги, показателя </w:t>
            </w:r>
            <w:r w:rsidRPr="004E1A5F">
              <w:rPr>
                <w:rFonts w:ascii="Times New Roman" w:eastAsia="Times New Roman" w:hAnsi="Times New Roman"/>
                <w:sz w:val="14"/>
                <w:szCs w:val="14"/>
                <w:lang w:eastAsia="ru-RU"/>
              </w:rPr>
              <w:lastRenderedPageBreak/>
              <w:t>объема услуги (работы)</w:t>
            </w:r>
          </w:p>
        </w:tc>
        <w:tc>
          <w:tcPr>
            <w:tcW w:w="1683" w:type="pct"/>
            <w:gridSpan w:val="7"/>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lastRenderedPageBreak/>
              <w:t>Значение показателя объема услуги (работы)</w:t>
            </w:r>
          </w:p>
        </w:tc>
        <w:tc>
          <w:tcPr>
            <w:tcW w:w="2735" w:type="pct"/>
            <w:gridSpan w:val="7"/>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Расходы муниципального бюджета на оказание (выполнение) муниципальной услуги (работы),  рублей.</w:t>
            </w:r>
          </w:p>
        </w:tc>
      </w:tr>
      <w:tr w:rsidR="004E1A5F" w:rsidRPr="004E1A5F" w:rsidTr="004E1A5F">
        <w:trPr>
          <w:trHeight w:val="161"/>
        </w:trPr>
        <w:tc>
          <w:tcPr>
            <w:tcW w:w="582" w:type="pct"/>
            <w:vMerge/>
            <w:vAlign w:val="center"/>
          </w:tcPr>
          <w:p w:rsidR="004E1A5F" w:rsidRPr="004E1A5F" w:rsidRDefault="004E1A5F" w:rsidP="004E1A5F">
            <w:pPr>
              <w:spacing w:after="0" w:line="240" w:lineRule="auto"/>
              <w:rPr>
                <w:rFonts w:ascii="Times New Roman" w:eastAsia="Times New Roman" w:hAnsi="Times New Roman"/>
                <w:sz w:val="14"/>
                <w:szCs w:val="14"/>
                <w:lang w:eastAsia="ru-RU"/>
              </w:rPr>
            </w:pPr>
          </w:p>
        </w:tc>
        <w:tc>
          <w:tcPr>
            <w:tcW w:w="273" w:type="pct"/>
            <w:vMerge w:val="restar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 xml:space="preserve">2013 </w:t>
            </w:r>
            <w:r w:rsidRPr="004E1A5F">
              <w:rPr>
                <w:rFonts w:ascii="Times New Roman" w:eastAsia="Times New Roman" w:hAnsi="Times New Roman"/>
                <w:sz w:val="14"/>
                <w:szCs w:val="14"/>
                <w:lang w:eastAsia="ru-RU"/>
              </w:rPr>
              <w:lastRenderedPageBreak/>
              <w:t>год</w:t>
            </w:r>
          </w:p>
        </w:tc>
        <w:tc>
          <w:tcPr>
            <w:tcW w:w="259" w:type="pct"/>
            <w:vMerge w:val="restar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lastRenderedPageBreak/>
              <w:t>201</w:t>
            </w:r>
            <w:r w:rsidRPr="004E1A5F">
              <w:rPr>
                <w:rFonts w:ascii="Times New Roman" w:eastAsia="Times New Roman" w:hAnsi="Times New Roman"/>
                <w:sz w:val="14"/>
                <w:szCs w:val="14"/>
                <w:lang w:eastAsia="ru-RU"/>
              </w:rPr>
              <w:lastRenderedPageBreak/>
              <w:t>4 год</w:t>
            </w:r>
          </w:p>
        </w:tc>
        <w:tc>
          <w:tcPr>
            <w:tcW w:w="230" w:type="pct"/>
            <w:vMerge w:val="restar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lastRenderedPageBreak/>
              <w:t>201</w:t>
            </w:r>
            <w:r w:rsidRPr="004E1A5F">
              <w:rPr>
                <w:rFonts w:ascii="Times New Roman" w:eastAsia="Times New Roman" w:hAnsi="Times New Roman"/>
                <w:sz w:val="14"/>
                <w:szCs w:val="14"/>
                <w:lang w:eastAsia="ru-RU"/>
              </w:rPr>
              <w:lastRenderedPageBreak/>
              <w:t>5 год</w:t>
            </w:r>
          </w:p>
        </w:tc>
        <w:tc>
          <w:tcPr>
            <w:tcW w:w="230" w:type="pct"/>
            <w:vMerge w:val="restar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lastRenderedPageBreak/>
              <w:t>201</w:t>
            </w:r>
            <w:r w:rsidRPr="004E1A5F">
              <w:rPr>
                <w:rFonts w:ascii="Times New Roman" w:eastAsia="Times New Roman" w:hAnsi="Times New Roman"/>
                <w:sz w:val="14"/>
                <w:szCs w:val="14"/>
                <w:lang w:eastAsia="ru-RU"/>
              </w:rPr>
              <w:lastRenderedPageBreak/>
              <w:t>6 год</w:t>
            </w:r>
          </w:p>
        </w:tc>
        <w:tc>
          <w:tcPr>
            <w:tcW w:w="230" w:type="pct"/>
            <w:vMerge w:val="restar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lastRenderedPageBreak/>
              <w:t>201</w:t>
            </w:r>
            <w:r w:rsidRPr="004E1A5F">
              <w:rPr>
                <w:rFonts w:ascii="Times New Roman" w:eastAsia="Times New Roman" w:hAnsi="Times New Roman"/>
                <w:sz w:val="14"/>
                <w:szCs w:val="14"/>
                <w:lang w:eastAsia="ru-RU"/>
              </w:rPr>
              <w:lastRenderedPageBreak/>
              <w:t>7 год</w:t>
            </w:r>
          </w:p>
        </w:tc>
        <w:tc>
          <w:tcPr>
            <w:tcW w:w="230" w:type="pct"/>
            <w:vMerge w:val="restar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lastRenderedPageBreak/>
              <w:t>201</w:t>
            </w:r>
            <w:r w:rsidRPr="004E1A5F">
              <w:rPr>
                <w:rFonts w:ascii="Times New Roman" w:eastAsia="Times New Roman" w:hAnsi="Times New Roman"/>
                <w:sz w:val="14"/>
                <w:szCs w:val="14"/>
                <w:lang w:eastAsia="ru-RU"/>
              </w:rPr>
              <w:lastRenderedPageBreak/>
              <w:t>8 год</w:t>
            </w:r>
          </w:p>
        </w:tc>
        <w:tc>
          <w:tcPr>
            <w:tcW w:w="230" w:type="pct"/>
            <w:vMerge w:val="restar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lastRenderedPageBreak/>
              <w:t>201</w:t>
            </w:r>
            <w:r w:rsidRPr="004E1A5F">
              <w:rPr>
                <w:rFonts w:ascii="Times New Roman" w:eastAsia="Times New Roman" w:hAnsi="Times New Roman"/>
                <w:sz w:val="14"/>
                <w:szCs w:val="14"/>
                <w:lang w:eastAsia="ru-RU"/>
              </w:rPr>
              <w:lastRenderedPageBreak/>
              <w:t>9 год</w:t>
            </w:r>
          </w:p>
        </w:tc>
        <w:tc>
          <w:tcPr>
            <w:tcW w:w="416" w:type="pct"/>
            <w:vMerge w:val="restar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lastRenderedPageBreak/>
              <w:t>2013 год</w:t>
            </w:r>
          </w:p>
        </w:tc>
        <w:tc>
          <w:tcPr>
            <w:tcW w:w="388" w:type="pct"/>
            <w:vMerge w:val="restar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2014 год</w:t>
            </w:r>
          </w:p>
        </w:tc>
        <w:tc>
          <w:tcPr>
            <w:tcW w:w="416" w:type="pct"/>
            <w:vMerge w:val="restar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2015 год</w:t>
            </w:r>
          </w:p>
        </w:tc>
        <w:tc>
          <w:tcPr>
            <w:tcW w:w="296" w:type="pct"/>
            <w:vMerge w:val="restar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 xml:space="preserve">2016 </w:t>
            </w:r>
            <w:r w:rsidRPr="004E1A5F">
              <w:rPr>
                <w:rFonts w:ascii="Times New Roman" w:eastAsia="Times New Roman" w:hAnsi="Times New Roman"/>
                <w:sz w:val="14"/>
                <w:szCs w:val="14"/>
                <w:lang w:eastAsia="ru-RU"/>
              </w:rPr>
              <w:lastRenderedPageBreak/>
              <w:t>год</w:t>
            </w:r>
          </w:p>
        </w:tc>
        <w:tc>
          <w:tcPr>
            <w:tcW w:w="416" w:type="pct"/>
            <w:vMerge w:val="restar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lastRenderedPageBreak/>
              <w:t>2017 год</w:t>
            </w:r>
          </w:p>
        </w:tc>
        <w:tc>
          <w:tcPr>
            <w:tcW w:w="416" w:type="pct"/>
            <w:vMerge w:val="restar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2018 год</w:t>
            </w:r>
          </w:p>
        </w:tc>
        <w:tc>
          <w:tcPr>
            <w:tcW w:w="388" w:type="pct"/>
            <w:vMerge w:val="restar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2019 год</w:t>
            </w:r>
          </w:p>
        </w:tc>
      </w:tr>
      <w:tr w:rsidR="004E1A5F" w:rsidRPr="004E1A5F" w:rsidTr="004E1A5F">
        <w:trPr>
          <w:trHeight w:val="161"/>
        </w:trPr>
        <w:tc>
          <w:tcPr>
            <w:tcW w:w="582" w:type="pct"/>
            <w:vMerge/>
            <w:vAlign w:val="center"/>
          </w:tcPr>
          <w:p w:rsidR="004E1A5F" w:rsidRPr="004E1A5F" w:rsidRDefault="004E1A5F" w:rsidP="004E1A5F">
            <w:pPr>
              <w:spacing w:after="0" w:line="240" w:lineRule="auto"/>
              <w:rPr>
                <w:rFonts w:ascii="Times New Roman" w:eastAsia="Times New Roman" w:hAnsi="Times New Roman"/>
                <w:sz w:val="14"/>
                <w:szCs w:val="14"/>
                <w:lang w:eastAsia="ru-RU"/>
              </w:rPr>
            </w:pPr>
          </w:p>
        </w:tc>
        <w:tc>
          <w:tcPr>
            <w:tcW w:w="273" w:type="pct"/>
            <w:vMerge/>
            <w:shd w:val="clear" w:color="000000" w:fill="FFFFFF"/>
            <w:vAlign w:val="bottom"/>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259" w:type="pct"/>
            <w:vMerge/>
            <w:shd w:val="clear" w:color="000000" w:fill="FFFFFF"/>
            <w:vAlign w:val="bottom"/>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230" w:type="pct"/>
            <w:vMerge/>
            <w:shd w:val="clear" w:color="000000" w:fill="FFFFFF"/>
            <w:vAlign w:val="bottom"/>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230" w:type="pct"/>
            <w:vMerge/>
            <w:shd w:val="clear" w:color="000000" w:fill="FFFFFF"/>
            <w:vAlign w:val="bottom"/>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230" w:type="pct"/>
            <w:vMerge/>
            <w:shd w:val="clear" w:color="000000" w:fill="FFFFFF"/>
            <w:vAlign w:val="bottom"/>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230" w:type="pct"/>
            <w:vMerge/>
            <w:shd w:val="clear" w:color="000000" w:fill="FFFFFF"/>
            <w:vAlign w:val="bottom"/>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230" w:type="pct"/>
            <w:vMerge/>
            <w:shd w:val="clear" w:color="000000" w:fill="FFFFFF"/>
            <w:vAlign w:val="bottom"/>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416" w:type="pct"/>
            <w:vMerge/>
            <w:shd w:val="clear" w:color="000000" w:fill="FFFFFF"/>
            <w:vAlign w:val="bottom"/>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388" w:type="pct"/>
            <w:vMerge/>
            <w:shd w:val="clear" w:color="000000" w:fill="FFFFFF"/>
            <w:vAlign w:val="bottom"/>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416" w:type="pct"/>
            <w:vMerge/>
            <w:shd w:val="clear" w:color="000000" w:fill="FFFFFF"/>
            <w:vAlign w:val="bottom"/>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296" w:type="pct"/>
            <w:vMerge/>
            <w:shd w:val="clear" w:color="000000" w:fill="FFFFFF"/>
            <w:vAlign w:val="bottom"/>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416" w:type="pct"/>
            <w:vMerge/>
            <w:shd w:val="clear" w:color="000000" w:fill="FFFFFF"/>
            <w:vAlign w:val="bottom"/>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416" w:type="pct"/>
            <w:vMerge/>
            <w:shd w:val="clear" w:color="000000" w:fill="FFFFFF"/>
            <w:vAlign w:val="bottom"/>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388" w:type="pct"/>
            <w:vMerge/>
            <w:shd w:val="clear" w:color="000000" w:fill="FFFFFF"/>
            <w:vAlign w:val="bottom"/>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r>
      <w:tr w:rsidR="004E1A5F" w:rsidRPr="004E1A5F" w:rsidTr="004E1A5F">
        <w:trPr>
          <w:trHeight w:val="20"/>
        </w:trPr>
        <w:tc>
          <w:tcPr>
            <w:tcW w:w="582"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lastRenderedPageBreak/>
              <w:t>Наименование услуги и ее содержание:</w:t>
            </w:r>
          </w:p>
        </w:tc>
        <w:tc>
          <w:tcPr>
            <w:tcW w:w="4418" w:type="pct"/>
            <w:gridSpan w:val="14"/>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proofErr w:type="gramStart"/>
            <w:r w:rsidRPr="004E1A5F">
              <w:rPr>
                <w:rFonts w:ascii="Times New Roman" w:eastAsia="Times New Roman" w:hAnsi="Times New Roman"/>
                <w:sz w:val="14"/>
                <w:szCs w:val="14"/>
                <w:lang w:eastAsia="ru-RU"/>
              </w:rPr>
              <w:t>Социальное обслуживание граждан пожилого возраста и инвалидов, нуждающихся в постоянной и временной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том числе в форме: 1.1. социального обслуживания на дому; 1.2. социально-медицинского обслуживания на дому;</w:t>
            </w:r>
            <w:proofErr w:type="gramEnd"/>
            <w:r w:rsidRPr="004E1A5F">
              <w:rPr>
                <w:rFonts w:ascii="Times New Roman" w:eastAsia="Times New Roman" w:hAnsi="Times New Roman"/>
                <w:sz w:val="14"/>
                <w:szCs w:val="14"/>
                <w:lang w:eastAsia="ru-RU"/>
              </w:rPr>
              <w:t xml:space="preserve"> 1.3. социально-реабилитационных услуг; 1.4. услуг срочного социального обслуживания и социальной участковой службы; 1.5. услуг социальной гостиницы.</w:t>
            </w:r>
          </w:p>
        </w:tc>
      </w:tr>
      <w:tr w:rsidR="004E1A5F" w:rsidRPr="004E1A5F" w:rsidTr="004E1A5F">
        <w:trPr>
          <w:trHeight w:val="20"/>
        </w:trPr>
        <w:tc>
          <w:tcPr>
            <w:tcW w:w="582"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Показатель объема услуги (работы):</w:t>
            </w:r>
          </w:p>
        </w:tc>
        <w:tc>
          <w:tcPr>
            <w:tcW w:w="4418" w:type="pct"/>
            <w:gridSpan w:val="14"/>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 xml:space="preserve">количество потребителей, чел. </w:t>
            </w:r>
            <w:r w:rsidRPr="004E1A5F">
              <w:rPr>
                <w:rFonts w:ascii="Times New Roman" w:eastAsia="Times New Roman" w:hAnsi="Times New Roman"/>
                <w:sz w:val="14"/>
                <w:szCs w:val="14"/>
                <w:lang w:eastAsia="ru-RU"/>
              </w:rPr>
              <w:br/>
              <w:t>или</w:t>
            </w:r>
            <w:r w:rsidRPr="004E1A5F">
              <w:rPr>
                <w:rFonts w:ascii="Times New Roman" w:eastAsia="Times New Roman" w:hAnsi="Times New Roman"/>
                <w:sz w:val="14"/>
                <w:szCs w:val="14"/>
                <w:lang w:eastAsia="ru-RU"/>
              </w:rPr>
              <w:br/>
              <w:t xml:space="preserve">количество койко-мест, </w:t>
            </w:r>
            <w:proofErr w:type="gramStart"/>
            <w:r w:rsidRPr="004E1A5F">
              <w:rPr>
                <w:rFonts w:ascii="Times New Roman" w:eastAsia="Times New Roman" w:hAnsi="Times New Roman"/>
                <w:sz w:val="14"/>
                <w:szCs w:val="14"/>
                <w:lang w:eastAsia="ru-RU"/>
              </w:rPr>
              <w:t>к</w:t>
            </w:r>
            <w:proofErr w:type="gramEnd"/>
            <w:r w:rsidRPr="004E1A5F">
              <w:rPr>
                <w:rFonts w:ascii="Times New Roman" w:eastAsia="Times New Roman" w:hAnsi="Times New Roman"/>
                <w:sz w:val="14"/>
                <w:szCs w:val="14"/>
                <w:lang w:eastAsia="ru-RU"/>
              </w:rPr>
              <w:t>/мест</w:t>
            </w:r>
          </w:p>
        </w:tc>
      </w:tr>
      <w:tr w:rsidR="004E1A5F" w:rsidRPr="004E1A5F" w:rsidTr="004E1A5F">
        <w:trPr>
          <w:trHeight w:val="20"/>
        </w:trPr>
        <w:tc>
          <w:tcPr>
            <w:tcW w:w="582"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Подпрограмма 4.</w:t>
            </w:r>
            <w:r w:rsidRPr="004E1A5F">
              <w:rPr>
                <w:rFonts w:ascii="Times New Roman" w:eastAsia="Times New Roman" w:hAnsi="Times New Roman"/>
                <w:sz w:val="14"/>
                <w:szCs w:val="14"/>
                <w:lang w:eastAsia="ru-RU"/>
              </w:rPr>
              <w:br/>
              <w:t>«Повышение качества и доступности социальных услуг населению»</w:t>
            </w:r>
          </w:p>
        </w:tc>
        <w:tc>
          <w:tcPr>
            <w:tcW w:w="273"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13 496</w:t>
            </w:r>
          </w:p>
          <w:p w:rsidR="004E1A5F" w:rsidRPr="004E1A5F" w:rsidRDefault="004E1A5F" w:rsidP="004E1A5F">
            <w:pPr>
              <w:spacing w:after="0" w:line="240" w:lineRule="auto"/>
              <w:rPr>
                <w:rFonts w:ascii="Times New Roman" w:eastAsia="Times New Roman" w:hAnsi="Times New Roman"/>
                <w:sz w:val="14"/>
                <w:szCs w:val="14"/>
                <w:highlight w:val="yellow"/>
                <w:lang w:eastAsia="ru-RU"/>
              </w:rPr>
            </w:pPr>
          </w:p>
        </w:tc>
        <w:tc>
          <w:tcPr>
            <w:tcW w:w="259"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14164</w:t>
            </w:r>
          </w:p>
        </w:tc>
        <w:tc>
          <w:tcPr>
            <w:tcW w:w="230"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4345</w:t>
            </w:r>
          </w:p>
        </w:tc>
        <w:tc>
          <w:tcPr>
            <w:tcW w:w="230"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6693</w:t>
            </w:r>
          </w:p>
        </w:tc>
        <w:tc>
          <w:tcPr>
            <w:tcW w:w="230"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6693</w:t>
            </w:r>
          </w:p>
        </w:tc>
        <w:tc>
          <w:tcPr>
            <w:tcW w:w="230"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6693</w:t>
            </w:r>
          </w:p>
        </w:tc>
        <w:tc>
          <w:tcPr>
            <w:tcW w:w="230"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6693</w:t>
            </w:r>
          </w:p>
        </w:tc>
        <w:tc>
          <w:tcPr>
            <w:tcW w:w="416"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31 687 600,0</w:t>
            </w:r>
          </w:p>
        </w:tc>
        <w:tc>
          <w:tcPr>
            <w:tcW w:w="388"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34704037,9</w:t>
            </w:r>
          </w:p>
        </w:tc>
        <w:tc>
          <w:tcPr>
            <w:tcW w:w="416"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37 601 143,0</w:t>
            </w:r>
          </w:p>
        </w:tc>
        <w:tc>
          <w:tcPr>
            <w:tcW w:w="296" w:type="pct"/>
            <w:shd w:val="clear" w:color="000000" w:fill="FFFFFF"/>
          </w:tcPr>
          <w:p w:rsidR="004E1A5F" w:rsidRPr="004E1A5F" w:rsidRDefault="004E1A5F" w:rsidP="004E1A5F">
            <w:pPr>
              <w:spacing w:after="0" w:line="240" w:lineRule="auto"/>
              <w:ind w:right="-294"/>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38 150 100,0</w:t>
            </w:r>
          </w:p>
        </w:tc>
        <w:tc>
          <w:tcPr>
            <w:tcW w:w="416"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38 038 600,0</w:t>
            </w:r>
          </w:p>
        </w:tc>
        <w:tc>
          <w:tcPr>
            <w:tcW w:w="416"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38 038 600,0</w:t>
            </w:r>
          </w:p>
        </w:tc>
        <w:tc>
          <w:tcPr>
            <w:tcW w:w="388"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38038600,0</w:t>
            </w:r>
          </w:p>
        </w:tc>
      </w:tr>
      <w:tr w:rsidR="004E1A5F" w:rsidRPr="004E1A5F" w:rsidTr="004E1A5F">
        <w:trPr>
          <w:trHeight w:val="20"/>
        </w:trPr>
        <w:tc>
          <w:tcPr>
            <w:tcW w:w="582"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Мероприятие 1.1.  Обеспечение деятельности (оказания услуг)  подведомственных учреждений</w:t>
            </w:r>
          </w:p>
        </w:tc>
        <w:tc>
          <w:tcPr>
            <w:tcW w:w="273" w:type="pc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259" w:type="pc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230" w:type="pc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230" w:type="pc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230" w:type="pc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230" w:type="pc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230" w:type="pct"/>
            <w:shd w:val="clear" w:color="000000" w:fill="FFFFFF"/>
          </w:tcPr>
          <w:p w:rsidR="004E1A5F" w:rsidRPr="004E1A5F" w:rsidRDefault="004E1A5F" w:rsidP="004E1A5F">
            <w:pPr>
              <w:spacing w:after="0" w:line="240" w:lineRule="auto"/>
              <w:jc w:val="center"/>
              <w:rPr>
                <w:rFonts w:ascii="Times New Roman" w:eastAsia="Times New Roman" w:hAnsi="Times New Roman"/>
                <w:sz w:val="14"/>
                <w:szCs w:val="14"/>
                <w:lang w:eastAsia="ru-RU"/>
              </w:rPr>
            </w:pPr>
          </w:p>
        </w:tc>
        <w:tc>
          <w:tcPr>
            <w:tcW w:w="416"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31 687 600,0</w:t>
            </w:r>
          </w:p>
        </w:tc>
        <w:tc>
          <w:tcPr>
            <w:tcW w:w="388"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34704037,9</w:t>
            </w:r>
          </w:p>
        </w:tc>
        <w:tc>
          <w:tcPr>
            <w:tcW w:w="416"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37 601 143,0</w:t>
            </w:r>
          </w:p>
        </w:tc>
        <w:tc>
          <w:tcPr>
            <w:tcW w:w="296" w:type="pct"/>
            <w:shd w:val="clear" w:color="000000" w:fill="FFFFFF"/>
          </w:tcPr>
          <w:p w:rsidR="004E1A5F" w:rsidRPr="004E1A5F" w:rsidRDefault="004E1A5F" w:rsidP="004E1A5F">
            <w:pPr>
              <w:spacing w:after="0" w:line="240" w:lineRule="auto"/>
              <w:ind w:right="-294"/>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38 150 100,0</w:t>
            </w:r>
          </w:p>
        </w:tc>
        <w:tc>
          <w:tcPr>
            <w:tcW w:w="416"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38 038 600,0</w:t>
            </w:r>
          </w:p>
        </w:tc>
        <w:tc>
          <w:tcPr>
            <w:tcW w:w="416"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38 038 600,0</w:t>
            </w:r>
          </w:p>
        </w:tc>
        <w:tc>
          <w:tcPr>
            <w:tcW w:w="388" w:type="pct"/>
            <w:shd w:val="clear" w:color="000000" w:fill="FFFFFF"/>
          </w:tcPr>
          <w:p w:rsidR="004E1A5F" w:rsidRPr="004E1A5F" w:rsidRDefault="004E1A5F" w:rsidP="004E1A5F">
            <w:pPr>
              <w:spacing w:after="0" w:line="240" w:lineRule="auto"/>
              <w:rPr>
                <w:rFonts w:ascii="Times New Roman" w:eastAsia="Times New Roman" w:hAnsi="Times New Roman"/>
                <w:sz w:val="14"/>
                <w:szCs w:val="14"/>
                <w:lang w:eastAsia="ru-RU"/>
              </w:rPr>
            </w:pPr>
            <w:r w:rsidRPr="004E1A5F">
              <w:rPr>
                <w:rFonts w:ascii="Times New Roman" w:eastAsia="Times New Roman" w:hAnsi="Times New Roman"/>
                <w:sz w:val="14"/>
                <w:szCs w:val="14"/>
                <w:lang w:eastAsia="ru-RU"/>
              </w:rPr>
              <w:t>38038600,0</w:t>
            </w:r>
          </w:p>
        </w:tc>
      </w:tr>
    </w:tbl>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2344B9" w:rsidRPr="00BD2C2E" w:rsidRDefault="002344B9" w:rsidP="00BD2C2E">
      <w:pPr>
        <w:pStyle w:val="ConsPlusCell"/>
        <w:jc w:val="right"/>
        <w:rPr>
          <w:rFonts w:ascii="Times New Roman" w:hAnsi="Times New Roman" w:cs="Times New Roman"/>
          <w:sz w:val="18"/>
          <w:szCs w:val="18"/>
        </w:rPr>
      </w:pPr>
      <w:r w:rsidRPr="00BD2C2E">
        <w:rPr>
          <w:rFonts w:ascii="Times New Roman" w:hAnsi="Times New Roman" w:cs="Times New Roman"/>
          <w:sz w:val="18"/>
          <w:szCs w:val="18"/>
        </w:rPr>
        <w:t>Приложение №4</w:t>
      </w:r>
    </w:p>
    <w:p w:rsidR="002344B9" w:rsidRPr="00BD2C2E" w:rsidRDefault="002344B9" w:rsidP="00BD2C2E">
      <w:pPr>
        <w:pStyle w:val="ConsPlusCell"/>
        <w:jc w:val="right"/>
        <w:rPr>
          <w:rFonts w:ascii="Times New Roman" w:hAnsi="Times New Roman" w:cs="Times New Roman"/>
          <w:sz w:val="18"/>
          <w:szCs w:val="18"/>
        </w:rPr>
      </w:pPr>
      <w:r w:rsidRPr="00BD2C2E">
        <w:rPr>
          <w:rFonts w:ascii="Times New Roman" w:hAnsi="Times New Roman" w:cs="Times New Roman"/>
          <w:sz w:val="18"/>
          <w:szCs w:val="18"/>
        </w:rPr>
        <w:t>к постановлению администрации Богучанского района</w:t>
      </w:r>
    </w:p>
    <w:p w:rsidR="002344B9" w:rsidRDefault="002344B9" w:rsidP="00BD2C2E">
      <w:pPr>
        <w:pStyle w:val="ConsPlusCell"/>
        <w:ind w:left="4248" w:firstLine="708"/>
        <w:jc w:val="right"/>
        <w:rPr>
          <w:rFonts w:ascii="Times New Roman" w:hAnsi="Times New Roman" w:cs="Times New Roman"/>
          <w:sz w:val="18"/>
          <w:szCs w:val="18"/>
          <w:lang w:val="en-US"/>
        </w:rPr>
      </w:pPr>
      <w:proofErr w:type="spellStart"/>
      <w:proofErr w:type="gramStart"/>
      <w:r w:rsidRPr="00BD2C2E">
        <w:rPr>
          <w:rFonts w:ascii="Times New Roman" w:hAnsi="Times New Roman" w:cs="Times New Roman"/>
          <w:sz w:val="18"/>
          <w:szCs w:val="18"/>
          <w:lang w:val="en-US"/>
        </w:rPr>
        <w:t>от</w:t>
      </w:r>
      <w:proofErr w:type="spellEnd"/>
      <w:proofErr w:type="gramEnd"/>
      <w:r w:rsidRPr="00BD2C2E">
        <w:rPr>
          <w:rFonts w:ascii="Times New Roman" w:hAnsi="Times New Roman" w:cs="Times New Roman"/>
          <w:sz w:val="18"/>
          <w:szCs w:val="18"/>
          <w:lang w:val="en-US"/>
        </w:rPr>
        <w:t xml:space="preserve"> «</w:t>
      </w:r>
      <w:r w:rsidRPr="00BD2C2E">
        <w:rPr>
          <w:rFonts w:ascii="Times New Roman" w:hAnsi="Times New Roman" w:cs="Times New Roman"/>
          <w:sz w:val="18"/>
          <w:szCs w:val="18"/>
        </w:rPr>
        <w:t>13</w:t>
      </w:r>
      <w:r w:rsidRPr="00BD2C2E">
        <w:rPr>
          <w:rFonts w:ascii="Times New Roman" w:hAnsi="Times New Roman" w:cs="Times New Roman"/>
          <w:sz w:val="18"/>
          <w:szCs w:val="18"/>
          <w:lang w:val="en-US"/>
        </w:rPr>
        <w:t>» «</w:t>
      </w:r>
      <w:r w:rsidRPr="00BD2C2E">
        <w:rPr>
          <w:rFonts w:ascii="Times New Roman" w:hAnsi="Times New Roman" w:cs="Times New Roman"/>
          <w:sz w:val="18"/>
          <w:szCs w:val="18"/>
        </w:rPr>
        <w:t>12</w:t>
      </w:r>
      <w:r w:rsidRPr="00BD2C2E">
        <w:rPr>
          <w:rFonts w:ascii="Times New Roman" w:hAnsi="Times New Roman" w:cs="Times New Roman"/>
          <w:sz w:val="18"/>
          <w:szCs w:val="18"/>
          <w:lang w:val="en-US"/>
        </w:rPr>
        <w:t>» 201</w:t>
      </w:r>
      <w:r w:rsidRPr="00BD2C2E">
        <w:rPr>
          <w:rFonts w:ascii="Times New Roman" w:hAnsi="Times New Roman" w:cs="Times New Roman"/>
          <w:sz w:val="18"/>
          <w:szCs w:val="18"/>
        </w:rPr>
        <w:t>6</w:t>
      </w:r>
      <w:r w:rsidRPr="00BD2C2E">
        <w:rPr>
          <w:rFonts w:ascii="Times New Roman" w:hAnsi="Times New Roman" w:cs="Times New Roman"/>
          <w:sz w:val="18"/>
          <w:szCs w:val="18"/>
          <w:lang w:val="en-US"/>
        </w:rPr>
        <w:t>г. №</w:t>
      </w:r>
      <w:r w:rsidRPr="00BD2C2E">
        <w:rPr>
          <w:rFonts w:ascii="Times New Roman" w:hAnsi="Times New Roman" w:cs="Times New Roman"/>
          <w:sz w:val="18"/>
          <w:szCs w:val="18"/>
        </w:rPr>
        <w:t xml:space="preserve"> 927-П</w:t>
      </w:r>
    </w:p>
    <w:p w:rsidR="00BD2C2E" w:rsidRPr="00BD2C2E" w:rsidRDefault="00BD2C2E" w:rsidP="00BD2C2E">
      <w:pPr>
        <w:pStyle w:val="ConsPlusCell"/>
        <w:ind w:left="4248" w:firstLine="708"/>
        <w:jc w:val="right"/>
        <w:rPr>
          <w:rFonts w:ascii="Times New Roman" w:hAnsi="Times New Roman" w:cs="Times New Roman"/>
          <w:sz w:val="18"/>
          <w:szCs w:val="18"/>
          <w:lang w:val="en-US"/>
        </w:rPr>
      </w:pPr>
    </w:p>
    <w:p w:rsidR="002344B9" w:rsidRPr="00BD2C2E" w:rsidRDefault="002344B9" w:rsidP="00BD2C2E">
      <w:pPr>
        <w:pStyle w:val="ConsPlusNormal"/>
        <w:tabs>
          <w:tab w:val="left" w:pos="142"/>
        </w:tabs>
        <w:ind w:left="5812" w:firstLine="0"/>
        <w:jc w:val="right"/>
        <w:rPr>
          <w:rFonts w:ascii="Times New Roman" w:hAnsi="Times New Roman" w:cs="Times New Roman"/>
          <w:sz w:val="18"/>
          <w:szCs w:val="18"/>
        </w:rPr>
      </w:pPr>
      <w:r w:rsidRPr="00BD2C2E">
        <w:rPr>
          <w:rFonts w:ascii="Times New Roman" w:hAnsi="Times New Roman" w:cs="Times New Roman"/>
          <w:sz w:val="18"/>
          <w:szCs w:val="18"/>
        </w:rPr>
        <w:t>Приложение № 8</w:t>
      </w:r>
    </w:p>
    <w:p w:rsidR="00BD2C2E" w:rsidRDefault="002344B9" w:rsidP="00BD2C2E">
      <w:pPr>
        <w:widowControl w:val="0"/>
        <w:autoSpaceDE w:val="0"/>
        <w:autoSpaceDN w:val="0"/>
        <w:adjustRightInd w:val="0"/>
        <w:spacing w:after="0" w:line="240" w:lineRule="auto"/>
        <w:jc w:val="right"/>
        <w:rPr>
          <w:rFonts w:ascii="Times New Roman" w:hAnsi="Times New Roman"/>
          <w:sz w:val="18"/>
          <w:szCs w:val="18"/>
          <w:lang w:val="en-US"/>
        </w:rPr>
      </w:pPr>
      <w:r w:rsidRPr="00BD2C2E">
        <w:rPr>
          <w:rFonts w:ascii="Times New Roman" w:hAnsi="Times New Roman"/>
          <w:sz w:val="18"/>
          <w:szCs w:val="18"/>
        </w:rPr>
        <w:t>к муниципальной программе «Система социальной</w:t>
      </w:r>
    </w:p>
    <w:p w:rsidR="00111122" w:rsidRPr="00BD2C2E" w:rsidRDefault="002344B9" w:rsidP="00BD2C2E">
      <w:pPr>
        <w:widowControl w:val="0"/>
        <w:autoSpaceDE w:val="0"/>
        <w:autoSpaceDN w:val="0"/>
        <w:adjustRightInd w:val="0"/>
        <w:spacing w:after="0" w:line="240" w:lineRule="auto"/>
        <w:jc w:val="right"/>
        <w:rPr>
          <w:rFonts w:ascii="Times New Roman" w:hAnsi="Times New Roman"/>
          <w:sz w:val="18"/>
          <w:szCs w:val="18"/>
          <w:lang w:val="en-US"/>
        </w:rPr>
      </w:pPr>
      <w:r w:rsidRPr="00BD2C2E">
        <w:rPr>
          <w:rFonts w:ascii="Times New Roman" w:hAnsi="Times New Roman"/>
          <w:sz w:val="18"/>
          <w:szCs w:val="18"/>
        </w:rPr>
        <w:t xml:space="preserve"> защиты населения Богучанского района»</w:t>
      </w:r>
    </w:p>
    <w:p w:rsidR="002344B9" w:rsidRDefault="002344B9" w:rsidP="002344B9">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rsidR="002344B9" w:rsidRPr="00BD2C2E" w:rsidRDefault="002344B9" w:rsidP="002344B9">
      <w:pPr>
        <w:autoSpaceDE w:val="0"/>
        <w:autoSpaceDN w:val="0"/>
        <w:adjustRightInd w:val="0"/>
        <w:spacing w:after="0" w:line="240" w:lineRule="auto"/>
        <w:jc w:val="center"/>
        <w:rPr>
          <w:rFonts w:ascii="Times New Roman" w:hAnsi="Times New Roman"/>
          <w:sz w:val="20"/>
          <w:szCs w:val="20"/>
        </w:rPr>
      </w:pPr>
      <w:r w:rsidRPr="00BD2C2E">
        <w:rPr>
          <w:rFonts w:ascii="Times New Roman" w:hAnsi="Times New Roman"/>
          <w:sz w:val="20"/>
          <w:szCs w:val="20"/>
        </w:rPr>
        <w:t>Подпрограмма 4 «Повышение качества и доступности социальных услуг населению»</w:t>
      </w:r>
    </w:p>
    <w:p w:rsidR="002344B9" w:rsidRPr="00BD2C2E" w:rsidRDefault="002344B9" w:rsidP="002344B9">
      <w:pPr>
        <w:autoSpaceDE w:val="0"/>
        <w:autoSpaceDN w:val="0"/>
        <w:adjustRightInd w:val="0"/>
        <w:spacing w:after="0" w:line="240" w:lineRule="auto"/>
        <w:jc w:val="center"/>
        <w:rPr>
          <w:rFonts w:ascii="Times New Roman" w:hAnsi="Times New Roman"/>
          <w:sz w:val="20"/>
          <w:szCs w:val="20"/>
        </w:rPr>
      </w:pPr>
    </w:p>
    <w:p w:rsidR="002344B9" w:rsidRPr="00BD2C2E" w:rsidRDefault="002344B9" w:rsidP="002344B9">
      <w:pPr>
        <w:autoSpaceDE w:val="0"/>
        <w:autoSpaceDN w:val="0"/>
        <w:adjustRightInd w:val="0"/>
        <w:spacing w:after="0" w:line="240" w:lineRule="auto"/>
        <w:ind w:left="1080"/>
        <w:jc w:val="center"/>
        <w:rPr>
          <w:rFonts w:ascii="Times New Roman" w:hAnsi="Times New Roman"/>
          <w:sz w:val="20"/>
          <w:szCs w:val="20"/>
        </w:rPr>
      </w:pPr>
      <w:r w:rsidRPr="00BD2C2E">
        <w:rPr>
          <w:rFonts w:ascii="Times New Roman" w:hAnsi="Times New Roman"/>
          <w:sz w:val="20"/>
          <w:szCs w:val="20"/>
        </w:rPr>
        <w:t>1. Паспорт подпрограммы</w:t>
      </w:r>
    </w:p>
    <w:tbl>
      <w:tblPr>
        <w:tblW w:w="5000" w:type="pct"/>
        <w:tblLook w:val="01E0"/>
      </w:tblPr>
      <w:tblGrid>
        <w:gridCol w:w="4117"/>
        <w:gridCol w:w="5453"/>
      </w:tblGrid>
      <w:tr w:rsidR="002344B9" w:rsidRPr="00BD2C2E" w:rsidTr="00BD2C2E">
        <w:trPr>
          <w:trHeight w:val="20"/>
        </w:trPr>
        <w:tc>
          <w:tcPr>
            <w:tcW w:w="2151"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Наименование подпрограммы</w:t>
            </w:r>
          </w:p>
        </w:tc>
        <w:tc>
          <w:tcPr>
            <w:tcW w:w="2849"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jc w:val="both"/>
              <w:rPr>
                <w:rFonts w:ascii="Times New Roman" w:hAnsi="Times New Roman" w:cs="Times New Roman"/>
                <w:sz w:val="14"/>
                <w:szCs w:val="14"/>
              </w:rPr>
            </w:pPr>
            <w:r w:rsidRPr="00BD2C2E">
              <w:rPr>
                <w:rFonts w:ascii="Times New Roman" w:hAnsi="Times New Roman" w:cs="Times New Roman"/>
                <w:sz w:val="14"/>
                <w:szCs w:val="14"/>
              </w:rPr>
              <w:t>«Повышение качества и доступности социальных услуг населению»</w:t>
            </w:r>
          </w:p>
        </w:tc>
      </w:tr>
      <w:tr w:rsidR="002344B9" w:rsidRPr="00BD2C2E" w:rsidTr="00BD2C2E">
        <w:trPr>
          <w:trHeight w:val="20"/>
        </w:trPr>
        <w:tc>
          <w:tcPr>
            <w:tcW w:w="2151"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Наименование муниципальной программы, в рамках которой реализуется подпрограмма</w:t>
            </w:r>
          </w:p>
        </w:tc>
        <w:tc>
          <w:tcPr>
            <w:tcW w:w="2849"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jc w:val="both"/>
              <w:rPr>
                <w:rFonts w:ascii="Times New Roman" w:hAnsi="Times New Roman" w:cs="Times New Roman"/>
                <w:sz w:val="14"/>
                <w:szCs w:val="14"/>
              </w:rPr>
            </w:pPr>
            <w:r w:rsidRPr="00BD2C2E">
              <w:rPr>
                <w:rFonts w:ascii="Times New Roman" w:hAnsi="Times New Roman" w:cs="Times New Roman"/>
                <w:sz w:val="14"/>
                <w:szCs w:val="14"/>
              </w:rPr>
              <w:t xml:space="preserve">«Система социальной защиты населения Богучанского района» </w:t>
            </w:r>
          </w:p>
        </w:tc>
      </w:tr>
      <w:tr w:rsidR="002344B9" w:rsidRPr="00BD2C2E" w:rsidTr="00BD2C2E">
        <w:trPr>
          <w:trHeight w:val="20"/>
        </w:trPr>
        <w:tc>
          <w:tcPr>
            <w:tcW w:w="2151"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Муниципальный заказчик – координатор муниципальной программы</w:t>
            </w:r>
          </w:p>
          <w:p w:rsidR="002344B9" w:rsidRPr="00BD2C2E" w:rsidRDefault="002344B9" w:rsidP="002344B9">
            <w:pPr>
              <w:pStyle w:val="ConsPlusCell"/>
              <w:rPr>
                <w:rFonts w:ascii="Times New Roman" w:hAnsi="Times New Roman" w:cs="Times New Roman"/>
                <w:sz w:val="14"/>
                <w:szCs w:val="14"/>
              </w:rPr>
            </w:pPr>
          </w:p>
        </w:tc>
        <w:tc>
          <w:tcPr>
            <w:tcW w:w="2849"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jc w:val="both"/>
              <w:rPr>
                <w:rFonts w:ascii="Times New Roman" w:hAnsi="Times New Roman" w:cs="Times New Roman"/>
                <w:sz w:val="14"/>
                <w:szCs w:val="14"/>
              </w:rPr>
            </w:pPr>
            <w:r w:rsidRPr="00BD2C2E">
              <w:rPr>
                <w:rFonts w:ascii="Times New Roman" w:hAnsi="Times New Roman" w:cs="Times New Roman"/>
                <w:sz w:val="14"/>
                <w:szCs w:val="14"/>
              </w:rPr>
              <w:t>Администрация Богучанского района (управление экономики и планирования администрации Богучанского района)</w:t>
            </w:r>
          </w:p>
        </w:tc>
      </w:tr>
      <w:tr w:rsidR="002344B9" w:rsidRPr="00BD2C2E" w:rsidTr="00BD2C2E">
        <w:trPr>
          <w:trHeight w:val="20"/>
        </w:trPr>
        <w:tc>
          <w:tcPr>
            <w:tcW w:w="2151"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 xml:space="preserve">Главный распорядитель бюджетных средств, реализующий подпрограмму </w:t>
            </w:r>
          </w:p>
          <w:p w:rsidR="002344B9" w:rsidRPr="00BD2C2E" w:rsidRDefault="002344B9" w:rsidP="002344B9">
            <w:pPr>
              <w:spacing w:after="0"/>
              <w:rPr>
                <w:rFonts w:ascii="Times New Roman" w:hAnsi="Times New Roman"/>
                <w:sz w:val="14"/>
                <w:szCs w:val="14"/>
                <w:lang w:eastAsia="ru-RU"/>
              </w:rPr>
            </w:pPr>
            <w:r w:rsidRPr="00BD2C2E">
              <w:rPr>
                <w:rFonts w:ascii="Times New Roman" w:hAnsi="Times New Roman"/>
                <w:sz w:val="14"/>
                <w:szCs w:val="14"/>
              </w:rPr>
              <w:t>(далее – исполнитель подпрограммы)</w:t>
            </w:r>
          </w:p>
        </w:tc>
        <w:tc>
          <w:tcPr>
            <w:tcW w:w="2849"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jc w:val="both"/>
              <w:rPr>
                <w:rFonts w:ascii="Times New Roman" w:hAnsi="Times New Roman" w:cs="Times New Roman"/>
                <w:sz w:val="14"/>
                <w:szCs w:val="14"/>
              </w:rPr>
            </w:pPr>
            <w:r w:rsidRPr="00BD2C2E">
              <w:rPr>
                <w:rFonts w:ascii="Times New Roman" w:hAnsi="Times New Roman" w:cs="Times New Roman"/>
                <w:sz w:val="14"/>
                <w:szCs w:val="14"/>
              </w:rPr>
              <w:t>Управление социальной защиты населения администрации Богучанского района</w:t>
            </w:r>
          </w:p>
        </w:tc>
      </w:tr>
      <w:tr w:rsidR="002344B9" w:rsidRPr="00BD2C2E" w:rsidTr="00BD2C2E">
        <w:trPr>
          <w:trHeight w:val="20"/>
        </w:trPr>
        <w:tc>
          <w:tcPr>
            <w:tcW w:w="2151"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 xml:space="preserve">Цель подпрограммы </w:t>
            </w:r>
          </w:p>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 xml:space="preserve">муниципальной программы            </w:t>
            </w:r>
          </w:p>
        </w:tc>
        <w:tc>
          <w:tcPr>
            <w:tcW w:w="2849"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tabs>
                <w:tab w:val="left" w:pos="470"/>
              </w:tabs>
              <w:spacing w:after="0" w:line="240" w:lineRule="auto"/>
              <w:jc w:val="both"/>
              <w:rPr>
                <w:rFonts w:ascii="Times New Roman" w:hAnsi="Times New Roman"/>
                <w:sz w:val="14"/>
                <w:szCs w:val="14"/>
              </w:rPr>
            </w:pPr>
            <w:r w:rsidRPr="00BD2C2E">
              <w:rPr>
                <w:rFonts w:ascii="Times New Roman" w:hAnsi="Times New Roman"/>
                <w:sz w:val="14"/>
                <w:szCs w:val="14"/>
                <w:lang w:eastAsia="ru-RU"/>
              </w:rPr>
              <w:t xml:space="preserve">повышение качества и доступности предоставления услуг по социальному обслуживанию населения </w:t>
            </w:r>
            <w:r w:rsidRPr="00BD2C2E">
              <w:rPr>
                <w:rFonts w:ascii="Times New Roman" w:hAnsi="Times New Roman"/>
                <w:sz w:val="14"/>
                <w:szCs w:val="14"/>
              </w:rPr>
              <w:t xml:space="preserve"> </w:t>
            </w:r>
          </w:p>
        </w:tc>
      </w:tr>
      <w:tr w:rsidR="002344B9" w:rsidRPr="00BD2C2E" w:rsidTr="00BD2C2E">
        <w:trPr>
          <w:trHeight w:val="20"/>
        </w:trPr>
        <w:tc>
          <w:tcPr>
            <w:tcW w:w="2151"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 xml:space="preserve">Задачи подпрограммы   муниципальной программы   </w:t>
            </w:r>
          </w:p>
        </w:tc>
        <w:tc>
          <w:tcPr>
            <w:tcW w:w="2849"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jc w:val="both"/>
              <w:rPr>
                <w:rFonts w:ascii="Times New Roman" w:hAnsi="Times New Roman" w:cs="Times New Roman"/>
                <w:sz w:val="14"/>
                <w:szCs w:val="14"/>
              </w:rPr>
            </w:pPr>
            <w:r w:rsidRPr="00BD2C2E">
              <w:rPr>
                <w:rFonts w:ascii="Times New Roman" w:hAnsi="Times New Roman" w:cs="Times New Roman"/>
                <w:sz w:val="14"/>
                <w:szCs w:val="14"/>
              </w:rPr>
              <w:t xml:space="preserve">обеспечение потребностей граждан пожилого возраста, инвалидов, включая детей-инвалидов, семей и детей в  социальном обслуживании. </w:t>
            </w:r>
          </w:p>
        </w:tc>
      </w:tr>
      <w:tr w:rsidR="002344B9" w:rsidRPr="00BD2C2E" w:rsidTr="00BD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51"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Целевые индикаторы и  показатели подпрограммы муниципальной программы</w:t>
            </w:r>
          </w:p>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 xml:space="preserve">           </w:t>
            </w:r>
          </w:p>
        </w:tc>
        <w:tc>
          <w:tcPr>
            <w:tcW w:w="2849"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affff7"/>
              <w:spacing w:after="0" w:line="240" w:lineRule="auto"/>
              <w:ind w:left="0"/>
              <w:jc w:val="both"/>
              <w:rPr>
                <w:rFonts w:ascii="Times New Roman" w:hAnsi="Times New Roman"/>
                <w:sz w:val="14"/>
                <w:szCs w:val="14"/>
                <w:lang w:eastAsia="ru-RU"/>
              </w:rPr>
            </w:pPr>
            <w:r w:rsidRPr="00BD2C2E">
              <w:rPr>
                <w:rFonts w:ascii="Times New Roman" w:hAnsi="Times New Roman"/>
                <w:sz w:val="14"/>
                <w:szCs w:val="14"/>
                <w:lang w:eastAsia="ru-RU"/>
              </w:rPr>
              <w:t xml:space="preserve">удельный вес детей – инвалидов, проживающих в семьях, получивших реабилитационные услуги в муниципальных учреждениях социального обслуживания населения, к общему  числу  детей </w:t>
            </w:r>
            <w:proofErr w:type="gramStart"/>
            <w:r w:rsidRPr="00BD2C2E">
              <w:rPr>
                <w:rFonts w:ascii="Times New Roman" w:hAnsi="Times New Roman"/>
                <w:sz w:val="14"/>
                <w:szCs w:val="14"/>
                <w:lang w:eastAsia="ru-RU"/>
              </w:rPr>
              <w:t>-и</w:t>
            </w:r>
            <w:proofErr w:type="gramEnd"/>
            <w:r w:rsidRPr="00BD2C2E">
              <w:rPr>
                <w:rFonts w:ascii="Times New Roman" w:hAnsi="Times New Roman"/>
                <w:sz w:val="14"/>
                <w:szCs w:val="14"/>
                <w:lang w:eastAsia="ru-RU"/>
              </w:rPr>
              <w:t>нвалидов, проживающих  на территории Богучанского района  62,3 % к 2019 году;</w:t>
            </w:r>
          </w:p>
          <w:p w:rsidR="002344B9" w:rsidRPr="00BD2C2E" w:rsidRDefault="002344B9" w:rsidP="002344B9">
            <w:pPr>
              <w:pStyle w:val="affff7"/>
              <w:spacing w:after="0" w:line="240" w:lineRule="auto"/>
              <w:ind w:left="0"/>
              <w:jc w:val="both"/>
              <w:rPr>
                <w:rFonts w:ascii="Times New Roman" w:hAnsi="Times New Roman"/>
                <w:sz w:val="14"/>
                <w:szCs w:val="14"/>
              </w:rPr>
            </w:pPr>
            <w:r w:rsidRPr="00BD2C2E">
              <w:rPr>
                <w:rFonts w:ascii="Times New Roman" w:hAnsi="Times New Roman"/>
                <w:sz w:val="14"/>
                <w:szCs w:val="14"/>
              </w:rPr>
              <w:t>охват граждан пожилого возраста и инвалидов всеми видами социального обслуживания на дому  (на 1000 пенсионеров)   65,73 ед.  к 2019 году;</w:t>
            </w:r>
          </w:p>
          <w:p w:rsidR="002344B9" w:rsidRPr="00BD2C2E" w:rsidRDefault="002344B9" w:rsidP="002344B9">
            <w:pPr>
              <w:pStyle w:val="affff7"/>
              <w:spacing w:after="0" w:line="240" w:lineRule="auto"/>
              <w:ind w:left="0"/>
              <w:jc w:val="both"/>
              <w:rPr>
                <w:rFonts w:ascii="Times New Roman" w:hAnsi="Times New Roman"/>
                <w:sz w:val="14"/>
                <w:szCs w:val="14"/>
              </w:rPr>
            </w:pPr>
            <w:r w:rsidRPr="00BD2C2E">
              <w:rPr>
                <w:rFonts w:ascii="Times New Roman" w:hAnsi="Times New Roman"/>
                <w:sz w:val="14"/>
                <w:szCs w:val="14"/>
              </w:rPr>
              <w:t>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0,1%;</w:t>
            </w:r>
          </w:p>
          <w:p w:rsidR="002344B9" w:rsidRPr="00BD2C2E" w:rsidRDefault="002344B9" w:rsidP="002344B9">
            <w:pPr>
              <w:pStyle w:val="affff7"/>
              <w:spacing w:after="0" w:line="240" w:lineRule="auto"/>
              <w:ind w:left="25"/>
              <w:jc w:val="both"/>
              <w:rPr>
                <w:rFonts w:ascii="Times New Roman" w:hAnsi="Times New Roman"/>
                <w:sz w:val="14"/>
                <w:szCs w:val="14"/>
              </w:rPr>
            </w:pPr>
            <w:r w:rsidRPr="00BD2C2E">
              <w:rPr>
                <w:rFonts w:ascii="Times New Roman" w:hAnsi="Times New Roman"/>
                <w:sz w:val="14"/>
                <w:szCs w:val="14"/>
              </w:rPr>
              <w:t>уровень удовлетворенности граждан качеством предоставления услуг муниципальными учреждениями социального обслуживания населения, не менее  90,0 % к 2019 году.</w:t>
            </w:r>
          </w:p>
        </w:tc>
      </w:tr>
      <w:tr w:rsidR="002344B9" w:rsidRPr="00BD2C2E" w:rsidTr="00BD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51"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Сроки реализации</w:t>
            </w:r>
          </w:p>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подпрограммы муниципальной</w:t>
            </w:r>
          </w:p>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 xml:space="preserve">программы       </w:t>
            </w:r>
          </w:p>
        </w:tc>
        <w:tc>
          <w:tcPr>
            <w:tcW w:w="2849"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 xml:space="preserve">2014 – 2019 годы </w:t>
            </w:r>
          </w:p>
          <w:p w:rsidR="002344B9" w:rsidRPr="00BD2C2E" w:rsidRDefault="002344B9" w:rsidP="002344B9">
            <w:pPr>
              <w:pStyle w:val="ConsPlusCell"/>
              <w:rPr>
                <w:rFonts w:ascii="Times New Roman" w:hAnsi="Times New Roman" w:cs="Times New Roman"/>
                <w:sz w:val="14"/>
                <w:szCs w:val="14"/>
              </w:rPr>
            </w:pPr>
          </w:p>
        </w:tc>
      </w:tr>
      <w:tr w:rsidR="002344B9" w:rsidRPr="00BD2C2E" w:rsidTr="00BD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51"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 xml:space="preserve">муниципальной программы                    </w:t>
            </w:r>
          </w:p>
        </w:tc>
        <w:tc>
          <w:tcPr>
            <w:tcW w:w="2849"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 xml:space="preserve">Из средств </w:t>
            </w:r>
            <w:proofErr w:type="gramStart"/>
            <w:r w:rsidRPr="00BD2C2E">
              <w:rPr>
                <w:rFonts w:ascii="Times New Roman" w:hAnsi="Times New Roman" w:cs="Times New Roman"/>
                <w:sz w:val="14"/>
                <w:szCs w:val="14"/>
              </w:rPr>
              <w:t>краевого</w:t>
            </w:r>
            <w:proofErr w:type="gramEnd"/>
            <w:r w:rsidRPr="00BD2C2E">
              <w:rPr>
                <w:rFonts w:ascii="Times New Roman" w:hAnsi="Times New Roman" w:cs="Times New Roman"/>
                <w:sz w:val="14"/>
                <w:szCs w:val="14"/>
              </w:rPr>
              <w:t xml:space="preserve">  бюджетов за период с 2014 по 2019 гг. –  224 844 173,94  рублей, </w:t>
            </w:r>
          </w:p>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в том числе:</w:t>
            </w:r>
          </w:p>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в 2014 году -  34 977 130,94 рублей;</w:t>
            </w:r>
          </w:p>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в 2015 году -  37 601 143,00 рублей;</w:t>
            </w:r>
          </w:p>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 xml:space="preserve">в 2016 году -  38 150 100,00 рублей; </w:t>
            </w:r>
          </w:p>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в 2017 году -  38 038 600,00 рублей;</w:t>
            </w:r>
          </w:p>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в 2018 году – 38 038 600,00 рублей;</w:t>
            </w:r>
          </w:p>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в 2019 году – 38 038 600,00 рублей.</w:t>
            </w:r>
          </w:p>
          <w:p w:rsidR="002344B9" w:rsidRPr="00BD2C2E" w:rsidRDefault="002344B9" w:rsidP="002344B9">
            <w:pPr>
              <w:pStyle w:val="ConsPlusCell"/>
              <w:rPr>
                <w:rFonts w:ascii="Times New Roman" w:hAnsi="Times New Roman" w:cs="Times New Roman"/>
                <w:sz w:val="14"/>
                <w:szCs w:val="14"/>
              </w:rPr>
            </w:pPr>
          </w:p>
        </w:tc>
      </w:tr>
      <w:tr w:rsidR="002344B9" w:rsidRPr="00BD2C2E" w:rsidTr="00BD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51"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rPr>
                <w:rFonts w:ascii="Times New Roman" w:hAnsi="Times New Roman" w:cs="Times New Roman"/>
                <w:sz w:val="14"/>
                <w:szCs w:val="14"/>
              </w:rPr>
            </w:pPr>
            <w:r w:rsidRPr="00BD2C2E">
              <w:rPr>
                <w:rFonts w:ascii="Times New Roman" w:hAnsi="Times New Roman" w:cs="Times New Roman"/>
                <w:sz w:val="14"/>
                <w:szCs w:val="14"/>
              </w:rPr>
              <w:t xml:space="preserve">Система организации </w:t>
            </w:r>
            <w:proofErr w:type="gramStart"/>
            <w:r w:rsidRPr="00BD2C2E">
              <w:rPr>
                <w:rFonts w:ascii="Times New Roman" w:hAnsi="Times New Roman" w:cs="Times New Roman"/>
                <w:sz w:val="14"/>
                <w:szCs w:val="14"/>
              </w:rPr>
              <w:t>контроля за</w:t>
            </w:r>
            <w:proofErr w:type="gramEnd"/>
            <w:r w:rsidRPr="00BD2C2E">
              <w:rPr>
                <w:rFonts w:ascii="Times New Roman" w:hAnsi="Times New Roman" w:cs="Times New Roman"/>
                <w:sz w:val="14"/>
                <w:szCs w:val="14"/>
              </w:rPr>
              <w:t xml:space="preserve"> исполнением подпрограммы </w:t>
            </w:r>
          </w:p>
        </w:tc>
        <w:tc>
          <w:tcPr>
            <w:tcW w:w="2849" w:type="pct"/>
            <w:tcBorders>
              <w:top w:val="single" w:sz="4" w:space="0" w:color="auto"/>
              <w:left w:val="single" w:sz="4" w:space="0" w:color="auto"/>
              <w:bottom w:val="single" w:sz="4" w:space="0" w:color="auto"/>
              <w:right w:val="single" w:sz="4" w:space="0" w:color="auto"/>
            </w:tcBorders>
            <w:shd w:val="clear" w:color="auto" w:fill="auto"/>
          </w:tcPr>
          <w:p w:rsidR="002344B9" w:rsidRPr="00BD2C2E" w:rsidRDefault="002344B9" w:rsidP="002344B9">
            <w:pPr>
              <w:pStyle w:val="ConsPlusCell"/>
              <w:jc w:val="both"/>
              <w:rPr>
                <w:rFonts w:ascii="Times New Roman" w:hAnsi="Times New Roman" w:cs="Times New Roman"/>
                <w:sz w:val="14"/>
                <w:szCs w:val="14"/>
              </w:rPr>
            </w:pPr>
            <w:proofErr w:type="gramStart"/>
            <w:r w:rsidRPr="00BD2C2E">
              <w:rPr>
                <w:rFonts w:ascii="Times New Roman" w:hAnsi="Times New Roman" w:cs="Times New Roman"/>
                <w:sz w:val="14"/>
                <w:szCs w:val="14"/>
              </w:rPr>
              <w:t>Контроль за</w:t>
            </w:r>
            <w:proofErr w:type="gramEnd"/>
            <w:r w:rsidRPr="00BD2C2E">
              <w:rPr>
                <w:rFonts w:ascii="Times New Roman" w:hAnsi="Times New Roman" w:cs="Times New Roman"/>
                <w:sz w:val="14"/>
                <w:szCs w:val="14"/>
              </w:rPr>
              <w:t xml:space="preserve"> ходом реализации программы осуществляет  УСЗН Богучанского района;</w:t>
            </w:r>
          </w:p>
          <w:p w:rsidR="002344B9" w:rsidRPr="00BD2C2E" w:rsidRDefault="002344B9" w:rsidP="002344B9">
            <w:pPr>
              <w:pStyle w:val="ConsPlusCell"/>
              <w:jc w:val="both"/>
              <w:rPr>
                <w:rFonts w:ascii="Times New Roman" w:hAnsi="Times New Roman"/>
                <w:sz w:val="14"/>
                <w:szCs w:val="14"/>
              </w:rPr>
            </w:pPr>
            <w:r w:rsidRPr="00BD2C2E">
              <w:rPr>
                <w:rFonts w:ascii="Times New Roman" w:hAnsi="Times New Roman" w:cs="Times New Roman"/>
                <w:sz w:val="14"/>
                <w:szCs w:val="14"/>
              </w:rPr>
              <w:t>Контроль за целевым и эффективным использованием сре</w:t>
            </w:r>
            <w:proofErr w:type="gramStart"/>
            <w:r w:rsidRPr="00BD2C2E">
              <w:rPr>
                <w:rFonts w:ascii="Times New Roman" w:hAnsi="Times New Roman" w:cs="Times New Roman"/>
                <w:sz w:val="14"/>
                <w:szCs w:val="14"/>
              </w:rPr>
              <w:t>дств кр</w:t>
            </w:r>
            <w:proofErr w:type="gramEnd"/>
            <w:r w:rsidRPr="00BD2C2E">
              <w:rPr>
                <w:rFonts w:ascii="Times New Roman" w:hAnsi="Times New Roman" w:cs="Times New Roman"/>
                <w:sz w:val="14"/>
                <w:szCs w:val="14"/>
              </w:rPr>
              <w:t xml:space="preserve">аевого бюджета </w:t>
            </w:r>
            <w:r w:rsidRPr="00BD2C2E">
              <w:rPr>
                <w:rFonts w:ascii="Times New Roman" w:hAnsi="Times New Roman"/>
                <w:color w:val="FF0000"/>
                <w:sz w:val="14"/>
                <w:szCs w:val="14"/>
              </w:rPr>
              <w:t xml:space="preserve"> </w:t>
            </w:r>
            <w:r w:rsidRPr="00BD2C2E">
              <w:rPr>
                <w:rFonts w:ascii="Times New Roman" w:hAnsi="Times New Roman" w:cs="Times New Roman"/>
                <w:sz w:val="14"/>
                <w:szCs w:val="14"/>
              </w:rPr>
              <w:t>осуществляется службой финансово-экономического контроля Красноярского края, Счетной палатой Красноярского края.</w:t>
            </w:r>
          </w:p>
        </w:tc>
      </w:tr>
    </w:tbl>
    <w:p w:rsidR="002344B9" w:rsidRPr="00B1455F" w:rsidRDefault="002344B9" w:rsidP="002344B9">
      <w:pPr>
        <w:pStyle w:val="ConsPlusCell"/>
        <w:rPr>
          <w:rFonts w:ascii="Times New Roman" w:hAnsi="Times New Roman" w:cs="Times New Roman"/>
          <w:sz w:val="28"/>
          <w:szCs w:val="28"/>
        </w:rPr>
      </w:pPr>
    </w:p>
    <w:p w:rsidR="002344B9" w:rsidRPr="00BD2C2E" w:rsidRDefault="002344B9" w:rsidP="002344B9">
      <w:pPr>
        <w:autoSpaceDE w:val="0"/>
        <w:autoSpaceDN w:val="0"/>
        <w:adjustRightInd w:val="0"/>
        <w:spacing w:after="0" w:line="240" w:lineRule="auto"/>
        <w:jc w:val="center"/>
        <w:outlineLvl w:val="0"/>
        <w:rPr>
          <w:rFonts w:ascii="Times New Roman" w:hAnsi="Times New Roman"/>
          <w:sz w:val="20"/>
          <w:szCs w:val="20"/>
        </w:rPr>
      </w:pPr>
      <w:r w:rsidRPr="00BD2C2E">
        <w:rPr>
          <w:rFonts w:ascii="Times New Roman" w:hAnsi="Times New Roman"/>
          <w:sz w:val="20"/>
          <w:szCs w:val="20"/>
        </w:rPr>
        <w:lastRenderedPageBreak/>
        <w:t>2. Основные разделы подпрограммы</w:t>
      </w:r>
    </w:p>
    <w:p w:rsidR="002344B9" w:rsidRPr="00BD2C2E" w:rsidRDefault="002344B9" w:rsidP="002344B9">
      <w:pPr>
        <w:autoSpaceDE w:val="0"/>
        <w:autoSpaceDN w:val="0"/>
        <w:adjustRightInd w:val="0"/>
        <w:spacing w:after="0" w:line="240" w:lineRule="auto"/>
        <w:jc w:val="center"/>
        <w:outlineLvl w:val="0"/>
        <w:rPr>
          <w:rFonts w:ascii="Times New Roman" w:hAnsi="Times New Roman"/>
          <w:sz w:val="20"/>
          <w:szCs w:val="20"/>
        </w:rPr>
      </w:pPr>
    </w:p>
    <w:p w:rsidR="002344B9" w:rsidRPr="00BD2C2E" w:rsidRDefault="002344B9" w:rsidP="002344B9">
      <w:pPr>
        <w:autoSpaceDE w:val="0"/>
        <w:autoSpaceDN w:val="0"/>
        <w:adjustRightInd w:val="0"/>
        <w:spacing w:after="0" w:line="240" w:lineRule="auto"/>
        <w:ind w:firstLine="540"/>
        <w:jc w:val="center"/>
        <w:rPr>
          <w:rFonts w:ascii="Times New Roman" w:hAnsi="Times New Roman"/>
          <w:sz w:val="20"/>
          <w:szCs w:val="20"/>
        </w:rPr>
      </w:pPr>
      <w:r w:rsidRPr="00BD2C2E">
        <w:rPr>
          <w:rFonts w:ascii="Times New Roman" w:hAnsi="Times New Roman"/>
          <w:sz w:val="20"/>
          <w:szCs w:val="20"/>
        </w:rPr>
        <w:t xml:space="preserve">2.1. Постановка </w:t>
      </w:r>
      <w:proofErr w:type="spellStart"/>
      <w:r w:rsidRPr="00BD2C2E">
        <w:rPr>
          <w:rFonts w:ascii="Times New Roman" w:hAnsi="Times New Roman"/>
          <w:sz w:val="20"/>
          <w:szCs w:val="20"/>
        </w:rPr>
        <w:t>общерайонной</w:t>
      </w:r>
      <w:proofErr w:type="spellEnd"/>
      <w:r w:rsidRPr="00BD2C2E">
        <w:rPr>
          <w:rFonts w:ascii="Times New Roman" w:hAnsi="Times New Roman"/>
          <w:sz w:val="20"/>
          <w:szCs w:val="20"/>
        </w:rPr>
        <w:t xml:space="preserve">  проблемы и обоснование необходимости разработки подпрограммы</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социально-бытовых, социально-медицинских, социально-педагогических, социально-экономических, социально-правовых услуг, проведению социальной адаптации и реабилитации граждан </w:t>
      </w:r>
      <w:r w:rsidRPr="00BD2C2E">
        <w:rPr>
          <w:rFonts w:ascii="Times New Roman" w:hAnsi="Times New Roman"/>
          <w:sz w:val="20"/>
          <w:szCs w:val="20"/>
          <w:lang w:eastAsia="ru-RU"/>
        </w:rPr>
        <w:t>пожилого возраста и инвалидов, граждан, находящихся</w:t>
      </w:r>
      <w:r w:rsidR="00BD2C2E">
        <w:rPr>
          <w:rFonts w:ascii="Times New Roman" w:hAnsi="Times New Roman"/>
          <w:sz w:val="20"/>
          <w:szCs w:val="20"/>
          <w:lang w:eastAsia="ru-RU"/>
        </w:rPr>
        <w:t xml:space="preserve"> в трудной жизненной ситуации, </w:t>
      </w:r>
      <w:r w:rsidRPr="00BD2C2E">
        <w:rPr>
          <w:rFonts w:ascii="Times New Roman" w:hAnsi="Times New Roman"/>
          <w:sz w:val="20"/>
          <w:szCs w:val="20"/>
          <w:lang w:eastAsia="ru-RU"/>
        </w:rPr>
        <w:t>а также детей-сирот, безнадзорных детей, детей, оставшихся без попечения родителей</w:t>
      </w:r>
      <w:r w:rsidRPr="00BD2C2E">
        <w:rPr>
          <w:rFonts w:ascii="Times New Roman" w:hAnsi="Times New Roman"/>
          <w:sz w:val="20"/>
          <w:szCs w:val="20"/>
        </w:rPr>
        <w:t xml:space="preserve">. Развитие системы социального обслуживания определяется, </w:t>
      </w:r>
      <w:r w:rsidRPr="00BD2C2E">
        <w:rPr>
          <w:rFonts w:ascii="Times New Roman" w:hAnsi="Times New Roman"/>
          <w:sz w:val="20"/>
          <w:szCs w:val="20"/>
        </w:rPr>
        <w:br/>
        <w:t xml:space="preserve">в первую очередь, потребностями граждан в социальных услугах. </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В Богучанском районе, как и во всей Российской Федерации, наблюдается устойчивый рост в составе населения численности граждан старшего поколения (женщины в возрасте 55 лет и старше и мужчины в возрасте 60 лет и старше).</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По состоянию на 01.01.2016 года  в районе более 14,0 тыс. граждан пожилого возраста, (29 % от общей численност</w:t>
      </w:r>
      <w:r w:rsidR="00BD2C2E">
        <w:rPr>
          <w:rFonts w:ascii="Times New Roman" w:hAnsi="Times New Roman"/>
          <w:sz w:val="20"/>
          <w:szCs w:val="20"/>
        </w:rPr>
        <w:t xml:space="preserve">и населения района), нуждаются </w:t>
      </w:r>
      <w:r w:rsidRPr="00BD2C2E">
        <w:rPr>
          <w:rFonts w:ascii="Times New Roman" w:hAnsi="Times New Roman"/>
          <w:sz w:val="20"/>
          <w:szCs w:val="20"/>
        </w:rPr>
        <w:t>в поддержке государства и состоят на учёте в органах социальной защиты населения, из них одиноко проживающих – 2,5 тыс. граждан и 2,5 тыс. граждан – в одиноко проживающих супружеских парах.</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Выявленная тенденция увеличения количества пожилых граждан требует дополнительных затрат на соц</w:t>
      </w:r>
      <w:r w:rsidR="00BD2C2E">
        <w:rPr>
          <w:rFonts w:ascii="Times New Roman" w:hAnsi="Times New Roman"/>
          <w:sz w:val="20"/>
          <w:szCs w:val="20"/>
        </w:rPr>
        <w:t xml:space="preserve">иальное обеспечение, указывает </w:t>
      </w:r>
      <w:r w:rsidRPr="00BD2C2E">
        <w:rPr>
          <w:rFonts w:ascii="Times New Roman" w:hAnsi="Times New Roman"/>
          <w:sz w:val="20"/>
          <w:szCs w:val="20"/>
        </w:rPr>
        <w:t>на необходимость создания эффективного функционирования развитой системы социальной защиты населения, способной оказывать различные виды социальной помощи, услуг и социальной поддержки жителям района, применяя инновационные технологии.</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Вместе с тем, на учёте в органах социальной защиты населения состоят: </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5,8 тыс. семей, имеющих 9,0 тыс. детей в возрасте до 18 лет, </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из которых 76 семей (129 детей) состоят на учёте, как </w:t>
      </w:r>
      <w:proofErr w:type="gramStart"/>
      <w:r w:rsidRPr="00BD2C2E">
        <w:rPr>
          <w:rFonts w:ascii="Times New Roman" w:hAnsi="Times New Roman"/>
          <w:sz w:val="20"/>
          <w:szCs w:val="20"/>
        </w:rPr>
        <w:t>находящиеся</w:t>
      </w:r>
      <w:proofErr w:type="gramEnd"/>
      <w:r w:rsidRPr="00BD2C2E">
        <w:rPr>
          <w:rFonts w:ascii="Times New Roman" w:hAnsi="Times New Roman"/>
          <w:sz w:val="20"/>
          <w:szCs w:val="20"/>
        </w:rPr>
        <w:t xml:space="preserve"> в социально опасном положении;</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2,2  тыс. инвалидов, что составляет 5 % от населения района,</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в общей численности инвалидов: </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139 человек - дети-инвалиды.</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Социальное обслуживание населения в районе осуществляется  муниципальным  бюджетным учреждением « Комплексный центр социального обслуживания населения Богучанского района». </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Ежегодно услугами нестационарного социального обслуживания пользуется около 6,3 тыс. граждан пожилого возраста и инвалидов, в том числе около 375  пользуются услугами отделений социального обслуживания на дому и специализированных отделений социально-медицинского обслуживания. При этом около 80  % от их числа – одинокие граждане и одинокие супружеские пары.</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Планомерно ведется работа по развитию надомных форм социального обслуживания в районе, одной из которых является деятельность мобильных бригад. Мобильная служба осуществляет свою работу в двух направлениях - предоставление социальных услуг и адресной помощи пожилым людям </w:t>
      </w:r>
      <w:r w:rsidRPr="00BD2C2E">
        <w:rPr>
          <w:rFonts w:ascii="Times New Roman" w:hAnsi="Times New Roman"/>
          <w:sz w:val="20"/>
          <w:szCs w:val="20"/>
        </w:rPr>
        <w:br/>
        <w:t>и инвалидам, проживающим в малых и отдаленных населенных пунктах. Прием и консультирование по социальны</w:t>
      </w:r>
      <w:r w:rsidR="00BD2C2E">
        <w:rPr>
          <w:rFonts w:ascii="Times New Roman" w:hAnsi="Times New Roman"/>
          <w:sz w:val="20"/>
          <w:szCs w:val="20"/>
        </w:rPr>
        <w:t xml:space="preserve">м вопросам проводят специалист </w:t>
      </w:r>
      <w:r w:rsidRPr="00BD2C2E">
        <w:rPr>
          <w:rFonts w:ascii="Times New Roman" w:hAnsi="Times New Roman"/>
          <w:sz w:val="20"/>
          <w:szCs w:val="20"/>
        </w:rPr>
        <w:t>по социальной работе, медицинский работник, юрист, психолог.</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proofErr w:type="gramStart"/>
      <w:r w:rsidRPr="00BD2C2E">
        <w:rPr>
          <w:rFonts w:ascii="Times New Roman" w:hAnsi="Times New Roman"/>
          <w:sz w:val="20"/>
          <w:szCs w:val="20"/>
        </w:rPr>
        <w:t>С целью создания условий для реализации принципа доступности социального обслуживания для граждан, проживающих в отдалённых труднодоступных населённых пунктах, с учётом специфики района, которая заключается, прежде всего, в неравномерности р</w:t>
      </w:r>
      <w:r w:rsidR="00BD2C2E">
        <w:rPr>
          <w:rFonts w:ascii="Times New Roman" w:hAnsi="Times New Roman"/>
          <w:sz w:val="20"/>
          <w:szCs w:val="20"/>
        </w:rPr>
        <w:t xml:space="preserve">аспределения населения </w:t>
      </w:r>
      <w:r w:rsidRPr="00BD2C2E">
        <w:rPr>
          <w:rFonts w:ascii="Times New Roman" w:hAnsi="Times New Roman"/>
          <w:sz w:val="20"/>
          <w:szCs w:val="20"/>
        </w:rPr>
        <w:t>по территории района, а также в сложных усло</w:t>
      </w:r>
      <w:r w:rsidR="00BD2C2E">
        <w:rPr>
          <w:rFonts w:ascii="Times New Roman" w:hAnsi="Times New Roman"/>
          <w:sz w:val="20"/>
          <w:szCs w:val="20"/>
        </w:rPr>
        <w:t xml:space="preserve">виях транспортной доступности, </w:t>
      </w:r>
      <w:r w:rsidRPr="00BD2C2E">
        <w:rPr>
          <w:rFonts w:ascii="Times New Roman" w:hAnsi="Times New Roman"/>
          <w:sz w:val="20"/>
          <w:szCs w:val="20"/>
        </w:rPr>
        <w:t>в районе создана служба социальных участковы</w:t>
      </w:r>
      <w:r w:rsidR="00BD2C2E">
        <w:rPr>
          <w:rFonts w:ascii="Times New Roman" w:hAnsi="Times New Roman"/>
          <w:sz w:val="20"/>
          <w:szCs w:val="20"/>
        </w:rPr>
        <w:t xml:space="preserve">х, работа которых организована </w:t>
      </w:r>
      <w:r w:rsidRPr="00BD2C2E">
        <w:rPr>
          <w:rFonts w:ascii="Times New Roman" w:hAnsi="Times New Roman"/>
          <w:sz w:val="20"/>
          <w:szCs w:val="20"/>
        </w:rPr>
        <w:t xml:space="preserve">в соответствии с принципом «доступности участкового в течение одного дня». </w:t>
      </w:r>
      <w:proofErr w:type="gramEnd"/>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Участковые социальные инспекторы, являясь штатными работниками социальных учреждений, имеют рабочие ме</w:t>
      </w:r>
      <w:r w:rsidR="00BD2C2E">
        <w:rPr>
          <w:rFonts w:ascii="Times New Roman" w:hAnsi="Times New Roman"/>
          <w:sz w:val="20"/>
          <w:szCs w:val="20"/>
        </w:rPr>
        <w:t xml:space="preserve">ста по месту своего жительства </w:t>
      </w:r>
      <w:r w:rsidRPr="00BD2C2E">
        <w:rPr>
          <w:rFonts w:ascii="Times New Roman" w:hAnsi="Times New Roman"/>
          <w:sz w:val="20"/>
          <w:szCs w:val="20"/>
        </w:rPr>
        <w:t>в  17 удалённых населённых пунктах. За 2015 год в  участковых социальных службах услуги получили  7,3 тыс. человек.</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В целях обеспечения возможно</w:t>
      </w:r>
      <w:r w:rsidR="00BD2C2E">
        <w:rPr>
          <w:rFonts w:ascii="Times New Roman" w:hAnsi="Times New Roman"/>
          <w:sz w:val="20"/>
          <w:szCs w:val="20"/>
        </w:rPr>
        <w:t xml:space="preserve">сти пребывания пожилых граждан </w:t>
      </w:r>
      <w:r w:rsidRPr="00BD2C2E">
        <w:rPr>
          <w:rFonts w:ascii="Times New Roman" w:hAnsi="Times New Roman"/>
          <w:sz w:val="20"/>
          <w:szCs w:val="20"/>
        </w:rPr>
        <w:t xml:space="preserve">и инвалидов в </w:t>
      </w:r>
      <w:proofErr w:type="gramStart"/>
      <w:r w:rsidRPr="00BD2C2E">
        <w:rPr>
          <w:rFonts w:ascii="Times New Roman" w:hAnsi="Times New Roman"/>
          <w:sz w:val="20"/>
          <w:szCs w:val="20"/>
        </w:rPr>
        <w:t>привычной</w:t>
      </w:r>
      <w:proofErr w:type="gramEnd"/>
      <w:r w:rsidRPr="00BD2C2E">
        <w:rPr>
          <w:rFonts w:ascii="Times New Roman" w:hAnsi="Times New Roman"/>
          <w:sz w:val="20"/>
          <w:szCs w:val="20"/>
        </w:rPr>
        <w:t xml:space="preserve"> домашней среде в крае с 2010 года организована работа по созданию приемных семей для пожилых граждан и инвалидов. Это способствует поддержанию их социального и психологического статуса, </w:t>
      </w:r>
      <w:r w:rsidRPr="00BD2C2E">
        <w:rPr>
          <w:rFonts w:ascii="Times New Roman" w:hAnsi="Times New Roman"/>
          <w:sz w:val="20"/>
          <w:szCs w:val="20"/>
        </w:rPr>
        <w:br/>
        <w:t>а также позволяет снизить социа</w:t>
      </w:r>
      <w:r w:rsidR="00BD2C2E">
        <w:rPr>
          <w:rFonts w:ascii="Times New Roman" w:hAnsi="Times New Roman"/>
          <w:sz w:val="20"/>
          <w:szCs w:val="20"/>
        </w:rPr>
        <w:t xml:space="preserve">льную напряженность, связанную </w:t>
      </w:r>
      <w:r w:rsidRPr="00BD2C2E">
        <w:rPr>
          <w:rFonts w:ascii="Times New Roman" w:hAnsi="Times New Roman"/>
          <w:sz w:val="20"/>
          <w:szCs w:val="20"/>
        </w:rPr>
        <w:t>с очередностью на поселение в стационарные учреждения социального обслуживания. Численность граждан, воспользовавшихся данной формой обслуживания, с 2010 года по настоящее время составила 4 человека.</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Одной из проблем лиц старшего поколения является не </w:t>
      </w:r>
      <w:proofErr w:type="spellStart"/>
      <w:r w:rsidRPr="00BD2C2E">
        <w:rPr>
          <w:rFonts w:ascii="Times New Roman" w:hAnsi="Times New Roman"/>
          <w:sz w:val="20"/>
          <w:szCs w:val="20"/>
        </w:rPr>
        <w:t>востребованность</w:t>
      </w:r>
      <w:proofErr w:type="spellEnd"/>
      <w:r w:rsidRPr="00BD2C2E">
        <w:rPr>
          <w:rFonts w:ascii="Times New Roman" w:hAnsi="Times New Roman"/>
          <w:sz w:val="20"/>
          <w:szCs w:val="20"/>
        </w:rPr>
        <w:t xml:space="preserve"> и утрата социального статуса в связи с выходом на пенсию.</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Недостаток общения и внимания ветераны и пенсионеры зачастую компенсируют деятельностью в ветеранских движениях. Советы ветеранов совместно с администрацией Богучанского района Красноярского края, УСЗН Богучанского района</w:t>
      </w:r>
      <w:r w:rsidR="00BD2C2E">
        <w:rPr>
          <w:rFonts w:ascii="Times New Roman" w:hAnsi="Times New Roman"/>
          <w:sz w:val="20"/>
          <w:szCs w:val="20"/>
        </w:rPr>
        <w:t xml:space="preserve"> проводят большую работу </w:t>
      </w:r>
      <w:r w:rsidRPr="00BD2C2E">
        <w:rPr>
          <w:rFonts w:ascii="Times New Roman" w:hAnsi="Times New Roman"/>
          <w:sz w:val="20"/>
          <w:szCs w:val="20"/>
        </w:rPr>
        <w:t>по социальной защите ветеранов войны, труда, одиноких и престарелых граждан пожилого возраста, по военно-патриотическому воспитанию молодежи, подготовке ее к жизни, труду. В</w:t>
      </w:r>
      <w:r w:rsidR="00BD2C2E">
        <w:rPr>
          <w:rFonts w:ascii="Times New Roman" w:hAnsi="Times New Roman"/>
          <w:sz w:val="20"/>
          <w:szCs w:val="20"/>
        </w:rPr>
        <w:t xml:space="preserve">етераны и пенсионеры участвуют </w:t>
      </w:r>
      <w:r w:rsidRPr="00BD2C2E">
        <w:rPr>
          <w:rFonts w:ascii="Times New Roman" w:hAnsi="Times New Roman"/>
          <w:sz w:val="20"/>
          <w:szCs w:val="20"/>
        </w:rPr>
        <w:t>в подготовке и проведении памятных и праздничных дат.</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lastRenderedPageBreak/>
        <w:t>Практика показала, что работа ветеранских организаций на территории Богучанского района охватывает вниманием и заботой большинство граждан пожилого возраста. Для выполнения отдельных задач и мероприятий ветеранских организаций требуется выделение денежных средств.</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Оказание содействия ветеранскому движению, ветеранским организациям - одна из задач данной подпрограммы.</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Возрастающая потребность населения в разнообразных качественных социальных услугах требует привлечения в сферу социального обслуживания негосударственного сектора, социально-ориентированных некоммерческих организаций, благотворителей и добровольцев. Создание конкурентных условий, обеспечение открыто</w:t>
      </w:r>
      <w:r w:rsidR="00BD2C2E">
        <w:rPr>
          <w:rFonts w:ascii="Times New Roman" w:hAnsi="Times New Roman"/>
          <w:sz w:val="20"/>
          <w:szCs w:val="20"/>
        </w:rPr>
        <w:t xml:space="preserve">сти для потребителя информации </w:t>
      </w:r>
      <w:r w:rsidRPr="00BD2C2E">
        <w:rPr>
          <w:rFonts w:ascii="Times New Roman" w:hAnsi="Times New Roman"/>
          <w:sz w:val="20"/>
          <w:szCs w:val="20"/>
        </w:rPr>
        <w:t>о деятельности учреждений будут способствовать формированию здоровых рыночных отношений, при которых оказывать некачественные услуги будет невыгодно.</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К числу существенных недостатков системы социального обслуживания населения, не обеспечивающих предоставление социальных услуг, удовлетворяющих потребности граждан, и сдерживающие эффективное функционирование учреждений, относится не соответствие современным требованиям санитарно-эпидемиологических правил и нормативов, нормам пожарной и физической безопасности:</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технического</w:t>
      </w:r>
      <w:r w:rsidR="00BD2C2E">
        <w:rPr>
          <w:rFonts w:ascii="Times New Roman" w:hAnsi="Times New Roman"/>
          <w:sz w:val="20"/>
          <w:szCs w:val="20"/>
        </w:rPr>
        <w:t xml:space="preserve"> состояния зданий и сооружений </w:t>
      </w:r>
      <w:r w:rsidRPr="00BD2C2E">
        <w:rPr>
          <w:rFonts w:ascii="Times New Roman" w:hAnsi="Times New Roman"/>
          <w:sz w:val="20"/>
          <w:szCs w:val="20"/>
        </w:rPr>
        <w:t>и муниципальных учреждений социального обслуживания;</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уровня благоустройства и материально–технической оснащенности значительной части учреждения; </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 Необходимость решения существующих проблем в системе социального обслуживания населения района предопределяют направления и содержание мероприятий настоящей подпрограммы. Улучшение качества и доступности предоставления услуг в учреждениях социального обслуживания </w:t>
      </w:r>
      <w:r w:rsidRPr="00BD2C2E">
        <w:rPr>
          <w:rFonts w:ascii="Times New Roman" w:hAnsi="Times New Roman"/>
          <w:sz w:val="20"/>
          <w:szCs w:val="20"/>
        </w:rPr>
        <w:br/>
        <w:t>в значительной степени будет способствовать социально-экономическому развитию и улучшению качества жизни и благосостояния жителей Богучанского района.</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В рамках данной подпрограммы учитываются и прогнозируемые параметры развития системы социального обслуживания населения до 2020 года. Прогноз развития системы социального обслуживания в рамках данной подпрограммы сформирован с учетом изменения спроса населения на услуги социального обслуживания в прогнозируемый период (2013-2020 гг.), исходя из тенденций изменения параметров материального, социального </w:t>
      </w:r>
      <w:r w:rsidRPr="00BD2C2E">
        <w:rPr>
          <w:rFonts w:ascii="Times New Roman" w:hAnsi="Times New Roman"/>
          <w:sz w:val="20"/>
          <w:szCs w:val="20"/>
        </w:rPr>
        <w:br/>
        <w:t>и физического неблагополучия населения, в том числе заболеваемости, инвалидности, состояния психического здоровья граждан.</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Добиться позитивных сдвигов в этих направлениях возможно, в том числе, в рамках профилактических мероприятий по преодолению физиологической и психологической уя</w:t>
      </w:r>
      <w:r w:rsidR="00BD2C2E">
        <w:rPr>
          <w:rFonts w:ascii="Times New Roman" w:hAnsi="Times New Roman"/>
          <w:sz w:val="20"/>
          <w:szCs w:val="20"/>
        </w:rPr>
        <w:t xml:space="preserve">звимости населения, включаемых </w:t>
      </w:r>
      <w:r w:rsidRPr="00BD2C2E">
        <w:rPr>
          <w:rFonts w:ascii="Times New Roman" w:hAnsi="Times New Roman"/>
          <w:sz w:val="20"/>
          <w:szCs w:val="20"/>
        </w:rPr>
        <w:t>в соответствующие Государственные программы Российской Федерации.</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p>
    <w:p w:rsidR="002344B9" w:rsidRPr="00BD2C2E" w:rsidRDefault="002344B9" w:rsidP="002344B9">
      <w:pPr>
        <w:shd w:val="clear" w:color="auto" w:fill="FFFFFF"/>
        <w:spacing w:after="0" w:line="240" w:lineRule="auto"/>
        <w:ind w:firstLine="566"/>
        <w:jc w:val="center"/>
        <w:rPr>
          <w:rFonts w:ascii="Times New Roman" w:hAnsi="Times New Roman"/>
          <w:sz w:val="20"/>
          <w:szCs w:val="20"/>
        </w:rPr>
      </w:pPr>
      <w:r w:rsidRPr="00BD2C2E">
        <w:rPr>
          <w:rFonts w:ascii="Times New Roman" w:hAnsi="Times New Roman"/>
          <w:sz w:val="20"/>
          <w:szCs w:val="20"/>
        </w:rPr>
        <w:t>2.2. Основная цель, задачи, этапы и сроки выполнения подпрограммы, целевые индикаторы</w:t>
      </w:r>
    </w:p>
    <w:p w:rsidR="002344B9" w:rsidRPr="00BD2C2E" w:rsidRDefault="002344B9" w:rsidP="002344B9">
      <w:pPr>
        <w:shd w:val="clear" w:color="auto" w:fill="FFFFFF"/>
        <w:spacing w:after="0" w:line="240" w:lineRule="auto"/>
        <w:ind w:firstLine="566"/>
        <w:jc w:val="center"/>
        <w:rPr>
          <w:rFonts w:ascii="Times New Roman" w:hAnsi="Times New Roman"/>
          <w:sz w:val="20"/>
          <w:szCs w:val="20"/>
        </w:rPr>
      </w:pP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Основной целью подпрограммы является: </w:t>
      </w:r>
    </w:p>
    <w:p w:rsidR="002344B9" w:rsidRPr="00BD2C2E" w:rsidRDefault="002344B9" w:rsidP="002344B9">
      <w:pPr>
        <w:tabs>
          <w:tab w:val="left" w:pos="470"/>
        </w:tabs>
        <w:spacing w:after="0" w:line="240" w:lineRule="auto"/>
        <w:rPr>
          <w:rFonts w:ascii="Times New Roman" w:hAnsi="Times New Roman"/>
          <w:sz w:val="20"/>
          <w:szCs w:val="20"/>
        </w:rPr>
      </w:pPr>
      <w:r w:rsidRPr="00BD2C2E">
        <w:rPr>
          <w:rFonts w:ascii="Times New Roman" w:hAnsi="Times New Roman"/>
          <w:sz w:val="20"/>
          <w:szCs w:val="20"/>
        </w:rPr>
        <w:t xml:space="preserve">               повышение качества и доступности предоставления услуг по социальному обслуживанию населения. </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Во исполнение поставленной цели подпрограммы предусмотрена задача: </w:t>
      </w:r>
    </w:p>
    <w:p w:rsidR="002344B9" w:rsidRPr="00BD2C2E" w:rsidRDefault="002344B9" w:rsidP="002344B9">
      <w:pPr>
        <w:pStyle w:val="ConsPlusCell"/>
        <w:jc w:val="both"/>
        <w:rPr>
          <w:rFonts w:ascii="Times New Roman" w:hAnsi="Times New Roman" w:cs="Times New Roman"/>
        </w:rPr>
      </w:pPr>
      <w:r w:rsidRPr="00BD2C2E">
        <w:rPr>
          <w:rFonts w:ascii="Times New Roman" w:hAnsi="Times New Roman" w:cs="Times New Roman"/>
        </w:rPr>
        <w:t xml:space="preserve">              обеспечение потребностей граждан пожилого возраста, инвалидов, включая детей-инвалидов, семей и детей в  социальном обслуживании. </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Выбор подпрограммных мероприятий основывается на эффективности решения поставленной задачи.</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Перечень мероприятий приведен в приложении № 2 к настоящей подпрограмме.</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При реализации подпрограммы УСЗН Богучанского района осуществляет следующие полномочия:</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proofErr w:type="gramStart"/>
      <w:r w:rsidRPr="00BD2C2E">
        <w:rPr>
          <w:rFonts w:ascii="Times New Roman" w:hAnsi="Times New Roman"/>
          <w:sz w:val="20"/>
          <w:szCs w:val="20"/>
        </w:rPr>
        <w:t>контроль за</w:t>
      </w:r>
      <w:proofErr w:type="gramEnd"/>
      <w:r w:rsidRPr="00BD2C2E">
        <w:rPr>
          <w:rFonts w:ascii="Times New Roman" w:hAnsi="Times New Roman"/>
          <w:sz w:val="20"/>
          <w:szCs w:val="20"/>
        </w:rPr>
        <w:t xml:space="preserve"> ходом реализации подпрограммы;</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proofErr w:type="gramStart"/>
      <w:r w:rsidRPr="00BD2C2E">
        <w:rPr>
          <w:rFonts w:ascii="Times New Roman" w:hAnsi="Times New Roman"/>
          <w:sz w:val="20"/>
          <w:szCs w:val="20"/>
        </w:rPr>
        <w:t>контроль за</w:t>
      </w:r>
      <w:proofErr w:type="gramEnd"/>
      <w:r w:rsidRPr="00BD2C2E">
        <w:rPr>
          <w:rFonts w:ascii="Times New Roman" w:hAnsi="Times New Roman"/>
          <w:sz w:val="20"/>
          <w:szCs w:val="20"/>
        </w:rPr>
        <w:t xml:space="preserve"> соблюдением действующего федерального и краевого законодательства при исполнении подпрограммных мероприятий; </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подготовку отчётов о реализации подпрограммы.</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Перечень целевых индикаторов подп</w:t>
      </w:r>
      <w:r w:rsidR="00BD2C2E">
        <w:rPr>
          <w:rFonts w:ascii="Times New Roman" w:hAnsi="Times New Roman"/>
          <w:sz w:val="20"/>
          <w:szCs w:val="20"/>
        </w:rPr>
        <w:t xml:space="preserve">рограммы приведён в приложении </w:t>
      </w:r>
      <w:r w:rsidRPr="00BD2C2E">
        <w:rPr>
          <w:rFonts w:ascii="Times New Roman" w:hAnsi="Times New Roman"/>
          <w:sz w:val="20"/>
          <w:szCs w:val="20"/>
        </w:rPr>
        <w:t xml:space="preserve">№ 1 к настоящей подпрограмме. </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Посредством данных целевых индикаторов определяется степень исполнения поставленной цели и задач, в том числе: </w:t>
      </w:r>
    </w:p>
    <w:p w:rsidR="002344B9" w:rsidRPr="00BD2C2E" w:rsidRDefault="002344B9" w:rsidP="00BD2C2E">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качества социальных услуг, оказываемых жителям района, муниципальным бюджетным учреждением социального обслуживания.</w:t>
      </w:r>
    </w:p>
    <w:p w:rsidR="002344B9" w:rsidRPr="00BD2C2E" w:rsidRDefault="002344B9" w:rsidP="002344B9">
      <w:pPr>
        <w:shd w:val="clear" w:color="auto" w:fill="FFFFFF"/>
        <w:spacing w:after="0" w:line="240" w:lineRule="auto"/>
        <w:ind w:firstLine="566"/>
        <w:jc w:val="center"/>
        <w:rPr>
          <w:rFonts w:ascii="Times New Roman" w:hAnsi="Times New Roman"/>
          <w:sz w:val="20"/>
          <w:szCs w:val="20"/>
        </w:rPr>
      </w:pPr>
    </w:p>
    <w:p w:rsidR="002344B9" w:rsidRPr="00BD2C2E" w:rsidRDefault="002344B9" w:rsidP="002344B9">
      <w:pPr>
        <w:autoSpaceDE w:val="0"/>
        <w:autoSpaceDN w:val="0"/>
        <w:adjustRightInd w:val="0"/>
        <w:spacing w:after="0" w:line="240" w:lineRule="auto"/>
        <w:ind w:firstLine="540"/>
        <w:jc w:val="center"/>
        <w:rPr>
          <w:rFonts w:ascii="Times New Roman" w:hAnsi="Times New Roman"/>
          <w:sz w:val="20"/>
          <w:szCs w:val="20"/>
        </w:rPr>
      </w:pPr>
      <w:r w:rsidRPr="00BD2C2E">
        <w:rPr>
          <w:rFonts w:ascii="Times New Roman" w:hAnsi="Times New Roman"/>
          <w:sz w:val="20"/>
          <w:szCs w:val="20"/>
        </w:rPr>
        <w:t>2.3. Механизм реализации подпрограммы</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lastRenderedPageBreak/>
        <w:t>Финансирование подпрограммы осуществляется за счет сре</w:t>
      </w:r>
      <w:proofErr w:type="gramStart"/>
      <w:r w:rsidRPr="00BD2C2E">
        <w:rPr>
          <w:rFonts w:ascii="Times New Roman" w:hAnsi="Times New Roman"/>
          <w:sz w:val="20"/>
          <w:szCs w:val="20"/>
        </w:rPr>
        <w:t>дств  кр</w:t>
      </w:r>
      <w:proofErr w:type="gramEnd"/>
      <w:r w:rsidRPr="00BD2C2E">
        <w:rPr>
          <w:rFonts w:ascii="Times New Roman" w:hAnsi="Times New Roman"/>
          <w:sz w:val="20"/>
          <w:szCs w:val="20"/>
        </w:rPr>
        <w:t xml:space="preserve">аевого бюджетов в соответствии со сводной бюджетной росписью и поступлений от оказания муниципальным бюджетным учреждением услуг (выполнения работ), предоставление которых для физических и юридических лиц осуществляется на платной основе. </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2.3.1. </w:t>
      </w:r>
      <w:proofErr w:type="gramStart"/>
      <w:r w:rsidRPr="00BD2C2E">
        <w:rPr>
          <w:rFonts w:ascii="Times New Roman" w:hAnsi="Times New Roman"/>
          <w:sz w:val="20"/>
          <w:szCs w:val="20"/>
        </w:rPr>
        <w:t>Решение задачи «Обеспечение потребностей граждан пожилого возраста, инвалидов, включая детей-инвалидов, семей и детей в социальном обслуживании» настоящей подпрограммы, осуществляется  муниципальным  бюджетным  учреждением «Комплексный центр социального обслуживания населения в Богучанском районе» в соответствии с Федеральным законом от 28.12.2013 N 442-ФЗ "Об основах социального обслуживания граждан в Российской Федерации", Законом Красноярского края от 16.12.2014 N 7-3023 "Об организации социального обслуживания граждан в</w:t>
      </w:r>
      <w:proofErr w:type="gramEnd"/>
      <w:r w:rsidRPr="00BD2C2E">
        <w:rPr>
          <w:rFonts w:ascii="Times New Roman" w:hAnsi="Times New Roman"/>
          <w:sz w:val="20"/>
          <w:szCs w:val="20"/>
        </w:rPr>
        <w:t xml:space="preserve"> </w:t>
      </w:r>
      <w:proofErr w:type="gramStart"/>
      <w:r w:rsidRPr="00BD2C2E">
        <w:rPr>
          <w:rFonts w:ascii="Times New Roman" w:hAnsi="Times New Roman"/>
          <w:sz w:val="20"/>
          <w:szCs w:val="20"/>
        </w:rPr>
        <w:t xml:space="preserve">Красноярском крае", </w:t>
      </w:r>
      <w:hyperlink r:id="rId12" w:history="1">
        <w:r w:rsidRPr="00BD2C2E">
          <w:rPr>
            <w:rFonts w:ascii="Times New Roman" w:hAnsi="Times New Roman"/>
            <w:sz w:val="20"/>
            <w:szCs w:val="20"/>
          </w:rPr>
          <w:t>Закон</w:t>
        </w:r>
      </w:hyperlink>
      <w:r w:rsidRPr="00BD2C2E">
        <w:rPr>
          <w:rFonts w:ascii="Times New Roman" w:hAnsi="Times New Roman"/>
          <w:sz w:val="20"/>
          <w:szCs w:val="20"/>
        </w:rPr>
        <w:t xml:space="preserve">ом Красноярского края от 29.10.2009 № 9-3864 «О системах оплаты труда работников краевых государственных учреждений», </w:t>
      </w:r>
      <w:hyperlink r:id="rId13" w:history="1">
        <w:r w:rsidRPr="00BD2C2E">
          <w:rPr>
            <w:rFonts w:ascii="Times New Roman" w:hAnsi="Times New Roman"/>
            <w:sz w:val="20"/>
            <w:szCs w:val="20"/>
          </w:rPr>
          <w:t>Закон</w:t>
        </w:r>
      </w:hyperlink>
      <w:r w:rsidRPr="00BD2C2E">
        <w:rPr>
          <w:rFonts w:ascii="Times New Roman" w:hAnsi="Times New Roman"/>
          <w:sz w:val="20"/>
          <w:szCs w:val="20"/>
        </w:rPr>
        <w:t>ом Красноярского края от 09.12.2010 № 11-5397«О наделении органов местного самоуправления муниципальных районов и городских округов края отдельными государственными полномочиям</w:t>
      </w:r>
      <w:r w:rsidR="00BD2C2E">
        <w:rPr>
          <w:rFonts w:ascii="Times New Roman" w:hAnsi="Times New Roman"/>
          <w:sz w:val="20"/>
          <w:szCs w:val="20"/>
        </w:rPr>
        <w:t xml:space="preserve">и в сфере социальной поддержки </w:t>
      </w:r>
      <w:r w:rsidRPr="00BD2C2E">
        <w:rPr>
          <w:rFonts w:ascii="Times New Roman" w:hAnsi="Times New Roman"/>
          <w:sz w:val="20"/>
          <w:szCs w:val="20"/>
        </w:rPr>
        <w:t xml:space="preserve">и социального обслуживания граждан», </w:t>
      </w:r>
      <w:hyperlink r:id="rId14" w:history="1">
        <w:r w:rsidRPr="00BD2C2E">
          <w:rPr>
            <w:rFonts w:ascii="Times New Roman" w:hAnsi="Times New Roman"/>
            <w:sz w:val="20"/>
            <w:szCs w:val="20"/>
          </w:rPr>
          <w:t>постановление</w:t>
        </w:r>
      </w:hyperlink>
      <w:r w:rsidRPr="00BD2C2E">
        <w:rPr>
          <w:rFonts w:ascii="Times New Roman" w:hAnsi="Times New Roman"/>
          <w:sz w:val="20"/>
          <w:szCs w:val="20"/>
        </w:rPr>
        <w:t>м Правительства Красноярского края от 01.12.2009 № 620-п «Об утверждении Примерного положения об оплате</w:t>
      </w:r>
      <w:proofErr w:type="gramEnd"/>
      <w:r w:rsidRPr="00BD2C2E">
        <w:rPr>
          <w:rFonts w:ascii="Times New Roman" w:hAnsi="Times New Roman"/>
          <w:sz w:val="20"/>
          <w:szCs w:val="20"/>
        </w:rPr>
        <w:t xml:space="preserve"> труда работников краевых государственных бюджетных и казенных учреждений, подведомственных министерству социальной политики Красноярского края».</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Главным распорядителем бюджетных средств является УСЗН Богучанского район.</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Финансирование расходов на предоставление государственных услуг (работ) по социальному обслуживанию</w:t>
      </w:r>
      <w:r w:rsidR="00BD2C2E">
        <w:rPr>
          <w:rFonts w:ascii="Times New Roman" w:hAnsi="Times New Roman"/>
          <w:sz w:val="20"/>
          <w:szCs w:val="20"/>
        </w:rPr>
        <w:t xml:space="preserve"> осуществляется в соответствии </w:t>
      </w:r>
      <w:r w:rsidRPr="00BD2C2E">
        <w:rPr>
          <w:rFonts w:ascii="Times New Roman" w:hAnsi="Times New Roman"/>
          <w:sz w:val="20"/>
          <w:szCs w:val="20"/>
        </w:rPr>
        <w:t xml:space="preserve">с утвержденными нормативами затрат в рамках муниципальных заданий, определяющих требования к составу, качеству, объему, условиям, порядку и результатам оказываемых муниципальных услуг (работ). </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Контроль за эффективным и целевым использованием сре</w:t>
      </w:r>
      <w:proofErr w:type="gramStart"/>
      <w:r w:rsidRPr="00BD2C2E">
        <w:rPr>
          <w:rFonts w:ascii="Times New Roman" w:hAnsi="Times New Roman"/>
          <w:sz w:val="20"/>
          <w:szCs w:val="20"/>
        </w:rPr>
        <w:t>дств кр</w:t>
      </w:r>
      <w:proofErr w:type="gramEnd"/>
      <w:r w:rsidRPr="00BD2C2E">
        <w:rPr>
          <w:rFonts w:ascii="Times New Roman" w:hAnsi="Times New Roman"/>
          <w:sz w:val="20"/>
          <w:szCs w:val="20"/>
        </w:rPr>
        <w:t xml:space="preserve">аевого бюджета муниципальным бюджетным учреждением социального обслуживания осуществляется УСЗН Богучанского района в форме ежеквартального мониторинга качества предоставления социальных услуг и финансовым управлением администрации Богучанского района. </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2.4. Управление подпрограммой и </w:t>
      </w:r>
      <w:proofErr w:type="gramStart"/>
      <w:r w:rsidRPr="00BD2C2E">
        <w:rPr>
          <w:rFonts w:ascii="Times New Roman" w:hAnsi="Times New Roman"/>
          <w:sz w:val="20"/>
          <w:szCs w:val="20"/>
        </w:rPr>
        <w:t>контроль за</w:t>
      </w:r>
      <w:proofErr w:type="gramEnd"/>
      <w:r w:rsidRPr="00BD2C2E">
        <w:rPr>
          <w:rFonts w:ascii="Times New Roman" w:hAnsi="Times New Roman"/>
          <w:sz w:val="20"/>
          <w:szCs w:val="20"/>
        </w:rPr>
        <w:t xml:space="preserve"> ходом ее выполнения</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Организацию управления подпрограммой осуществляет УСЗН Богучанского района.</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УСЗН Богучанского района несет ответственность за реализацию подпрограммы, достижение конечных результатов и осуществляет:</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непосредственный </w:t>
      </w:r>
      <w:proofErr w:type="gramStart"/>
      <w:r w:rsidRPr="00BD2C2E">
        <w:rPr>
          <w:rFonts w:ascii="Times New Roman" w:hAnsi="Times New Roman"/>
          <w:sz w:val="20"/>
          <w:szCs w:val="20"/>
        </w:rPr>
        <w:t>контроль за</w:t>
      </w:r>
      <w:proofErr w:type="gramEnd"/>
      <w:r w:rsidRPr="00BD2C2E">
        <w:rPr>
          <w:rFonts w:ascii="Times New Roman" w:hAnsi="Times New Roman"/>
          <w:sz w:val="20"/>
          <w:szCs w:val="20"/>
        </w:rPr>
        <w:t xml:space="preserve"> ходом реализации мероприятий подпрограммы;</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подготовку отчетов о реализации подпрограммы;</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proofErr w:type="gramStart"/>
      <w:r w:rsidRPr="00BD2C2E">
        <w:rPr>
          <w:rFonts w:ascii="Times New Roman" w:hAnsi="Times New Roman"/>
          <w:sz w:val="20"/>
          <w:szCs w:val="20"/>
        </w:rPr>
        <w:t>контроль за</w:t>
      </w:r>
      <w:proofErr w:type="gramEnd"/>
      <w:r w:rsidRPr="00BD2C2E">
        <w:rPr>
          <w:rFonts w:ascii="Times New Roman" w:hAnsi="Times New Roman"/>
          <w:sz w:val="20"/>
          <w:szCs w:val="20"/>
        </w:rPr>
        <w:t xml:space="preserve"> достижением конечного результата подпрограммы;</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ежегодную оценку эффективности реализации подпрограммы.</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Обеспечение целевого расходования бюджетных средств осуществляется УСЗН Богучанского района, являющимся главным распорядителем сре</w:t>
      </w:r>
      <w:proofErr w:type="gramStart"/>
      <w:r w:rsidRPr="00BD2C2E">
        <w:rPr>
          <w:rFonts w:ascii="Times New Roman" w:hAnsi="Times New Roman"/>
          <w:sz w:val="20"/>
          <w:szCs w:val="20"/>
        </w:rPr>
        <w:t>дств кр</w:t>
      </w:r>
      <w:proofErr w:type="gramEnd"/>
      <w:r w:rsidRPr="00BD2C2E">
        <w:rPr>
          <w:rFonts w:ascii="Times New Roman" w:hAnsi="Times New Roman"/>
          <w:sz w:val="20"/>
          <w:szCs w:val="20"/>
        </w:rPr>
        <w:t>аевого бюджета.</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proofErr w:type="gramStart"/>
      <w:r w:rsidRPr="00BD2C2E">
        <w:rPr>
          <w:rFonts w:ascii="Times New Roman" w:hAnsi="Times New Roman"/>
          <w:sz w:val="20"/>
          <w:szCs w:val="20"/>
        </w:rPr>
        <w:t>Контроль за</w:t>
      </w:r>
      <w:proofErr w:type="gramEnd"/>
      <w:r w:rsidRPr="00BD2C2E">
        <w:rPr>
          <w:rFonts w:ascii="Times New Roman" w:hAnsi="Times New Roman"/>
          <w:sz w:val="20"/>
          <w:szCs w:val="20"/>
        </w:rPr>
        <w:t xml:space="preserve"> ходом реализации подпрограммы осуществляет УСЗН Богучанского района путем проведения проверок, запросов отчетов, документов. </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Контроль за целевым и эффективным расходованием сре</w:t>
      </w:r>
      <w:proofErr w:type="gramStart"/>
      <w:r w:rsidRPr="00BD2C2E">
        <w:rPr>
          <w:rFonts w:ascii="Times New Roman" w:hAnsi="Times New Roman"/>
          <w:sz w:val="20"/>
          <w:szCs w:val="20"/>
        </w:rPr>
        <w:t>дств кр</w:t>
      </w:r>
      <w:proofErr w:type="gramEnd"/>
      <w:r w:rsidRPr="00BD2C2E">
        <w:rPr>
          <w:rFonts w:ascii="Times New Roman" w:hAnsi="Times New Roman"/>
          <w:sz w:val="20"/>
          <w:szCs w:val="20"/>
        </w:rPr>
        <w:t xml:space="preserve">аевого бюджета, предусмотренных на реализацию мероприятий подпрограммы, осуществляется службой финансово-экономического контроля Красноярского края, счетной палатой Красноярского края.      </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        </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 2.5. Оценка социально-экономической эффективности</w:t>
      </w:r>
    </w:p>
    <w:p w:rsidR="002344B9" w:rsidRPr="00BD2C2E" w:rsidRDefault="002344B9" w:rsidP="002344B9">
      <w:pPr>
        <w:autoSpaceDE w:val="0"/>
        <w:autoSpaceDN w:val="0"/>
        <w:adjustRightInd w:val="0"/>
        <w:spacing w:after="0" w:line="240" w:lineRule="auto"/>
        <w:ind w:left="1260"/>
        <w:rPr>
          <w:rFonts w:ascii="Times New Roman" w:hAnsi="Times New Roman"/>
          <w:sz w:val="20"/>
          <w:szCs w:val="20"/>
        </w:rPr>
      </w:pP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Оценка социально-экономической эффективности реализации подпрограммы выполняется на основе достижений целевого </w:t>
      </w:r>
      <w:hyperlink r:id="rId15" w:history="1">
        <w:r w:rsidRPr="00BD2C2E">
          <w:rPr>
            <w:rFonts w:ascii="Times New Roman" w:hAnsi="Times New Roman"/>
            <w:sz w:val="20"/>
            <w:szCs w:val="20"/>
          </w:rPr>
          <w:t>показателя</w:t>
        </w:r>
      </w:hyperlink>
      <w:r w:rsidRPr="00BD2C2E">
        <w:rPr>
          <w:rFonts w:ascii="Times New Roman" w:hAnsi="Times New Roman"/>
          <w:sz w:val="20"/>
          <w:szCs w:val="20"/>
        </w:rPr>
        <w:t>.</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Реализация настоящей подпрограммы позволит:</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решить проблемы удовлетворения потребности граждан пожилого возраста и инвалидов в постоянном постороннем уходе;</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сохранить уровень удовл</w:t>
      </w:r>
      <w:r w:rsidR="00BD2C2E">
        <w:rPr>
          <w:rFonts w:ascii="Times New Roman" w:hAnsi="Times New Roman"/>
          <w:sz w:val="20"/>
          <w:szCs w:val="20"/>
        </w:rPr>
        <w:t xml:space="preserve">етворенности граждан качеством </w:t>
      </w:r>
      <w:r w:rsidRPr="00BD2C2E">
        <w:rPr>
          <w:rFonts w:ascii="Times New Roman" w:hAnsi="Times New Roman"/>
          <w:sz w:val="20"/>
          <w:szCs w:val="20"/>
        </w:rPr>
        <w:t>и доступностью получения социальных услуг, не ниже 90%;</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создать здоровую конкурентную среду и условия для полноценного участия пожилых лиц в жизни общества;</w:t>
      </w:r>
    </w:p>
    <w:p w:rsidR="002344B9" w:rsidRPr="00BD2C2E" w:rsidRDefault="002344B9" w:rsidP="002344B9">
      <w:pPr>
        <w:pStyle w:val="affff7"/>
        <w:spacing w:after="0" w:line="240" w:lineRule="auto"/>
        <w:ind w:left="0" w:firstLine="709"/>
        <w:jc w:val="both"/>
        <w:rPr>
          <w:rFonts w:ascii="Times New Roman" w:hAnsi="Times New Roman"/>
          <w:sz w:val="20"/>
          <w:szCs w:val="20"/>
        </w:rPr>
      </w:pPr>
      <w:r w:rsidRPr="00BD2C2E">
        <w:rPr>
          <w:rFonts w:ascii="Times New Roman" w:hAnsi="Times New Roman"/>
          <w:sz w:val="20"/>
          <w:szCs w:val="20"/>
        </w:rPr>
        <w:t>В результате реализации подпрограммы социально-экономическая эффективность составит к 2019 году:</w:t>
      </w:r>
    </w:p>
    <w:p w:rsidR="002344B9" w:rsidRPr="00BD2C2E" w:rsidRDefault="002344B9" w:rsidP="002344B9">
      <w:pPr>
        <w:pStyle w:val="affff7"/>
        <w:spacing w:after="0" w:line="240" w:lineRule="auto"/>
        <w:ind w:left="0" w:firstLine="709"/>
        <w:jc w:val="both"/>
        <w:rPr>
          <w:rFonts w:ascii="Times New Roman" w:hAnsi="Times New Roman"/>
          <w:sz w:val="20"/>
          <w:szCs w:val="20"/>
          <w:lang w:eastAsia="ru-RU"/>
        </w:rPr>
      </w:pPr>
      <w:r w:rsidRPr="00BD2C2E">
        <w:rPr>
          <w:rFonts w:ascii="Times New Roman" w:hAnsi="Times New Roman"/>
          <w:sz w:val="20"/>
          <w:szCs w:val="20"/>
          <w:lang w:eastAsia="ru-RU"/>
        </w:rPr>
        <w:t>удельный вес детей – инвалидов, проживающих в семьях, получивших реабилитационные услуги в муниципальных учреждениях социального обслуживания населения, к общему  числу  детей - инвалидов, проживающих  на территории Богучанского района,  62,3 %;</w:t>
      </w:r>
    </w:p>
    <w:p w:rsidR="002344B9" w:rsidRPr="00BD2C2E" w:rsidRDefault="002344B9" w:rsidP="002344B9">
      <w:pPr>
        <w:pStyle w:val="affff7"/>
        <w:spacing w:after="0" w:line="240" w:lineRule="auto"/>
        <w:ind w:left="0" w:firstLine="709"/>
        <w:jc w:val="both"/>
        <w:rPr>
          <w:rFonts w:ascii="Times New Roman" w:hAnsi="Times New Roman"/>
          <w:sz w:val="20"/>
          <w:szCs w:val="20"/>
        </w:rPr>
      </w:pPr>
      <w:r w:rsidRPr="00BD2C2E">
        <w:rPr>
          <w:rFonts w:ascii="Times New Roman" w:hAnsi="Times New Roman"/>
          <w:sz w:val="20"/>
          <w:szCs w:val="20"/>
        </w:rPr>
        <w:lastRenderedPageBreak/>
        <w:t>охват граждан пожилого возраста и инвалидов всеми видами социального обслуживания на дому  (на 1000 пенсионеров)   65,73 ед.;</w:t>
      </w:r>
    </w:p>
    <w:p w:rsidR="002344B9" w:rsidRPr="00BD2C2E" w:rsidRDefault="002344B9" w:rsidP="002344B9">
      <w:pPr>
        <w:pStyle w:val="affff7"/>
        <w:spacing w:after="0" w:line="240" w:lineRule="auto"/>
        <w:ind w:left="0" w:firstLine="709"/>
        <w:jc w:val="both"/>
        <w:rPr>
          <w:rFonts w:ascii="Times New Roman" w:hAnsi="Times New Roman"/>
          <w:sz w:val="20"/>
          <w:szCs w:val="20"/>
        </w:rPr>
      </w:pPr>
      <w:r w:rsidRPr="00BD2C2E">
        <w:rPr>
          <w:rFonts w:ascii="Times New Roman" w:hAnsi="Times New Roman"/>
          <w:sz w:val="20"/>
          <w:szCs w:val="20"/>
        </w:rPr>
        <w:t>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0,1%;</w:t>
      </w:r>
    </w:p>
    <w:p w:rsidR="002344B9" w:rsidRPr="00BD2C2E" w:rsidRDefault="002344B9" w:rsidP="002344B9">
      <w:pPr>
        <w:autoSpaceDE w:val="0"/>
        <w:autoSpaceDN w:val="0"/>
        <w:adjustRightInd w:val="0"/>
        <w:spacing w:after="0" w:line="240" w:lineRule="auto"/>
        <w:ind w:firstLine="540"/>
        <w:jc w:val="both"/>
        <w:rPr>
          <w:rFonts w:ascii="Times New Roman" w:hAnsi="Times New Roman"/>
          <w:sz w:val="20"/>
          <w:szCs w:val="20"/>
        </w:rPr>
      </w:pPr>
      <w:r w:rsidRPr="00BD2C2E">
        <w:rPr>
          <w:rFonts w:ascii="Times New Roman" w:hAnsi="Times New Roman"/>
          <w:sz w:val="20"/>
          <w:szCs w:val="20"/>
        </w:rPr>
        <w:t>уровень удовлетворенности граждан качеством предоставления услуг муниципальными учреждениями социального обслуживания населения, не менее 90,0 %.</w:t>
      </w:r>
    </w:p>
    <w:p w:rsidR="002344B9" w:rsidRPr="00BD2C2E" w:rsidRDefault="002344B9" w:rsidP="002344B9">
      <w:pPr>
        <w:autoSpaceDE w:val="0"/>
        <w:autoSpaceDN w:val="0"/>
        <w:adjustRightInd w:val="0"/>
        <w:spacing w:after="0" w:line="240" w:lineRule="auto"/>
        <w:ind w:firstLine="540"/>
        <w:jc w:val="center"/>
        <w:rPr>
          <w:rFonts w:ascii="Times New Roman" w:hAnsi="Times New Roman"/>
          <w:sz w:val="20"/>
          <w:szCs w:val="20"/>
        </w:rPr>
      </w:pPr>
    </w:p>
    <w:p w:rsidR="002344B9" w:rsidRPr="00BD2C2E" w:rsidRDefault="002344B9" w:rsidP="002344B9">
      <w:pPr>
        <w:autoSpaceDE w:val="0"/>
        <w:autoSpaceDN w:val="0"/>
        <w:adjustRightInd w:val="0"/>
        <w:spacing w:after="0" w:line="240" w:lineRule="auto"/>
        <w:ind w:firstLine="540"/>
        <w:jc w:val="both"/>
        <w:rPr>
          <w:rFonts w:ascii="Times New Roman" w:hAnsi="Times New Roman"/>
          <w:sz w:val="20"/>
          <w:szCs w:val="20"/>
        </w:rPr>
      </w:pPr>
      <w:r w:rsidRPr="00BD2C2E">
        <w:rPr>
          <w:rFonts w:ascii="Times New Roman" w:hAnsi="Times New Roman"/>
          <w:sz w:val="20"/>
          <w:szCs w:val="20"/>
        </w:rPr>
        <w:t xml:space="preserve">          2.6. Мероприятия подпрограммы</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Перечень подпрограммных мероприятий приведён в приложении № 2 </w:t>
      </w:r>
      <w:r w:rsidRPr="00BD2C2E">
        <w:rPr>
          <w:rFonts w:ascii="Times New Roman" w:hAnsi="Times New Roman"/>
          <w:sz w:val="20"/>
          <w:szCs w:val="20"/>
        </w:rPr>
        <w:br/>
        <w:t>к настоящей подпрограмме.</w:t>
      </w:r>
    </w:p>
    <w:p w:rsidR="002344B9" w:rsidRPr="00BD2C2E" w:rsidRDefault="002344B9" w:rsidP="002344B9">
      <w:pPr>
        <w:autoSpaceDE w:val="0"/>
        <w:autoSpaceDN w:val="0"/>
        <w:adjustRightInd w:val="0"/>
        <w:spacing w:after="0" w:line="240" w:lineRule="auto"/>
        <w:ind w:firstLine="540"/>
        <w:jc w:val="center"/>
        <w:rPr>
          <w:rFonts w:ascii="Times New Roman" w:hAnsi="Times New Roman"/>
          <w:sz w:val="20"/>
          <w:szCs w:val="20"/>
        </w:rPr>
      </w:pPr>
    </w:p>
    <w:p w:rsidR="002344B9" w:rsidRPr="00BD2C2E" w:rsidRDefault="002344B9" w:rsidP="002344B9">
      <w:pPr>
        <w:autoSpaceDE w:val="0"/>
        <w:autoSpaceDN w:val="0"/>
        <w:adjustRightInd w:val="0"/>
        <w:spacing w:after="0" w:line="240" w:lineRule="auto"/>
        <w:ind w:firstLine="540"/>
        <w:jc w:val="center"/>
        <w:rPr>
          <w:rFonts w:ascii="Times New Roman" w:hAnsi="Times New Roman"/>
          <w:sz w:val="20"/>
          <w:szCs w:val="20"/>
        </w:rPr>
      </w:pPr>
      <w:r w:rsidRPr="00BD2C2E">
        <w:rPr>
          <w:rFonts w:ascii="Times New Roman" w:hAnsi="Times New Roman"/>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p>
    <w:p w:rsidR="002344B9" w:rsidRPr="00BD2C2E" w:rsidRDefault="002344B9" w:rsidP="002344B9">
      <w:pPr>
        <w:autoSpaceDE w:val="0"/>
        <w:autoSpaceDN w:val="0"/>
        <w:adjustRightInd w:val="0"/>
        <w:spacing w:after="0" w:line="240" w:lineRule="auto"/>
        <w:ind w:firstLine="567"/>
        <w:jc w:val="both"/>
        <w:rPr>
          <w:rFonts w:ascii="Times New Roman" w:eastAsia="Times New Roman" w:hAnsi="Times New Roman"/>
          <w:sz w:val="20"/>
          <w:szCs w:val="20"/>
        </w:rPr>
      </w:pPr>
      <w:r w:rsidRPr="00BD2C2E">
        <w:rPr>
          <w:rFonts w:ascii="Times New Roman" w:eastAsia="Times New Roman" w:hAnsi="Times New Roman"/>
          <w:sz w:val="20"/>
          <w:szCs w:val="20"/>
        </w:rPr>
        <w:t>Источниками финансирования подпрограммы являются средства краевого бюджета.</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 Общий объем средств на реализацию подпрограммы составляет</w:t>
      </w:r>
    </w:p>
    <w:p w:rsidR="002344B9" w:rsidRPr="00BD2C2E" w:rsidRDefault="002344B9" w:rsidP="002344B9">
      <w:pPr>
        <w:tabs>
          <w:tab w:val="left" w:pos="0"/>
        </w:tabs>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 xml:space="preserve"> 224 844 173,94  рублей, в том числе:</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в 2014 году – 34 977 130,94 рублей;</w:t>
      </w:r>
    </w:p>
    <w:p w:rsidR="002344B9" w:rsidRPr="00BD2C2E" w:rsidRDefault="002344B9" w:rsidP="002344B9">
      <w:pPr>
        <w:autoSpaceDE w:val="0"/>
        <w:autoSpaceDN w:val="0"/>
        <w:adjustRightInd w:val="0"/>
        <w:spacing w:after="0" w:line="240" w:lineRule="auto"/>
        <w:ind w:firstLine="708"/>
        <w:jc w:val="both"/>
        <w:outlineLvl w:val="0"/>
        <w:rPr>
          <w:rFonts w:ascii="Times New Roman" w:hAnsi="Times New Roman"/>
          <w:sz w:val="20"/>
          <w:szCs w:val="20"/>
        </w:rPr>
      </w:pPr>
      <w:r w:rsidRPr="00BD2C2E">
        <w:rPr>
          <w:rFonts w:ascii="Times New Roman" w:hAnsi="Times New Roman"/>
          <w:sz w:val="20"/>
          <w:szCs w:val="20"/>
        </w:rPr>
        <w:t>в 2015 году – 37 601 143,00 рублей;</w:t>
      </w:r>
    </w:p>
    <w:p w:rsidR="002344B9" w:rsidRPr="00BD2C2E" w:rsidRDefault="002344B9" w:rsidP="002344B9">
      <w:pPr>
        <w:autoSpaceDE w:val="0"/>
        <w:autoSpaceDN w:val="0"/>
        <w:adjustRightInd w:val="0"/>
        <w:spacing w:after="0" w:line="240" w:lineRule="auto"/>
        <w:ind w:firstLine="567"/>
        <w:jc w:val="both"/>
        <w:rPr>
          <w:rFonts w:ascii="Times New Roman" w:hAnsi="Times New Roman"/>
          <w:sz w:val="20"/>
          <w:szCs w:val="20"/>
        </w:rPr>
      </w:pPr>
      <w:r w:rsidRPr="00BD2C2E">
        <w:rPr>
          <w:rFonts w:ascii="Times New Roman" w:hAnsi="Times New Roman"/>
          <w:sz w:val="20"/>
          <w:szCs w:val="20"/>
        </w:rPr>
        <w:t xml:space="preserve">  в 2016 году – 38 150 100,00 рублей; </w:t>
      </w:r>
    </w:p>
    <w:p w:rsidR="002344B9" w:rsidRPr="00BD2C2E" w:rsidRDefault="002344B9" w:rsidP="002344B9">
      <w:pPr>
        <w:autoSpaceDE w:val="0"/>
        <w:autoSpaceDN w:val="0"/>
        <w:adjustRightInd w:val="0"/>
        <w:spacing w:after="0" w:line="240" w:lineRule="auto"/>
        <w:ind w:firstLine="567"/>
        <w:jc w:val="both"/>
        <w:rPr>
          <w:rFonts w:ascii="Times New Roman" w:hAnsi="Times New Roman"/>
          <w:sz w:val="20"/>
          <w:szCs w:val="20"/>
        </w:rPr>
      </w:pPr>
      <w:r w:rsidRPr="00BD2C2E">
        <w:rPr>
          <w:rFonts w:ascii="Times New Roman" w:hAnsi="Times New Roman"/>
          <w:sz w:val="20"/>
          <w:szCs w:val="20"/>
        </w:rPr>
        <w:t xml:space="preserve">  в 2017 году -  38 038 600,00 рублей;</w:t>
      </w:r>
    </w:p>
    <w:p w:rsidR="002344B9" w:rsidRPr="00BD2C2E" w:rsidRDefault="002344B9" w:rsidP="002344B9">
      <w:pPr>
        <w:autoSpaceDE w:val="0"/>
        <w:autoSpaceDN w:val="0"/>
        <w:adjustRightInd w:val="0"/>
        <w:spacing w:after="0" w:line="240" w:lineRule="auto"/>
        <w:ind w:firstLine="567"/>
        <w:jc w:val="both"/>
        <w:rPr>
          <w:rFonts w:ascii="Times New Roman" w:hAnsi="Times New Roman"/>
          <w:sz w:val="20"/>
          <w:szCs w:val="20"/>
        </w:rPr>
      </w:pPr>
      <w:r w:rsidRPr="00BD2C2E">
        <w:rPr>
          <w:rFonts w:ascii="Times New Roman" w:hAnsi="Times New Roman"/>
          <w:sz w:val="20"/>
          <w:szCs w:val="20"/>
        </w:rPr>
        <w:t xml:space="preserve">  в 2018 году – 38 038 600,00 рублей;</w:t>
      </w:r>
    </w:p>
    <w:p w:rsidR="002344B9" w:rsidRPr="00BD2C2E" w:rsidRDefault="002344B9" w:rsidP="002344B9">
      <w:pPr>
        <w:autoSpaceDE w:val="0"/>
        <w:autoSpaceDN w:val="0"/>
        <w:adjustRightInd w:val="0"/>
        <w:spacing w:after="0" w:line="240" w:lineRule="auto"/>
        <w:ind w:firstLine="567"/>
        <w:jc w:val="both"/>
        <w:rPr>
          <w:rFonts w:ascii="Times New Roman" w:eastAsia="Times New Roman" w:hAnsi="Times New Roman"/>
          <w:color w:val="FF0000"/>
          <w:sz w:val="20"/>
          <w:szCs w:val="20"/>
        </w:rPr>
      </w:pPr>
      <w:r w:rsidRPr="00BD2C2E">
        <w:rPr>
          <w:rFonts w:ascii="Times New Roman" w:hAnsi="Times New Roman"/>
          <w:sz w:val="20"/>
          <w:szCs w:val="20"/>
        </w:rPr>
        <w:t xml:space="preserve">  в 2019 году – 38 038 600,00 рублей.</w:t>
      </w:r>
    </w:p>
    <w:p w:rsidR="002344B9" w:rsidRPr="007945DF" w:rsidRDefault="002344B9" w:rsidP="002344B9">
      <w:pPr>
        <w:autoSpaceDE w:val="0"/>
        <w:autoSpaceDN w:val="0"/>
        <w:adjustRightInd w:val="0"/>
        <w:spacing w:after="0" w:line="240" w:lineRule="auto"/>
        <w:ind w:firstLine="708"/>
        <w:jc w:val="both"/>
        <w:rPr>
          <w:rFonts w:ascii="Times New Roman" w:hAnsi="Times New Roman"/>
          <w:sz w:val="20"/>
          <w:szCs w:val="20"/>
        </w:rPr>
      </w:pPr>
      <w:proofErr w:type="gramStart"/>
      <w:r w:rsidRPr="00BD2C2E">
        <w:rPr>
          <w:rFonts w:ascii="Times New Roman" w:hAnsi="Times New Roman"/>
          <w:sz w:val="20"/>
          <w:szCs w:val="20"/>
        </w:rPr>
        <w:t>Средства, необходимые для обеспечения реализации органами социальной защиты населения муниципальных районов и городских округов края, муниципальными учреждениями социального обслуживания населения мероприятий подпрограммы учитываются в общем объеме субвенций, направляемых бюджетам муниципальных районов и городских округов Красноярского края в соответствии с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w:t>
      </w:r>
      <w:proofErr w:type="gramEnd"/>
      <w:r w:rsidRPr="00BD2C2E">
        <w:rPr>
          <w:rFonts w:ascii="Times New Roman" w:hAnsi="Times New Roman"/>
          <w:sz w:val="20"/>
          <w:szCs w:val="20"/>
        </w:rPr>
        <w:t xml:space="preserve"> сфере социальной поддержки и</w:t>
      </w:r>
      <w:r w:rsidRPr="00BD2C2E">
        <w:rPr>
          <w:rFonts w:ascii="Times New Roman" w:hAnsi="Times New Roman"/>
          <w:color w:val="FF0000"/>
          <w:sz w:val="20"/>
          <w:szCs w:val="20"/>
        </w:rPr>
        <w:t xml:space="preserve"> </w:t>
      </w:r>
      <w:r w:rsidRPr="00BD2C2E">
        <w:rPr>
          <w:rFonts w:ascii="Times New Roman" w:hAnsi="Times New Roman"/>
          <w:sz w:val="20"/>
          <w:szCs w:val="20"/>
        </w:rPr>
        <w:t xml:space="preserve">социального обслуживания граждан». </w:t>
      </w:r>
    </w:p>
    <w:p w:rsidR="00BD2C2E" w:rsidRPr="007945DF" w:rsidRDefault="00BD2C2E" w:rsidP="002344B9">
      <w:pPr>
        <w:autoSpaceDE w:val="0"/>
        <w:autoSpaceDN w:val="0"/>
        <w:adjustRightInd w:val="0"/>
        <w:spacing w:after="0" w:line="240" w:lineRule="auto"/>
        <w:ind w:firstLine="708"/>
        <w:jc w:val="both"/>
        <w:rPr>
          <w:rFonts w:ascii="Times New Roman" w:hAnsi="Times New Roman"/>
          <w:sz w:val="20"/>
          <w:szCs w:val="20"/>
        </w:rPr>
      </w:pPr>
    </w:p>
    <w:p w:rsidR="00BD2C2E" w:rsidRPr="00BD2C2E" w:rsidRDefault="00BD2C2E" w:rsidP="00BD2C2E">
      <w:pPr>
        <w:spacing w:after="0" w:line="240" w:lineRule="auto"/>
        <w:jc w:val="right"/>
        <w:rPr>
          <w:rFonts w:ascii="Times New Roman" w:eastAsia="Times New Roman" w:hAnsi="Times New Roman"/>
          <w:sz w:val="18"/>
          <w:szCs w:val="20"/>
          <w:lang w:eastAsia="ru-RU"/>
        </w:rPr>
      </w:pPr>
      <w:r w:rsidRPr="00BD2C2E">
        <w:rPr>
          <w:rFonts w:ascii="Times New Roman" w:eastAsia="Times New Roman" w:hAnsi="Times New Roman"/>
          <w:sz w:val="18"/>
          <w:szCs w:val="20"/>
          <w:lang w:eastAsia="ru-RU"/>
        </w:rPr>
        <w:t xml:space="preserve">                                                                          Приложение № 1 </w:t>
      </w:r>
      <w:r w:rsidRPr="00BD2C2E">
        <w:rPr>
          <w:rFonts w:ascii="Times New Roman" w:eastAsia="Times New Roman" w:hAnsi="Times New Roman"/>
          <w:sz w:val="18"/>
          <w:szCs w:val="20"/>
          <w:lang w:eastAsia="ru-RU"/>
        </w:rPr>
        <w:br/>
        <w:t xml:space="preserve">                                                                                                                                             к  подпрограмме 4 "Повышение качества и доступности</w:t>
      </w:r>
    </w:p>
    <w:p w:rsidR="00BD2C2E" w:rsidRPr="00BD2C2E" w:rsidRDefault="00BD2C2E" w:rsidP="00BD2C2E">
      <w:pPr>
        <w:spacing w:after="0" w:line="240" w:lineRule="auto"/>
        <w:jc w:val="right"/>
        <w:rPr>
          <w:rFonts w:ascii="Times New Roman" w:eastAsia="Times New Roman" w:hAnsi="Times New Roman"/>
          <w:sz w:val="18"/>
          <w:szCs w:val="20"/>
          <w:lang w:eastAsia="ru-RU"/>
        </w:rPr>
      </w:pPr>
      <w:r w:rsidRPr="00BD2C2E">
        <w:rPr>
          <w:rFonts w:ascii="Times New Roman" w:eastAsia="Times New Roman" w:hAnsi="Times New Roman"/>
          <w:sz w:val="18"/>
          <w:szCs w:val="20"/>
          <w:lang w:eastAsia="ru-RU"/>
        </w:rPr>
        <w:t xml:space="preserve">                                                                                                   социальных услуг населению ", </w:t>
      </w:r>
      <w:r w:rsidRPr="00BD2C2E">
        <w:rPr>
          <w:rFonts w:ascii="Times New Roman" w:eastAsia="Times New Roman" w:hAnsi="Times New Roman"/>
          <w:sz w:val="18"/>
          <w:szCs w:val="20"/>
          <w:lang w:eastAsia="ru-RU"/>
        </w:rPr>
        <w:br/>
        <w:t xml:space="preserve">                                                                                                                                   реализуемой в рамках муниципальной программы</w:t>
      </w:r>
    </w:p>
    <w:p w:rsidR="00BD2C2E" w:rsidRPr="00BD2C2E" w:rsidRDefault="00BD2C2E" w:rsidP="00BD2C2E">
      <w:pPr>
        <w:spacing w:after="0" w:line="240" w:lineRule="auto"/>
        <w:jc w:val="right"/>
        <w:rPr>
          <w:rFonts w:ascii="Times New Roman" w:eastAsia="Times New Roman" w:hAnsi="Times New Roman"/>
          <w:sz w:val="18"/>
          <w:szCs w:val="20"/>
          <w:lang w:eastAsia="ru-RU"/>
        </w:rPr>
      </w:pPr>
      <w:r w:rsidRPr="00BD2C2E">
        <w:rPr>
          <w:rFonts w:ascii="Times New Roman" w:eastAsia="Times New Roman" w:hAnsi="Times New Roman"/>
          <w:sz w:val="18"/>
          <w:szCs w:val="20"/>
          <w:lang w:eastAsia="ru-RU"/>
        </w:rPr>
        <w:t xml:space="preserve">                                                                                                                  "Система социальной защиты населения</w:t>
      </w:r>
    </w:p>
    <w:p w:rsidR="00BD2C2E" w:rsidRPr="00BD2C2E" w:rsidRDefault="00BD2C2E" w:rsidP="00BD2C2E">
      <w:pPr>
        <w:spacing w:after="0" w:line="240" w:lineRule="auto"/>
        <w:jc w:val="right"/>
        <w:rPr>
          <w:rFonts w:ascii="Times New Roman" w:eastAsia="Times New Roman" w:hAnsi="Times New Roman"/>
          <w:sz w:val="18"/>
          <w:szCs w:val="20"/>
          <w:lang w:eastAsia="ru-RU"/>
        </w:rPr>
      </w:pPr>
      <w:r w:rsidRPr="00BD2C2E">
        <w:rPr>
          <w:rFonts w:ascii="Times New Roman" w:eastAsia="Times New Roman" w:hAnsi="Times New Roman"/>
          <w:sz w:val="18"/>
          <w:szCs w:val="20"/>
          <w:lang w:eastAsia="ru-RU"/>
        </w:rPr>
        <w:t xml:space="preserve">                                                                                      Богучанского   района» </w:t>
      </w:r>
    </w:p>
    <w:p w:rsidR="00BD2C2E" w:rsidRPr="00EA6166" w:rsidRDefault="00BD2C2E" w:rsidP="00BD2C2E">
      <w:pPr>
        <w:spacing w:after="0" w:line="240" w:lineRule="auto"/>
        <w:jc w:val="right"/>
        <w:rPr>
          <w:rFonts w:ascii="Times New Roman" w:eastAsia="Times New Roman" w:hAnsi="Times New Roman"/>
          <w:b/>
          <w:sz w:val="24"/>
          <w:szCs w:val="24"/>
          <w:lang w:eastAsia="ru-RU"/>
        </w:rPr>
      </w:pPr>
    </w:p>
    <w:p w:rsidR="00BD2C2E" w:rsidRPr="00BD2C2E" w:rsidRDefault="00BD2C2E" w:rsidP="00BD2C2E">
      <w:pPr>
        <w:spacing w:after="0" w:line="240" w:lineRule="auto"/>
        <w:jc w:val="center"/>
        <w:rPr>
          <w:rFonts w:ascii="Times New Roman" w:eastAsia="Times New Roman" w:hAnsi="Times New Roman"/>
          <w:sz w:val="20"/>
          <w:szCs w:val="24"/>
          <w:lang w:eastAsia="ru-RU"/>
        </w:rPr>
      </w:pPr>
      <w:r w:rsidRPr="00BD2C2E">
        <w:rPr>
          <w:rFonts w:ascii="Times New Roman" w:eastAsia="Times New Roman" w:hAnsi="Times New Roman"/>
          <w:sz w:val="20"/>
          <w:szCs w:val="24"/>
          <w:lang w:eastAsia="ru-RU"/>
        </w:rPr>
        <w:t>Целевые индикаторы подпрограммы 4 " Повышение качества и доступности социальных услуг населению"</w:t>
      </w:r>
    </w:p>
    <w:p w:rsidR="00BD2C2E" w:rsidRPr="00BD2C2E" w:rsidRDefault="00BD2C2E" w:rsidP="002344B9">
      <w:pPr>
        <w:autoSpaceDE w:val="0"/>
        <w:autoSpaceDN w:val="0"/>
        <w:adjustRightInd w:val="0"/>
        <w:spacing w:after="0" w:line="240" w:lineRule="auto"/>
        <w:ind w:firstLine="708"/>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
        <w:gridCol w:w="2720"/>
        <w:gridCol w:w="844"/>
        <w:gridCol w:w="1346"/>
        <w:gridCol w:w="7"/>
        <w:gridCol w:w="531"/>
        <w:gridCol w:w="531"/>
        <w:gridCol w:w="531"/>
        <w:gridCol w:w="531"/>
        <w:gridCol w:w="531"/>
        <w:gridCol w:w="531"/>
        <w:gridCol w:w="531"/>
        <w:gridCol w:w="531"/>
      </w:tblGrid>
      <w:tr w:rsidR="00E87130" w:rsidRPr="00E87130" w:rsidTr="00E87130">
        <w:trPr>
          <w:trHeight w:val="20"/>
        </w:trPr>
        <w:tc>
          <w:tcPr>
            <w:tcW w:w="229" w:type="pct"/>
            <w:tcBorders>
              <w:top w:val="single" w:sz="4" w:space="0" w:color="auto"/>
              <w:bottom w:val="single" w:sz="4" w:space="0" w:color="auto"/>
              <w:right w:val="single" w:sz="4" w:space="0" w:color="auto"/>
            </w:tcBorders>
            <w:shd w:val="clear" w:color="auto" w:fill="auto"/>
            <w:vAlign w:val="center"/>
          </w:tcPr>
          <w:p w:rsidR="00E87130" w:rsidRPr="00E87130" w:rsidRDefault="00E87130" w:rsidP="00E87130">
            <w:pPr>
              <w:spacing w:after="0" w:line="240" w:lineRule="auto"/>
              <w:jc w:val="center"/>
              <w:rPr>
                <w:rFonts w:ascii="Times New Roman" w:eastAsia="Times New Roman" w:hAnsi="Times New Roman"/>
                <w:sz w:val="14"/>
                <w:szCs w:val="14"/>
                <w:lang w:eastAsia="ru-RU"/>
              </w:rPr>
            </w:pPr>
            <w:r w:rsidRPr="00E87130">
              <w:rPr>
                <w:rFonts w:ascii="Times New Roman" w:eastAsia="Times New Roman" w:hAnsi="Times New Roman"/>
                <w:sz w:val="14"/>
                <w:szCs w:val="14"/>
                <w:lang w:eastAsia="ru-RU"/>
              </w:rPr>
              <w:t>№</w:t>
            </w:r>
            <w:r w:rsidRPr="00E87130">
              <w:rPr>
                <w:rFonts w:ascii="Times New Roman" w:eastAsia="Times New Roman" w:hAnsi="Times New Roman"/>
                <w:sz w:val="14"/>
                <w:szCs w:val="14"/>
                <w:lang w:eastAsia="ru-RU"/>
              </w:rPr>
              <w:br/>
            </w:r>
            <w:proofErr w:type="spellStart"/>
            <w:proofErr w:type="gramStart"/>
            <w:r w:rsidRPr="00E87130">
              <w:rPr>
                <w:rFonts w:ascii="Times New Roman" w:eastAsia="Times New Roman" w:hAnsi="Times New Roman"/>
                <w:sz w:val="14"/>
                <w:szCs w:val="14"/>
                <w:lang w:eastAsia="ru-RU"/>
              </w:rPr>
              <w:t>п</w:t>
            </w:r>
            <w:proofErr w:type="spellEnd"/>
            <w:proofErr w:type="gramEnd"/>
            <w:r w:rsidRPr="00E87130">
              <w:rPr>
                <w:rFonts w:ascii="Times New Roman" w:eastAsia="Times New Roman" w:hAnsi="Times New Roman"/>
                <w:sz w:val="14"/>
                <w:szCs w:val="14"/>
                <w:lang w:eastAsia="ru-RU"/>
              </w:rPr>
              <w:t>/</w:t>
            </w:r>
            <w:proofErr w:type="spellStart"/>
            <w:r w:rsidRPr="00E87130">
              <w:rPr>
                <w:rFonts w:ascii="Times New Roman" w:eastAsia="Times New Roman" w:hAnsi="Times New Roman"/>
                <w:sz w:val="14"/>
                <w:szCs w:val="14"/>
                <w:lang w:eastAsia="ru-RU"/>
              </w:rPr>
              <w:t>п</w:t>
            </w:r>
            <w:proofErr w:type="spellEnd"/>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E87130" w:rsidRPr="00E87130" w:rsidRDefault="00E87130" w:rsidP="00E87130">
            <w:pPr>
              <w:spacing w:after="0" w:line="240" w:lineRule="auto"/>
              <w:jc w:val="center"/>
              <w:rPr>
                <w:rFonts w:ascii="Times New Roman" w:eastAsia="Times New Roman" w:hAnsi="Times New Roman"/>
                <w:sz w:val="14"/>
                <w:szCs w:val="14"/>
                <w:lang w:eastAsia="ru-RU"/>
              </w:rPr>
            </w:pPr>
            <w:r w:rsidRPr="00E87130">
              <w:rPr>
                <w:rFonts w:ascii="Times New Roman" w:eastAsia="Times New Roman" w:hAnsi="Times New Roman"/>
                <w:sz w:val="14"/>
                <w:szCs w:val="14"/>
                <w:lang w:eastAsia="ru-RU"/>
              </w:rPr>
              <w:t>Цель,</w:t>
            </w:r>
            <w:r w:rsidRPr="00E87130">
              <w:rPr>
                <w:rFonts w:ascii="Times New Roman" w:eastAsia="Times New Roman" w:hAnsi="Times New Roman"/>
                <w:sz w:val="14"/>
                <w:szCs w:val="14"/>
                <w:lang w:eastAsia="ru-RU"/>
              </w:rPr>
              <w:br/>
              <w:t>целевые индикаторы</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E87130" w:rsidRPr="00E87130" w:rsidRDefault="00E87130" w:rsidP="00E87130">
            <w:pPr>
              <w:spacing w:after="0" w:line="240" w:lineRule="auto"/>
              <w:jc w:val="center"/>
              <w:rPr>
                <w:rFonts w:ascii="Times New Roman" w:eastAsia="Times New Roman" w:hAnsi="Times New Roman"/>
                <w:sz w:val="14"/>
                <w:szCs w:val="14"/>
                <w:lang w:eastAsia="ru-RU"/>
              </w:rPr>
            </w:pPr>
            <w:r w:rsidRPr="00E87130">
              <w:rPr>
                <w:rFonts w:ascii="Times New Roman" w:eastAsia="Times New Roman" w:hAnsi="Times New Roman"/>
                <w:sz w:val="14"/>
                <w:szCs w:val="14"/>
                <w:lang w:eastAsia="ru-RU"/>
              </w:rPr>
              <w:t>Единица измерения</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E87130" w:rsidRPr="00E87130" w:rsidRDefault="00E87130" w:rsidP="00E87130">
            <w:pPr>
              <w:spacing w:after="0" w:line="240" w:lineRule="auto"/>
              <w:jc w:val="center"/>
              <w:rPr>
                <w:rFonts w:ascii="Times New Roman" w:eastAsia="Times New Roman" w:hAnsi="Times New Roman"/>
                <w:sz w:val="14"/>
                <w:szCs w:val="14"/>
                <w:lang w:eastAsia="ru-RU"/>
              </w:rPr>
            </w:pPr>
            <w:r w:rsidRPr="00E87130">
              <w:rPr>
                <w:rFonts w:ascii="Times New Roman" w:eastAsia="Times New Roman" w:hAnsi="Times New Roman"/>
                <w:sz w:val="14"/>
                <w:szCs w:val="14"/>
                <w:lang w:eastAsia="ru-RU"/>
              </w:rPr>
              <w:t>Источник информации</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87130" w:rsidRPr="00E87130" w:rsidRDefault="00E87130" w:rsidP="00E87130">
            <w:pPr>
              <w:spacing w:after="0" w:line="240" w:lineRule="auto"/>
              <w:jc w:val="center"/>
              <w:rPr>
                <w:rFonts w:ascii="Times New Roman" w:eastAsia="Times New Roman" w:hAnsi="Times New Roman"/>
                <w:sz w:val="14"/>
                <w:szCs w:val="14"/>
                <w:lang w:eastAsia="ru-RU"/>
              </w:rPr>
            </w:pPr>
            <w:r w:rsidRPr="00E87130">
              <w:rPr>
                <w:rFonts w:ascii="Times New Roman" w:eastAsia="Times New Roman" w:hAnsi="Times New Roman"/>
                <w:sz w:val="14"/>
                <w:szCs w:val="14"/>
                <w:lang w:eastAsia="ru-RU"/>
              </w:rPr>
              <w:br/>
              <w:t>2012 год</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7130" w:rsidRPr="00E87130" w:rsidRDefault="00E87130" w:rsidP="00E87130">
            <w:pPr>
              <w:spacing w:after="0" w:line="240" w:lineRule="auto"/>
              <w:jc w:val="center"/>
              <w:rPr>
                <w:rFonts w:ascii="Times New Roman" w:eastAsia="Times New Roman" w:hAnsi="Times New Roman"/>
                <w:sz w:val="14"/>
                <w:szCs w:val="14"/>
                <w:lang w:eastAsia="ru-RU"/>
              </w:rPr>
            </w:pPr>
            <w:r w:rsidRPr="00E87130">
              <w:rPr>
                <w:rFonts w:ascii="Times New Roman" w:eastAsia="Times New Roman" w:hAnsi="Times New Roman"/>
                <w:sz w:val="14"/>
                <w:szCs w:val="14"/>
                <w:lang w:eastAsia="ru-RU"/>
              </w:rPr>
              <w:t xml:space="preserve"> </w:t>
            </w:r>
          </w:p>
          <w:p w:rsidR="00E87130" w:rsidRPr="00E87130" w:rsidRDefault="00E87130" w:rsidP="00E87130">
            <w:pPr>
              <w:spacing w:after="0" w:line="240" w:lineRule="auto"/>
              <w:jc w:val="center"/>
              <w:rPr>
                <w:rFonts w:ascii="Times New Roman" w:eastAsia="Times New Roman" w:hAnsi="Times New Roman"/>
                <w:sz w:val="14"/>
                <w:szCs w:val="14"/>
                <w:lang w:eastAsia="ru-RU"/>
              </w:rPr>
            </w:pPr>
            <w:r w:rsidRPr="00E87130">
              <w:rPr>
                <w:rFonts w:ascii="Times New Roman" w:eastAsia="Times New Roman" w:hAnsi="Times New Roman"/>
                <w:sz w:val="14"/>
                <w:szCs w:val="14"/>
                <w:lang w:eastAsia="ru-RU"/>
              </w:rPr>
              <w:t>2013 год</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rsidR="00E87130" w:rsidRPr="00E87130" w:rsidRDefault="00E87130" w:rsidP="00E87130">
            <w:pPr>
              <w:spacing w:after="0" w:line="240" w:lineRule="auto"/>
              <w:jc w:val="center"/>
              <w:rPr>
                <w:rFonts w:ascii="Times New Roman" w:eastAsia="Times New Roman" w:hAnsi="Times New Roman"/>
                <w:sz w:val="14"/>
                <w:szCs w:val="14"/>
                <w:lang w:eastAsia="ru-RU"/>
              </w:rPr>
            </w:pPr>
          </w:p>
          <w:p w:rsidR="00E87130" w:rsidRPr="00E87130" w:rsidRDefault="00E87130" w:rsidP="00E87130">
            <w:pPr>
              <w:spacing w:after="0" w:line="240" w:lineRule="auto"/>
              <w:jc w:val="center"/>
              <w:rPr>
                <w:rFonts w:ascii="Times New Roman" w:eastAsia="Times New Roman" w:hAnsi="Times New Roman"/>
                <w:sz w:val="14"/>
                <w:szCs w:val="14"/>
                <w:lang w:eastAsia="ru-RU"/>
              </w:rPr>
            </w:pPr>
            <w:r w:rsidRPr="00E87130">
              <w:rPr>
                <w:rFonts w:ascii="Times New Roman" w:eastAsia="Times New Roman" w:hAnsi="Times New Roman"/>
                <w:sz w:val="14"/>
                <w:szCs w:val="14"/>
                <w:lang w:eastAsia="ru-RU"/>
              </w:rPr>
              <w:t>2014 год</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7130" w:rsidRPr="00E87130" w:rsidRDefault="00E87130" w:rsidP="00E87130">
            <w:pPr>
              <w:spacing w:after="0" w:line="240" w:lineRule="auto"/>
              <w:jc w:val="center"/>
              <w:rPr>
                <w:rFonts w:ascii="Times New Roman" w:eastAsia="Times New Roman" w:hAnsi="Times New Roman"/>
                <w:sz w:val="14"/>
                <w:szCs w:val="14"/>
                <w:lang w:eastAsia="ru-RU"/>
              </w:rPr>
            </w:pPr>
            <w:r w:rsidRPr="00E87130">
              <w:rPr>
                <w:rFonts w:ascii="Times New Roman" w:eastAsia="Times New Roman" w:hAnsi="Times New Roman"/>
                <w:sz w:val="14"/>
                <w:szCs w:val="14"/>
                <w:lang w:eastAsia="ru-RU"/>
              </w:rPr>
              <w:br/>
              <w:t>2015 год</w:t>
            </w:r>
          </w:p>
        </w:tc>
        <w:tc>
          <w:tcPr>
            <w:tcW w:w="315" w:type="pct"/>
            <w:tcBorders>
              <w:top w:val="single" w:sz="4" w:space="0" w:color="auto"/>
              <w:left w:val="single" w:sz="4" w:space="0" w:color="auto"/>
              <w:bottom w:val="single" w:sz="4" w:space="0" w:color="auto"/>
            </w:tcBorders>
            <w:shd w:val="clear" w:color="auto" w:fill="auto"/>
            <w:vAlign w:val="center"/>
          </w:tcPr>
          <w:p w:rsidR="00E87130" w:rsidRPr="00E87130" w:rsidRDefault="00E87130" w:rsidP="00E87130">
            <w:pPr>
              <w:spacing w:after="0" w:line="240" w:lineRule="auto"/>
              <w:jc w:val="center"/>
              <w:rPr>
                <w:rFonts w:ascii="Times New Roman" w:eastAsia="Times New Roman" w:hAnsi="Times New Roman"/>
                <w:sz w:val="14"/>
                <w:szCs w:val="14"/>
                <w:lang w:eastAsia="ru-RU"/>
              </w:rPr>
            </w:pPr>
            <w:r w:rsidRPr="00E87130">
              <w:rPr>
                <w:rFonts w:ascii="Times New Roman" w:eastAsia="Times New Roman" w:hAnsi="Times New Roman"/>
                <w:sz w:val="14"/>
                <w:szCs w:val="14"/>
                <w:lang w:eastAsia="ru-RU"/>
              </w:rPr>
              <w:br/>
              <w:t>2016 год</w:t>
            </w:r>
          </w:p>
        </w:tc>
        <w:tc>
          <w:tcPr>
            <w:tcW w:w="315" w:type="pct"/>
            <w:tcBorders>
              <w:top w:val="single" w:sz="4" w:space="0" w:color="auto"/>
              <w:left w:val="single" w:sz="4" w:space="0" w:color="auto"/>
              <w:bottom w:val="single" w:sz="4" w:space="0" w:color="auto"/>
            </w:tcBorders>
            <w:shd w:val="clear" w:color="auto" w:fill="auto"/>
            <w:vAlign w:val="center"/>
          </w:tcPr>
          <w:p w:rsidR="00E87130" w:rsidRPr="00E87130" w:rsidRDefault="00E87130" w:rsidP="00E87130">
            <w:pPr>
              <w:spacing w:after="0" w:line="240" w:lineRule="auto"/>
              <w:jc w:val="center"/>
              <w:rPr>
                <w:rFonts w:ascii="Times New Roman" w:eastAsia="Times New Roman" w:hAnsi="Times New Roman"/>
                <w:sz w:val="14"/>
                <w:szCs w:val="14"/>
                <w:lang w:eastAsia="ru-RU"/>
              </w:rPr>
            </w:pPr>
          </w:p>
          <w:p w:rsidR="00E87130" w:rsidRPr="00E87130" w:rsidRDefault="00E87130" w:rsidP="00E87130">
            <w:pPr>
              <w:spacing w:after="0" w:line="240" w:lineRule="auto"/>
              <w:jc w:val="center"/>
              <w:rPr>
                <w:rFonts w:ascii="Times New Roman" w:eastAsia="Times New Roman" w:hAnsi="Times New Roman"/>
                <w:sz w:val="14"/>
                <w:szCs w:val="14"/>
                <w:lang w:eastAsia="ru-RU"/>
              </w:rPr>
            </w:pPr>
            <w:r w:rsidRPr="00E87130">
              <w:rPr>
                <w:rFonts w:ascii="Times New Roman" w:eastAsia="Times New Roman" w:hAnsi="Times New Roman"/>
                <w:sz w:val="14"/>
                <w:szCs w:val="14"/>
                <w:lang w:eastAsia="ru-RU"/>
              </w:rPr>
              <w:t>2017  год</w:t>
            </w:r>
          </w:p>
        </w:tc>
        <w:tc>
          <w:tcPr>
            <w:tcW w:w="270" w:type="pct"/>
            <w:tcBorders>
              <w:top w:val="single" w:sz="4" w:space="0" w:color="auto"/>
              <w:left w:val="single" w:sz="4" w:space="0" w:color="auto"/>
              <w:bottom w:val="single" w:sz="4" w:space="0" w:color="auto"/>
            </w:tcBorders>
            <w:shd w:val="clear" w:color="auto" w:fill="auto"/>
            <w:vAlign w:val="center"/>
          </w:tcPr>
          <w:p w:rsidR="00E87130" w:rsidRPr="00E87130" w:rsidRDefault="00E87130" w:rsidP="00E87130">
            <w:pPr>
              <w:spacing w:after="0" w:line="240" w:lineRule="auto"/>
              <w:jc w:val="center"/>
              <w:rPr>
                <w:rFonts w:ascii="Times New Roman" w:eastAsia="Times New Roman" w:hAnsi="Times New Roman"/>
                <w:sz w:val="14"/>
                <w:szCs w:val="14"/>
                <w:lang w:eastAsia="ru-RU"/>
              </w:rPr>
            </w:pPr>
            <w:r w:rsidRPr="00E87130">
              <w:rPr>
                <w:rFonts w:ascii="Times New Roman" w:eastAsia="Times New Roman" w:hAnsi="Times New Roman"/>
                <w:sz w:val="14"/>
                <w:szCs w:val="14"/>
                <w:lang w:eastAsia="ru-RU"/>
              </w:rPr>
              <w:t>2018 год</w:t>
            </w:r>
          </w:p>
        </w:tc>
        <w:tc>
          <w:tcPr>
            <w:tcW w:w="315" w:type="pct"/>
            <w:tcBorders>
              <w:top w:val="single" w:sz="4" w:space="0" w:color="auto"/>
              <w:left w:val="single" w:sz="4" w:space="0" w:color="auto"/>
              <w:bottom w:val="single" w:sz="4" w:space="0" w:color="auto"/>
            </w:tcBorders>
            <w:shd w:val="clear" w:color="auto" w:fill="auto"/>
            <w:vAlign w:val="center"/>
          </w:tcPr>
          <w:p w:rsidR="00E87130" w:rsidRPr="00E87130" w:rsidRDefault="00E87130" w:rsidP="00E87130">
            <w:pPr>
              <w:spacing w:after="0" w:line="240" w:lineRule="auto"/>
              <w:jc w:val="center"/>
              <w:rPr>
                <w:rFonts w:ascii="Times New Roman" w:eastAsia="Times New Roman" w:hAnsi="Times New Roman"/>
                <w:sz w:val="14"/>
                <w:szCs w:val="14"/>
                <w:lang w:eastAsia="ru-RU"/>
              </w:rPr>
            </w:pPr>
            <w:r w:rsidRPr="00E87130">
              <w:rPr>
                <w:rFonts w:ascii="Times New Roman" w:eastAsia="Times New Roman" w:hAnsi="Times New Roman"/>
                <w:sz w:val="14"/>
                <w:szCs w:val="14"/>
                <w:lang w:eastAsia="ru-RU"/>
              </w:rPr>
              <w:t>2019  год</w:t>
            </w:r>
          </w:p>
        </w:tc>
      </w:tr>
      <w:tr w:rsidR="00E87130" w:rsidRPr="00E87130" w:rsidTr="00E87130">
        <w:trPr>
          <w:trHeight w:val="20"/>
        </w:trPr>
        <w:tc>
          <w:tcPr>
            <w:tcW w:w="5000" w:type="pct"/>
            <w:gridSpan w:val="13"/>
            <w:tcBorders>
              <w:top w:val="single" w:sz="4" w:space="0" w:color="auto"/>
            </w:tcBorders>
            <w:shd w:val="clear" w:color="auto" w:fill="auto"/>
            <w:vAlign w:val="center"/>
          </w:tcPr>
          <w:p w:rsidR="00E87130" w:rsidRPr="00E87130" w:rsidRDefault="00E87130" w:rsidP="00E87130">
            <w:pPr>
              <w:spacing w:after="0" w:line="240" w:lineRule="auto"/>
              <w:jc w:val="center"/>
              <w:rPr>
                <w:rFonts w:ascii="Times New Roman" w:eastAsia="Times New Roman" w:hAnsi="Times New Roman"/>
                <w:sz w:val="14"/>
                <w:szCs w:val="14"/>
                <w:lang w:eastAsia="ru-RU"/>
              </w:rPr>
            </w:pPr>
            <w:r w:rsidRPr="00E87130">
              <w:rPr>
                <w:rFonts w:ascii="Times New Roman" w:eastAsia="Times New Roman" w:hAnsi="Times New Roman"/>
                <w:sz w:val="14"/>
                <w:szCs w:val="14"/>
                <w:lang w:eastAsia="ru-RU"/>
              </w:rPr>
              <w:t xml:space="preserve">Цель: </w:t>
            </w:r>
            <w:r w:rsidRPr="00E87130">
              <w:rPr>
                <w:rFonts w:ascii="Times New Roman" w:hAnsi="Times New Roman"/>
                <w:sz w:val="14"/>
                <w:szCs w:val="14"/>
                <w:lang w:eastAsia="ru-RU"/>
              </w:rPr>
              <w:t xml:space="preserve">повышение качества и доступности предоставления услуг по социальному  обслуживанию населения </w:t>
            </w:r>
            <w:r w:rsidRPr="00E87130">
              <w:rPr>
                <w:rFonts w:ascii="Times New Roman" w:hAnsi="Times New Roman"/>
                <w:sz w:val="14"/>
                <w:szCs w:val="14"/>
              </w:rPr>
              <w:t xml:space="preserve"> </w:t>
            </w:r>
          </w:p>
        </w:tc>
      </w:tr>
      <w:tr w:rsidR="00E87130" w:rsidRPr="00E87130" w:rsidTr="00E87130">
        <w:trPr>
          <w:trHeight w:val="20"/>
        </w:trPr>
        <w:tc>
          <w:tcPr>
            <w:tcW w:w="229" w:type="pct"/>
            <w:shd w:val="clear" w:color="auto" w:fill="auto"/>
            <w:noWrap/>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1</w:t>
            </w:r>
          </w:p>
        </w:tc>
        <w:tc>
          <w:tcPr>
            <w:tcW w:w="1572" w:type="pct"/>
            <w:shd w:val="clear" w:color="auto" w:fill="auto"/>
          </w:tcPr>
          <w:p w:rsidR="00E87130" w:rsidRPr="00E87130" w:rsidRDefault="00E87130" w:rsidP="00E87130">
            <w:pPr>
              <w:spacing w:after="0" w:line="240" w:lineRule="auto"/>
              <w:rPr>
                <w:rFonts w:ascii="Times New Roman" w:hAnsi="Times New Roman"/>
                <w:sz w:val="14"/>
                <w:szCs w:val="14"/>
              </w:rPr>
            </w:pPr>
            <w:r w:rsidRPr="00E87130">
              <w:rPr>
                <w:rFonts w:ascii="Times New Roman" w:hAnsi="Times New Roman"/>
                <w:sz w:val="14"/>
                <w:szCs w:val="14"/>
              </w:rPr>
              <w:t>Удельный вес детей – инвалидов, проживающих в семьях, получивших реабилитационные услуги в муниципальных учреждениях социального обслуживания населения, к общему  числу  детей-инвалидов, проживающих  на территории  Богучанского района;</w:t>
            </w:r>
          </w:p>
        </w:tc>
        <w:tc>
          <w:tcPr>
            <w:tcW w:w="315"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w:t>
            </w:r>
          </w:p>
        </w:tc>
        <w:tc>
          <w:tcPr>
            <w:tcW w:w="584" w:type="pct"/>
            <w:gridSpan w:val="2"/>
            <w:shd w:val="clear" w:color="auto" w:fill="auto"/>
          </w:tcPr>
          <w:p w:rsidR="00E87130" w:rsidRPr="00E87130" w:rsidRDefault="00E87130" w:rsidP="00E87130">
            <w:pPr>
              <w:spacing w:after="0" w:line="240" w:lineRule="auto"/>
              <w:jc w:val="center"/>
              <w:rPr>
                <w:rFonts w:ascii="Times New Roman" w:hAnsi="Times New Roman"/>
                <w:sz w:val="14"/>
                <w:szCs w:val="14"/>
              </w:rPr>
            </w:pPr>
          </w:p>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 xml:space="preserve">отчет по форме № 1-СД «Территориальные учреждения социального обслуживания семьи и детей» </w:t>
            </w:r>
          </w:p>
        </w:tc>
        <w:tc>
          <w:tcPr>
            <w:tcW w:w="271"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61,8</w:t>
            </w:r>
          </w:p>
        </w:tc>
        <w:tc>
          <w:tcPr>
            <w:tcW w:w="270"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62,0</w:t>
            </w:r>
          </w:p>
        </w:tc>
        <w:tc>
          <w:tcPr>
            <w:tcW w:w="271"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62,3</w:t>
            </w:r>
          </w:p>
        </w:tc>
        <w:tc>
          <w:tcPr>
            <w:tcW w:w="270"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62,3</w:t>
            </w:r>
          </w:p>
        </w:tc>
        <w:tc>
          <w:tcPr>
            <w:tcW w:w="315"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62,3</w:t>
            </w:r>
          </w:p>
        </w:tc>
        <w:tc>
          <w:tcPr>
            <w:tcW w:w="315"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62,3</w:t>
            </w:r>
          </w:p>
        </w:tc>
        <w:tc>
          <w:tcPr>
            <w:tcW w:w="270"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62,3</w:t>
            </w:r>
          </w:p>
        </w:tc>
        <w:tc>
          <w:tcPr>
            <w:tcW w:w="315"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62,3</w:t>
            </w:r>
          </w:p>
        </w:tc>
      </w:tr>
      <w:tr w:rsidR="00E87130" w:rsidRPr="00E87130" w:rsidTr="00E87130">
        <w:trPr>
          <w:trHeight w:val="20"/>
        </w:trPr>
        <w:tc>
          <w:tcPr>
            <w:tcW w:w="229" w:type="pct"/>
            <w:shd w:val="clear" w:color="auto" w:fill="auto"/>
            <w:noWrap/>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2</w:t>
            </w:r>
          </w:p>
        </w:tc>
        <w:tc>
          <w:tcPr>
            <w:tcW w:w="1572" w:type="pct"/>
            <w:shd w:val="clear" w:color="auto" w:fill="auto"/>
          </w:tcPr>
          <w:p w:rsidR="00E87130" w:rsidRPr="00E87130" w:rsidRDefault="00E87130" w:rsidP="00E87130">
            <w:pPr>
              <w:spacing w:after="0" w:line="240" w:lineRule="auto"/>
              <w:rPr>
                <w:rFonts w:ascii="Times New Roman" w:hAnsi="Times New Roman"/>
                <w:sz w:val="14"/>
                <w:szCs w:val="14"/>
              </w:rPr>
            </w:pPr>
            <w:r w:rsidRPr="00E87130">
              <w:rPr>
                <w:rFonts w:ascii="Times New Roman" w:hAnsi="Times New Roman"/>
                <w:sz w:val="14"/>
                <w:szCs w:val="14"/>
              </w:rPr>
              <w:t>Охват граждан пожилого возраста и инвалидов  всеми видами социального обслуживания на дому (на 1000 пенсионеров);</w:t>
            </w:r>
          </w:p>
        </w:tc>
        <w:tc>
          <w:tcPr>
            <w:tcW w:w="315"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ед.</w:t>
            </w:r>
          </w:p>
        </w:tc>
        <w:tc>
          <w:tcPr>
            <w:tcW w:w="584" w:type="pct"/>
            <w:gridSpan w:val="2"/>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Социальный паспорт муниципального образования, отчетные форы учреждения социального обслуживания граждан пожилого возраста и инвалидов</w:t>
            </w:r>
          </w:p>
        </w:tc>
        <w:tc>
          <w:tcPr>
            <w:tcW w:w="271"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65,16</w:t>
            </w:r>
          </w:p>
        </w:tc>
        <w:tc>
          <w:tcPr>
            <w:tcW w:w="270"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61,43</w:t>
            </w:r>
          </w:p>
        </w:tc>
        <w:tc>
          <w:tcPr>
            <w:tcW w:w="271"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63,73</w:t>
            </w:r>
          </w:p>
        </w:tc>
        <w:tc>
          <w:tcPr>
            <w:tcW w:w="270"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65,73</w:t>
            </w:r>
          </w:p>
        </w:tc>
        <w:tc>
          <w:tcPr>
            <w:tcW w:w="315"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65,73</w:t>
            </w:r>
          </w:p>
        </w:tc>
        <w:tc>
          <w:tcPr>
            <w:tcW w:w="315"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65,73</w:t>
            </w:r>
          </w:p>
        </w:tc>
        <w:tc>
          <w:tcPr>
            <w:tcW w:w="270"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65,73</w:t>
            </w:r>
          </w:p>
        </w:tc>
        <w:tc>
          <w:tcPr>
            <w:tcW w:w="315"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65,73</w:t>
            </w:r>
          </w:p>
        </w:tc>
      </w:tr>
      <w:tr w:rsidR="00E87130" w:rsidRPr="00E87130" w:rsidTr="00E87130">
        <w:trPr>
          <w:trHeight w:val="20"/>
        </w:trPr>
        <w:tc>
          <w:tcPr>
            <w:tcW w:w="229" w:type="pct"/>
            <w:shd w:val="clear" w:color="auto" w:fill="auto"/>
            <w:noWrap/>
          </w:tcPr>
          <w:p w:rsidR="00E87130" w:rsidRPr="00E87130" w:rsidRDefault="00E87130" w:rsidP="00E87130">
            <w:pPr>
              <w:spacing w:after="0" w:line="240" w:lineRule="auto"/>
              <w:jc w:val="center"/>
              <w:rPr>
                <w:rFonts w:ascii="Times New Roman" w:hAnsi="Times New Roman"/>
                <w:color w:val="000000"/>
                <w:sz w:val="14"/>
                <w:szCs w:val="14"/>
              </w:rPr>
            </w:pPr>
            <w:r w:rsidRPr="00E87130">
              <w:rPr>
                <w:rFonts w:ascii="Times New Roman" w:hAnsi="Times New Roman"/>
                <w:sz w:val="14"/>
                <w:szCs w:val="14"/>
              </w:rPr>
              <w:t>3</w:t>
            </w:r>
          </w:p>
        </w:tc>
        <w:tc>
          <w:tcPr>
            <w:tcW w:w="1572" w:type="pct"/>
            <w:shd w:val="clear" w:color="auto" w:fill="auto"/>
          </w:tcPr>
          <w:p w:rsidR="00E87130" w:rsidRPr="00E87130" w:rsidRDefault="00E87130" w:rsidP="00E87130">
            <w:pPr>
              <w:spacing w:after="0" w:line="240" w:lineRule="auto"/>
              <w:rPr>
                <w:rFonts w:ascii="Times New Roman" w:hAnsi="Times New Roman"/>
                <w:sz w:val="14"/>
                <w:szCs w:val="14"/>
                <w:highlight w:val="yellow"/>
              </w:rPr>
            </w:pPr>
            <w:r w:rsidRPr="00E87130">
              <w:rPr>
                <w:rFonts w:ascii="Times New Roman" w:hAnsi="Times New Roman"/>
                <w:sz w:val="14"/>
                <w:szCs w:val="14"/>
              </w:rPr>
              <w:t xml:space="preserve">Удельный вес обоснованных жалоб на качество предоставления услуг муниципальными учреждениями </w:t>
            </w:r>
            <w:r w:rsidRPr="00E87130">
              <w:rPr>
                <w:rFonts w:ascii="Times New Roman" w:hAnsi="Times New Roman"/>
                <w:sz w:val="14"/>
                <w:szCs w:val="14"/>
              </w:rPr>
              <w:lastRenderedPageBreak/>
              <w:t>социального обслуживания населения к общему количеству получателей данных услуг в календарном году;</w:t>
            </w:r>
          </w:p>
        </w:tc>
        <w:tc>
          <w:tcPr>
            <w:tcW w:w="315"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lastRenderedPageBreak/>
              <w:t>%</w:t>
            </w:r>
          </w:p>
        </w:tc>
        <w:tc>
          <w:tcPr>
            <w:tcW w:w="584" w:type="pct"/>
            <w:gridSpan w:val="2"/>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ведомственная отчетность</w:t>
            </w:r>
          </w:p>
        </w:tc>
        <w:tc>
          <w:tcPr>
            <w:tcW w:w="271"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0,1</w:t>
            </w:r>
          </w:p>
        </w:tc>
        <w:tc>
          <w:tcPr>
            <w:tcW w:w="270"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0,1</w:t>
            </w:r>
          </w:p>
        </w:tc>
        <w:tc>
          <w:tcPr>
            <w:tcW w:w="271"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0,1</w:t>
            </w:r>
          </w:p>
        </w:tc>
        <w:tc>
          <w:tcPr>
            <w:tcW w:w="270"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0,1</w:t>
            </w:r>
          </w:p>
        </w:tc>
        <w:tc>
          <w:tcPr>
            <w:tcW w:w="315"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0,1</w:t>
            </w:r>
          </w:p>
        </w:tc>
        <w:tc>
          <w:tcPr>
            <w:tcW w:w="315"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0,1</w:t>
            </w:r>
          </w:p>
        </w:tc>
        <w:tc>
          <w:tcPr>
            <w:tcW w:w="270"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0,1</w:t>
            </w:r>
          </w:p>
        </w:tc>
        <w:tc>
          <w:tcPr>
            <w:tcW w:w="315"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0,1</w:t>
            </w:r>
          </w:p>
        </w:tc>
      </w:tr>
      <w:tr w:rsidR="00E87130" w:rsidRPr="00E87130" w:rsidTr="00E87130">
        <w:trPr>
          <w:trHeight w:val="20"/>
        </w:trPr>
        <w:tc>
          <w:tcPr>
            <w:tcW w:w="229" w:type="pct"/>
            <w:shd w:val="clear" w:color="auto" w:fill="auto"/>
            <w:noWrap/>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color w:val="000000"/>
                <w:sz w:val="14"/>
                <w:szCs w:val="14"/>
              </w:rPr>
              <w:lastRenderedPageBreak/>
              <w:t>4</w:t>
            </w:r>
          </w:p>
        </w:tc>
        <w:tc>
          <w:tcPr>
            <w:tcW w:w="1572" w:type="pct"/>
            <w:shd w:val="clear" w:color="auto" w:fill="auto"/>
          </w:tcPr>
          <w:p w:rsidR="00E87130" w:rsidRPr="00E87130" w:rsidRDefault="00E87130" w:rsidP="00E87130">
            <w:pPr>
              <w:spacing w:after="0" w:line="240" w:lineRule="auto"/>
              <w:rPr>
                <w:rFonts w:ascii="Times New Roman" w:hAnsi="Times New Roman"/>
                <w:sz w:val="14"/>
                <w:szCs w:val="14"/>
              </w:rPr>
            </w:pPr>
            <w:r w:rsidRPr="00E87130">
              <w:rPr>
                <w:rFonts w:ascii="Times New Roman" w:hAnsi="Times New Roman"/>
                <w:sz w:val="14"/>
                <w:szCs w:val="14"/>
              </w:rPr>
              <w:t>Уровень удовлетворенности граждан качеством предоставления услуг муниципальными учреждениями социального обслуживания населения.</w:t>
            </w:r>
          </w:p>
        </w:tc>
        <w:tc>
          <w:tcPr>
            <w:tcW w:w="315"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w:t>
            </w:r>
          </w:p>
        </w:tc>
        <w:tc>
          <w:tcPr>
            <w:tcW w:w="584" w:type="pct"/>
            <w:gridSpan w:val="2"/>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Результаты социологического опроса, проводимого министерством в рамках «Декады качества»</w:t>
            </w:r>
          </w:p>
        </w:tc>
        <w:tc>
          <w:tcPr>
            <w:tcW w:w="271"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100,0</w:t>
            </w:r>
          </w:p>
          <w:p w:rsidR="00E87130" w:rsidRPr="00E87130" w:rsidRDefault="00E87130" w:rsidP="00E87130">
            <w:pPr>
              <w:spacing w:after="0" w:line="240" w:lineRule="auto"/>
              <w:jc w:val="center"/>
              <w:rPr>
                <w:rFonts w:ascii="Times New Roman" w:hAnsi="Times New Roman"/>
                <w:sz w:val="14"/>
                <w:szCs w:val="14"/>
              </w:rPr>
            </w:pPr>
          </w:p>
        </w:tc>
        <w:tc>
          <w:tcPr>
            <w:tcW w:w="270"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90,0</w:t>
            </w:r>
          </w:p>
          <w:p w:rsidR="00E87130" w:rsidRPr="00E87130" w:rsidRDefault="00E87130" w:rsidP="00E87130">
            <w:pPr>
              <w:spacing w:after="0" w:line="240" w:lineRule="auto"/>
              <w:jc w:val="center"/>
              <w:rPr>
                <w:rFonts w:ascii="Times New Roman" w:hAnsi="Times New Roman"/>
                <w:sz w:val="14"/>
                <w:szCs w:val="14"/>
              </w:rPr>
            </w:pPr>
          </w:p>
        </w:tc>
        <w:tc>
          <w:tcPr>
            <w:tcW w:w="271"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90,0</w:t>
            </w:r>
          </w:p>
        </w:tc>
        <w:tc>
          <w:tcPr>
            <w:tcW w:w="270"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90,0</w:t>
            </w:r>
          </w:p>
        </w:tc>
        <w:tc>
          <w:tcPr>
            <w:tcW w:w="315"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90,0</w:t>
            </w:r>
          </w:p>
        </w:tc>
        <w:tc>
          <w:tcPr>
            <w:tcW w:w="315"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90,0</w:t>
            </w:r>
          </w:p>
        </w:tc>
        <w:tc>
          <w:tcPr>
            <w:tcW w:w="270"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90,0</w:t>
            </w:r>
          </w:p>
        </w:tc>
        <w:tc>
          <w:tcPr>
            <w:tcW w:w="315" w:type="pct"/>
            <w:shd w:val="clear" w:color="auto" w:fill="auto"/>
          </w:tcPr>
          <w:p w:rsidR="00E87130" w:rsidRPr="00E87130" w:rsidRDefault="00E87130" w:rsidP="00E87130">
            <w:pPr>
              <w:spacing w:after="0" w:line="240" w:lineRule="auto"/>
              <w:jc w:val="center"/>
              <w:rPr>
                <w:rFonts w:ascii="Times New Roman" w:hAnsi="Times New Roman"/>
                <w:sz w:val="14"/>
                <w:szCs w:val="14"/>
              </w:rPr>
            </w:pPr>
            <w:r w:rsidRPr="00E87130">
              <w:rPr>
                <w:rFonts w:ascii="Times New Roman" w:hAnsi="Times New Roman"/>
                <w:sz w:val="14"/>
                <w:szCs w:val="14"/>
              </w:rPr>
              <w:t>90,0</w:t>
            </w:r>
          </w:p>
        </w:tc>
      </w:tr>
    </w:tbl>
    <w:p w:rsidR="002344B9" w:rsidRPr="002669FF" w:rsidRDefault="002344B9" w:rsidP="002344B9">
      <w:pPr>
        <w:pStyle w:val="ConsPlusCell"/>
        <w:jc w:val="both"/>
        <w:rPr>
          <w:rFonts w:ascii="Times New Roman" w:hAnsi="Times New Roman" w:cs="Times New Roman"/>
          <w:sz w:val="28"/>
          <w:szCs w:val="28"/>
        </w:rPr>
      </w:pPr>
    </w:p>
    <w:p w:rsidR="00E87130" w:rsidRPr="00E87130" w:rsidRDefault="00E87130" w:rsidP="00E87130">
      <w:pPr>
        <w:spacing w:after="0" w:line="240" w:lineRule="auto"/>
        <w:jc w:val="right"/>
        <w:rPr>
          <w:rFonts w:ascii="Times New Roman" w:eastAsia="Times New Roman" w:hAnsi="Times New Roman"/>
          <w:sz w:val="18"/>
          <w:szCs w:val="18"/>
          <w:lang w:eastAsia="ru-RU"/>
        </w:rPr>
      </w:pPr>
      <w:r w:rsidRPr="00E87130">
        <w:rPr>
          <w:rFonts w:ascii="Times New Roman" w:eastAsia="Times New Roman" w:hAnsi="Times New Roman"/>
          <w:sz w:val="18"/>
          <w:szCs w:val="18"/>
          <w:lang w:eastAsia="ru-RU"/>
        </w:rPr>
        <w:t xml:space="preserve">                                                                                            Приложение № 2 </w:t>
      </w:r>
      <w:r w:rsidRPr="00E87130">
        <w:rPr>
          <w:rFonts w:ascii="Times New Roman" w:eastAsia="Times New Roman" w:hAnsi="Times New Roman"/>
          <w:sz w:val="18"/>
          <w:szCs w:val="18"/>
          <w:lang w:eastAsia="ru-RU"/>
        </w:rPr>
        <w:br/>
        <w:t xml:space="preserve">                                                                                                                                    к  подпрограмме 4 "Повышение качества</w:t>
      </w:r>
    </w:p>
    <w:p w:rsidR="00E87130" w:rsidRPr="00E87130" w:rsidRDefault="00E87130" w:rsidP="00E87130">
      <w:pPr>
        <w:spacing w:after="0" w:line="240" w:lineRule="auto"/>
        <w:jc w:val="right"/>
        <w:rPr>
          <w:rFonts w:ascii="Times New Roman" w:eastAsia="Times New Roman" w:hAnsi="Times New Roman"/>
          <w:sz w:val="18"/>
          <w:szCs w:val="18"/>
          <w:lang w:eastAsia="ru-RU"/>
        </w:rPr>
      </w:pPr>
      <w:r w:rsidRPr="00E87130">
        <w:rPr>
          <w:rFonts w:ascii="Times New Roman" w:eastAsia="Times New Roman" w:hAnsi="Times New Roman"/>
          <w:sz w:val="18"/>
          <w:szCs w:val="18"/>
          <w:lang w:eastAsia="ru-RU"/>
        </w:rPr>
        <w:t xml:space="preserve">                                                                                                                                             и доступности социальных услуг населению ", </w:t>
      </w:r>
      <w:r w:rsidRPr="00E87130">
        <w:rPr>
          <w:rFonts w:ascii="Times New Roman" w:eastAsia="Times New Roman" w:hAnsi="Times New Roman"/>
          <w:sz w:val="18"/>
          <w:szCs w:val="18"/>
          <w:lang w:eastAsia="ru-RU"/>
        </w:rPr>
        <w:br/>
        <w:t xml:space="preserve">                                                                                                                                                   реализуемой в рамках муниципальной программы</w:t>
      </w:r>
    </w:p>
    <w:p w:rsidR="00E87130" w:rsidRPr="00E87130" w:rsidRDefault="00E87130" w:rsidP="00E87130">
      <w:pPr>
        <w:spacing w:after="0" w:line="240" w:lineRule="auto"/>
        <w:jc w:val="right"/>
        <w:rPr>
          <w:rFonts w:ascii="Times New Roman" w:eastAsia="Times New Roman" w:hAnsi="Times New Roman"/>
          <w:sz w:val="18"/>
          <w:szCs w:val="18"/>
          <w:lang w:eastAsia="ru-RU"/>
        </w:rPr>
      </w:pPr>
      <w:r w:rsidRPr="00E87130">
        <w:rPr>
          <w:rFonts w:ascii="Times New Roman" w:eastAsia="Times New Roman" w:hAnsi="Times New Roman"/>
          <w:sz w:val="18"/>
          <w:szCs w:val="18"/>
          <w:lang w:eastAsia="ru-RU"/>
        </w:rPr>
        <w:t xml:space="preserve">                                                                                                                                                              "Система социальной защиты населения     </w:t>
      </w:r>
    </w:p>
    <w:p w:rsidR="00E87130" w:rsidRPr="00E87130" w:rsidRDefault="00E87130" w:rsidP="00E87130">
      <w:pPr>
        <w:spacing w:after="0" w:line="240" w:lineRule="auto"/>
        <w:jc w:val="right"/>
        <w:rPr>
          <w:rFonts w:ascii="Times New Roman" w:eastAsia="Times New Roman" w:hAnsi="Times New Roman"/>
          <w:sz w:val="18"/>
          <w:szCs w:val="18"/>
          <w:lang w:eastAsia="ru-RU"/>
        </w:rPr>
      </w:pPr>
      <w:r w:rsidRPr="00E87130">
        <w:rPr>
          <w:rFonts w:ascii="Times New Roman" w:eastAsia="Times New Roman" w:hAnsi="Times New Roman"/>
          <w:sz w:val="18"/>
          <w:szCs w:val="18"/>
          <w:lang w:eastAsia="ru-RU"/>
        </w:rPr>
        <w:t xml:space="preserve">                                                                                                                                                               Богучанского района» </w:t>
      </w:r>
    </w:p>
    <w:p w:rsidR="00E87130" w:rsidRPr="006A638E" w:rsidRDefault="00E87130" w:rsidP="00E87130">
      <w:pPr>
        <w:pStyle w:val="ConsPlusCell"/>
        <w:ind w:firstLine="540"/>
        <w:jc w:val="right"/>
        <w:rPr>
          <w:rFonts w:ascii="Times New Roman" w:hAnsi="Times New Roman"/>
          <w:szCs w:val="24"/>
        </w:rPr>
      </w:pPr>
      <w:r w:rsidRPr="00E87130">
        <w:rPr>
          <w:rFonts w:ascii="Times New Roman" w:hAnsi="Times New Roman"/>
          <w:szCs w:val="24"/>
        </w:rPr>
        <w:t xml:space="preserve">                                                                                   </w:t>
      </w:r>
    </w:p>
    <w:p w:rsidR="002344B9" w:rsidRPr="006A638E" w:rsidRDefault="00E87130" w:rsidP="006A638E">
      <w:pPr>
        <w:pStyle w:val="ConsPlusCell"/>
        <w:ind w:firstLine="540"/>
        <w:jc w:val="center"/>
        <w:rPr>
          <w:rFonts w:ascii="Times New Roman" w:hAnsi="Times New Roman"/>
          <w:szCs w:val="24"/>
        </w:rPr>
      </w:pPr>
      <w:r w:rsidRPr="00E87130">
        <w:rPr>
          <w:rFonts w:ascii="Times New Roman" w:hAnsi="Times New Roman"/>
          <w:szCs w:val="24"/>
        </w:rPr>
        <w:t>Перечень мероприятий подпрограммы 4 "Повышение качества и доступности социальных услуг населению"</w:t>
      </w:r>
    </w:p>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457"/>
        <w:gridCol w:w="457"/>
        <w:gridCol w:w="437"/>
        <w:gridCol w:w="722"/>
        <w:gridCol w:w="368"/>
        <w:gridCol w:w="627"/>
        <w:gridCol w:w="697"/>
        <w:gridCol w:w="697"/>
        <w:gridCol w:w="697"/>
        <w:gridCol w:w="697"/>
        <w:gridCol w:w="697"/>
        <w:gridCol w:w="63"/>
        <w:gridCol w:w="671"/>
        <w:gridCol w:w="990"/>
      </w:tblGrid>
      <w:tr w:rsidR="006A638E" w:rsidRPr="006A638E" w:rsidTr="006A638E">
        <w:trPr>
          <w:trHeight w:val="20"/>
        </w:trPr>
        <w:tc>
          <w:tcPr>
            <w:tcW w:w="1215" w:type="pct"/>
            <w:vMerge w:val="restart"/>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Наименование  программы, подпрограммы</w:t>
            </w:r>
          </w:p>
        </w:tc>
        <w:tc>
          <w:tcPr>
            <w:tcW w:w="140" w:type="pct"/>
            <w:vMerge w:val="restart"/>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 xml:space="preserve">ГРБС </w:t>
            </w:r>
          </w:p>
        </w:tc>
        <w:tc>
          <w:tcPr>
            <w:tcW w:w="981" w:type="pct"/>
            <w:gridSpan w:val="4"/>
            <w:vMerge w:val="restart"/>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Код бюджетной классификации</w:t>
            </w:r>
          </w:p>
        </w:tc>
        <w:tc>
          <w:tcPr>
            <w:tcW w:w="2383" w:type="pct"/>
            <w:gridSpan w:val="8"/>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Расходы</w:t>
            </w:r>
          </w:p>
        </w:tc>
        <w:tc>
          <w:tcPr>
            <w:tcW w:w="280" w:type="pct"/>
            <w:vMerge w:val="restart"/>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6A638E">
              <w:rPr>
                <w:rFonts w:ascii="Times New Roman" w:eastAsia="Times New Roman" w:hAnsi="Times New Roman"/>
                <w:sz w:val="14"/>
                <w:szCs w:val="14"/>
                <w:lang w:eastAsia="ru-RU"/>
              </w:rPr>
              <w:br/>
              <w:t>(в натуральном выражении), количество получателей</w:t>
            </w:r>
          </w:p>
        </w:tc>
      </w:tr>
      <w:tr w:rsidR="006A638E" w:rsidRPr="006A638E" w:rsidTr="006A638E">
        <w:trPr>
          <w:trHeight w:val="20"/>
        </w:trPr>
        <w:tc>
          <w:tcPr>
            <w:tcW w:w="1215" w:type="pct"/>
            <w:vMerge/>
            <w:vAlign w:val="center"/>
          </w:tcPr>
          <w:p w:rsidR="006A638E" w:rsidRPr="006A638E" w:rsidRDefault="006A638E" w:rsidP="00007779">
            <w:pPr>
              <w:spacing w:after="0" w:line="240" w:lineRule="auto"/>
              <w:rPr>
                <w:rFonts w:ascii="Times New Roman" w:eastAsia="Times New Roman" w:hAnsi="Times New Roman"/>
                <w:sz w:val="14"/>
                <w:szCs w:val="14"/>
                <w:lang w:eastAsia="ru-RU"/>
              </w:rPr>
            </w:pPr>
          </w:p>
        </w:tc>
        <w:tc>
          <w:tcPr>
            <w:tcW w:w="140" w:type="pct"/>
            <w:vMerge/>
            <w:vAlign w:val="center"/>
          </w:tcPr>
          <w:p w:rsidR="006A638E" w:rsidRPr="006A638E" w:rsidRDefault="006A638E" w:rsidP="00007779">
            <w:pPr>
              <w:spacing w:after="0" w:line="240" w:lineRule="auto"/>
              <w:rPr>
                <w:rFonts w:ascii="Times New Roman" w:eastAsia="Times New Roman" w:hAnsi="Times New Roman"/>
                <w:sz w:val="14"/>
                <w:szCs w:val="14"/>
                <w:lang w:eastAsia="ru-RU"/>
              </w:rPr>
            </w:pPr>
          </w:p>
        </w:tc>
        <w:tc>
          <w:tcPr>
            <w:tcW w:w="981" w:type="pct"/>
            <w:gridSpan w:val="4"/>
            <w:vMerge/>
            <w:vAlign w:val="center"/>
          </w:tcPr>
          <w:p w:rsidR="006A638E" w:rsidRPr="006A638E" w:rsidRDefault="006A638E" w:rsidP="00007779">
            <w:pPr>
              <w:spacing w:after="0" w:line="240" w:lineRule="auto"/>
              <w:rPr>
                <w:rFonts w:ascii="Times New Roman" w:eastAsia="Times New Roman" w:hAnsi="Times New Roman"/>
                <w:sz w:val="14"/>
                <w:szCs w:val="14"/>
                <w:lang w:eastAsia="ru-RU"/>
              </w:rPr>
            </w:pPr>
          </w:p>
        </w:tc>
        <w:tc>
          <w:tcPr>
            <w:tcW w:w="2383" w:type="pct"/>
            <w:gridSpan w:val="8"/>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 рублей), годы</w:t>
            </w:r>
          </w:p>
        </w:tc>
        <w:tc>
          <w:tcPr>
            <w:tcW w:w="280" w:type="pct"/>
            <w:vMerge/>
            <w:vAlign w:val="center"/>
          </w:tcPr>
          <w:p w:rsidR="006A638E" w:rsidRPr="006A638E" w:rsidRDefault="006A638E" w:rsidP="00007779">
            <w:pPr>
              <w:spacing w:after="0" w:line="240" w:lineRule="auto"/>
              <w:rPr>
                <w:rFonts w:ascii="Times New Roman" w:eastAsia="Times New Roman" w:hAnsi="Times New Roman"/>
                <w:sz w:val="14"/>
                <w:szCs w:val="14"/>
                <w:lang w:eastAsia="ru-RU"/>
              </w:rPr>
            </w:pPr>
          </w:p>
        </w:tc>
      </w:tr>
      <w:tr w:rsidR="006A638E" w:rsidRPr="006A638E" w:rsidTr="006A638E">
        <w:trPr>
          <w:trHeight w:val="20"/>
        </w:trPr>
        <w:tc>
          <w:tcPr>
            <w:tcW w:w="1215" w:type="pct"/>
            <w:vMerge/>
            <w:vAlign w:val="center"/>
          </w:tcPr>
          <w:p w:rsidR="006A638E" w:rsidRPr="006A638E" w:rsidRDefault="006A638E" w:rsidP="00007779">
            <w:pPr>
              <w:spacing w:after="0" w:line="240" w:lineRule="auto"/>
              <w:rPr>
                <w:rFonts w:ascii="Times New Roman" w:eastAsia="Times New Roman" w:hAnsi="Times New Roman"/>
                <w:sz w:val="14"/>
                <w:szCs w:val="14"/>
                <w:lang w:eastAsia="ru-RU"/>
              </w:rPr>
            </w:pPr>
          </w:p>
        </w:tc>
        <w:tc>
          <w:tcPr>
            <w:tcW w:w="140" w:type="pct"/>
            <w:vMerge/>
            <w:vAlign w:val="center"/>
          </w:tcPr>
          <w:p w:rsidR="006A638E" w:rsidRPr="006A638E" w:rsidRDefault="006A638E" w:rsidP="00007779">
            <w:pPr>
              <w:spacing w:after="0" w:line="240" w:lineRule="auto"/>
              <w:rPr>
                <w:rFonts w:ascii="Times New Roman" w:eastAsia="Times New Roman" w:hAnsi="Times New Roman"/>
                <w:sz w:val="14"/>
                <w:szCs w:val="14"/>
                <w:lang w:eastAsia="ru-RU"/>
              </w:rPr>
            </w:pPr>
          </w:p>
        </w:tc>
        <w:tc>
          <w:tcPr>
            <w:tcW w:w="187" w:type="pct"/>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ГРБС</w:t>
            </w:r>
          </w:p>
        </w:tc>
        <w:tc>
          <w:tcPr>
            <w:tcW w:w="233" w:type="pct"/>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proofErr w:type="spellStart"/>
            <w:r w:rsidRPr="006A638E">
              <w:rPr>
                <w:rFonts w:ascii="Times New Roman" w:eastAsia="Times New Roman" w:hAnsi="Times New Roman"/>
                <w:sz w:val="14"/>
                <w:szCs w:val="14"/>
                <w:lang w:eastAsia="ru-RU"/>
              </w:rPr>
              <w:t>РзПр</w:t>
            </w:r>
            <w:proofErr w:type="spellEnd"/>
          </w:p>
        </w:tc>
        <w:tc>
          <w:tcPr>
            <w:tcW w:w="327" w:type="pct"/>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ЦСР</w:t>
            </w:r>
          </w:p>
        </w:tc>
        <w:tc>
          <w:tcPr>
            <w:tcW w:w="233" w:type="pct"/>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ВР</w:t>
            </w:r>
          </w:p>
        </w:tc>
        <w:tc>
          <w:tcPr>
            <w:tcW w:w="374" w:type="pct"/>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2014 год</w:t>
            </w:r>
          </w:p>
        </w:tc>
        <w:tc>
          <w:tcPr>
            <w:tcW w:w="327" w:type="pct"/>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2015 год</w:t>
            </w:r>
          </w:p>
        </w:tc>
        <w:tc>
          <w:tcPr>
            <w:tcW w:w="327" w:type="pct"/>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2016 год</w:t>
            </w:r>
          </w:p>
        </w:tc>
        <w:tc>
          <w:tcPr>
            <w:tcW w:w="327" w:type="pct"/>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2017 год</w:t>
            </w:r>
          </w:p>
        </w:tc>
        <w:tc>
          <w:tcPr>
            <w:tcW w:w="327" w:type="pct"/>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2018 год</w:t>
            </w:r>
          </w:p>
        </w:tc>
        <w:tc>
          <w:tcPr>
            <w:tcW w:w="312" w:type="pct"/>
            <w:gridSpan w:val="2"/>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2019 год</w:t>
            </w:r>
          </w:p>
        </w:tc>
        <w:tc>
          <w:tcPr>
            <w:tcW w:w="389" w:type="pct"/>
            <w:shd w:val="clear" w:color="000000" w:fill="FFFFFF"/>
            <w:vAlign w:val="center"/>
          </w:tcPr>
          <w:p w:rsidR="006A638E" w:rsidRPr="006A638E" w:rsidRDefault="006A638E" w:rsidP="00007779">
            <w:pPr>
              <w:spacing w:after="0" w:line="240" w:lineRule="auto"/>
              <w:jc w:val="center"/>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Итого на период</w:t>
            </w:r>
          </w:p>
        </w:tc>
        <w:tc>
          <w:tcPr>
            <w:tcW w:w="280" w:type="pct"/>
            <w:vAlign w:val="center"/>
          </w:tcPr>
          <w:p w:rsidR="006A638E" w:rsidRPr="006A638E" w:rsidRDefault="006A638E" w:rsidP="00007779">
            <w:pPr>
              <w:spacing w:after="0" w:line="240" w:lineRule="auto"/>
              <w:rPr>
                <w:rFonts w:ascii="Times New Roman" w:eastAsia="Times New Roman" w:hAnsi="Times New Roman"/>
                <w:sz w:val="14"/>
                <w:szCs w:val="14"/>
                <w:lang w:eastAsia="ru-RU"/>
              </w:rPr>
            </w:pPr>
          </w:p>
        </w:tc>
      </w:tr>
      <w:tr w:rsidR="006A638E" w:rsidRPr="006A638E" w:rsidTr="006A638E">
        <w:trPr>
          <w:trHeight w:val="20"/>
        </w:trPr>
        <w:tc>
          <w:tcPr>
            <w:tcW w:w="5000" w:type="pct"/>
            <w:gridSpan w:val="15"/>
            <w:shd w:val="clear" w:color="000000" w:fill="FFFFFF"/>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Цель подпрограммы: повышение качества и доступности предоставления услуг по социальному  обслуживанию  населения</w:t>
            </w:r>
          </w:p>
        </w:tc>
      </w:tr>
      <w:tr w:rsidR="006A638E" w:rsidRPr="006A638E" w:rsidTr="006A638E">
        <w:trPr>
          <w:trHeight w:val="20"/>
        </w:trPr>
        <w:tc>
          <w:tcPr>
            <w:tcW w:w="5000" w:type="pct"/>
            <w:gridSpan w:val="15"/>
            <w:shd w:val="clear" w:color="000000" w:fill="FFFFFF"/>
          </w:tcPr>
          <w:p w:rsidR="006A638E" w:rsidRPr="006A638E" w:rsidRDefault="006A638E" w:rsidP="00007779">
            <w:pPr>
              <w:pStyle w:val="ConsPlusCell"/>
              <w:jc w:val="both"/>
              <w:rPr>
                <w:rFonts w:ascii="Times New Roman" w:hAnsi="Times New Roman" w:cs="Times New Roman"/>
                <w:sz w:val="14"/>
                <w:szCs w:val="14"/>
              </w:rPr>
            </w:pPr>
            <w:r w:rsidRPr="006A638E">
              <w:rPr>
                <w:rFonts w:ascii="Times New Roman" w:hAnsi="Times New Roman" w:cs="Times New Roman"/>
                <w:sz w:val="14"/>
                <w:szCs w:val="14"/>
                <w:lang w:eastAsia="en-US"/>
              </w:rPr>
              <w:t>Задача 1. Обеспечение потребностей граждан пожилого возраста, инвалидов, включая детей-инвалидов, семей и детей в социальном  обслуживании</w:t>
            </w:r>
            <w:r w:rsidRPr="006A638E">
              <w:rPr>
                <w:rFonts w:ascii="Times New Roman" w:hAnsi="Times New Roman" w:cs="Times New Roman"/>
                <w:sz w:val="14"/>
                <w:szCs w:val="14"/>
              </w:rPr>
              <w:t> </w:t>
            </w:r>
          </w:p>
          <w:p w:rsidR="006A638E" w:rsidRPr="006A638E" w:rsidRDefault="006A638E" w:rsidP="00007779">
            <w:pPr>
              <w:pStyle w:val="ConsPlusCell"/>
              <w:jc w:val="both"/>
              <w:rPr>
                <w:rFonts w:ascii="Times New Roman" w:hAnsi="Times New Roman" w:cs="Times New Roman"/>
                <w:sz w:val="14"/>
                <w:szCs w:val="14"/>
              </w:rPr>
            </w:pPr>
          </w:p>
          <w:p w:rsidR="006A638E" w:rsidRPr="006A638E" w:rsidRDefault="006A638E" w:rsidP="00007779">
            <w:pPr>
              <w:pStyle w:val="ConsPlusCell"/>
              <w:jc w:val="both"/>
              <w:rPr>
                <w:rFonts w:ascii="Times New Roman" w:hAnsi="Times New Roman" w:cs="Times New Roman"/>
                <w:sz w:val="14"/>
                <w:szCs w:val="14"/>
              </w:rPr>
            </w:pPr>
          </w:p>
          <w:p w:rsidR="006A638E" w:rsidRPr="006A638E" w:rsidRDefault="006A638E" w:rsidP="00007779">
            <w:pPr>
              <w:pStyle w:val="ConsPlusCell"/>
              <w:jc w:val="both"/>
              <w:rPr>
                <w:rFonts w:ascii="Times New Roman" w:hAnsi="Times New Roman" w:cs="Times New Roman"/>
                <w:sz w:val="14"/>
                <w:szCs w:val="14"/>
                <w:lang w:eastAsia="en-US"/>
              </w:rPr>
            </w:pPr>
          </w:p>
        </w:tc>
      </w:tr>
      <w:tr w:rsidR="006A638E" w:rsidRPr="006A638E" w:rsidTr="006A638E">
        <w:trPr>
          <w:trHeight w:val="20"/>
        </w:trPr>
        <w:tc>
          <w:tcPr>
            <w:tcW w:w="1215" w:type="pct"/>
            <w:vMerge w:val="restart"/>
            <w:shd w:val="clear" w:color="000000" w:fill="FFFFFF"/>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1.1.  Субвенции на реализацию полномочий по содержанию учреждений социального обслуживания населения по Закону края от 10 декабря 2004 года № 12-2705 «О социальном обслуживании населения»</w:t>
            </w:r>
          </w:p>
        </w:tc>
        <w:tc>
          <w:tcPr>
            <w:tcW w:w="140" w:type="pct"/>
            <w:vMerge w:val="restart"/>
            <w:shd w:val="clear" w:color="000000" w:fill="FFFFFF"/>
          </w:tcPr>
          <w:p w:rsidR="006A638E" w:rsidRPr="006A638E" w:rsidRDefault="006A638E" w:rsidP="00007779">
            <w:pPr>
              <w:spacing w:after="0"/>
              <w:jc w:val="right"/>
              <w:rPr>
                <w:rFonts w:ascii="Times New Roman" w:hAnsi="Times New Roman"/>
                <w:sz w:val="14"/>
                <w:szCs w:val="14"/>
              </w:rPr>
            </w:pPr>
          </w:p>
        </w:tc>
        <w:tc>
          <w:tcPr>
            <w:tcW w:w="187" w:type="pct"/>
            <w:shd w:val="clear" w:color="000000" w:fill="FFFFFF"/>
            <w:noWrap/>
          </w:tcPr>
          <w:p w:rsidR="006A638E" w:rsidRPr="006A638E" w:rsidRDefault="006A638E" w:rsidP="00007779">
            <w:pPr>
              <w:spacing w:after="0"/>
              <w:jc w:val="right"/>
              <w:rPr>
                <w:rFonts w:ascii="Times New Roman" w:hAnsi="Times New Roman"/>
                <w:sz w:val="14"/>
                <w:szCs w:val="14"/>
              </w:rPr>
            </w:pPr>
            <w:r w:rsidRPr="006A638E">
              <w:rPr>
                <w:rFonts w:ascii="Times New Roman" w:hAnsi="Times New Roman"/>
                <w:sz w:val="14"/>
                <w:szCs w:val="14"/>
              </w:rPr>
              <w:t>848</w:t>
            </w:r>
          </w:p>
        </w:tc>
        <w:tc>
          <w:tcPr>
            <w:tcW w:w="233" w:type="pct"/>
            <w:shd w:val="clear" w:color="000000" w:fill="FFFFFF"/>
            <w:noWrap/>
          </w:tcPr>
          <w:p w:rsidR="006A638E" w:rsidRPr="006A638E" w:rsidRDefault="006A638E" w:rsidP="00007779">
            <w:pPr>
              <w:spacing w:after="0"/>
              <w:jc w:val="right"/>
              <w:rPr>
                <w:rFonts w:ascii="Times New Roman" w:hAnsi="Times New Roman"/>
                <w:sz w:val="14"/>
                <w:szCs w:val="14"/>
              </w:rPr>
            </w:pPr>
            <w:r w:rsidRPr="006A638E">
              <w:rPr>
                <w:rFonts w:ascii="Times New Roman" w:hAnsi="Times New Roman"/>
                <w:sz w:val="14"/>
                <w:szCs w:val="14"/>
              </w:rPr>
              <w:t>1002</w:t>
            </w:r>
          </w:p>
        </w:tc>
        <w:tc>
          <w:tcPr>
            <w:tcW w:w="327" w:type="pct"/>
            <w:shd w:val="clear" w:color="000000" w:fill="FFFFFF"/>
            <w:noWrap/>
          </w:tcPr>
          <w:p w:rsidR="006A638E" w:rsidRPr="006A638E" w:rsidRDefault="006A638E" w:rsidP="00007779">
            <w:pPr>
              <w:spacing w:after="0"/>
              <w:rPr>
                <w:rFonts w:ascii="Times New Roman" w:hAnsi="Times New Roman"/>
                <w:sz w:val="14"/>
                <w:szCs w:val="14"/>
                <w:lang w:val="en-US"/>
              </w:rPr>
            </w:pPr>
            <w:r w:rsidRPr="006A638E">
              <w:rPr>
                <w:rFonts w:ascii="Times New Roman" w:hAnsi="Times New Roman"/>
                <w:sz w:val="14"/>
                <w:szCs w:val="14"/>
              </w:rPr>
              <w:t>02</w:t>
            </w:r>
            <w:r w:rsidRPr="006A638E">
              <w:rPr>
                <w:rFonts w:ascii="Times New Roman" w:hAnsi="Times New Roman"/>
                <w:sz w:val="14"/>
                <w:szCs w:val="14"/>
                <w:lang w:val="en-US"/>
              </w:rPr>
              <w:t>40151</w:t>
            </w:r>
          </w:p>
        </w:tc>
        <w:tc>
          <w:tcPr>
            <w:tcW w:w="233" w:type="pct"/>
            <w:shd w:val="clear" w:color="000000" w:fill="FFFFFF"/>
            <w:noWrap/>
          </w:tcPr>
          <w:p w:rsidR="006A638E" w:rsidRPr="006A638E" w:rsidRDefault="006A638E" w:rsidP="00007779">
            <w:pPr>
              <w:jc w:val="center"/>
              <w:rPr>
                <w:rFonts w:ascii="Times New Roman" w:hAnsi="Times New Roman"/>
                <w:sz w:val="14"/>
                <w:szCs w:val="14"/>
              </w:rPr>
            </w:pPr>
            <w:r w:rsidRPr="006A638E">
              <w:rPr>
                <w:rFonts w:ascii="Times New Roman" w:hAnsi="Times New Roman"/>
                <w:sz w:val="14"/>
                <w:szCs w:val="14"/>
              </w:rPr>
              <w:t>611</w:t>
            </w:r>
          </w:p>
        </w:tc>
        <w:tc>
          <w:tcPr>
            <w:tcW w:w="374" w:type="pct"/>
            <w:shd w:val="clear" w:color="000000" w:fill="FFFFFF"/>
            <w:noWrap/>
          </w:tcPr>
          <w:p w:rsidR="006A638E" w:rsidRPr="006A638E" w:rsidRDefault="006A638E" w:rsidP="00007779">
            <w:pPr>
              <w:spacing w:after="0"/>
              <w:ind w:right="-236"/>
              <w:rPr>
                <w:rFonts w:ascii="Times New Roman" w:hAnsi="Times New Roman"/>
                <w:sz w:val="14"/>
                <w:szCs w:val="14"/>
              </w:rPr>
            </w:pPr>
            <w:r w:rsidRPr="006A638E">
              <w:rPr>
                <w:rFonts w:ascii="Times New Roman" w:hAnsi="Times New Roman"/>
                <w:sz w:val="14"/>
                <w:szCs w:val="14"/>
              </w:rPr>
              <w:t>34 704 037,9</w:t>
            </w:r>
          </w:p>
        </w:tc>
        <w:tc>
          <w:tcPr>
            <w:tcW w:w="327" w:type="pct"/>
            <w:shd w:val="clear" w:color="000000" w:fill="FFFFFF"/>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0</w:t>
            </w:r>
          </w:p>
        </w:tc>
        <w:tc>
          <w:tcPr>
            <w:tcW w:w="327" w:type="pct"/>
            <w:shd w:val="clear" w:color="000000" w:fill="FFFFFF"/>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0,0</w:t>
            </w:r>
          </w:p>
        </w:tc>
        <w:tc>
          <w:tcPr>
            <w:tcW w:w="327" w:type="pct"/>
            <w:shd w:val="clear" w:color="000000" w:fill="FFFFFF"/>
          </w:tcPr>
          <w:p w:rsidR="006A638E" w:rsidRPr="006A638E" w:rsidRDefault="006A638E" w:rsidP="00007779">
            <w:pPr>
              <w:spacing w:after="0"/>
              <w:ind w:right="-335"/>
              <w:rPr>
                <w:rFonts w:ascii="Times New Roman" w:hAnsi="Times New Roman"/>
                <w:sz w:val="14"/>
                <w:szCs w:val="14"/>
              </w:rPr>
            </w:pPr>
            <w:r w:rsidRPr="006A638E">
              <w:rPr>
                <w:rFonts w:ascii="Times New Roman" w:hAnsi="Times New Roman"/>
                <w:sz w:val="14"/>
                <w:szCs w:val="14"/>
              </w:rPr>
              <w:t>0,0</w:t>
            </w:r>
          </w:p>
        </w:tc>
        <w:tc>
          <w:tcPr>
            <w:tcW w:w="327" w:type="pct"/>
            <w:shd w:val="clear" w:color="000000" w:fill="FFFFFF"/>
          </w:tcPr>
          <w:p w:rsidR="006A638E" w:rsidRPr="006A638E" w:rsidRDefault="006A638E" w:rsidP="00007779">
            <w:pPr>
              <w:spacing w:after="0"/>
              <w:ind w:right="-335"/>
              <w:rPr>
                <w:rFonts w:ascii="Times New Roman" w:hAnsi="Times New Roman"/>
                <w:sz w:val="14"/>
                <w:szCs w:val="14"/>
              </w:rPr>
            </w:pPr>
            <w:r w:rsidRPr="006A638E">
              <w:rPr>
                <w:rFonts w:ascii="Times New Roman" w:hAnsi="Times New Roman"/>
                <w:sz w:val="14"/>
                <w:szCs w:val="14"/>
              </w:rPr>
              <w:t>0,0</w:t>
            </w:r>
          </w:p>
        </w:tc>
        <w:tc>
          <w:tcPr>
            <w:tcW w:w="312" w:type="pct"/>
            <w:gridSpan w:val="2"/>
            <w:shd w:val="clear" w:color="000000" w:fill="FFFFFF"/>
          </w:tcPr>
          <w:p w:rsidR="006A638E" w:rsidRPr="006A638E" w:rsidRDefault="006A638E" w:rsidP="00007779">
            <w:pPr>
              <w:spacing w:after="0"/>
              <w:ind w:right="-335"/>
              <w:rPr>
                <w:rFonts w:ascii="Times New Roman" w:hAnsi="Times New Roman"/>
                <w:sz w:val="14"/>
                <w:szCs w:val="14"/>
              </w:rPr>
            </w:pPr>
            <w:r w:rsidRPr="006A638E">
              <w:rPr>
                <w:rFonts w:ascii="Times New Roman" w:hAnsi="Times New Roman"/>
                <w:sz w:val="14"/>
                <w:szCs w:val="14"/>
              </w:rPr>
              <w:t>0,0</w:t>
            </w:r>
          </w:p>
        </w:tc>
        <w:tc>
          <w:tcPr>
            <w:tcW w:w="389" w:type="pct"/>
            <w:shd w:val="clear" w:color="000000" w:fill="FFFFFF"/>
          </w:tcPr>
          <w:p w:rsidR="006A638E" w:rsidRPr="00FB3DE2" w:rsidRDefault="006A638E" w:rsidP="00007779">
            <w:pPr>
              <w:spacing w:after="0"/>
              <w:ind w:right="-335"/>
              <w:rPr>
                <w:rFonts w:ascii="Times New Roman" w:hAnsi="Times New Roman"/>
                <w:sz w:val="14"/>
                <w:szCs w:val="14"/>
              </w:rPr>
            </w:pPr>
            <w:r w:rsidRPr="00FB3DE2">
              <w:rPr>
                <w:rFonts w:ascii="Times New Roman" w:hAnsi="Times New Roman"/>
                <w:sz w:val="14"/>
                <w:szCs w:val="14"/>
              </w:rPr>
              <w:t>34704037,90</w:t>
            </w:r>
          </w:p>
        </w:tc>
        <w:tc>
          <w:tcPr>
            <w:tcW w:w="280" w:type="pct"/>
            <w:vMerge w:val="restart"/>
            <w:shd w:val="clear" w:color="000000" w:fill="FFFFFF"/>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 xml:space="preserve">получатели </w:t>
            </w:r>
          </w:p>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 xml:space="preserve">социальных </w:t>
            </w:r>
          </w:p>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 xml:space="preserve">услуг </w:t>
            </w:r>
          </w:p>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 xml:space="preserve">в 2014г. – 14164, в 2015г. – 4345, с 2016г.  ежегодно 6693 </w:t>
            </w:r>
          </w:p>
          <w:p w:rsidR="006A638E" w:rsidRPr="006A638E" w:rsidRDefault="006A638E" w:rsidP="00007779">
            <w:pPr>
              <w:spacing w:after="0"/>
              <w:rPr>
                <w:rFonts w:ascii="Times New Roman" w:hAnsi="Times New Roman"/>
                <w:sz w:val="14"/>
                <w:szCs w:val="14"/>
              </w:rPr>
            </w:pPr>
          </w:p>
        </w:tc>
      </w:tr>
      <w:tr w:rsidR="006A638E" w:rsidRPr="006A638E" w:rsidTr="006A638E">
        <w:trPr>
          <w:trHeight w:val="20"/>
        </w:trPr>
        <w:tc>
          <w:tcPr>
            <w:tcW w:w="1215" w:type="pct"/>
            <w:vMerge/>
            <w:shd w:val="clear" w:color="000000" w:fill="FFFFFF"/>
          </w:tcPr>
          <w:p w:rsidR="006A638E" w:rsidRPr="006A638E" w:rsidRDefault="006A638E" w:rsidP="00007779">
            <w:pPr>
              <w:spacing w:after="0"/>
              <w:rPr>
                <w:rFonts w:ascii="Times New Roman" w:hAnsi="Times New Roman"/>
                <w:sz w:val="14"/>
                <w:szCs w:val="14"/>
              </w:rPr>
            </w:pPr>
          </w:p>
        </w:tc>
        <w:tc>
          <w:tcPr>
            <w:tcW w:w="140" w:type="pct"/>
            <w:vMerge/>
            <w:shd w:val="clear" w:color="000000" w:fill="FFFFFF"/>
          </w:tcPr>
          <w:p w:rsidR="006A638E" w:rsidRPr="006A638E" w:rsidRDefault="006A638E" w:rsidP="00007779">
            <w:pPr>
              <w:spacing w:after="0"/>
              <w:jc w:val="right"/>
              <w:rPr>
                <w:rFonts w:ascii="Times New Roman" w:hAnsi="Times New Roman"/>
                <w:sz w:val="14"/>
                <w:szCs w:val="14"/>
              </w:rPr>
            </w:pPr>
          </w:p>
        </w:tc>
        <w:tc>
          <w:tcPr>
            <w:tcW w:w="187" w:type="pct"/>
            <w:shd w:val="clear" w:color="000000" w:fill="FFFFFF"/>
            <w:noWrap/>
          </w:tcPr>
          <w:p w:rsidR="006A638E" w:rsidRPr="006A638E" w:rsidRDefault="006A638E" w:rsidP="00007779">
            <w:pPr>
              <w:jc w:val="right"/>
              <w:rPr>
                <w:rFonts w:ascii="Times New Roman" w:hAnsi="Times New Roman"/>
                <w:sz w:val="14"/>
                <w:szCs w:val="14"/>
              </w:rPr>
            </w:pPr>
            <w:r w:rsidRPr="006A638E">
              <w:rPr>
                <w:rFonts w:ascii="Times New Roman" w:hAnsi="Times New Roman"/>
                <w:sz w:val="14"/>
                <w:szCs w:val="14"/>
              </w:rPr>
              <w:t>848</w:t>
            </w:r>
          </w:p>
        </w:tc>
        <w:tc>
          <w:tcPr>
            <w:tcW w:w="233" w:type="pct"/>
            <w:shd w:val="clear" w:color="000000" w:fill="FFFFFF"/>
            <w:noWrap/>
          </w:tcPr>
          <w:p w:rsidR="006A638E" w:rsidRPr="006A638E" w:rsidRDefault="006A638E" w:rsidP="00007779">
            <w:pPr>
              <w:jc w:val="right"/>
              <w:rPr>
                <w:rFonts w:ascii="Times New Roman" w:hAnsi="Times New Roman"/>
                <w:sz w:val="14"/>
                <w:szCs w:val="14"/>
              </w:rPr>
            </w:pPr>
            <w:r w:rsidRPr="006A638E">
              <w:rPr>
                <w:rFonts w:ascii="Times New Roman" w:hAnsi="Times New Roman"/>
                <w:sz w:val="14"/>
                <w:szCs w:val="14"/>
              </w:rPr>
              <w:t>1002</w:t>
            </w:r>
          </w:p>
        </w:tc>
        <w:tc>
          <w:tcPr>
            <w:tcW w:w="327" w:type="pct"/>
            <w:shd w:val="clear" w:color="000000" w:fill="FFFFFF"/>
            <w:noWrap/>
          </w:tcPr>
          <w:p w:rsidR="006A638E" w:rsidRPr="006A638E" w:rsidRDefault="006A638E" w:rsidP="00007779">
            <w:pPr>
              <w:rPr>
                <w:rFonts w:ascii="Times New Roman" w:hAnsi="Times New Roman"/>
                <w:sz w:val="14"/>
                <w:szCs w:val="14"/>
              </w:rPr>
            </w:pPr>
            <w:r w:rsidRPr="006A638E">
              <w:rPr>
                <w:rFonts w:ascii="Times New Roman" w:hAnsi="Times New Roman"/>
                <w:sz w:val="14"/>
                <w:szCs w:val="14"/>
              </w:rPr>
              <w:t>0240151</w:t>
            </w:r>
          </w:p>
        </w:tc>
        <w:tc>
          <w:tcPr>
            <w:tcW w:w="233" w:type="pct"/>
            <w:shd w:val="clear" w:color="000000" w:fill="FFFFFF"/>
            <w:noWrap/>
          </w:tcPr>
          <w:p w:rsidR="006A638E" w:rsidRPr="006A638E" w:rsidRDefault="006A638E" w:rsidP="00007779">
            <w:pPr>
              <w:jc w:val="center"/>
              <w:rPr>
                <w:rFonts w:ascii="Times New Roman" w:hAnsi="Times New Roman"/>
                <w:sz w:val="14"/>
                <w:szCs w:val="14"/>
              </w:rPr>
            </w:pPr>
            <w:r w:rsidRPr="006A638E">
              <w:rPr>
                <w:rFonts w:ascii="Times New Roman" w:hAnsi="Times New Roman"/>
                <w:sz w:val="14"/>
                <w:szCs w:val="14"/>
              </w:rPr>
              <w:t>612</w:t>
            </w:r>
          </w:p>
        </w:tc>
        <w:tc>
          <w:tcPr>
            <w:tcW w:w="374" w:type="pct"/>
            <w:shd w:val="clear" w:color="000000" w:fill="FFFFFF"/>
            <w:noWrap/>
          </w:tcPr>
          <w:p w:rsidR="006A638E" w:rsidRPr="006A638E" w:rsidRDefault="006A638E" w:rsidP="00007779">
            <w:pPr>
              <w:ind w:right="-236"/>
              <w:rPr>
                <w:rFonts w:ascii="Times New Roman" w:hAnsi="Times New Roman"/>
                <w:sz w:val="14"/>
                <w:szCs w:val="14"/>
              </w:rPr>
            </w:pPr>
            <w:r w:rsidRPr="006A638E">
              <w:rPr>
                <w:rFonts w:ascii="Times New Roman" w:hAnsi="Times New Roman"/>
                <w:sz w:val="14"/>
                <w:szCs w:val="14"/>
              </w:rPr>
              <w:t>73 650,0</w:t>
            </w:r>
          </w:p>
        </w:tc>
        <w:tc>
          <w:tcPr>
            <w:tcW w:w="327" w:type="pct"/>
            <w:shd w:val="clear" w:color="000000" w:fill="FFFFFF"/>
          </w:tcPr>
          <w:p w:rsidR="006A638E" w:rsidRPr="006A638E" w:rsidRDefault="006A638E" w:rsidP="00007779">
            <w:pPr>
              <w:rPr>
                <w:rFonts w:ascii="Times New Roman" w:hAnsi="Times New Roman"/>
                <w:sz w:val="14"/>
                <w:szCs w:val="14"/>
              </w:rPr>
            </w:pPr>
            <w:r w:rsidRPr="006A638E">
              <w:rPr>
                <w:rFonts w:ascii="Times New Roman" w:hAnsi="Times New Roman"/>
                <w:sz w:val="14"/>
                <w:szCs w:val="14"/>
              </w:rPr>
              <w:t>0,00</w:t>
            </w:r>
          </w:p>
        </w:tc>
        <w:tc>
          <w:tcPr>
            <w:tcW w:w="327" w:type="pct"/>
            <w:shd w:val="clear" w:color="000000" w:fill="FFFFFF"/>
          </w:tcPr>
          <w:p w:rsidR="006A638E" w:rsidRPr="006A638E" w:rsidRDefault="006A638E" w:rsidP="00007779">
            <w:pPr>
              <w:rPr>
                <w:rFonts w:ascii="Times New Roman" w:hAnsi="Times New Roman"/>
                <w:sz w:val="14"/>
                <w:szCs w:val="14"/>
              </w:rPr>
            </w:pPr>
            <w:r w:rsidRPr="006A638E">
              <w:rPr>
                <w:rFonts w:ascii="Times New Roman" w:hAnsi="Times New Roman"/>
                <w:sz w:val="14"/>
                <w:szCs w:val="14"/>
              </w:rPr>
              <w:t>0,00</w:t>
            </w:r>
          </w:p>
        </w:tc>
        <w:tc>
          <w:tcPr>
            <w:tcW w:w="327" w:type="pct"/>
            <w:shd w:val="clear" w:color="000000" w:fill="FFFFFF"/>
          </w:tcPr>
          <w:p w:rsidR="006A638E" w:rsidRPr="006A638E" w:rsidRDefault="006A638E" w:rsidP="00007779">
            <w:pPr>
              <w:ind w:right="-335"/>
              <w:rPr>
                <w:rFonts w:ascii="Times New Roman" w:hAnsi="Times New Roman"/>
                <w:sz w:val="14"/>
                <w:szCs w:val="14"/>
              </w:rPr>
            </w:pPr>
            <w:r w:rsidRPr="006A638E">
              <w:rPr>
                <w:rFonts w:ascii="Times New Roman" w:hAnsi="Times New Roman"/>
                <w:sz w:val="14"/>
                <w:szCs w:val="14"/>
              </w:rPr>
              <w:t>0,00</w:t>
            </w:r>
          </w:p>
        </w:tc>
        <w:tc>
          <w:tcPr>
            <w:tcW w:w="327" w:type="pct"/>
            <w:shd w:val="clear" w:color="000000" w:fill="FFFFFF"/>
          </w:tcPr>
          <w:p w:rsidR="006A638E" w:rsidRPr="006A638E" w:rsidRDefault="006A638E" w:rsidP="00007779">
            <w:pPr>
              <w:ind w:right="-335"/>
              <w:rPr>
                <w:rFonts w:ascii="Times New Roman" w:hAnsi="Times New Roman"/>
                <w:sz w:val="14"/>
                <w:szCs w:val="14"/>
              </w:rPr>
            </w:pPr>
            <w:r w:rsidRPr="006A638E">
              <w:rPr>
                <w:rFonts w:ascii="Times New Roman" w:hAnsi="Times New Roman"/>
                <w:sz w:val="14"/>
                <w:szCs w:val="14"/>
              </w:rPr>
              <w:t>0,00</w:t>
            </w:r>
          </w:p>
        </w:tc>
        <w:tc>
          <w:tcPr>
            <w:tcW w:w="312" w:type="pct"/>
            <w:gridSpan w:val="2"/>
            <w:shd w:val="clear" w:color="000000" w:fill="FFFFFF"/>
          </w:tcPr>
          <w:p w:rsidR="006A638E" w:rsidRPr="006A638E" w:rsidRDefault="006A638E" w:rsidP="00007779">
            <w:pPr>
              <w:ind w:right="-335"/>
              <w:rPr>
                <w:rFonts w:ascii="Times New Roman" w:hAnsi="Times New Roman"/>
                <w:sz w:val="14"/>
                <w:szCs w:val="14"/>
              </w:rPr>
            </w:pPr>
            <w:r w:rsidRPr="006A638E">
              <w:rPr>
                <w:rFonts w:ascii="Times New Roman" w:hAnsi="Times New Roman"/>
                <w:sz w:val="14"/>
                <w:szCs w:val="14"/>
              </w:rPr>
              <w:t>0,0</w:t>
            </w:r>
          </w:p>
        </w:tc>
        <w:tc>
          <w:tcPr>
            <w:tcW w:w="389" w:type="pct"/>
            <w:shd w:val="clear" w:color="000000" w:fill="FFFFFF"/>
          </w:tcPr>
          <w:p w:rsidR="006A638E" w:rsidRPr="00FB3DE2" w:rsidRDefault="006A638E" w:rsidP="00007779">
            <w:pPr>
              <w:ind w:right="-335"/>
              <w:rPr>
                <w:rFonts w:ascii="Times New Roman" w:hAnsi="Times New Roman"/>
                <w:sz w:val="14"/>
                <w:szCs w:val="14"/>
              </w:rPr>
            </w:pPr>
            <w:r w:rsidRPr="00FB3DE2">
              <w:rPr>
                <w:rFonts w:ascii="Times New Roman" w:hAnsi="Times New Roman"/>
                <w:sz w:val="14"/>
                <w:szCs w:val="14"/>
              </w:rPr>
              <w:t>73 650,0</w:t>
            </w:r>
          </w:p>
        </w:tc>
        <w:tc>
          <w:tcPr>
            <w:tcW w:w="280" w:type="pct"/>
            <w:vMerge/>
            <w:shd w:val="clear" w:color="000000" w:fill="FFFFFF"/>
          </w:tcPr>
          <w:p w:rsidR="006A638E" w:rsidRPr="006A638E" w:rsidRDefault="006A638E" w:rsidP="00007779">
            <w:pPr>
              <w:spacing w:after="0"/>
              <w:rPr>
                <w:rFonts w:ascii="Times New Roman" w:hAnsi="Times New Roman"/>
                <w:sz w:val="14"/>
                <w:szCs w:val="14"/>
              </w:rPr>
            </w:pPr>
          </w:p>
        </w:tc>
      </w:tr>
      <w:tr w:rsidR="006A638E" w:rsidRPr="006A638E" w:rsidTr="006A638E">
        <w:trPr>
          <w:trHeight w:val="20"/>
        </w:trPr>
        <w:tc>
          <w:tcPr>
            <w:tcW w:w="1215" w:type="pct"/>
            <w:vMerge w:val="restart"/>
            <w:shd w:val="clear" w:color="000000" w:fill="FFFFFF"/>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 xml:space="preserve">Субвенции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w:t>
            </w:r>
            <w:r w:rsidRPr="006A638E">
              <w:rPr>
                <w:rFonts w:ascii="Times New Roman" w:hAnsi="Times New Roman"/>
                <w:sz w:val="14"/>
                <w:szCs w:val="14"/>
              </w:rPr>
              <w:lastRenderedPageBreak/>
              <w:t>года № 7-3023 «Об организации социального обслуживания граждан в Красноярском крае»)</w:t>
            </w:r>
          </w:p>
        </w:tc>
        <w:tc>
          <w:tcPr>
            <w:tcW w:w="140" w:type="pct"/>
            <w:shd w:val="clear" w:color="000000" w:fill="FFFFFF"/>
          </w:tcPr>
          <w:p w:rsidR="006A638E" w:rsidRPr="006A638E" w:rsidRDefault="006A638E" w:rsidP="00007779">
            <w:pPr>
              <w:spacing w:after="0"/>
              <w:jc w:val="right"/>
              <w:rPr>
                <w:rFonts w:ascii="Times New Roman" w:hAnsi="Times New Roman"/>
                <w:sz w:val="14"/>
                <w:szCs w:val="14"/>
              </w:rPr>
            </w:pPr>
          </w:p>
        </w:tc>
        <w:tc>
          <w:tcPr>
            <w:tcW w:w="187" w:type="pct"/>
            <w:shd w:val="clear" w:color="000000" w:fill="FFFFFF"/>
            <w:noWrap/>
          </w:tcPr>
          <w:p w:rsidR="006A638E" w:rsidRPr="006A638E" w:rsidRDefault="006A638E" w:rsidP="00007779">
            <w:pPr>
              <w:spacing w:after="0"/>
              <w:jc w:val="right"/>
              <w:rPr>
                <w:rFonts w:ascii="Times New Roman" w:hAnsi="Times New Roman"/>
                <w:sz w:val="14"/>
                <w:szCs w:val="14"/>
              </w:rPr>
            </w:pPr>
            <w:r w:rsidRPr="006A638E">
              <w:rPr>
                <w:rFonts w:ascii="Times New Roman" w:hAnsi="Times New Roman"/>
                <w:sz w:val="14"/>
                <w:szCs w:val="14"/>
              </w:rPr>
              <w:t>848</w:t>
            </w:r>
          </w:p>
        </w:tc>
        <w:tc>
          <w:tcPr>
            <w:tcW w:w="233" w:type="pct"/>
            <w:shd w:val="clear" w:color="000000" w:fill="FFFFFF"/>
            <w:noWrap/>
          </w:tcPr>
          <w:p w:rsidR="006A638E" w:rsidRPr="006A638E" w:rsidRDefault="006A638E" w:rsidP="00007779">
            <w:pPr>
              <w:spacing w:after="0"/>
              <w:jc w:val="right"/>
              <w:rPr>
                <w:rFonts w:ascii="Times New Roman" w:hAnsi="Times New Roman"/>
                <w:sz w:val="14"/>
                <w:szCs w:val="14"/>
              </w:rPr>
            </w:pPr>
            <w:r w:rsidRPr="006A638E">
              <w:rPr>
                <w:rFonts w:ascii="Times New Roman" w:hAnsi="Times New Roman"/>
                <w:sz w:val="14"/>
                <w:szCs w:val="14"/>
              </w:rPr>
              <w:t>1002</w:t>
            </w:r>
          </w:p>
        </w:tc>
        <w:tc>
          <w:tcPr>
            <w:tcW w:w="327" w:type="pct"/>
            <w:shd w:val="clear" w:color="000000" w:fill="FFFFFF"/>
            <w:noWrap/>
          </w:tcPr>
          <w:p w:rsidR="006A638E" w:rsidRPr="006A638E" w:rsidRDefault="006A638E" w:rsidP="00007779">
            <w:pPr>
              <w:spacing w:after="0"/>
              <w:rPr>
                <w:rFonts w:ascii="Times New Roman" w:hAnsi="Times New Roman"/>
                <w:sz w:val="14"/>
                <w:szCs w:val="14"/>
                <w:lang w:val="en-US"/>
              </w:rPr>
            </w:pPr>
            <w:r w:rsidRPr="006A638E">
              <w:rPr>
                <w:rFonts w:ascii="Times New Roman" w:hAnsi="Times New Roman"/>
                <w:sz w:val="14"/>
                <w:szCs w:val="14"/>
              </w:rPr>
              <w:t>02</w:t>
            </w:r>
            <w:r w:rsidRPr="006A638E">
              <w:rPr>
                <w:rFonts w:ascii="Times New Roman" w:hAnsi="Times New Roman"/>
                <w:sz w:val="14"/>
                <w:szCs w:val="14"/>
                <w:lang w:val="en-US"/>
              </w:rPr>
              <w:t>40151</w:t>
            </w:r>
          </w:p>
        </w:tc>
        <w:tc>
          <w:tcPr>
            <w:tcW w:w="233" w:type="pct"/>
            <w:shd w:val="clear" w:color="000000" w:fill="FFFFFF"/>
            <w:noWrap/>
          </w:tcPr>
          <w:p w:rsidR="006A638E" w:rsidRPr="006A638E" w:rsidRDefault="006A638E" w:rsidP="00007779">
            <w:pPr>
              <w:jc w:val="center"/>
              <w:rPr>
                <w:rFonts w:ascii="Times New Roman" w:hAnsi="Times New Roman"/>
                <w:sz w:val="14"/>
                <w:szCs w:val="14"/>
              </w:rPr>
            </w:pPr>
            <w:r w:rsidRPr="006A638E">
              <w:rPr>
                <w:rFonts w:ascii="Times New Roman" w:hAnsi="Times New Roman"/>
                <w:sz w:val="14"/>
                <w:szCs w:val="14"/>
              </w:rPr>
              <w:t>611</w:t>
            </w:r>
          </w:p>
        </w:tc>
        <w:tc>
          <w:tcPr>
            <w:tcW w:w="374" w:type="pct"/>
            <w:shd w:val="clear" w:color="000000" w:fill="FFFFFF"/>
            <w:noWrap/>
          </w:tcPr>
          <w:p w:rsidR="006A638E" w:rsidRPr="006A638E" w:rsidRDefault="006A638E" w:rsidP="00007779">
            <w:pPr>
              <w:ind w:right="-236"/>
              <w:rPr>
                <w:rFonts w:ascii="Times New Roman" w:hAnsi="Times New Roman"/>
                <w:sz w:val="14"/>
                <w:szCs w:val="14"/>
              </w:rPr>
            </w:pPr>
            <w:r w:rsidRPr="006A638E">
              <w:rPr>
                <w:rFonts w:ascii="Times New Roman" w:hAnsi="Times New Roman"/>
                <w:sz w:val="14"/>
                <w:szCs w:val="14"/>
              </w:rPr>
              <w:t>0,0</w:t>
            </w:r>
          </w:p>
        </w:tc>
        <w:tc>
          <w:tcPr>
            <w:tcW w:w="327" w:type="pct"/>
            <w:shd w:val="clear" w:color="000000" w:fill="FFFFFF"/>
          </w:tcPr>
          <w:p w:rsidR="006A638E" w:rsidRPr="006A638E" w:rsidRDefault="006A638E" w:rsidP="00007779">
            <w:pPr>
              <w:rPr>
                <w:rFonts w:ascii="Times New Roman" w:hAnsi="Times New Roman"/>
                <w:sz w:val="14"/>
                <w:szCs w:val="14"/>
              </w:rPr>
            </w:pPr>
            <w:r w:rsidRPr="006A638E">
              <w:rPr>
                <w:rFonts w:ascii="Times New Roman" w:hAnsi="Times New Roman"/>
                <w:sz w:val="14"/>
                <w:szCs w:val="14"/>
              </w:rPr>
              <w:t>37601143</w:t>
            </w:r>
          </w:p>
        </w:tc>
        <w:tc>
          <w:tcPr>
            <w:tcW w:w="327" w:type="pct"/>
            <w:shd w:val="clear" w:color="000000" w:fill="FFFFFF"/>
          </w:tcPr>
          <w:p w:rsidR="006A638E" w:rsidRPr="006A638E" w:rsidRDefault="006A638E" w:rsidP="00007779">
            <w:pPr>
              <w:spacing w:after="0"/>
              <w:rPr>
                <w:rFonts w:ascii="Times New Roman" w:hAnsi="Times New Roman"/>
                <w:sz w:val="14"/>
                <w:szCs w:val="14"/>
              </w:rPr>
            </w:pPr>
          </w:p>
        </w:tc>
        <w:tc>
          <w:tcPr>
            <w:tcW w:w="327" w:type="pct"/>
            <w:shd w:val="clear" w:color="000000" w:fill="FFFFFF"/>
          </w:tcPr>
          <w:p w:rsidR="006A638E" w:rsidRPr="006A638E" w:rsidRDefault="006A638E" w:rsidP="00007779">
            <w:pPr>
              <w:spacing w:after="0"/>
              <w:ind w:right="-335"/>
              <w:rPr>
                <w:rFonts w:ascii="Times New Roman" w:hAnsi="Times New Roman"/>
                <w:sz w:val="14"/>
                <w:szCs w:val="14"/>
              </w:rPr>
            </w:pPr>
          </w:p>
        </w:tc>
        <w:tc>
          <w:tcPr>
            <w:tcW w:w="327" w:type="pct"/>
            <w:shd w:val="clear" w:color="000000" w:fill="FFFFFF"/>
          </w:tcPr>
          <w:p w:rsidR="006A638E" w:rsidRPr="006A638E" w:rsidRDefault="006A638E" w:rsidP="00007779">
            <w:pPr>
              <w:spacing w:after="0"/>
              <w:ind w:right="-335"/>
              <w:rPr>
                <w:rFonts w:ascii="Times New Roman" w:hAnsi="Times New Roman"/>
                <w:sz w:val="14"/>
                <w:szCs w:val="14"/>
              </w:rPr>
            </w:pPr>
          </w:p>
        </w:tc>
        <w:tc>
          <w:tcPr>
            <w:tcW w:w="312" w:type="pct"/>
            <w:gridSpan w:val="2"/>
            <w:shd w:val="clear" w:color="000000" w:fill="FFFFFF"/>
          </w:tcPr>
          <w:p w:rsidR="006A638E" w:rsidRPr="006A638E" w:rsidRDefault="006A638E" w:rsidP="00007779">
            <w:pPr>
              <w:spacing w:after="0"/>
              <w:ind w:right="-335"/>
              <w:rPr>
                <w:rFonts w:ascii="Times New Roman" w:hAnsi="Times New Roman"/>
                <w:sz w:val="14"/>
                <w:szCs w:val="14"/>
              </w:rPr>
            </w:pPr>
          </w:p>
        </w:tc>
        <w:tc>
          <w:tcPr>
            <w:tcW w:w="389" w:type="pct"/>
            <w:shd w:val="clear" w:color="000000" w:fill="FFFFFF"/>
          </w:tcPr>
          <w:p w:rsidR="006A638E" w:rsidRPr="00FB3DE2" w:rsidRDefault="006A638E" w:rsidP="00007779">
            <w:pPr>
              <w:ind w:right="-335"/>
              <w:rPr>
                <w:rFonts w:ascii="Times New Roman" w:hAnsi="Times New Roman"/>
                <w:sz w:val="14"/>
                <w:szCs w:val="14"/>
              </w:rPr>
            </w:pPr>
            <w:r w:rsidRPr="00FB3DE2">
              <w:rPr>
                <w:rFonts w:ascii="Times New Roman" w:hAnsi="Times New Roman"/>
                <w:sz w:val="14"/>
                <w:szCs w:val="14"/>
              </w:rPr>
              <w:t>37601143</w:t>
            </w:r>
          </w:p>
        </w:tc>
        <w:tc>
          <w:tcPr>
            <w:tcW w:w="280" w:type="pct"/>
            <w:vMerge/>
            <w:shd w:val="clear" w:color="000000" w:fill="FFFFFF"/>
          </w:tcPr>
          <w:p w:rsidR="006A638E" w:rsidRPr="006A638E" w:rsidRDefault="006A638E" w:rsidP="00007779">
            <w:pPr>
              <w:spacing w:after="0"/>
              <w:rPr>
                <w:rFonts w:ascii="Times New Roman" w:hAnsi="Times New Roman"/>
                <w:sz w:val="14"/>
                <w:szCs w:val="14"/>
              </w:rPr>
            </w:pPr>
          </w:p>
        </w:tc>
      </w:tr>
      <w:tr w:rsidR="006A638E" w:rsidRPr="006A638E" w:rsidTr="006A638E">
        <w:trPr>
          <w:trHeight w:val="20"/>
        </w:trPr>
        <w:tc>
          <w:tcPr>
            <w:tcW w:w="1215" w:type="pct"/>
            <w:vMerge/>
            <w:shd w:val="clear" w:color="000000" w:fill="FFFFFF"/>
          </w:tcPr>
          <w:p w:rsidR="006A638E" w:rsidRPr="006A638E" w:rsidRDefault="006A638E" w:rsidP="00007779">
            <w:pPr>
              <w:spacing w:after="0"/>
              <w:rPr>
                <w:rFonts w:ascii="Times New Roman" w:hAnsi="Times New Roman"/>
                <w:sz w:val="14"/>
                <w:szCs w:val="14"/>
              </w:rPr>
            </w:pPr>
          </w:p>
        </w:tc>
        <w:tc>
          <w:tcPr>
            <w:tcW w:w="140" w:type="pct"/>
            <w:shd w:val="clear" w:color="000000" w:fill="FFFFFF"/>
          </w:tcPr>
          <w:p w:rsidR="006A638E" w:rsidRPr="006A638E" w:rsidRDefault="006A638E" w:rsidP="00007779">
            <w:pPr>
              <w:spacing w:after="0"/>
              <w:jc w:val="right"/>
              <w:rPr>
                <w:rFonts w:ascii="Times New Roman" w:hAnsi="Times New Roman"/>
                <w:sz w:val="14"/>
                <w:szCs w:val="14"/>
              </w:rPr>
            </w:pPr>
          </w:p>
        </w:tc>
        <w:tc>
          <w:tcPr>
            <w:tcW w:w="187" w:type="pct"/>
            <w:shd w:val="clear" w:color="000000" w:fill="FFFFFF"/>
            <w:noWrap/>
          </w:tcPr>
          <w:p w:rsidR="006A638E" w:rsidRPr="006A638E" w:rsidRDefault="006A638E" w:rsidP="00007779">
            <w:pPr>
              <w:jc w:val="right"/>
              <w:rPr>
                <w:rFonts w:ascii="Times New Roman" w:hAnsi="Times New Roman"/>
                <w:sz w:val="14"/>
                <w:szCs w:val="14"/>
              </w:rPr>
            </w:pPr>
            <w:r w:rsidRPr="006A638E">
              <w:rPr>
                <w:rFonts w:ascii="Times New Roman" w:hAnsi="Times New Roman"/>
                <w:sz w:val="14"/>
                <w:szCs w:val="14"/>
              </w:rPr>
              <w:t>848</w:t>
            </w:r>
          </w:p>
        </w:tc>
        <w:tc>
          <w:tcPr>
            <w:tcW w:w="233" w:type="pct"/>
            <w:shd w:val="clear" w:color="000000" w:fill="FFFFFF"/>
            <w:noWrap/>
          </w:tcPr>
          <w:p w:rsidR="006A638E" w:rsidRPr="006A638E" w:rsidRDefault="006A638E" w:rsidP="00007779">
            <w:pPr>
              <w:jc w:val="right"/>
              <w:rPr>
                <w:rFonts w:ascii="Times New Roman" w:hAnsi="Times New Roman"/>
                <w:sz w:val="14"/>
                <w:szCs w:val="14"/>
              </w:rPr>
            </w:pPr>
            <w:r w:rsidRPr="006A638E">
              <w:rPr>
                <w:rFonts w:ascii="Times New Roman" w:hAnsi="Times New Roman"/>
                <w:sz w:val="14"/>
                <w:szCs w:val="14"/>
              </w:rPr>
              <w:t>1002</w:t>
            </w:r>
          </w:p>
        </w:tc>
        <w:tc>
          <w:tcPr>
            <w:tcW w:w="327" w:type="pct"/>
            <w:shd w:val="clear" w:color="000000" w:fill="FFFFFF"/>
            <w:noWrap/>
          </w:tcPr>
          <w:p w:rsidR="006A638E" w:rsidRPr="006A638E" w:rsidRDefault="006A638E" w:rsidP="00007779">
            <w:pPr>
              <w:rPr>
                <w:rFonts w:ascii="Times New Roman" w:hAnsi="Times New Roman"/>
                <w:sz w:val="14"/>
                <w:szCs w:val="14"/>
              </w:rPr>
            </w:pPr>
            <w:r w:rsidRPr="006A638E">
              <w:rPr>
                <w:rFonts w:ascii="Times New Roman" w:hAnsi="Times New Roman"/>
                <w:sz w:val="14"/>
                <w:szCs w:val="14"/>
              </w:rPr>
              <w:t>0240001510</w:t>
            </w:r>
          </w:p>
        </w:tc>
        <w:tc>
          <w:tcPr>
            <w:tcW w:w="233" w:type="pct"/>
            <w:shd w:val="clear" w:color="000000" w:fill="FFFFFF"/>
            <w:noWrap/>
          </w:tcPr>
          <w:p w:rsidR="006A638E" w:rsidRPr="006A638E" w:rsidRDefault="006A638E" w:rsidP="00007779">
            <w:pPr>
              <w:jc w:val="center"/>
              <w:rPr>
                <w:rFonts w:ascii="Times New Roman" w:hAnsi="Times New Roman"/>
                <w:sz w:val="14"/>
                <w:szCs w:val="14"/>
              </w:rPr>
            </w:pPr>
            <w:r w:rsidRPr="006A638E">
              <w:rPr>
                <w:rFonts w:ascii="Times New Roman" w:hAnsi="Times New Roman"/>
                <w:sz w:val="14"/>
                <w:szCs w:val="14"/>
              </w:rPr>
              <w:t>611</w:t>
            </w:r>
          </w:p>
        </w:tc>
        <w:tc>
          <w:tcPr>
            <w:tcW w:w="374" w:type="pct"/>
            <w:shd w:val="clear" w:color="000000" w:fill="FFFFFF"/>
            <w:noWrap/>
          </w:tcPr>
          <w:p w:rsidR="006A638E" w:rsidRPr="006A638E" w:rsidRDefault="006A638E" w:rsidP="00007779">
            <w:pPr>
              <w:ind w:right="-236"/>
              <w:rPr>
                <w:rFonts w:ascii="Times New Roman" w:hAnsi="Times New Roman"/>
                <w:sz w:val="14"/>
                <w:szCs w:val="14"/>
              </w:rPr>
            </w:pPr>
            <w:r w:rsidRPr="006A638E">
              <w:rPr>
                <w:rFonts w:ascii="Times New Roman" w:hAnsi="Times New Roman"/>
                <w:sz w:val="14"/>
                <w:szCs w:val="14"/>
              </w:rPr>
              <w:t>0,0</w:t>
            </w:r>
          </w:p>
        </w:tc>
        <w:tc>
          <w:tcPr>
            <w:tcW w:w="327" w:type="pct"/>
            <w:shd w:val="clear" w:color="000000" w:fill="FFFFFF"/>
          </w:tcPr>
          <w:p w:rsidR="006A638E" w:rsidRPr="006A638E" w:rsidRDefault="006A638E" w:rsidP="00007779">
            <w:pPr>
              <w:rPr>
                <w:rFonts w:ascii="Times New Roman" w:hAnsi="Times New Roman"/>
                <w:sz w:val="14"/>
                <w:szCs w:val="14"/>
              </w:rPr>
            </w:pPr>
            <w:r w:rsidRPr="006A638E">
              <w:rPr>
                <w:rFonts w:ascii="Times New Roman" w:hAnsi="Times New Roman"/>
                <w:sz w:val="14"/>
                <w:szCs w:val="14"/>
              </w:rPr>
              <w:t>0,0</w:t>
            </w:r>
          </w:p>
        </w:tc>
        <w:tc>
          <w:tcPr>
            <w:tcW w:w="327" w:type="pct"/>
            <w:shd w:val="clear" w:color="000000" w:fill="FFFFFF"/>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38</w:t>
            </w:r>
            <w:r w:rsidRPr="006A638E">
              <w:rPr>
                <w:rFonts w:ascii="Times New Roman" w:hAnsi="Times New Roman"/>
                <w:sz w:val="14"/>
                <w:szCs w:val="14"/>
                <w:lang w:val="en-US"/>
              </w:rPr>
              <w:t>1501</w:t>
            </w:r>
            <w:r w:rsidRPr="006A638E">
              <w:rPr>
                <w:rFonts w:ascii="Times New Roman" w:hAnsi="Times New Roman"/>
                <w:sz w:val="14"/>
                <w:szCs w:val="14"/>
              </w:rPr>
              <w:t>00</w:t>
            </w:r>
          </w:p>
        </w:tc>
        <w:tc>
          <w:tcPr>
            <w:tcW w:w="327" w:type="pct"/>
            <w:shd w:val="clear" w:color="000000" w:fill="FFFFFF"/>
          </w:tcPr>
          <w:p w:rsidR="006A638E" w:rsidRPr="006A638E" w:rsidRDefault="006A638E" w:rsidP="00007779">
            <w:pPr>
              <w:spacing w:after="0"/>
              <w:ind w:right="-335"/>
              <w:rPr>
                <w:rFonts w:ascii="Times New Roman" w:hAnsi="Times New Roman"/>
                <w:sz w:val="14"/>
                <w:szCs w:val="14"/>
              </w:rPr>
            </w:pPr>
            <w:r w:rsidRPr="006A638E">
              <w:rPr>
                <w:rFonts w:ascii="Times New Roman" w:hAnsi="Times New Roman"/>
                <w:sz w:val="14"/>
                <w:szCs w:val="14"/>
              </w:rPr>
              <w:t>38038600</w:t>
            </w:r>
          </w:p>
        </w:tc>
        <w:tc>
          <w:tcPr>
            <w:tcW w:w="327" w:type="pct"/>
            <w:shd w:val="clear" w:color="000000" w:fill="FFFFFF"/>
          </w:tcPr>
          <w:p w:rsidR="006A638E" w:rsidRPr="006A638E" w:rsidRDefault="006A638E" w:rsidP="00007779">
            <w:pPr>
              <w:spacing w:after="0"/>
              <w:ind w:right="-335"/>
              <w:rPr>
                <w:rFonts w:ascii="Times New Roman" w:hAnsi="Times New Roman"/>
                <w:sz w:val="14"/>
                <w:szCs w:val="14"/>
              </w:rPr>
            </w:pPr>
            <w:r w:rsidRPr="006A638E">
              <w:rPr>
                <w:rFonts w:ascii="Times New Roman" w:hAnsi="Times New Roman"/>
                <w:sz w:val="14"/>
                <w:szCs w:val="14"/>
              </w:rPr>
              <w:t>38038600</w:t>
            </w:r>
          </w:p>
        </w:tc>
        <w:tc>
          <w:tcPr>
            <w:tcW w:w="312" w:type="pct"/>
            <w:gridSpan w:val="2"/>
            <w:shd w:val="clear" w:color="000000" w:fill="FFFFFF"/>
          </w:tcPr>
          <w:p w:rsidR="006A638E" w:rsidRPr="006A638E" w:rsidRDefault="006A638E" w:rsidP="00007779">
            <w:pPr>
              <w:spacing w:after="0"/>
              <w:ind w:right="-335"/>
              <w:rPr>
                <w:rFonts w:ascii="Times New Roman" w:hAnsi="Times New Roman"/>
                <w:sz w:val="14"/>
                <w:szCs w:val="14"/>
              </w:rPr>
            </w:pPr>
            <w:r w:rsidRPr="006A638E">
              <w:rPr>
                <w:rFonts w:ascii="Times New Roman" w:hAnsi="Times New Roman"/>
                <w:sz w:val="14"/>
                <w:szCs w:val="14"/>
              </w:rPr>
              <w:t>38038600</w:t>
            </w:r>
          </w:p>
        </w:tc>
        <w:tc>
          <w:tcPr>
            <w:tcW w:w="389" w:type="pct"/>
            <w:shd w:val="clear" w:color="000000" w:fill="FFFFFF"/>
          </w:tcPr>
          <w:p w:rsidR="006A638E" w:rsidRPr="00FB3DE2" w:rsidRDefault="006A638E" w:rsidP="00007779">
            <w:pPr>
              <w:ind w:right="-335"/>
              <w:rPr>
                <w:rFonts w:ascii="Times New Roman" w:hAnsi="Times New Roman"/>
                <w:sz w:val="14"/>
                <w:szCs w:val="14"/>
              </w:rPr>
            </w:pPr>
            <w:r w:rsidRPr="00FB3DE2">
              <w:rPr>
                <w:rFonts w:ascii="Times New Roman" w:hAnsi="Times New Roman"/>
                <w:sz w:val="14"/>
                <w:szCs w:val="14"/>
              </w:rPr>
              <w:t>152265900,0</w:t>
            </w:r>
          </w:p>
        </w:tc>
        <w:tc>
          <w:tcPr>
            <w:tcW w:w="280" w:type="pct"/>
            <w:vMerge/>
            <w:shd w:val="clear" w:color="000000" w:fill="FFFFFF"/>
          </w:tcPr>
          <w:p w:rsidR="006A638E" w:rsidRPr="006A638E" w:rsidRDefault="006A638E" w:rsidP="00007779">
            <w:pPr>
              <w:spacing w:after="0"/>
              <w:rPr>
                <w:rFonts w:ascii="Times New Roman" w:hAnsi="Times New Roman"/>
                <w:sz w:val="14"/>
                <w:szCs w:val="14"/>
              </w:rPr>
            </w:pPr>
          </w:p>
        </w:tc>
      </w:tr>
      <w:tr w:rsidR="006A638E" w:rsidRPr="006A638E" w:rsidTr="006A638E">
        <w:trPr>
          <w:trHeight w:val="20"/>
        </w:trPr>
        <w:tc>
          <w:tcPr>
            <w:tcW w:w="1215" w:type="pct"/>
            <w:shd w:val="clear" w:color="000000" w:fill="FFFFFF"/>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lastRenderedPageBreak/>
              <w:t>1.2.  Предоставление, доставка и пересылка ежемесячного денежного вознаграждения лицам, организовавшим приемную семью (в соответствии с Законом края  от 8 июля 2010 года № 10-4866 «Об организации приемных семей для граждан пожилого возраста и инвалидов в Красноярском крае»)</w:t>
            </w:r>
          </w:p>
        </w:tc>
        <w:tc>
          <w:tcPr>
            <w:tcW w:w="140" w:type="pct"/>
            <w:shd w:val="clear" w:color="000000" w:fill="FFFFFF"/>
          </w:tcPr>
          <w:p w:rsidR="006A638E" w:rsidRPr="006A638E" w:rsidRDefault="006A638E" w:rsidP="00007779">
            <w:pPr>
              <w:spacing w:after="0"/>
              <w:jc w:val="right"/>
              <w:rPr>
                <w:rFonts w:ascii="Times New Roman" w:hAnsi="Times New Roman"/>
                <w:sz w:val="14"/>
                <w:szCs w:val="14"/>
              </w:rPr>
            </w:pPr>
          </w:p>
        </w:tc>
        <w:tc>
          <w:tcPr>
            <w:tcW w:w="187" w:type="pct"/>
            <w:shd w:val="clear" w:color="000000" w:fill="FFFFFF"/>
            <w:noWrap/>
          </w:tcPr>
          <w:p w:rsidR="006A638E" w:rsidRPr="006A638E" w:rsidRDefault="006A638E" w:rsidP="00007779">
            <w:pPr>
              <w:spacing w:after="0"/>
              <w:jc w:val="right"/>
              <w:rPr>
                <w:rFonts w:ascii="Times New Roman" w:hAnsi="Times New Roman"/>
                <w:sz w:val="14"/>
                <w:szCs w:val="14"/>
              </w:rPr>
            </w:pPr>
            <w:r w:rsidRPr="006A638E">
              <w:rPr>
                <w:rFonts w:ascii="Times New Roman" w:hAnsi="Times New Roman"/>
                <w:sz w:val="14"/>
                <w:szCs w:val="14"/>
              </w:rPr>
              <w:t>848</w:t>
            </w:r>
          </w:p>
        </w:tc>
        <w:tc>
          <w:tcPr>
            <w:tcW w:w="233" w:type="pct"/>
            <w:shd w:val="clear" w:color="000000" w:fill="FFFFFF"/>
            <w:noWrap/>
          </w:tcPr>
          <w:p w:rsidR="006A638E" w:rsidRPr="006A638E" w:rsidRDefault="006A638E" w:rsidP="00007779">
            <w:pPr>
              <w:spacing w:after="0"/>
              <w:jc w:val="right"/>
              <w:rPr>
                <w:rFonts w:ascii="Times New Roman" w:hAnsi="Times New Roman"/>
                <w:sz w:val="14"/>
                <w:szCs w:val="14"/>
              </w:rPr>
            </w:pPr>
            <w:r w:rsidRPr="006A638E">
              <w:rPr>
                <w:rFonts w:ascii="Times New Roman" w:hAnsi="Times New Roman"/>
                <w:sz w:val="14"/>
                <w:szCs w:val="14"/>
              </w:rPr>
              <w:t>1003</w:t>
            </w:r>
          </w:p>
        </w:tc>
        <w:tc>
          <w:tcPr>
            <w:tcW w:w="327" w:type="pct"/>
            <w:shd w:val="clear" w:color="000000" w:fill="FFFFFF"/>
            <w:noWrap/>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0240241</w:t>
            </w:r>
          </w:p>
        </w:tc>
        <w:tc>
          <w:tcPr>
            <w:tcW w:w="233" w:type="pct"/>
            <w:shd w:val="clear" w:color="000000" w:fill="FFFFFF"/>
            <w:noWrap/>
          </w:tcPr>
          <w:p w:rsidR="006A638E" w:rsidRPr="006A638E" w:rsidRDefault="006A638E" w:rsidP="00007779">
            <w:pPr>
              <w:spacing w:after="0"/>
              <w:jc w:val="center"/>
              <w:rPr>
                <w:rFonts w:ascii="Times New Roman" w:hAnsi="Times New Roman"/>
                <w:sz w:val="14"/>
                <w:szCs w:val="14"/>
              </w:rPr>
            </w:pPr>
            <w:r w:rsidRPr="006A638E">
              <w:rPr>
                <w:rFonts w:ascii="Times New Roman" w:hAnsi="Times New Roman"/>
                <w:sz w:val="14"/>
                <w:szCs w:val="14"/>
              </w:rPr>
              <w:t>321</w:t>
            </w:r>
          </w:p>
        </w:tc>
        <w:tc>
          <w:tcPr>
            <w:tcW w:w="374" w:type="pct"/>
            <w:shd w:val="clear" w:color="000000" w:fill="FFFFFF"/>
            <w:noWrap/>
          </w:tcPr>
          <w:p w:rsidR="006A638E" w:rsidRPr="006A638E" w:rsidRDefault="006A638E" w:rsidP="00007779">
            <w:pPr>
              <w:spacing w:after="0"/>
              <w:ind w:right="-236"/>
              <w:rPr>
                <w:rFonts w:ascii="Times New Roman" w:hAnsi="Times New Roman"/>
                <w:sz w:val="14"/>
                <w:szCs w:val="14"/>
              </w:rPr>
            </w:pPr>
            <w:r w:rsidRPr="006A638E">
              <w:rPr>
                <w:rFonts w:ascii="Times New Roman" w:hAnsi="Times New Roman"/>
                <w:sz w:val="14"/>
                <w:szCs w:val="14"/>
              </w:rPr>
              <w:t>199 443,04</w:t>
            </w:r>
          </w:p>
        </w:tc>
        <w:tc>
          <w:tcPr>
            <w:tcW w:w="327" w:type="pct"/>
            <w:shd w:val="clear" w:color="000000" w:fill="FFFFFF"/>
            <w:noWrap/>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0,0</w:t>
            </w:r>
          </w:p>
        </w:tc>
        <w:tc>
          <w:tcPr>
            <w:tcW w:w="327" w:type="pct"/>
            <w:shd w:val="clear" w:color="000000" w:fill="FFFFFF"/>
            <w:noWrap/>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0,0</w:t>
            </w:r>
          </w:p>
        </w:tc>
        <w:tc>
          <w:tcPr>
            <w:tcW w:w="327" w:type="pct"/>
            <w:shd w:val="clear" w:color="000000" w:fill="FFFFFF"/>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0,0</w:t>
            </w:r>
          </w:p>
        </w:tc>
        <w:tc>
          <w:tcPr>
            <w:tcW w:w="327" w:type="pct"/>
            <w:shd w:val="clear" w:color="000000" w:fill="FFFFFF"/>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0,0</w:t>
            </w:r>
          </w:p>
        </w:tc>
        <w:tc>
          <w:tcPr>
            <w:tcW w:w="312" w:type="pct"/>
            <w:gridSpan w:val="2"/>
            <w:shd w:val="clear" w:color="000000" w:fill="FFFFFF"/>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0,0</w:t>
            </w:r>
          </w:p>
        </w:tc>
        <w:tc>
          <w:tcPr>
            <w:tcW w:w="389" w:type="pct"/>
            <w:shd w:val="clear" w:color="000000" w:fill="FFFFFF"/>
            <w:noWrap/>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199 443,04</w:t>
            </w:r>
          </w:p>
          <w:p w:rsidR="006A638E" w:rsidRPr="006A638E" w:rsidRDefault="006A638E" w:rsidP="00007779">
            <w:pPr>
              <w:spacing w:after="0"/>
              <w:rPr>
                <w:rFonts w:ascii="Times New Roman" w:hAnsi="Times New Roman"/>
                <w:sz w:val="14"/>
                <w:szCs w:val="14"/>
              </w:rPr>
            </w:pPr>
          </w:p>
        </w:tc>
        <w:tc>
          <w:tcPr>
            <w:tcW w:w="280" w:type="pct"/>
            <w:shd w:val="clear" w:color="000000" w:fill="FFFFFF"/>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 xml:space="preserve">1 приемная семья- </w:t>
            </w:r>
          </w:p>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в 2014 году</w:t>
            </w:r>
          </w:p>
          <w:p w:rsidR="006A638E" w:rsidRPr="006A638E" w:rsidRDefault="006A638E" w:rsidP="00007779">
            <w:pPr>
              <w:spacing w:after="0"/>
              <w:rPr>
                <w:rFonts w:ascii="Times New Roman" w:hAnsi="Times New Roman"/>
                <w:sz w:val="14"/>
                <w:szCs w:val="14"/>
              </w:rPr>
            </w:pPr>
          </w:p>
        </w:tc>
      </w:tr>
      <w:tr w:rsidR="006A638E" w:rsidRPr="006A638E" w:rsidTr="006A638E">
        <w:trPr>
          <w:trHeight w:val="20"/>
        </w:trPr>
        <w:tc>
          <w:tcPr>
            <w:tcW w:w="1215" w:type="pct"/>
            <w:shd w:val="clear" w:color="000000" w:fill="FFFFFF"/>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Итого по задаче 1</w:t>
            </w:r>
          </w:p>
        </w:tc>
        <w:tc>
          <w:tcPr>
            <w:tcW w:w="140" w:type="pct"/>
            <w:shd w:val="clear" w:color="000000" w:fill="FFFFFF"/>
          </w:tcPr>
          <w:p w:rsidR="006A638E" w:rsidRPr="006A638E" w:rsidRDefault="006A638E" w:rsidP="00007779">
            <w:pPr>
              <w:spacing w:after="0"/>
              <w:jc w:val="right"/>
              <w:rPr>
                <w:rFonts w:ascii="Times New Roman" w:hAnsi="Times New Roman"/>
                <w:sz w:val="14"/>
                <w:szCs w:val="14"/>
              </w:rPr>
            </w:pPr>
          </w:p>
        </w:tc>
        <w:tc>
          <w:tcPr>
            <w:tcW w:w="187" w:type="pct"/>
            <w:shd w:val="clear" w:color="000000" w:fill="FFFFFF"/>
            <w:noWrap/>
          </w:tcPr>
          <w:p w:rsidR="006A638E" w:rsidRPr="006A638E" w:rsidRDefault="006A638E" w:rsidP="00007779">
            <w:pPr>
              <w:spacing w:after="0"/>
              <w:jc w:val="right"/>
              <w:rPr>
                <w:rFonts w:ascii="Times New Roman" w:hAnsi="Times New Roman"/>
                <w:sz w:val="14"/>
                <w:szCs w:val="14"/>
              </w:rPr>
            </w:pPr>
          </w:p>
        </w:tc>
        <w:tc>
          <w:tcPr>
            <w:tcW w:w="233" w:type="pct"/>
            <w:shd w:val="clear" w:color="000000" w:fill="FFFFFF"/>
            <w:noWrap/>
          </w:tcPr>
          <w:p w:rsidR="006A638E" w:rsidRPr="006A638E" w:rsidRDefault="006A638E" w:rsidP="00007779">
            <w:pPr>
              <w:spacing w:after="0"/>
              <w:jc w:val="right"/>
              <w:rPr>
                <w:rFonts w:ascii="Times New Roman" w:hAnsi="Times New Roman"/>
                <w:sz w:val="14"/>
                <w:szCs w:val="14"/>
              </w:rPr>
            </w:pPr>
          </w:p>
        </w:tc>
        <w:tc>
          <w:tcPr>
            <w:tcW w:w="327" w:type="pct"/>
            <w:shd w:val="clear" w:color="000000" w:fill="FFFFFF"/>
            <w:noWrap/>
          </w:tcPr>
          <w:p w:rsidR="006A638E" w:rsidRPr="006A638E" w:rsidRDefault="006A638E" w:rsidP="00007779">
            <w:pPr>
              <w:spacing w:after="0"/>
              <w:rPr>
                <w:rFonts w:ascii="Times New Roman" w:hAnsi="Times New Roman"/>
                <w:sz w:val="14"/>
                <w:szCs w:val="14"/>
              </w:rPr>
            </w:pPr>
          </w:p>
        </w:tc>
        <w:tc>
          <w:tcPr>
            <w:tcW w:w="233" w:type="pct"/>
            <w:shd w:val="clear" w:color="000000" w:fill="FFFFFF"/>
            <w:noWrap/>
          </w:tcPr>
          <w:p w:rsidR="006A638E" w:rsidRPr="006A638E" w:rsidRDefault="006A638E" w:rsidP="00007779">
            <w:pPr>
              <w:spacing w:after="0"/>
              <w:jc w:val="right"/>
              <w:rPr>
                <w:rFonts w:ascii="Times New Roman" w:hAnsi="Times New Roman"/>
                <w:sz w:val="14"/>
                <w:szCs w:val="14"/>
              </w:rPr>
            </w:pPr>
          </w:p>
        </w:tc>
        <w:tc>
          <w:tcPr>
            <w:tcW w:w="374" w:type="pct"/>
            <w:shd w:val="clear" w:color="000000" w:fill="FFFFFF"/>
            <w:noWrap/>
          </w:tcPr>
          <w:p w:rsidR="006A638E" w:rsidRPr="006A638E" w:rsidRDefault="006A638E" w:rsidP="00007779">
            <w:pPr>
              <w:spacing w:after="0"/>
              <w:ind w:right="-236"/>
              <w:rPr>
                <w:rFonts w:ascii="Times New Roman" w:hAnsi="Times New Roman"/>
                <w:sz w:val="14"/>
                <w:szCs w:val="14"/>
              </w:rPr>
            </w:pPr>
            <w:r w:rsidRPr="006A638E">
              <w:rPr>
                <w:rFonts w:ascii="Times New Roman" w:hAnsi="Times New Roman"/>
                <w:sz w:val="14"/>
                <w:szCs w:val="14"/>
              </w:rPr>
              <w:t>34 977 130,94</w:t>
            </w:r>
          </w:p>
          <w:p w:rsidR="006A638E" w:rsidRPr="006A638E" w:rsidRDefault="006A638E" w:rsidP="00007779">
            <w:pPr>
              <w:spacing w:after="0"/>
              <w:ind w:right="-236"/>
              <w:rPr>
                <w:rFonts w:ascii="Times New Roman" w:hAnsi="Times New Roman"/>
                <w:sz w:val="14"/>
                <w:szCs w:val="14"/>
              </w:rPr>
            </w:pPr>
          </w:p>
        </w:tc>
        <w:tc>
          <w:tcPr>
            <w:tcW w:w="327" w:type="pct"/>
            <w:shd w:val="clear" w:color="000000" w:fill="FFFFFF"/>
            <w:noWrap/>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37601143,0</w:t>
            </w:r>
          </w:p>
        </w:tc>
        <w:tc>
          <w:tcPr>
            <w:tcW w:w="327" w:type="pct"/>
            <w:shd w:val="clear" w:color="000000" w:fill="FFFFFF"/>
            <w:noWrap/>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38</w:t>
            </w:r>
            <w:r w:rsidRPr="006A638E">
              <w:rPr>
                <w:rFonts w:ascii="Times New Roman" w:hAnsi="Times New Roman"/>
                <w:sz w:val="14"/>
                <w:szCs w:val="14"/>
                <w:lang w:val="en-US"/>
              </w:rPr>
              <w:t>1501</w:t>
            </w:r>
            <w:r w:rsidRPr="006A638E">
              <w:rPr>
                <w:rFonts w:ascii="Times New Roman" w:hAnsi="Times New Roman"/>
                <w:sz w:val="14"/>
                <w:szCs w:val="14"/>
              </w:rPr>
              <w:t>00,0</w:t>
            </w:r>
          </w:p>
        </w:tc>
        <w:tc>
          <w:tcPr>
            <w:tcW w:w="327" w:type="pct"/>
            <w:shd w:val="clear" w:color="000000" w:fill="FFFFFF"/>
          </w:tcPr>
          <w:p w:rsidR="006A638E" w:rsidRPr="006A638E" w:rsidRDefault="006A638E" w:rsidP="00007779">
            <w:pPr>
              <w:rPr>
                <w:rFonts w:ascii="Times New Roman" w:hAnsi="Times New Roman"/>
                <w:sz w:val="14"/>
                <w:szCs w:val="14"/>
              </w:rPr>
            </w:pPr>
            <w:r w:rsidRPr="006A638E">
              <w:rPr>
                <w:rFonts w:ascii="Times New Roman" w:hAnsi="Times New Roman"/>
                <w:sz w:val="14"/>
                <w:szCs w:val="14"/>
              </w:rPr>
              <w:t>38038600,0</w:t>
            </w:r>
          </w:p>
        </w:tc>
        <w:tc>
          <w:tcPr>
            <w:tcW w:w="327" w:type="pct"/>
            <w:shd w:val="clear" w:color="000000" w:fill="FFFFFF"/>
          </w:tcPr>
          <w:p w:rsidR="006A638E" w:rsidRPr="006A638E" w:rsidRDefault="006A638E" w:rsidP="00007779">
            <w:pPr>
              <w:rPr>
                <w:rFonts w:ascii="Times New Roman" w:hAnsi="Times New Roman"/>
                <w:sz w:val="14"/>
                <w:szCs w:val="14"/>
              </w:rPr>
            </w:pPr>
            <w:r w:rsidRPr="006A638E">
              <w:rPr>
                <w:rFonts w:ascii="Times New Roman" w:hAnsi="Times New Roman"/>
                <w:sz w:val="14"/>
                <w:szCs w:val="14"/>
              </w:rPr>
              <w:t>38038600,0</w:t>
            </w:r>
          </w:p>
        </w:tc>
        <w:tc>
          <w:tcPr>
            <w:tcW w:w="312" w:type="pct"/>
            <w:gridSpan w:val="2"/>
            <w:shd w:val="clear" w:color="000000" w:fill="FFFFFF"/>
          </w:tcPr>
          <w:p w:rsidR="006A638E" w:rsidRPr="006A638E" w:rsidRDefault="006A638E" w:rsidP="00007779">
            <w:pPr>
              <w:rPr>
                <w:rFonts w:ascii="Times New Roman" w:hAnsi="Times New Roman"/>
                <w:sz w:val="14"/>
                <w:szCs w:val="14"/>
              </w:rPr>
            </w:pPr>
            <w:r w:rsidRPr="006A638E">
              <w:rPr>
                <w:rFonts w:ascii="Times New Roman" w:hAnsi="Times New Roman"/>
                <w:sz w:val="14"/>
                <w:szCs w:val="14"/>
              </w:rPr>
              <w:t>38038600,0</w:t>
            </w:r>
          </w:p>
        </w:tc>
        <w:tc>
          <w:tcPr>
            <w:tcW w:w="389" w:type="pct"/>
            <w:shd w:val="clear" w:color="000000" w:fill="FFFFFF"/>
            <w:noWrap/>
          </w:tcPr>
          <w:p w:rsidR="006A638E" w:rsidRPr="006A638E" w:rsidRDefault="006A638E" w:rsidP="00007779">
            <w:pPr>
              <w:spacing w:after="0"/>
              <w:ind w:right="-335"/>
              <w:rPr>
                <w:rFonts w:ascii="Times New Roman" w:hAnsi="Times New Roman"/>
                <w:sz w:val="14"/>
                <w:szCs w:val="14"/>
              </w:rPr>
            </w:pPr>
            <w:r w:rsidRPr="006A638E">
              <w:rPr>
                <w:rFonts w:ascii="Times New Roman" w:hAnsi="Times New Roman"/>
                <w:sz w:val="14"/>
                <w:szCs w:val="14"/>
              </w:rPr>
              <w:t>224844173,94</w:t>
            </w:r>
          </w:p>
        </w:tc>
        <w:tc>
          <w:tcPr>
            <w:tcW w:w="280" w:type="pct"/>
            <w:shd w:val="clear" w:color="000000" w:fill="FFFFFF"/>
          </w:tcPr>
          <w:p w:rsidR="006A638E" w:rsidRPr="006A638E" w:rsidRDefault="006A638E" w:rsidP="00007779">
            <w:pPr>
              <w:spacing w:after="0"/>
              <w:rPr>
                <w:rFonts w:ascii="Times New Roman" w:hAnsi="Times New Roman"/>
                <w:sz w:val="14"/>
                <w:szCs w:val="14"/>
              </w:rPr>
            </w:pPr>
          </w:p>
        </w:tc>
      </w:tr>
      <w:tr w:rsidR="006A638E" w:rsidRPr="006A638E" w:rsidTr="006A638E">
        <w:trPr>
          <w:trHeight w:val="20"/>
        </w:trPr>
        <w:tc>
          <w:tcPr>
            <w:tcW w:w="1215" w:type="pct"/>
            <w:shd w:val="clear" w:color="000000" w:fill="FFFFFF"/>
          </w:tcPr>
          <w:p w:rsidR="006A638E" w:rsidRPr="006A638E" w:rsidRDefault="006A638E" w:rsidP="00007779">
            <w:pPr>
              <w:tabs>
                <w:tab w:val="left" w:pos="3029"/>
              </w:tabs>
              <w:spacing w:after="0"/>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Итого по подпрограмме 4</w:t>
            </w:r>
            <w:r w:rsidRPr="006A638E">
              <w:rPr>
                <w:rFonts w:ascii="Times New Roman" w:eastAsia="Times New Roman" w:hAnsi="Times New Roman"/>
                <w:sz w:val="14"/>
                <w:szCs w:val="14"/>
                <w:lang w:eastAsia="ru-RU"/>
              </w:rPr>
              <w:tab/>
            </w:r>
          </w:p>
          <w:p w:rsidR="006A638E" w:rsidRPr="006A638E" w:rsidRDefault="006A638E" w:rsidP="00007779">
            <w:pPr>
              <w:spacing w:after="0"/>
              <w:rPr>
                <w:rFonts w:ascii="Times New Roman" w:eastAsia="Times New Roman" w:hAnsi="Times New Roman"/>
                <w:sz w:val="14"/>
                <w:szCs w:val="14"/>
                <w:lang w:eastAsia="ru-RU"/>
              </w:rPr>
            </w:pPr>
          </w:p>
        </w:tc>
        <w:tc>
          <w:tcPr>
            <w:tcW w:w="140" w:type="pct"/>
            <w:shd w:val="clear" w:color="000000" w:fill="FFFFFF"/>
          </w:tcPr>
          <w:p w:rsidR="006A638E" w:rsidRPr="006A638E" w:rsidRDefault="006A638E" w:rsidP="00007779">
            <w:pPr>
              <w:spacing w:after="0"/>
              <w:rPr>
                <w:rFonts w:ascii="Times New Roman" w:hAnsi="Times New Roman"/>
                <w:sz w:val="14"/>
                <w:szCs w:val="14"/>
              </w:rPr>
            </w:pPr>
          </w:p>
        </w:tc>
        <w:tc>
          <w:tcPr>
            <w:tcW w:w="187" w:type="pct"/>
            <w:shd w:val="clear" w:color="000000" w:fill="FFFFFF"/>
            <w:noWrap/>
          </w:tcPr>
          <w:p w:rsidR="006A638E" w:rsidRPr="006A638E" w:rsidRDefault="006A638E" w:rsidP="00007779">
            <w:pPr>
              <w:spacing w:after="0"/>
              <w:rPr>
                <w:rFonts w:ascii="Times New Roman" w:hAnsi="Times New Roman"/>
                <w:sz w:val="14"/>
                <w:szCs w:val="14"/>
              </w:rPr>
            </w:pPr>
          </w:p>
        </w:tc>
        <w:tc>
          <w:tcPr>
            <w:tcW w:w="233" w:type="pct"/>
            <w:shd w:val="clear" w:color="000000" w:fill="FFFFFF"/>
            <w:noWrap/>
          </w:tcPr>
          <w:p w:rsidR="006A638E" w:rsidRPr="006A638E" w:rsidRDefault="006A638E" w:rsidP="00007779">
            <w:pPr>
              <w:spacing w:after="0"/>
              <w:rPr>
                <w:rFonts w:ascii="Times New Roman" w:hAnsi="Times New Roman"/>
                <w:sz w:val="14"/>
                <w:szCs w:val="14"/>
              </w:rPr>
            </w:pPr>
          </w:p>
        </w:tc>
        <w:tc>
          <w:tcPr>
            <w:tcW w:w="327" w:type="pct"/>
            <w:shd w:val="clear" w:color="000000" w:fill="FFFFFF"/>
            <w:noWrap/>
          </w:tcPr>
          <w:p w:rsidR="006A638E" w:rsidRPr="006A638E" w:rsidRDefault="006A638E" w:rsidP="00007779">
            <w:pPr>
              <w:spacing w:after="0"/>
              <w:rPr>
                <w:rFonts w:ascii="Times New Roman" w:hAnsi="Times New Roman"/>
                <w:sz w:val="14"/>
                <w:szCs w:val="14"/>
              </w:rPr>
            </w:pPr>
          </w:p>
        </w:tc>
        <w:tc>
          <w:tcPr>
            <w:tcW w:w="233" w:type="pct"/>
            <w:shd w:val="clear" w:color="000000" w:fill="FFFFFF"/>
            <w:noWrap/>
          </w:tcPr>
          <w:p w:rsidR="006A638E" w:rsidRPr="006A638E" w:rsidRDefault="006A638E" w:rsidP="00007779">
            <w:pPr>
              <w:spacing w:after="0"/>
              <w:rPr>
                <w:rFonts w:ascii="Times New Roman" w:hAnsi="Times New Roman"/>
                <w:sz w:val="14"/>
                <w:szCs w:val="14"/>
              </w:rPr>
            </w:pPr>
          </w:p>
        </w:tc>
        <w:tc>
          <w:tcPr>
            <w:tcW w:w="374" w:type="pct"/>
            <w:shd w:val="clear" w:color="000000" w:fill="FFFFFF"/>
            <w:noWrap/>
          </w:tcPr>
          <w:p w:rsidR="006A638E" w:rsidRPr="006A638E" w:rsidRDefault="006A638E" w:rsidP="00007779">
            <w:pPr>
              <w:spacing w:after="0"/>
              <w:ind w:right="-236"/>
              <w:rPr>
                <w:rFonts w:ascii="Times New Roman" w:hAnsi="Times New Roman"/>
                <w:sz w:val="14"/>
                <w:szCs w:val="14"/>
              </w:rPr>
            </w:pPr>
            <w:r w:rsidRPr="006A638E">
              <w:rPr>
                <w:rFonts w:ascii="Times New Roman" w:hAnsi="Times New Roman"/>
                <w:sz w:val="14"/>
                <w:szCs w:val="14"/>
              </w:rPr>
              <w:t>34 977 130,94</w:t>
            </w:r>
          </w:p>
        </w:tc>
        <w:tc>
          <w:tcPr>
            <w:tcW w:w="327" w:type="pct"/>
            <w:shd w:val="clear" w:color="000000" w:fill="FFFFFF"/>
            <w:noWrap/>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37601143,0</w:t>
            </w:r>
          </w:p>
        </w:tc>
        <w:tc>
          <w:tcPr>
            <w:tcW w:w="327" w:type="pct"/>
            <w:shd w:val="clear" w:color="000000" w:fill="FFFFFF"/>
            <w:noWrap/>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38</w:t>
            </w:r>
            <w:r w:rsidRPr="006A638E">
              <w:rPr>
                <w:rFonts w:ascii="Times New Roman" w:hAnsi="Times New Roman"/>
                <w:sz w:val="14"/>
                <w:szCs w:val="14"/>
                <w:lang w:val="en-US"/>
              </w:rPr>
              <w:t>1501</w:t>
            </w:r>
            <w:r w:rsidRPr="006A638E">
              <w:rPr>
                <w:rFonts w:ascii="Times New Roman" w:hAnsi="Times New Roman"/>
                <w:sz w:val="14"/>
                <w:szCs w:val="14"/>
              </w:rPr>
              <w:t>00,0</w:t>
            </w:r>
          </w:p>
        </w:tc>
        <w:tc>
          <w:tcPr>
            <w:tcW w:w="327" w:type="pct"/>
            <w:shd w:val="clear" w:color="000000" w:fill="FFFFFF"/>
            <w:noWrap/>
          </w:tcPr>
          <w:p w:rsidR="006A638E" w:rsidRPr="006A638E" w:rsidRDefault="006A638E" w:rsidP="00007779">
            <w:pPr>
              <w:rPr>
                <w:rFonts w:ascii="Times New Roman" w:hAnsi="Times New Roman"/>
                <w:sz w:val="14"/>
                <w:szCs w:val="14"/>
              </w:rPr>
            </w:pPr>
            <w:r w:rsidRPr="006A638E">
              <w:rPr>
                <w:rFonts w:ascii="Times New Roman" w:hAnsi="Times New Roman"/>
                <w:sz w:val="14"/>
                <w:szCs w:val="14"/>
              </w:rPr>
              <w:t>38038600,0</w:t>
            </w:r>
          </w:p>
        </w:tc>
        <w:tc>
          <w:tcPr>
            <w:tcW w:w="327" w:type="pct"/>
            <w:shd w:val="clear" w:color="000000" w:fill="FFFFFF"/>
          </w:tcPr>
          <w:p w:rsidR="006A638E" w:rsidRPr="006A638E" w:rsidRDefault="006A638E" w:rsidP="00007779">
            <w:pPr>
              <w:rPr>
                <w:rFonts w:ascii="Times New Roman" w:hAnsi="Times New Roman"/>
                <w:sz w:val="14"/>
                <w:szCs w:val="14"/>
              </w:rPr>
            </w:pPr>
            <w:r w:rsidRPr="006A638E">
              <w:rPr>
                <w:rFonts w:ascii="Times New Roman" w:hAnsi="Times New Roman"/>
                <w:sz w:val="14"/>
                <w:szCs w:val="14"/>
              </w:rPr>
              <w:t>38038600,0</w:t>
            </w:r>
          </w:p>
        </w:tc>
        <w:tc>
          <w:tcPr>
            <w:tcW w:w="307" w:type="pct"/>
            <w:shd w:val="clear" w:color="000000" w:fill="FFFFFF"/>
          </w:tcPr>
          <w:p w:rsidR="006A638E" w:rsidRPr="006A638E" w:rsidRDefault="006A638E" w:rsidP="00007779">
            <w:pPr>
              <w:rPr>
                <w:rFonts w:ascii="Times New Roman" w:hAnsi="Times New Roman"/>
                <w:sz w:val="14"/>
                <w:szCs w:val="14"/>
              </w:rPr>
            </w:pPr>
            <w:r w:rsidRPr="006A638E">
              <w:rPr>
                <w:rFonts w:ascii="Times New Roman" w:hAnsi="Times New Roman"/>
                <w:sz w:val="14"/>
                <w:szCs w:val="14"/>
              </w:rPr>
              <w:t>38038600,0</w:t>
            </w:r>
          </w:p>
        </w:tc>
        <w:tc>
          <w:tcPr>
            <w:tcW w:w="394" w:type="pct"/>
            <w:gridSpan w:val="2"/>
            <w:shd w:val="clear" w:color="000000" w:fill="FFFFFF"/>
          </w:tcPr>
          <w:p w:rsidR="006A638E" w:rsidRPr="006A638E" w:rsidRDefault="006A638E" w:rsidP="00007779">
            <w:pPr>
              <w:spacing w:after="0"/>
              <w:ind w:right="-335"/>
              <w:rPr>
                <w:rFonts w:ascii="Times New Roman" w:hAnsi="Times New Roman"/>
                <w:sz w:val="14"/>
                <w:szCs w:val="14"/>
              </w:rPr>
            </w:pPr>
            <w:r w:rsidRPr="006A638E">
              <w:rPr>
                <w:rFonts w:ascii="Times New Roman" w:hAnsi="Times New Roman"/>
                <w:sz w:val="14"/>
                <w:szCs w:val="14"/>
              </w:rPr>
              <w:t>224844173,94</w:t>
            </w:r>
          </w:p>
        </w:tc>
        <w:tc>
          <w:tcPr>
            <w:tcW w:w="280" w:type="pct"/>
            <w:shd w:val="clear" w:color="000000" w:fill="FFFFFF"/>
          </w:tcPr>
          <w:p w:rsidR="006A638E" w:rsidRPr="006A638E" w:rsidRDefault="006A638E" w:rsidP="00007779">
            <w:pPr>
              <w:spacing w:after="0"/>
              <w:rPr>
                <w:rFonts w:ascii="Times New Roman" w:hAnsi="Times New Roman"/>
                <w:sz w:val="14"/>
                <w:szCs w:val="14"/>
              </w:rPr>
            </w:pPr>
          </w:p>
        </w:tc>
      </w:tr>
      <w:tr w:rsidR="006A638E" w:rsidRPr="006A638E" w:rsidTr="006A638E">
        <w:trPr>
          <w:trHeight w:val="20"/>
        </w:trPr>
        <w:tc>
          <w:tcPr>
            <w:tcW w:w="1215" w:type="pct"/>
            <w:shd w:val="clear" w:color="000000" w:fill="FFFFFF"/>
          </w:tcPr>
          <w:p w:rsidR="006A638E" w:rsidRPr="006A638E" w:rsidRDefault="006A638E" w:rsidP="00007779">
            <w:pPr>
              <w:spacing w:after="0"/>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В том числе:</w:t>
            </w:r>
          </w:p>
        </w:tc>
        <w:tc>
          <w:tcPr>
            <w:tcW w:w="140" w:type="pct"/>
            <w:shd w:val="clear" w:color="000000" w:fill="FFFFFF"/>
          </w:tcPr>
          <w:p w:rsidR="006A638E" w:rsidRPr="006A638E" w:rsidRDefault="006A638E" w:rsidP="00007779">
            <w:pPr>
              <w:spacing w:after="0"/>
              <w:rPr>
                <w:rFonts w:ascii="Times New Roman" w:hAnsi="Times New Roman"/>
                <w:sz w:val="14"/>
                <w:szCs w:val="14"/>
              </w:rPr>
            </w:pPr>
          </w:p>
        </w:tc>
        <w:tc>
          <w:tcPr>
            <w:tcW w:w="187" w:type="pct"/>
            <w:shd w:val="clear" w:color="000000" w:fill="FFFFFF"/>
            <w:noWrap/>
          </w:tcPr>
          <w:p w:rsidR="006A638E" w:rsidRPr="006A638E" w:rsidRDefault="006A638E" w:rsidP="00007779">
            <w:pPr>
              <w:spacing w:after="0"/>
              <w:rPr>
                <w:rFonts w:ascii="Times New Roman" w:hAnsi="Times New Roman"/>
                <w:sz w:val="14"/>
                <w:szCs w:val="14"/>
              </w:rPr>
            </w:pPr>
          </w:p>
        </w:tc>
        <w:tc>
          <w:tcPr>
            <w:tcW w:w="233" w:type="pct"/>
            <w:shd w:val="clear" w:color="000000" w:fill="FFFFFF"/>
            <w:noWrap/>
          </w:tcPr>
          <w:p w:rsidR="006A638E" w:rsidRPr="006A638E" w:rsidRDefault="006A638E" w:rsidP="00007779">
            <w:pPr>
              <w:spacing w:after="0"/>
              <w:rPr>
                <w:rFonts w:ascii="Times New Roman" w:hAnsi="Times New Roman"/>
                <w:sz w:val="14"/>
                <w:szCs w:val="14"/>
              </w:rPr>
            </w:pPr>
          </w:p>
        </w:tc>
        <w:tc>
          <w:tcPr>
            <w:tcW w:w="327" w:type="pct"/>
            <w:shd w:val="clear" w:color="000000" w:fill="FFFFFF"/>
            <w:noWrap/>
          </w:tcPr>
          <w:p w:rsidR="006A638E" w:rsidRPr="006A638E" w:rsidRDefault="006A638E" w:rsidP="00007779">
            <w:pPr>
              <w:spacing w:after="0"/>
              <w:rPr>
                <w:rFonts w:ascii="Times New Roman" w:hAnsi="Times New Roman"/>
                <w:sz w:val="14"/>
                <w:szCs w:val="14"/>
              </w:rPr>
            </w:pPr>
          </w:p>
        </w:tc>
        <w:tc>
          <w:tcPr>
            <w:tcW w:w="233" w:type="pct"/>
            <w:shd w:val="clear" w:color="000000" w:fill="FFFFFF"/>
            <w:noWrap/>
          </w:tcPr>
          <w:p w:rsidR="006A638E" w:rsidRPr="006A638E" w:rsidRDefault="006A638E" w:rsidP="00007779">
            <w:pPr>
              <w:spacing w:after="0"/>
              <w:rPr>
                <w:rFonts w:ascii="Times New Roman" w:hAnsi="Times New Roman"/>
                <w:sz w:val="14"/>
                <w:szCs w:val="14"/>
              </w:rPr>
            </w:pPr>
          </w:p>
        </w:tc>
        <w:tc>
          <w:tcPr>
            <w:tcW w:w="374" w:type="pct"/>
            <w:shd w:val="clear" w:color="000000" w:fill="FFFFFF"/>
            <w:noWrap/>
          </w:tcPr>
          <w:p w:rsidR="006A638E" w:rsidRPr="006A638E" w:rsidRDefault="006A638E" w:rsidP="00007779">
            <w:pPr>
              <w:spacing w:after="0"/>
              <w:jc w:val="right"/>
              <w:rPr>
                <w:rFonts w:ascii="Times New Roman" w:hAnsi="Times New Roman"/>
                <w:sz w:val="14"/>
                <w:szCs w:val="14"/>
              </w:rPr>
            </w:pPr>
          </w:p>
        </w:tc>
        <w:tc>
          <w:tcPr>
            <w:tcW w:w="327" w:type="pct"/>
            <w:shd w:val="clear" w:color="000000" w:fill="FFFFFF"/>
            <w:noWrap/>
          </w:tcPr>
          <w:p w:rsidR="006A638E" w:rsidRPr="006A638E" w:rsidRDefault="006A638E" w:rsidP="00007779">
            <w:pPr>
              <w:spacing w:after="0"/>
              <w:jc w:val="right"/>
              <w:rPr>
                <w:rFonts w:ascii="Times New Roman" w:hAnsi="Times New Roman"/>
                <w:sz w:val="14"/>
                <w:szCs w:val="14"/>
              </w:rPr>
            </w:pPr>
          </w:p>
        </w:tc>
        <w:tc>
          <w:tcPr>
            <w:tcW w:w="327" w:type="pct"/>
            <w:shd w:val="clear" w:color="000000" w:fill="FFFFFF"/>
            <w:noWrap/>
          </w:tcPr>
          <w:p w:rsidR="006A638E" w:rsidRPr="006A638E" w:rsidRDefault="006A638E" w:rsidP="00007779">
            <w:pPr>
              <w:spacing w:after="0"/>
              <w:rPr>
                <w:rFonts w:ascii="Times New Roman" w:hAnsi="Times New Roman"/>
                <w:sz w:val="14"/>
                <w:szCs w:val="14"/>
              </w:rPr>
            </w:pPr>
          </w:p>
        </w:tc>
        <w:tc>
          <w:tcPr>
            <w:tcW w:w="961" w:type="pct"/>
            <w:gridSpan w:val="3"/>
            <w:shd w:val="clear" w:color="000000" w:fill="FFFFFF"/>
            <w:noWrap/>
          </w:tcPr>
          <w:p w:rsidR="006A638E" w:rsidRPr="006A638E" w:rsidRDefault="006A638E" w:rsidP="00007779">
            <w:pPr>
              <w:spacing w:after="0"/>
              <w:jc w:val="right"/>
              <w:rPr>
                <w:rFonts w:ascii="Times New Roman" w:hAnsi="Times New Roman"/>
                <w:sz w:val="14"/>
                <w:szCs w:val="14"/>
              </w:rPr>
            </w:pPr>
          </w:p>
        </w:tc>
        <w:tc>
          <w:tcPr>
            <w:tcW w:w="394" w:type="pct"/>
            <w:gridSpan w:val="2"/>
            <w:shd w:val="clear" w:color="000000" w:fill="FFFFFF"/>
          </w:tcPr>
          <w:p w:rsidR="006A638E" w:rsidRPr="006A638E" w:rsidRDefault="006A638E" w:rsidP="00007779">
            <w:pPr>
              <w:spacing w:after="0"/>
              <w:jc w:val="right"/>
              <w:rPr>
                <w:rFonts w:ascii="Times New Roman" w:hAnsi="Times New Roman"/>
                <w:sz w:val="14"/>
                <w:szCs w:val="14"/>
              </w:rPr>
            </w:pPr>
          </w:p>
        </w:tc>
        <w:tc>
          <w:tcPr>
            <w:tcW w:w="280" w:type="pct"/>
            <w:shd w:val="clear" w:color="000000" w:fill="FFFFFF"/>
          </w:tcPr>
          <w:p w:rsidR="006A638E" w:rsidRPr="006A638E" w:rsidRDefault="006A638E" w:rsidP="00007779">
            <w:pPr>
              <w:spacing w:after="0"/>
              <w:jc w:val="right"/>
              <w:rPr>
                <w:rFonts w:ascii="Times New Roman" w:hAnsi="Times New Roman"/>
                <w:sz w:val="14"/>
                <w:szCs w:val="14"/>
              </w:rPr>
            </w:pPr>
          </w:p>
        </w:tc>
      </w:tr>
      <w:tr w:rsidR="006A638E" w:rsidRPr="006A638E" w:rsidTr="006A638E">
        <w:trPr>
          <w:trHeight w:val="20"/>
        </w:trPr>
        <w:tc>
          <w:tcPr>
            <w:tcW w:w="1215" w:type="pct"/>
            <w:shd w:val="clear" w:color="000000" w:fill="FFFFFF"/>
          </w:tcPr>
          <w:p w:rsidR="006A638E" w:rsidRPr="006A638E" w:rsidRDefault="006A638E" w:rsidP="00007779">
            <w:pPr>
              <w:spacing w:after="0"/>
              <w:rPr>
                <w:rFonts w:ascii="Times New Roman" w:eastAsia="Times New Roman" w:hAnsi="Times New Roman"/>
                <w:sz w:val="14"/>
                <w:szCs w:val="14"/>
                <w:lang w:eastAsia="ru-RU"/>
              </w:rPr>
            </w:pPr>
            <w:r w:rsidRPr="006A638E">
              <w:rPr>
                <w:rFonts w:ascii="Times New Roman" w:eastAsia="Times New Roman" w:hAnsi="Times New Roman"/>
                <w:sz w:val="14"/>
                <w:szCs w:val="14"/>
                <w:lang w:eastAsia="ru-RU"/>
              </w:rPr>
              <w:t>краевой бюджет</w:t>
            </w:r>
          </w:p>
        </w:tc>
        <w:tc>
          <w:tcPr>
            <w:tcW w:w="140" w:type="pct"/>
            <w:shd w:val="clear" w:color="000000" w:fill="FFFFFF"/>
          </w:tcPr>
          <w:p w:rsidR="006A638E" w:rsidRPr="006A638E" w:rsidRDefault="006A638E" w:rsidP="00007779">
            <w:pPr>
              <w:spacing w:after="0"/>
              <w:rPr>
                <w:rFonts w:ascii="Times New Roman" w:hAnsi="Times New Roman"/>
                <w:sz w:val="14"/>
                <w:szCs w:val="14"/>
              </w:rPr>
            </w:pPr>
          </w:p>
        </w:tc>
        <w:tc>
          <w:tcPr>
            <w:tcW w:w="187" w:type="pct"/>
            <w:shd w:val="clear" w:color="000000" w:fill="FFFFFF"/>
            <w:noWrap/>
          </w:tcPr>
          <w:p w:rsidR="006A638E" w:rsidRPr="006A638E" w:rsidRDefault="006A638E" w:rsidP="00007779">
            <w:pPr>
              <w:spacing w:after="0"/>
              <w:rPr>
                <w:rFonts w:ascii="Times New Roman" w:hAnsi="Times New Roman"/>
                <w:sz w:val="14"/>
                <w:szCs w:val="14"/>
              </w:rPr>
            </w:pPr>
          </w:p>
        </w:tc>
        <w:tc>
          <w:tcPr>
            <w:tcW w:w="233" w:type="pct"/>
            <w:shd w:val="clear" w:color="000000" w:fill="FFFFFF"/>
            <w:noWrap/>
          </w:tcPr>
          <w:p w:rsidR="006A638E" w:rsidRPr="006A638E" w:rsidRDefault="006A638E" w:rsidP="00007779">
            <w:pPr>
              <w:spacing w:after="0"/>
              <w:rPr>
                <w:rFonts w:ascii="Times New Roman" w:hAnsi="Times New Roman"/>
                <w:sz w:val="14"/>
                <w:szCs w:val="14"/>
              </w:rPr>
            </w:pPr>
          </w:p>
        </w:tc>
        <w:tc>
          <w:tcPr>
            <w:tcW w:w="327" w:type="pct"/>
            <w:shd w:val="clear" w:color="000000" w:fill="FFFFFF"/>
            <w:noWrap/>
          </w:tcPr>
          <w:p w:rsidR="006A638E" w:rsidRPr="006A638E" w:rsidRDefault="006A638E" w:rsidP="00007779">
            <w:pPr>
              <w:spacing w:after="0"/>
              <w:rPr>
                <w:rFonts w:ascii="Times New Roman" w:hAnsi="Times New Roman"/>
                <w:sz w:val="14"/>
                <w:szCs w:val="14"/>
              </w:rPr>
            </w:pPr>
          </w:p>
        </w:tc>
        <w:tc>
          <w:tcPr>
            <w:tcW w:w="233" w:type="pct"/>
            <w:shd w:val="clear" w:color="000000" w:fill="FFFFFF"/>
            <w:noWrap/>
          </w:tcPr>
          <w:p w:rsidR="006A638E" w:rsidRPr="006A638E" w:rsidRDefault="006A638E" w:rsidP="00007779">
            <w:pPr>
              <w:spacing w:after="0"/>
              <w:rPr>
                <w:rFonts w:ascii="Times New Roman" w:hAnsi="Times New Roman"/>
                <w:sz w:val="14"/>
                <w:szCs w:val="14"/>
              </w:rPr>
            </w:pPr>
          </w:p>
        </w:tc>
        <w:tc>
          <w:tcPr>
            <w:tcW w:w="374" w:type="pct"/>
            <w:shd w:val="clear" w:color="000000" w:fill="FFFFFF"/>
            <w:noWrap/>
          </w:tcPr>
          <w:p w:rsidR="006A638E" w:rsidRPr="006A638E" w:rsidRDefault="006A638E" w:rsidP="00007779">
            <w:pPr>
              <w:spacing w:after="0"/>
              <w:ind w:right="-236"/>
              <w:rPr>
                <w:rFonts w:ascii="Times New Roman" w:hAnsi="Times New Roman"/>
                <w:sz w:val="14"/>
                <w:szCs w:val="14"/>
              </w:rPr>
            </w:pPr>
            <w:r w:rsidRPr="006A638E">
              <w:rPr>
                <w:rFonts w:ascii="Times New Roman" w:hAnsi="Times New Roman"/>
                <w:sz w:val="14"/>
                <w:szCs w:val="14"/>
              </w:rPr>
              <w:t>34 977 130,94</w:t>
            </w:r>
          </w:p>
          <w:p w:rsidR="006A638E" w:rsidRPr="006A638E" w:rsidRDefault="006A638E" w:rsidP="00007779">
            <w:pPr>
              <w:spacing w:after="0"/>
              <w:ind w:right="-236"/>
              <w:rPr>
                <w:rFonts w:ascii="Times New Roman" w:hAnsi="Times New Roman"/>
                <w:sz w:val="14"/>
                <w:szCs w:val="14"/>
              </w:rPr>
            </w:pPr>
          </w:p>
        </w:tc>
        <w:tc>
          <w:tcPr>
            <w:tcW w:w="327" w:type="pct"/>
            <w:shd w:val="clear" w:color="000000" w:fill="FFFFFF"/>
            <w:noWrap/>
          </w:tcPr>
          <w:p w:rsidR="006A638E" w:rsidRPr="006A638E" w:rsidRDefault="006A638E" w:rsidP="00007779">
            <w:pPr>
              <w:spacing w:after="0"/>
              <w:rPr>
                <w:rFonts w:ascii="Times New Roman" w:hAnsi="Times New Roman"/>
                <w:sz w:val="14"/>
                <w:szCs w:val="14"/>
              </w:rPr>
            </w:pPr>
            <w:r w:rsidRPr="006A638E">
              <w:rPr>
                <w:rFonts w:ascii="Times New Roman" w:hAnsi="Times New Roman"/>
                <w:sz w:val="14"/>
                <w:szCs w:val="14"/>
              </w:rPr>
              <w:t>37601143,0</w:t>
            </w:r>
          </w:p>
        </w:tc>
        <w:tc>
          <w:tcPr>
            <w:tcW w:w="327" w:type="pct"/>
            <w:shd w:val="clear" w:color="000000" w:fill="FFFFFF"/>
            <w:noWrap/>
          </w:tcPr>
          <w:p w:rsidR="006A638E" w:rsidRPr="006A638E" w:rsidRDefault="006A638E" w:rsidP="00007779">
            <w:pPr>
              <w:rPr>
                <w:rFonts w:ascii="Times New Roman" w:hAnsi="Times New Roman"/>
                <w:sz w:val="14"/>
                <w:szCs w:val="14"/>
              </w:rPr>
            </w:pPr>
            <w:r w:rsidRPr="006A638E">
              <w:rPr>
                <w:rFonts w:ascii="Times New Roman" w:hAnsi="Times New Roman"/>
                <w:sz w:val="14"/>
                <w:szCs w:val="14"/>
              </w:rPr>
              <w:t>38</w:t>
            </w:r>
            <w:r w:rsidRPr="006A638E">
              <w:rPr>
                <w:rFonts w:ascii="Times New Roman" w:hAnsi="Times New Roman"/>
                <w:sz w:val="14"/>
                <w:szCs w:val="14"/>
                <w:lang w:val="en-US"/>
              </w:rPr>
              <w:t>1501</w:t>
            </w:r>
            <w:r w:rsidRPr="006A638E">
              <w:rPr>
                <w:rFonts w:ascii="Times New Roman" w:hAnsi="Times New Roman"/>
                <w:sz w:val="14"/>
                <w:szCs w:val="14"/>
              </w:rPr>
              <w:t>00,0</w:t>
            </w:r>
          </w:p>
        </w:tc>
        <w:tc>
          <w:tcPr>
            <w:tcW w:w="327" w:type="pct"/>
            <w:shd w:val="clear" w:color="000000" w:fill="FFFFFF"/>
            <w:noWrap/>
          </w:tcPr>
          <w:p w:rsidR="006A638E" w:rsidRPr="006A638E" w:rsidRDefault="006A638E" w:rsidP="00007779">
            <w:pPr>
              <w:rPr>
                <w:rFonts w:ascii="Times New Roman" w:hAnsi="Times New Roman"/>
                <w:sz w:val="14"/>
                <w:szCs w:val="14"/>
              </w:rPr>
            </w:pPr>
            <w:r w:rsidRPr="006A638E">
              <w:rPr>
                <w:rFonts w:ascii="Times New Roman" w:hAnsi="Times New Roman"/>
                <w:sz w:val="14"/>
                <w:szCs w:val="14"/>
              </w:rPr>
              <w:t>38038600,0</w:t>
            </w:r>
          </w:p>
        </w:tc>
        <w:tc>
          <w:tcPr>
            <w:tcW w:w="327" w:type="pct"/>
            <w:shd w:val="clear" w:color="000000" w:fill="FFFFFF"/>
          </w:tcPr>
          <w:p w:rsidR="006A638E" w:rsidRPr="006A638E" w:rsidRDefault="006A638E" w:rsidP="00007779">
            <w:pPr>
              <w:rPr>
                <w:rFonts w:ascii="Times New Roman" w:hAnsi="Times New Roman"/>
                <w:sz w:val="14"/>
                <w:szCs w:val="14"/>
              </w:rPr>
            </w:pPr>
            <w:r w:rsidRPr="006A638E">
              <w:rPr>
                <w:rFonts w:ascii="Times New Roman" w:hAnsi="Times New Roman"/>
                <w:sz w:val="14"/>
                <w:szCs w:val="14"/>
              </w:rPr>
              <w:t>38038600,0</w:t>
            </w:r>
          </w:p>
        </w:tc>
        <w:tc>
          <w:tcPr>
            <w:tcW w:w="307" w:type="pct"/>
            <w:shd w:val="clear" w:color="000000" w:fill="FFFFFF"/>
          </w:tcPr>
          <w:p w:rsidR="006A638E" w:rsidRPr="006A638E" w:rsidRDefault="006A638E" w:rsidP="00007779">
            <w:pPr>
              <w:rPr>
                <w:rFonts w:ascii="Times New Roman" w:hAnsi="Times New Roman"/>
                <w:sz w:val="14"/>
                <w:szCs w:val="14"/>
              </w:rPr>
            </w:pPr>
            <w:r w:rsidRPr="006A638E">
              <w:rPr>
                <w:rFonts w:ascii="Times New Roman" w:hAnsi="Times New Roman"/>
                <w:sz w:val="14"/>
                <w:szCs w:val="14"/>
              </w:rPr>
              <w:t>38038600,0</w:t>
            </w:r>
          </w:p>
        </w:tc>
        <w:tc>
          <w:tcPr>
            <w:tcW w:w="394" w:type="pct"/>
            <w:gridSpan w:val="2"/>
            <w:shd w:val="clear" w:color="000000" w:fill="FFFFFF"/>
          </w:tcPr>
          <w:p w:rsidR="006A638E" w:rsidRPr="006A638E" w:rsidRDefault="006A638E" w:rsidP="00007779">
            <w:pPr>
              <w:spacing w:after="0"/>
              <w:ind w:right="-335"/>
              <w:rPr>
                <w:rFonts w:ascii="Times New Roman" w:hAnsi="Times New Roman"/>
                <w:sz w:val="14"/>
                <w:szCs w:val="14"/>
              </w:rPr>
            </w:pPr>
            <w:r w:rsidRPr="006A638E">
              <w:rPr>
                <w:rFonts w:ascii="Times New Roman" w:hAnsi="Times New Roman"/>
                <w:sz w:val="14"/>
                <w:szCs w:val="14"/>
              </w:rPr>
              <w:t>224844173,94</w:t>
            </w:r>
          </w:p>
        </w:tc>
        <w:tc>
          <w:tcPr>
            <w:tcW w:w="280" w:type="pct"/>
            <w:shd w:val="clear" w:color="000000" w:fill="FFFFFF"/>
          </w:tcPr>
          <w:p w:rsidR="006A638E" w:rsidRPr="006A638E" w:rsidRDefault="006A638E" w:rsidP="00007779">
            <w:pPr>
              <w:spacing w:after="0"/>
              <w:jc w:val="right"/>
              <w:rPr>
                <w:rFonts w:ascii="Times New Roman" w:hAnsi="Times New Roman"/>
                <w:sz w:val="14"/>
                <w:szCs w:val="14"/>
              </w:rPr>
            </w:pPr>
          </w:p>
        </w:tc>
      </w:tr>
    </w:tbl>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643AEF" w:rsidRPr="00643AEF" w:rsidRDefault="00643AEF" w:rsidP="00643AEF">
      <w:pPr>
        <w:autoSpaceDE w:val="0"/>
        <w:autoSpaceDN w:val="0"/>
        <w:adjustRightInd w:val="0"/>
        <w:spacing w:after="0" w:line="240" w:lineRule="auto"/>
        <w:jc w:val="right"/>
        <w:rPr>
          <w:rFonts w:ascii="Times New Roman" w:eastAsia="Times New Roman" w:hAnsi="Times New Roman"/>
          <w:sz w:val="18"/>
          <w:szCs w:val="20"/>
        </w:rPr>
      </w:pPr>
      <w:r w:rsidRPr="00643AEF">
        <w:rPr>
          <w:rFonts w:ascii="Times New Roman" w:eastAsia="Times New Roman" w:hAnsi="Times New Roman"/>
          <w:sz w:val="18"/>
          <w:szCs w:val="20"/>
        </w:rPr>
        <w:t>Приложение №5</w:t>
      </w:r>
    </w:p>
    <w:p w:rsidR="00643AEF" w:rsidRPr="00643AEF" w:rsidRDefault="00643AEF" w:rsidP="00643AEF">
      <w:pPr>
        <w:autoSpaceDE w:val="0"/>
        <w:autoSpaceDN w:val="0"/>
        <w:adjustRightInd w:val="0"/>
        <w:spacing w:after="0" w:line="240" w:lineRule="auto"/>
        <w:jc w:val="right"/>
        <w:rPr>
          <w:rFonts w:ascii="Times New Roman" w:eastAsia="Times New Roman" w:hAnsi="Times New Roman"/>
          <w:sz w:val="18"/>
          <w:szCs w:val="20"/>
        </w:rPr>
      </w:pPr>
      <w:r w:rsidRPr="00643AEF">
        <w:rPr>
          <w:rFonts w:ascii="Times New Roman" w:eastAsia="Times New Roman" w:hAnsi="Times New Roman"/>
          <w:sz w:val="18"/>
          <w:szCs w:val="20"/>
        </w:rPr>
        <w:t>к постановлению администрации Богучанского района</w:t>
      </w:r>
    </w:p>
    <w:p w:rsidR="00643AEF" w:rsidRPr="00643AEF" w:rsidRDefault="00643AEF" w:rsidP="00643AEF">
      <w:pPr>
        <w:autoSpaceDE w:val="0"/>
        <w:autoSpaceDN w:val="0"/>
        <w:adjustRightInd w:val="0"/>
        <w:spacing w:after="0" w:line="240" w:lineRule="auto"/>
        <w:jc w:val="right"/>
        <w:rPr>
          <w:rFonts w:ascii="Times New Roman" w:eastAsia="Times New Roman" w:hAnsi="Times New Roman"/>
          <w:sz w:val="18"/>
          <w:szCs w:val="20"/>
        </w:rPr>
      </w:pPr>
      <w:r w:rsidRPr="00643AEF">
        <w:rPr>
          <w:rFonts w:ascii="Times New Roman" w:eastAsia="Times New Roman" w:hAnsi="Times New Roman"/>
          <w:sz w:val="18"/>
          <w:szCs w:val="20"/>
        </w:rPr>
        <w:t xml:space="preserve">                                                                                                                                                       </w:t>
      </w:r>
      <w:proofErr w:type="spellStart"/>
      <w:proofErr w:type="gramStart"/>
      <w:r w:rsidRPr="00643AEF">
        <w:rPr>
          <w:rFonts w:ascii="Times New Roman" w:eastAsia="Times New Roman" w:hAnsi="Times New Roman"/>
          <w:sz w:val="18"/>
          <w:szCs w:val="20"/>
          <w:lang w:val="en-US"/>
        </w:rPr>
        <w:t>от</w:t>
      </w:r>
      <w:proofErr w:type="spellEnd"/>
      <w:proofErr w:type="gramEnd"/>
      <w:r w:rsidRPr="00643AEF">
        <w:rPr>
          <w:rFonts w:ascii="Times New Roman" w:eastAsia="Times New Roman" w:hAnsi="Times New Roman"/>
          <w:sz w:val="18"/>
          <w:szCs w:val="20"/>
          <w:lang w:val="en-US"/>
        </w:rPr>
        <w:t xml:space="preserve"> «</w:t>
      </w:r>
      <w:r w:rsidRPr="00643AEF">
        <w:rPr>
          <w:rFonts w:ascii="Times New Roman" w:eastAsia="Times New Roman" w:hAnsi="Times New Roman"/>
          <w:sz w:val="18"/>
          <w:szCs w:val="20"/>
        </w:rPr>
        <w:t>13</w:t>
      </w:r>
      <w:r w:rsidRPr="00643AEF">
        <w:rPr>
          <w:rFonts w:ascii="Times New Roman" w:eastAsia="Times New Roman" w:hAnsi="Times New Roman"/>
          <w:sz w:val="18"/>
          <w:szCs w:val="20"/>
          <w:lang w:val="en-US"/>
        </w:rPr>
        <w:t>» «</w:t>
      </w:r>
      <w:r w:rsidRPr="00643AEF">
        <w:rPr>
          <w:rFonts w:ascii="Times New Roman" w:eastAsia="Times New Roman" w:hAnsi="Times New Roman"/>
          <w:sz w:val="18"/>
          <w:szCs w:val="20"/>
        </w:rPr>
        <w:t>12</w:t>
      </w:r>
      <w:r w:rsidRPr="00643AEF">
        <w:rPr>
          <w:rFonts w:ascii="Times New Roman" w:eastAsia="Times New Roman" w:hAnsi="Times New Roman"/>
          <w:sz w:val="18"/>
          <w:szCs w:val="20"/>
          <w:lang w:val="en-US"/>
        </w:rPr>
        <w:t>» 201</w:t>
      </w:r>
      <w:r w:rsidRPr="00643AEF">
        <w:rPr>
          <w:rFonts w:ascii="Times New Roman" w:eastAsia="Times New Roman" w:hAnsi="Times New Roman"/>
          <w:sz w:val="18"/>
          <w:szCs w:val="20"/>
        </w:rPr>
        <w:t>6</w:t>
      </w:r>
      <w:r w:rsidRPr="00643AEF">
        <w:rPr>
          <w:rFonts w:ascii="Times New Roman" w:eastAsia="Times New Roman" w:hAnsi="Times New Roman"/>
          <w:sz w:val="18"/>
          <w:szCs w:val="20"/>
          <w:lang w:val="en-US"/>
        </w:rPr>
        <w:t>г. №</w:t>
      </w:r>
      <w:r w:rsidRPr="00643AEF">
        <w:rPr>
          <w:rFonts w:ascii="Times New Roman" w:eastAsia="Times New Roman" w:hAnsi="Times New Roman"/>
          <w:sz w:val="18"/>
          <w:szCs w:val="20"/>
        </w:rPr>
        <w:t xml:space="preserve"> 927-П</w:t>
      </w:r>
    </w:p>
    <w:p w:rsidR="00643AEF" w:rsidRPr="00643AEF" w:rsidRDefault="00643AEF" w:rsidP="00643AEF">
      <w:pPr>
        <w:widowControl w:val="0"/>
        <w:tabs>
          <w:tab w:val="left" w:pos="142"/>
        </w:tabs>
        <w:suppressAutoHyphens/>
        <w:autoSpaceDE w:val="0"/>
        <w:spacing w:after="0" w:line="240" w:lineRule="auto"/>
        <w:ind w:left="5812"/>
        <w:jc w:val="right"/>
        <w:rPr>
          <w:rFonts w:ascii="Times New Roman" w:eastAsia="Times New Roman" w:hAnsi="Times New Roman"/>
          <w:sz w:val="18"/>
          <w:szCs w:val="20"/>
          <w:lang w:eastAsia="ar-SA"/>
        </w:rPr>
      </w:pPr>
    </w:p>
    <w:p w:rsidR="00643AEF" w:rsidRPr="00643AEF" w:rsidRDefault="00643AEF" w:rsidP="00643AEF">
      <w:pPr>
        <w:widowControl w:val="0"/>
        <w:tabs>
          <w:tab w:val="left" w:pos="142"/>
        </w:tabs>
        <w:suppressAutoHyphens/>
        <w:autoSpaceDE w:val="0"/>
        <w:spacing w:after="0" w:line="240" w:lineRule="auto"/>
        <w:ind w:left="5812"/>
        <w:jc w:val="right"/>
        <w:rPr>
          <w:rFonts w:ascii="Times New Roman" w:eastAsia="Times New Roman" w:hAnsi="Times New Roman"/>
          <w:sz w:val="18"/>
          <w:szCs w:val="20"/>
          <w:lang w:eastAsia="ar-SA"/>
        </w:rPr>
      </w:pPr>
      <w:r w:rsidRPr="00643AEF">
        <w:rPr>
          <w:rFonts w:ascii="Times New Roman" w:eastAsia="Times New Roman" w:hAnsi="Times New Roman"/>
          <w:sz w:val="18"/>
          <w:szCs w:val="20"/>
          <w:lang w:eastAsia="ar-SA"/>
        </w:rPr>
        <w:t>Приложение № 10</w:t>
      </w:r>
    </w:p>
    <w:p w:rsidR="00643AEF" w:rsidRPr="00643AEF" w:rsidRDefault="00643AEF" w:rsidP="00643AEF">
      <w:pPr>
        <w:widowControl w:val="0"/>
        <w:suppressAutoHyphens/>
        <w:autoSpaceDE w:val="0"/>
        <w:spacing w:after="0" w:line="240" w:lineRule="auto"/>
        <w:ind w:left="5812"/>
        <w:jc w:val="right"/>
        <w:outlineLvl w:val="2"/>
        <w:rPr>
          <w:rFonts w:ascii="Times New Roman" w:eastAsia="Times New Roman" w:hAnsi="Times New Roman" w:cs="Arial"/>
          <w:bCs/>
          <w:sz w:val="18"/>
          <w:szCs w:val="20"/>
          <w:lang w:eastAsia="ru-RU"/>
        </w:rPr>
      </w:pPr>
      <w:r w:rsidRPr="00643AEF">
        <w:rPr>
          <w:rFonts w:ascii="Times New Roman" w:eastAsia="Times New Roman" w:hAnsi="Times New Roman"/>
          <w:sz w:val="18"/>
          <w:szCs w:val="20"/>
          <w:lang w:eastAsia="ar-SA"/>
        </w:rPr>
        <w:t xml:space="preserve">к муниципальной программе </w:t>
      </w:r>
      <w:r w:rsidRPr="00643AEF">
        <w:rPr>
          <w:rFonts w:ascii="Times New Roman" w:eastAsia="Times New Roman" w:hAnsi="Times New Roman" w:cs="Arial"/>
          <w:sz w:val="18"/>
          <w:szCs w:val="20"/>
          <w:lang w:eastAsia="ar-SA"/>
        </w:rPr>
        <w:t xml:space="preserve">«Система социальной защиты населения Богучанского района» </w:t>
      </w:r>
    </w:p>
    <w:p w:rsidR="00643AEF" w:rsidRPr="007945DF" w:rsidRDefault="00643AEF" w:rsidP="00643AEF">
      <w:pPr>
        <w:suppressAutoHyphens/>
        <w:autoSpaceDE w:val="0"/>
        <w:spacing w:after="0" w:line="240" w:lineRule="auto"/>
        <w:ind w:left="6237"/>
        <w:rPr>
          <w:rFonts w:ascii="Times New Roman" w:eastAsia="Times New Roman" w:hAnsi="Times New Roman"/>
          <w:sz w:val="20"/>
          <w:szCs w:val="20"/>
          <w:lang w:eastAsia="ar-SA"/>
        </w:rPr>
      </w:pPr>
    </w:p>
    <w:p w:rsidR="00643AEF" w:rsidRPr="00643AEF" w:rsidRDefault="00643AEF" w:rsidP="001864DA">
      <w:pPr>
        <w:widowControl w:val="0"/>
        <w:suppressAutoHyphens/>
        <w:spacing w:after="0" w:line="240" w:lineRule="auto"/>
        <w:jc w:val="center"/>
        <w:rPr>
          <w:rFonts w:ascii="Times New Roman" w:eastAsia="SimSun" w:hAnsi="Times New Roman"/>
          <w:bCs/>
          <w:kern w:val="1"/>
          <w:sz w:val="20"/>
          <w:szCs w:val="20"/>
          <w:lang w:eastAsia="ar-SA"/>
        </w:rPr>
      </w:pPr>
      <w:r w:rsidRPr="00643AEF">
        <w:rPr>
          <w:rFonts w:ascii="Times New Roman" w:eastAsia="SimSun" w:hAnsi="Times New Roman"/>
          <w:bCs/>
          <w:kern w:val="1"/>
          <w:sz w:val="20"/>
          <w:szCs w:val="20"/>
          <w:lang w:eastAsia="ar-SA"/>
        </w:rPr>
        <w:t xml:space="preserve">Подпрограмма 6 «Обеспечение своевременного и качественного исполнения                                                                                                                                      </w:t>
      </w:r>
      <w:r>
        <w:rPr>
          <w:rFonts w:ascii="Times New Roman" w:eastAsia="SimSun" w:hAnsi="Times New Roman"/>
          <w:bCs/>
          <w:kern w:val="1"/>
          <w:sz w:val="20"/>
          <w:szCs w:val="20"/>
          <w:lang w:eastAsia="ar-SA"/>
        </w:rPr>
        <w:t xml:space="preserve">                               </w:t>
      </w:r>
      <w:r w:rsidRPr="00643AEF">
        <w:rPr>
          <w:rFonts w:ascii="Times New Roman" w:eastAsia="SimSun" w:hAnsi="Times New Roman"/>
          <w:bCs/>
          <w:kern w:val="1"/>
          <w:sz w:val="20"/>
          <w:szCs w:val="20"/>
          <w:lang w:eastAsia="ar-SA"/>
        </w:rPr>
        <w:t>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p w:rsidR="00643AEF" w:rsidRPr="00643AEF" w:rsidRDefault="00643AEF" w:rsidP="00643AEF">
      <w:pPr>
        <w:widowControl w:val="0"/>
        <w:suppressAutoHyphens/>
        <w:spacing w:after="0" w:line="100" w:lineRule="atLeast"/>
        <w:jc w:val="center"/>
        <w:rPr>
          <w:rFonts w:ascii="Times New Roman" w:eastAsia="SimSun" w:hAnsi="Times New Roman"/>
          <w:bCs/>
          <w:kern w:val="1"/>
          <w:sz w:val="20"/>
          <w:szCs w:val="20"/>
          <w:lang w:eastAsia="ru-RU"/>
        </w:rPr>
      </w:pPr>
    </w:p>
    <w:p w:rsidR="00643AEF" w:rsidRPr="00643AEF" w:rsidRDefault="00643AEF" w:rsidP="004A6655">
      <w:pPr>
        <w:widowControl w:val="0"/>
        <w:numPr>
          <w:ilvl w:val="0"/>
          <w:numId w:val="10"/>
        </w:numPr>
        <w:suppressAutoHyphens/>
        <w:spacing w:after="0" w:line="100" w:lineRule="atLeast"/>
        <w:jc w:val="center"/>
        <w:rPr>
          <w:rFonts w:ascii="Times New Roman" w:eastAsia="SimSun" w:hAnsi="Times New Roman"/>
          <w:bCs/>
          <w:kern w:val="1"/>
          <w:sz w:val="20"/>
          <w:szCs w:val="20"/>
          <w:lang w:eastAsia="ar-SA"/>
        </w:rPr>
      </w:pPr>
      <w:r w:rsidRPr="00643AEF">
        <w:rPr>
          <w:rFonts w:ascii="Times New Roman" w:eastAsia="SimSun" w:hAnsi="Times New Roman"/>
          <w:bCs/>
          <w:kern w:val="1"/>
          <w:sz w:val="20"/>
          <w:szCs w:val="20"/>
          <w:lang w:eastAsia="ar-SA"/>
        </w:rPr>
        <w:t>Паспорт подпрограммы</w:t>
      </w:r>
    </w:p>
    <w:p w:rsidR="00643AEF" w:rsidRPr="00643AEF" w:rsidRDefault="00643AEF" w:rsidP="00643AEF">
      <w:pPr>
        <w:autoSpaceDE w:val="0"/>
        <w:autoSpaceDN w:val="0"/>
        <w:adjustRightInd w:val="0"/>
        <w:spacing w:after="0" w:line="240" w:lineRule="auto"/>
        <w:jc w:val="both"/>
        <w:rPr>
          <w:rFonts w:ascii="Times New Roman" w:eastAsia="Times New Roman" w:hAnsi="Times New Roman"/>
          <w:sz w:val="20"/>
          <w:szCs w:val="20"/>
        </w:rPr>
      </w:pPr>
    </w:p>
    <w:tbl>
      <w:tblPr>
        <w:tblW w:w="5000" w:type="pct"/>
        <w:tblLook w:val="01E0"/>
      </w:tblPr>
      <w:tblGrid>
        <w:gridCol w:w="4113"/>
        <w:gridCol w:w="5457"/>
      </w:tblGrid>
      <w:tr w:rsidR="00643AEF" w:rsidRPr="00643AEF" w:rsidTr="00643AEF">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Наименование подпрограммы</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jc w:val="both"/>
              <w:rPr>
                <w:rFonts w:ascii="Times New Roman" w:eastAsia="Times New Roman" w:hAnsi="Times New Roman"/>
                <w:sz w:val="14"/>
                <w:szCs w:val="14"/>
              </w:rPr>
            </w:pPr>
            <w:r w:rsidRPr="00643AEF">
              <w:rPr>
                <w:rFonts w:ascii="Times New Roman" w:eastAsia="Times New Roman" w:hAnsi="Times New Roman"/>
                <w:sz w:val="14"/>
                <w:szCs w:val="14"/>
              </w:rPr>
              <w:t>«Обеспечение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r>
      <w:tr w:rsidR="00643AEF" w:rsidRPr="00643AEF" w:rsidTr="00643AEF">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Наименование муниципальной программы, в рамках которой реализуется подпрограмма</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jc w:val="both"/>
              <w:rPr>
                <w:rFonts w:ascii="Times New Roman" w:eastAsia="Times New Roman" w:hAnsi="Times New Roman"/>
                <w:sz w:val="14"/>
                <w:szCs w:val="14"/>
              </w:rPr>
            </w:pPr>
            <w:r w:rsidRPr="00643AEF">
              <w:rPr>
                <w:rFonts w:ascii="Times New Roman" w:eastAsia="Times New Roman" w:hAnsi="Times New Roman"/>
                <w:sz w:val="14"/>
                <w:szCs w:val="14"/>
              </w:rPr>
              <w:t xml:space="preserve">«Система социальной защиты населения Богучанского района» </w:t>
            </w:r>
          </w:p>
        </w:tc>
      </w:tr>
      <w:tr w:rsidR="00643AEF" w:rsidRPr="00643AEF" w:rsidTr="00643AEF">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 xml:space="preserve">Муниципальный заказчик </w:t>
            </w:r>
            <w:proofErr w:type="gramStart"/>
            <w:r w:rsidRPr="00643AEF">
              <w:rPr>
                <w:rFonts w:ascii="Times New Roman" w:eastAsia="Times New Roman" w:hAnsi="Times New Roman"/>
                <w:sz w:val="14"/>
                <w:szCs w:val="14"/>
              </w:rPr>
              <w:t>–к</w:t>
            </w:r>
            <w:proofErr w:type="gramEnd"/>
            <w:r w:rsidRPr="00643AEF">
              <w:rPr>
                <w:rFonts w:ascii="Times New Roman" w:eastAsia="Times New Roman" w:hAnsi="Times New Roman"/>
                <w:sz w:val="14"/>
                <w:szCs w:val="14"/>
              </w:rPr>
              <w:t>оординатор муниципальной программы</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jc w:val="both"/>
              <w:rPr>
                <w:rFonts w:ascii="Times New Roman" w:eastAsia="Times New Roman" w:hAnsi="Times New Roman"/>
                <w:sz w:val="14"/>
                <w:szCs w:val="14"/>
              </w:rPr>
            </w:pPr>
            <w:r w:rsidRPr="00643AEF">
              <w:rPr>
                <w:rFonts w:ascii="Times New Roman" w:eastAsia="Times New Roman" w:hAnsi="Times New Roman"/>
                <w:sz w:val="14"/>
                <w:szCs w:val="14"/>
              </w:rPr>
              <w:t>Администрация Богучанского района (управление экономики и планирования администрации Богучанского района)</w:t>
            </w:r>
          </w:p>
        </w:tc>
      </w:tr>
      <w:tr w:rsidR="00643AEF" w:rsidRPr="00643AEF" w:rsidTr="00643AEF">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 xml:space="preserve">Главный распорядитель бюджетных средств, реализующий подпрограмму </w:t>
            </w:r>
          </w:p>
          <w:p w:rsidR="00643AEF" w:rsidRPr="00643AEF" w:rsidRDefault="00643AEF" w:rsidP="00643AEF">
            <w:pPr>
              <w:rPr>
                <w:rFonts w:ascii="Times New Roman" w:eastAsia="Times New Roman" w:hAnsi="Times New Roman"/>
                <w:sz w:val="14"/>
                <w:szCs w:val="14"/>
              </w:rPr>
            </w:pPr>
            <w:r w:rsidRPr="00643AEF">
              <w:rPr>
                <w:rFonts w:ascii="Times New Roman" w:eastAsia="Times New Roman" w:hAnsi="Times New Roman"/>
                <w:sz w:val="14"/>
                <w:szCs w:val="14"/>
              </w:rPr>
              <w:t>(далее – исполнитель подпрограммы)</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jc w:val="both"/>
              <w:rPr>
                <w:rFonts w:ascii="Times New Roman" w:eastAsia="Times New Roman" w:hAnsi="Times New Roman"/>
                <w:sz w:val="14"/>
                <w:szCs w:val="14"/>
              </w:rPr>
            </w:pPr>
            <w:r w:rsidRPr="00643AEF">
              <w:rPr>
                <w:rFonts w:ascii="Times New Roman" w:eastAsia="Times New Roman" w:hAnsi="Times New Roman"/>
                <w:sz w:val="14"/>
                <w:szCs w:val="14"/>
              </w:rPr>
              <w:t>Управление социальной защиты населения администрации Богучанского района</w:t>
            </w:r>
          </w:p>
          <w:p w:rsidR="00643AEF" w:rsidRPr="00643AEF" w:rsidRDefault="00643AEF" w:rsidP="00643AEF">
            <w:pPr>
              <w:autoSpaceDE w:val="0"/>
              <w:autoSpaceDN w:val="0"/>
              <w:adjustRightInd w:val="0"/>
              <w:spacing w:after="0" w:line="240" w:lineRule="auto"/>
              <w:jc w:val="both"/>
              <w:rPr>
                <w:rFonts w:ascii="Times New Roman" w:eastAsia="Times New Roman" w:hAnsi="Times New Roman"/>
                <w:sz w:val="14"/>
                <w:szCs w:val="14"/>
              </w:rPr>
            </w:pPr>
            <w:r w:rsidRPr="00643AEF">
              <w:rPr>
                <w:rFonts w:ascii="Times New Roman" w:eastAsia="Times New Roman" w:hAnsi="Times New Roman"/>
                <w:sz w:val="14"/>
                <w:szCs w:val="14"/>
              </w:rPr>
              <w:t>Муниципальное казенное учреждение «Муниципальная служба Заказчика»</w:t>
            </w:r>
          </w:p>
        </w:tc>
      </w:tr>
      <w:tr w:rsidR="00643AEF" w:rsidRPr="00643AEF" w:rsidTr="00643AEF">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 xml:space="preserve">Цель подпрограммы </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 xml:space="preserve">муниципальной программы            </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tabs>
                <w:tab w:val="left" w:pos="470"/>
              </w:tabs>
              <w:spacing w:after="0" w:line="240" w:lineRule="auto"/>
              <w:jc w:val="both"/>
              <w:rPr>
                <w:rFonts w:ascii="Times New Roman" w:eastAsia="Times New Roman" w:hAnsi="Times New Roman"/>
                <w:sz w:val="14"/>
                <w:szCs w:val="14"/>
              </w:rPr>
            </w:pPr>
            <w:r w:rsidRPr="00643AEF">
              <w:rPr>
                <w:rFonts w:ascii="Times New Roman" w:eastAsia="Times New Roman" w:hAnsi="Times New Roman"/>
                <w:bCs/>
                <w:sz w:val="14"/>
                <w:szCs w:val="14"/>
              </w:rPr>
              <w:t>Своевременное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tc>
      </w:tr>
      <w:tr w:rsidR="00643AEF" w:rsidRPr="00643AEF" w:rsidTr="00643AEF">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 xml:space="preserve">Задачи подпрограммы   муниципальной программы   </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jc w:val="both"/>
              <w:rPr>
                <w:rFonts w:ascii="Times New Roman" w:eastAsia="Times New Roman" w:hAnsi="Times New Roman"/>
                <w:sz w:val="14"/>
                <w:szCs w:val="14"/>
                <w:lang w:eastAsia="ru-RU"/>
              </w:rPr>
            </w:pPr>
            <w:r w:rsidRPr="00643AEF">
              <w:rPr>
                <w:rFonts w:ascii="Times New Roman" w:eastAsia="Times New Roman" w:hAnsi="Times New Roman"/>
                <w:sz w:val="14"/>
                <w:szCs w:val="14"/>
                <w:lang w:eastAsia="ru-RU"/>
              </w:rPr>
              <w:t>Создание условий эффективного развития сферы социальной поддержки и социального обслуживания населения Богучанского района</w:t>
            </w:r>
          </w:p>
        </w:tc>
      </w:tr>
      <w:tr w:rsidR="00643AEF" w:rsidRPr="00643AEF" w:rsidTr="00643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Целевые индикаторы и  показатели подпрограммы муниципальной программы</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 xml:space="preserve">           </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spacing w:after="0" w:line="240" w:lineRule="auto"/>
              <w:jc w:val="both"/>
              <w:rPr>
                <w:rFonts w:ascii="Times New Roman" w:eastAsia="Times New Roman" w:hAnsi="Times New Roman"/>
                <w:sz w:val="14"/>
                <w:szCs w:val="14"/>
                <w:lang w:eastAsia="ru-RU"/>
              </w:rPr>
            </w:pPr>
            <w:r w:rsidRPr="00643AEF">
              <w:rPr>
                <w:rFonts w:ascii="Times New Roman" w:eastAsia="Times New Roman" w:hAnsi="Times New Roman"/>
                <w:sz w:val="14"/>
                <w:szCs w:val="14"/>
                <w:lang w:eastAsia="ru-RU"/>
              </w:rPr>
              <w:t>К 2019 году уровень удовлетворенности жителей Богучанского района качеством предоставления  государственных и  муниципальных  услуг, не менее  90%;</w:t>
            </w:r>
          </w:p>
          <w:p w:rsidR="00643AEF" w:rsidRPr="00643AEF" w:rsidRDefault="00643AEF" w:rsidP="00643AEF">
            <w:pPr>
              <w:spacing w:after="0" w:line="240" w:lineRule="auto"/>
              <w:jc w:val="both"/>
              <w:rPr>
                <w:rFonts w:ascii="Times New Roman" w:eastAsia="Times New Roman" w:hAnsi="Times New Roman"/>
                <w:sz w:val="14"/>
                <w:szCs w:val="14"/>
                <w:lang w:eastAsia="ru-RU"/>
              </w:rPr>
            </w:pPr>
            <w:r w:rsidRPr="00643AEF">
              <w:rPr>
                <w:rFonts w:ascii="Times New Roman" w:eastAsia="Times New Roman" w:hAnsi="Times New Roman"/>
                <w:sz w:val="14"/>
                <w:szCs w:val="14"/>
                <w:lang w:eastAsia="ru-RU"/>
              </w:rPr>
              <w:t xml:space="preserve">доля граждан, получивших услуги в учреждениях социального обслуживания </w:t>
            </w:r>
            <w:r w:rsidRPr="00643AEF">
              <w:rPr>
                <w:rFonts w:ascii="Times New Roman" w:eastAsia="Times New Roman" w:hAnsi="Times New Roman"/>
                <w:sz w:val="14"/>
                <w:szCs w:val="14"/>
                <w:lang w:eastAsia="ru-RU"/>
              </w:rPr>
              <w:lastRenderedPageBreak/>
              <w:t>населения, в общем числе граждан, обратившихся за их получением, 100% к 2019 году.</w:t>
            </w:r>
          </w:p>
        </w:tc>
      </w:tr>
      <w:tr w:rsidR="00643AEF" w:rsidRPr="00643AEF" w:rsidTr="00643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lastRenderedPageBreak/>
              <w:t>Сроки реализации</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подпрограммы муниципальной</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 xml:space="preserve">программы       </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2015 - 2019  годы</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p>
        </w:tc>
      </w:tr>
      <w:tr w:rsidR="00643AEF" w:rsidRPr="00643AEF" w:rsidTr="00643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 xml:space="preserve">муниципальной программы                    </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Общий объем финансирования подпрограммы за период с 2015 по 2019 годы – 88 989 468,00  рублей, в том числе:</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из сре</w:t>
            </w:r>
            <w:proofErr w:type="gramStart"/>
            <w:r w:rsidRPr="00643AEF">
              <w:rPr>
                <w:rFonts w:ascii="Times New Roman" w:eastAsia="Times New Roman" w:hAnsi="Times New Roman"/>
                <w:sz w:val="14"/>
                <w:szCs w:val="14"/>
              </w:rPr>
              <w:t>дств   кр</w:t>
            </w:r>
            <w:proofErr w:type="gramEnd"/>
            <w:r w:rsidRPr="00643AEF">
              <w:rPr>
                <w:rFonts w:ascii="Times New Roman" w:eastAsia="Times New Roman" w:hAnsi="Times New Roman"/>
                <w:sz w:val="14"/>
                <w:szCs w:val="14"/>
              </w:rPr>
              <w:t xml:space="preserve">аевого бюджета за период с 2015 по </w:t>
            </w:r>
            <w:smartTag w:uri="urn:schemas-microsoft-com:office:smarttags" w:element="metricconverter">
              <w:smartTagPr>
                <w:attr w:name="ProductID" w:val="2019 г"/>
              </w:smartTagPr>
              <w:r w:rsidRPr="00643AEF">
                <w:rPr>
                  <w:rFonts w:ascii="Times New Roman" w:eastAsia="Times New Roman" w:hAnsi="Times New Roman"/>
                  <w:sz w:val="14"/>
                  <w:szCs w:val="14"/>
                </w:rPr>
                <w:t>2019 г</w:t>
              </w:r>
            </w:smartTag>
            <w:r w:rsidRPr="00643AEF">
              <w:rPr>
                <w:rFonts w:ascii="Times New Roman" w:eastAsia="Times New Roman" w:hAnsi="Times New Roman"/>
                <w:sz w:val="14"/>
                <w:szCs w:val="14"/>
              </w:rPr>
              <w:t xml:space="preserve">.г. – 88 739 468,00 рублей, в том числе: </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в 2015 году – 17 748 868,00 рублей;</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в 2016 году -  17 785 900,00  рублей;</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в 2017 году -  18 139 300,00 рублей;</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в 2018 году – 17 532 700,00 рублей;</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в 2019 году – 17 532 700,00 рублей.</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 xml:space="preserve">средства районного бюджета за период с 2015 по 2019 годы всего -  250 000,00 рублей, в том числе: </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 xml:space="preserve">в 2015 году – 0,00 рублей; </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в 2016 году – 250 000,00 рублей;</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в 2017 году - 0,00 рублей;</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в 2018 году – 0,00 рублей;</w:t>
            </w:r>
          </w:p>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в 2019 году – 0,00 рублей.</w:t>
            </w:r>
          </w:p>
        </w:tc>
      </w:tr>
      <w:tr w:rsidR="00643AEF" w:rsidRPr="00643AEF" w:rsidTr="00643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r w:rsidRPr="00643AEF">
              <w:rPr>
                <w:rFonts w:ascii="Times New Roman" w:eastAsia="Times New Roman" w:hAnsi="Times New Roman"/>
                <w:sz w:val="14"/>
                <w:szCs w:val="14"/>
              </w:rPr>
              <w:t xml:space="preserve">Система организации </w:t>
            </w:r>
            <w:proofErr w:type="gramStart"/>
            <w:r w:rsidRPr="00643AEF">
              <w:rPr>
                <w:rFonts w:ascii="Times New Roman" w:eastAsia="Times New Roman" w:hAnsi="Times New Roman"/>
                <w:sz w:val="14"/>
                <w:szCs w:val="14"/>
              </w:rPr>
              <w:t>контроля за</w:t>
            </w:r>
            <w:proofErr w:type="gramEnd"/>
            <w:r w:rsidRPr="00643AEF">
              <w:rPr>
                <w:rFonts w:ascii="Times New Roman" w:eastAsia="Times New Roman" w:hAnsi="Times New Roman"/>
                <w:sz w:val="14"/>
                <w:szCs w:val="14"/>
              </w:rPr>
              <w:t xml:space="preserve"> исполнением подпрограммы </w:t>
            </w:r>
          </w:p>
        </w:tc>
        <w:tc>
          <w:tcPr>
            <w:tcW w:w="2851" w:type="pct"/>
            <w:tcBorders>
              <w:top w:val="single" w:sz="4" w:space="0" w:color="auto"/>
              <w:left w:val="single" w:sz="4" w:space="0" w:color="auto"/>
              <w:bottom w:val="single" w:sz="4" w:space="0" w:color="auto"/>
              <w:right w:val="single" w:sz="4" w:space="0" w:color="auto"/>
            </w:tcBorders>
            <w:shd w:val="clear" w:color="auto" w:fill="auto"/>
          </w:tcPr>
          <w:p w:rsidR="00643AEF" w:rsidRPr="00643AEF" w:rsidRDefault="00643AEF" w:rsidP="00643AEF">
            <w:pPr>
              <w:autoSpaceDE w:val="0"/>
              <w:autoSpaceDN w:val="0"/>
              <w:adjustRightInd w:val="0"/>
              <w:spacing w:after="0" w:line="240" w:lineRule="auto"/>
              <w:jc w:val="both"/>
              <w:rPr>
                <w:rFonts w:ascii="Times New Roman" w:eastAsia="Times New Roman" w:hAnsi="Times New Roman"/>
                <w:sz w:val="14"/>
                <w:szCs w:val="14"/>
              </w:rPr>
            </w:pPr>
            <w:proofErr w:type="gramStart"/>
            <w:r w:rsidRPr="00643AEF">
              <w:rPr>
                <w:rFonts w:ascii="Times New Roman" w:eastAsia="Times New Roman" w:hAnsi="Times New Roman"/>
                <w:sz w:val="14"/>
                <w:szCs w:val="14"/>
              </w:rPr>
              <w:t>Контроль за</w:t>
            </w:r>
            <w:proofErr w:type="gramEnd"/>
            <w:r w:rsidRPr="00643AEF">
              <w:rPr>
                <w:rFonts w:ascii="Times New Roman" w:eastAsia="Times New Roman" w:hAnsi="Times New Roman"/>
                <w:sz w:val="14"/>
                <w:szCs w:val="14"/>
              </w:rPr>
              <w:t xml:space="preserve"> ходом реализации программы осуществляет УСЗН Богучанского района. </w:t>
            </w:r>
          </w:p>
          <w:tbl>
            <w:tblPr>
              <w:tblW w:w="0" w:type="auto"/>
              <w:tblLook w:val="01E0"/>
            </w:tblPr>
            <w:tblGrid>
              <w:gridCol w:w="5241"/>
            </w:tblGrid>
            <w:tr w:rsidR="00643AEF" w:rsidRPr="00643AEF" w:rsidTr="00007779">
              <w:tc>
                <w:tcPr>
                  <w:tcW w:w="5398" w:type="dxa"/>
                  <w:shd w:val="clear" w:color="auto" w:fill="auto"/>
                </w:tcPr>
                <w:p w:rsidR="00643AEF" w:rsidRPr="00643AEF" w:rsidRDefault="00643AEF" w:rsidP="00643AEF">
                  <w:pPr>
                    <w:autoSpaceDE w:val="0"/>
                    <w:autoSpaceDN w:val="0"/>
                    <w:adjustRightInd w:val="0"/>
                    <w:spacing w:after="0" w:line="240" w:lineRule="auto"/>
                    <w:jc w:val="both"/>
                    <w:rPr>
                      <w:rFonts w:ascii="Times New Roman" w:eastAsia="Times New Roman" w:hAnsi="Times New Roman" w:cs="Arial"/>
                      <w:sz w:val="14"/>
                      <w:szCs w:val="14"/>
                    </w:rPr>
                  </w:pPr>
                  <w:r w:rsidRPr="00643AEF">
                    <w:rPr>
                      <w:rFonts w:ascii="Times New Roman" w:eastAsia="Times New Roman" w:hAnsi="Times New Roman"/>
                      <w:sz w:val="14"/>
                      <w:szCs w:val="14"/>
                    </w:rPr>
                    <w:t>Контроль за целевым и эффективным использованием сре</w:t>
                  </w:r>
                  <w:proofErr w:type="gramStart"/>
                  <w:r w:rsidRPr="00643AEF">
                    <w:rPr>
                      <w:rFonts w:ascii="Times New Roman" w:eastAsia="Times New Roman" w:hAnsi="Times New Roman"/>
                      <w:sz w:val="14"/>
                      <w:szCs w:val="14"/>
                    </w:rPr>
                    <w:t>дств кр</w:t>
                  </w:r>
                  <w:proofErr w:type="gramEnd"/>
                  <w:r w:rsidRPr="00643AEF">
                    <w:rPr>
                      <w:rFonts w:ascii="Times New Roman" w:eastAsia="Times New Roman" w:hAnsi="Times New Roman"/>
                      <w:sz w:val="14"/>
                      <w:szCs w:val="14"/>
                    </w:rPr>
                    <w:t>аевого бюджета осуществляется службой финансово-экономического контроля Красноярского края, Счетной палатой Красноярского края.</w:t>
                  </w:r>
                </w:p>
              </w:tc>
            </w:tr>
          </w:tbl>
          <w:p w:rsidR="00643AEF" w:rsidRPr="00643AEF" w:rsidRDefault="00643AEF" w:rsidP="00643AEF">
            <w:pPr>
              <w:autoSpaceDE w:val="0"/>
              <w:autoSpaceDN w:val="0"/>
              <w:adjustRightInd w:val="0"/>
              <w:spacing w:after="0" w:line="240" w:lineRule="auto"/>
              <w:rPr>
                <w:rFonts w:ascii="Times New Roman" w:eastAsia="Times New Roman" w:hAnsi="Times New Roman"/>
                <w:sz w:val="14"/>
                <w:szCs w:val="14"/>
              </w:rPr>
            </w:pPr>
          </w:p>
        </w:tc>
      </w:tr>
    </w:tbl>
    <w:p w:rsidR="00643AEF" w:rsidRPr="00643AEF" w:rsidRDefault="00643AEF" w:rsidP="00643AEF">
      <w:pPr>
        <w:autoSpaceDE w:val="0"/>
        <w:autoSpaceDN w:val="0"/>
        <w:adjustRightInd w:val="0"/>
        <w:spacing w:after="0" w:line="240" w:lineRule="auto"/>
        <w:jc w:val="both"/>
        <w:rPr>
          <w:rFonts w:ascii="Times New Roman" w:eastAsia="Times New Roman" w:hAnsi="Times New Roman"/>
          <w:sz w:val="20"/>
          <w:szCs w:val="20"/>
        </w:rPr>
      </w:pPr>
    </w:p>
    <w:p w:rsidR="00643AEF" w:rsidRPr="00643AEF" w:rsidRDefault="00643AEF" w:rsidP="00643AEF">
      <w:pPr>
        <w:autoSpaceDE w:val="0"/>
        <w:autoSpaceDN w:val="0"/>
        <w:adjustRightInd w:val="0"/>
        <w:spacing w:after="0" w:line="240" w:lineRule="auto"/>
        <w:jc w:val="center"/>
        <w:outlineLvl w:val="0"/>
        <w:rPr>
          <w:rFonts w:ascii="Times New Roman" w:eastAsia="Times New Roman" w:hAnsi="Times New Roman"/>
          <w:sz w:val="20"/>
          <w:szCs w:val="20"/>
        </w:rPr>
      </w:pPr>
      <w:r w:rsidRPr="00643AEF">
        <w:rPr>
          <w:rFonts w:ascii="Times New Roman" w:eastAsia="Times New Roman" w:hAnsi="Times New Roman"/>
          <w:sz w:val="20"/>
          <w:szCs w:val="20"/>
        </w:rPr>
        <w:t>2. Основные разделы подпрограммы</w:t>
      </w:r>
    </w:p>
    <w:p w:rsidR="00643AEF" w:rsidRPr="00643AEF" w:rsidRDefault="00643AEF" w:rsidP="00643AEF">
      <w:pPr>
        <w:autoSpaceDE w:val="0"/>
        <w:autoSpaceDN w:val="0"/>
        <w:adjustRightInd w:val="0"/>
        <w:spacing w:after="0" w:line="240" w:lineRule="auto"/>
        <w:jc w:val="center"/>
        <w:outlineLvl w:val="0"/>
        <w:rPr>
          <w:rFonts w:ascii="Times New Roman" w:eastAsia="Times New Roman" w:hAnsi="Times New Roman"/>
          <w:sz w:val="20"/>
          <w:szCs w:val="20"/>
        </w:rPr>
      </w:pPr>
    </w:p>
    <w:p w:rsidR="00643AEF" w:rsidRPr="00643AEF" w:rsidRDefault="00643AEF" w:rsidP="00643AEF">
      <w:pPr>
        <w:autoSpaceDE w:val="0"/>
        <w:autoSpaceDN w:val="0"/>
        <w:adjustRightInd w:val="0"/>
        <w:spacing w:after="0" w:line="240" w:lineRule="auto"/>
        <w:ind w:firstLine="540"/>
        <w:jc w:val="center"/>
        <w:rPr>
          <w:rFonts w:ascii="Times New Roman" w:eastAsia="Times New Roman" w:hAnsi="Times New Roman"/>
          <w:sz w:val="20"/>
          <w:szCs w:val="20"/>
        </w:rPr>
      </w:pPr>
      <w:r w:rsidRPr="00643AEF">
        <w:rPr>
          <w:rFonts w:ascii="Times New Roman" w:eastAsia="Times New Roman" w:hAnsi="Times New Roman"/>
          <w:sz w:val="20"/>
          <w:szCs w:val="20"/>
        </w:rPr>
        <w:t xml:space="preserve">2.1. Постановка </w:t>
      </w:r>
      <w:proofErr w:type="spellStart"/>
      <w:r w:rsidRPr="00643AEF">
        <w:rPr>
          <w:rFonts w:ascii="Times New Roman" w:eastAsia="Times New Roman" w:hAnsi="Times New Roman"/>
          <w:sz w:val="20"/>
          <w:szCs w:val="20"/>
        </w:rPr>
        <w:t>общерайонной</w:t>
      </w:r>
      <w:proofErr w:type="spellEnd"/>
      <w:r w:rsidRPr="00643AEF">
        <w:rPr>
          <w:rFonts w:ascii="Times New Roman" w:eastAsia="Times New Roman" w:hAnsi="Times New Roman"/>
          <w:sz w:val="20"/>
          <w:szCs w:val="20"/>
        </w:rPr>
        <w:t xml:space="preserve">  проблемы и обоснование необходимости разработки подпрограммы</w:t>
      </w:r>
    </w:p>
    <w:p w:rsidR="00643AEF" w:rsidRPr="00643AEF" w:rsidRDefault="00643AEF" w:rsidP="00643AEF">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В России реализуется курс на внедрение в процесс государственного управления современных инструментов стратегического планирования и управления, ориентированных на управление по результатам (программно-целевой подход). На программную структуру переходит процесс формирования краевого бюджета.</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Целью подпрограммы является с</w:t>
      </w:r>
      <w:r w:rsidRPr="00643AEF">
        <w:rPr>
          <w:rFonts w:ascii="Times New Roman" w:eastAsia="Times New Roman" w:hAnsi="Times New Roman"/>
          <w:bCs/>
          <w:sz w:val="20"/>
          <w:szCs w:val="20"/>
        </w:rPr>
        <w:t>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643AEF">
        <w:rPr>
          <w:rFonts w:ascii="Times New Roman" w:eastAsia="Times New Roman" w:hAnsi="Times New Roman"/>
          <w:sz w:val="20"/>
          <w:szCs w:val="20"/>
          <w:lang w:eastAsia="ru-RU"/>
        </w:rPr>
        <w:t>К приоритетным направлениям социальной политики Богучанского района отнесены, в том числе:</w:t>
      </w:r>
      <w:proofErr w:type="gramEnd"/>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модернизация и развитие сектора социальных услуг;</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Муниципальная  программа является основным управленческим документом развития социальной политики в Богучанском  районе.</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Исходя из системы целей Правительства Красноярского края, определены цели муниципальной программы «С</w:t>
      </w:r>
      <w:r w:rsidRPr="00643AEF">
        <w:rPr>
          <w:rFonts w:ascii="Times New Roman" w:eastAsia="Times New Roman" w:hAnsi="Times New Roman"/>
          <w:sz w:val="20"/>
          <w:szCs w:val="20"/>
        </w:rPr>
        <w:t>истема социальной защиты населения Богучанского района»</w:t>
      </w:r>
      <w:r w:rsidRPr="00643AEF">
        <w:rPr>
          <w:rFonts w:ascii="Times New Roman" w:eastAsia="Times New Roman" w:hAnsi="Times New Roman"/>
          <w:sz w:val="20"/>
          <w:szCs w:val="20"/>
          <w:lang w:eastAsia="ru-RU"/>
        </w:rPr>
        <w:t>:</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создание условий для роста благосостояния граждан - получателей мер социальной поддержки;</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повышение доступности социального обслуживания населения.</w:t>
      </w:r>
    </w:p>
    <w:p w:rsidR="00643AEF" w:rsidRPr="00643AEF" w:rsidRDefault="00643AEF" w:rsidP="00643AEF">
      <w:pPr>
        <w:spacing w:after="0" w:line="240" w:lineRule="auto"/>
        <w:ind w:firstLine="708"/>
        <w:jc w:val="both"/>
        <w:rPr>
          <w:rFonts w:ascii="Times New Roman" w:eastAsia="Times New Roman" w:hAnsi="Times New Roman"/>
          <w:sz w:val="20"/>
          <w:szCs w:val="20"/>
        </w:rPr>
      </w:pPr>
      <w:proofErr w:type="gramStart"/>
      <w:r w:rsidRPr="00643AEF">
        <w:rPr>
          <w:rFonts w:ascii="Times New Roman" w:eastAsia="Times New Roman" w:hAnsi="Times New Roman"/>
          <w:sz w:val="20"/>
          <w:szCs w:val="20"/>
        </w:rPr>
        <w:t>Согласно подпункту 24 пункта 2 статьи 26.3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 отнесено решение вопросов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w:t>
      </w:r>
      <w:proofErr w:type="gramEnd"/>
      <w:r w:rsidRPr="00643AEF">
        <w:rPr>
          <w:rFonts w:ascii="Times New Roman" w:eastAsia="Times New Roman" w:hAnsi="Times New Roman"/>
          <w:sz w:val="20"/>
          <w:szCs w:val="20"/>
        </w:rPr>
        <w:t xml:space="preserve"> без попечения родителей, социальной поддержки ветеранов труда, лиц проработавших в тылу в период Великой Отечественной войны 1941-1945 годов, семей, имеющих детей, жертв политических репрессий, малоимущих граждан. В целях исполнения государственных функций утверждены определяющий стандарт, сроки и последовательность административных процедур (действий) с 2010 года административные регламенты.</w:t>
      </w:r>
    </w:p>
    <w:p w:rsidR="00643AEF" w:rsidRPr="00643AEF" w:rsidRDefault="00643AEF" w:rsidP="00643AEF">
      <w:pPr>
        <w:spacing w:after="0" w:line="240" w:lineRule="auto"/>
        <w:ind w:firstLine="708"/>
        <w:jc w:val="both"/>
        <w:rPr>
          <w:rFonts w:ascii="Times New Roman" w:eastAsia="Times New Roman" w:hAnsi="Times New Roman"/>
          <w:sz w:val="20"/>
          <w:szCs w:val="20"/>
        </w:rPr>
      </w:pPr>
      <w:r w:rsidRPr="00643AEF">
        <w:rPr>
          <w:rFonts w:ascii="Times New Roman" w:eastAsia="Times New Roman" w:hAnsi="Times New Roman"/>
          <w:sz w:val="20"/>
          <w:szCs w:val="20"/>
        </w:rPr>
        <w:t>В соответствии с законами края государственные полномочия исполняются непосредственно министерством и</w:t>
      </w:r>
      <w:r w:rsidRPr="00643AEF">
        <w:rPr>
          <w:rFonts w:ascii="Times New Roman" w:eastAsia="Times New Roman" w:hAnsi="Times New Roman"/>
          <w:sz w:val="20"/>
          <w:szCs w:val="20"/>
          <w:lang w:eastAsia="ru-RU"/>
        </w:rPr>
        <w:t xml:space="preserve"> органами местного самоуправления муниципальных районов и городских округов края</w:t>
      </w:r>
      <w:r w:rsidRPr="00643AEF">
        <w:rPr>
          <w:rFonts w:ascii="Times New Roman" w:eastAsia="Times New Roman" w:hAnsi="Times New Roman"/>
          <w:sz w:val="20"/>
          <w:szCs w:val="20"/>
        </w:rPr>
        <w:t>, которые наделены отдельными государственными полномочиями с передачей необходимых материальных и финансовых ресурсов.</w:t>
      </w:r>
    </w:p>
    <w:p w:rsidR="00643AEF" w:rsidRPr="00643AEF" w:rsidRDefault="00643AEF" w:rsidP="00643AEF">
      <w:pPr>
        <w:autoSpaceDE w:val="0"/>
        <w:autoSpaceDN w:val="0"/>
        <w:adjustRightInd w:val="0"/>
        <w:spacing w:after="0" w:line="240" w:lineRule="auto"/>
        <w:ind w:firstLine="540"/>
        <w:jc w:val="both"/>
        <w:rPr>
          <w:rFonts w:ascii="Times New Roman" w:eastAsia="Times New Roman" w:hAnsi="Times New Roman"/>
          <w:sz w:val="20"/>
          <w:szCs w:val="20"/>
        </w:rPr>
      </w:pPr>
      <w:r w:rsidRPr="00643AEF">
        <w:rPr>
          <w:rFonts w:ascii="Times New Roman" w:eastAsia="Times New Roman" w:hAnsi="Times New Roman"/>
          <w:sz w:val="20"/>
          <w:szCs w:val="20"/>
        </w:rPr>
        <w:t>В соответствии с действующим законодательством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предоставление каждой государственной услуги имеет свои особенности:</w:t>
      </w:r>
    </w:p>
    <w:p w:rsidR="00643AEF" w:rsidRPr="00643AEF" w:rsidRDefault="00643AEF" w:rsidP="004A6655">
      <w:pPr>
        <w:numPr>
          <w:ilvl w:val="0"/>
          <w:numId w:val="12"/>
        </w:numPr>
        <w:spacing w:after="0" w:line="240" w:lineRule="auto"/>
        <w:ind w:left="0" w:firstLine="435"/>
        <w:jc w:val="both"/>
        <w:rPr>
          <w:rFonts w:ascii="Times New Roman" w:eastAsia="Times New Roman" w:hAnsi="Times New Roman"/>
          <w:sz w:val="20"/>
          <w:szCs w:val="20"/>
        </w:rPr>
      </w:pPr>
      <w:r w:rsidRPr="00643AEF">
        <w:rPr>
          <w:rFonts w:ascii="Times New Roman" w:eastAsia="Times New Roman" w:hAnsi="Times New Roman"/>
          <w:sz w:val="20"/>
          <w:szCs w:val="20"/>
        </w:rPr>
        <w:lastRenderedPageBreak/>
        <w:t>предоставление   государственных услуг полностью осуществляется управлением социальной защиты населения администрации Богучанского района -   прием граждан, получение документов, определение права,  назначение мер социальной поддержки.</w:t>
      </w:r>
    </w:p>
    <w:p w:rsidR="00643AEF" w:rsidRPr="00643AEF" w:rsidRDefault="00643AEF" w:rsidP="00643AEF">
      <w:pPr>
        <w:shd w:val="clear" w:color="auto" w:fill="FFFFFF"/>
        <w:spacing w:after="0" w:line="240" w:lineRule="auto"/>
        <w:rPr>
          <w:rFonts w:ascii="Times New Roman" w:eastAsia="Times New Roman" w:hAnsi="Times New Roman"/>
          <w:sz w:val="20"/>
          <w:szCs w:val="20"/>
        </w:rPr>
      </w:pPr>
    </w:p>
    <w:p w:rsidR="00643AEF" w:rsidRPr="00643AEF" w:rsidRDefault="00643AEF" w:rsidP="00643AEF">
      <w:pPr>
        <w:shd w:val="clear" w:color="auto" w:fill="FFFFFF"/>
        <w:spacing w:after="0" w:line="240" w:lineRule="auto"/>
        <w:ind w:firstLine="566"/>
        <w:jc w:val="center"/>
        <w:rPr>
          <w:rFonts w:ascii="Times New Roman" w:eastAsia="Times New Roman" w:hAnsi="Times New Roman"/>
          <w:sz w:val="20"/>
          <w:szCs w:val="20"/>
        </w:rPr>
      </w:pPr>
      <w:r w:rsidRPr="00643AEF">
        <w:rPr>
          <w:rFonts w:ascii="Times New Roman" w:eastAsia="Times New Roman" w:hAnsi="Times New Roman"/>
          <w:sz w:val="20"/>
          <w:szCs w:val="20"/>
        </w:rPr>
        <w:t>2.2. Основная цель, задачи, этапы и сроки выполнения подпрограммы, целевые индикаторы</w:t>
      </w:r>
    </w:p>
    <w:p w:rsidR="00643AEF" w:rsidRPr="00643AEF" w:rsidRDefault="00643AEF" w:rsidP="00643AEF">
      <w:pPr>
        <w:shd w:val="clear" w:color="auto" w:fill="FFFFFF"/>
        <w:spacing w:after="0" w:line="240" w:lineRule="auto"/>
        <w:ind w:firstLine="566"/>
        <w:jc w:val="center"/>
        <w:rPr>
          <w:rFonts w:ascii="Times New Roman" w:eastAsia="Times New Roman" w:hAnsi="Times New Roman"/>
          <w:sz w:val="20"/>
          <w:szCs w:val="20"/>
        </w:rPr>
      </w:pP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43AEF">
        <w:rPr>
          <w:rFonts w:ascii="Times New Roman" w:eastAsia="Times New Roman" w:hAnsi="Times New Roman"/>
          <w:sz w:val="20"/>
          <w:szCs w:val="20"/>
        </w:rPr>
        <w:t xml:space="preserve">Целью подпрограммы является </w:t>
      </w:r>
      <w:r w:rsidRPr="00643AEF">
        <w:rPr>
          <w:rFonts w:ascii="Times New Roman" w:eastAsia="Times New Roman" w:hAnsi="Times New Roman"/>
          <w:sz w:val="20"/>
          <w:szCs w:val="20"/>
          <w:lang w:eastAsia="ru-RU"/>
        </w:rPr>
        <w:t>с</w:t>
      </w:r>
      <w:r w:rsidRPr="00643AEF">
        <w:rPr>
          <w:rFonts w:ascii="Times New Roman" w:eastAsia="Times New Roman" w:hAnsi="Times New Roman"/>
          <w:bCs/>
          <w:sz w:val="20"/>
          <w:szCs w:val="20"/>
        </w:rPr>
        <w:t>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Для достижения цели подпрограммы предстоит обеспечить решение следующей задачи:</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создание условий эффективного развития сферы социальной поддержки и социального обслуживания населения Богучанского района.</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rPr>
      </w:pPr>
      <w:r w:rsidRPr="00643AEF">
        <w:rPr>
          <w:rFonts w:ascii="Times New Roman" w:eastAsia="Times New Roman" w:hAnsi="Times New Roman"/>
          <w:sz w:val="20"/>
          <w:szCs w:val="20"/>
        </w:rPr>
        <w:t>Перечень мероприятий приведен в приложении № 2 к настоящей подпрограмме.</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rPr>
      </w:pPr>
      <w:r w:rsidRPr="00643AEF">
        <w:rPr>
          <w:rFonts w:ascii="Times New Roman" w:eastAsia="Times New Roman" w:hAnsi="Times New Roman"/>
          <w:sz w:val="20"/>
          <w:szCs w:val="20"/>
        </w:rPr>
        <w:t xml:space="preserve">Перечень целевых индикаторов подпрограммы приведён в приложении № 1 </w:t>
      </w:r>
      <w:r w:rsidRPr="00643AEF">
        <w:rPr>
          <w:rFonts w:ascii="Times New Roman" w:eastAsia="Times New Roman" w:hAnsi="Times New Roman"/>
          <w:sz w:val="20"/>
          <w:szCs w:val="20"/>
        </w:rPr>
        <w:br/>
        <w:t>к настоящей подпрограмме.</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Реализация мероприятий подпрограммы будет способствовать достижению следующих результатов:</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расширение масштабов адресной социальной поддержки, оказываемой населению, при прочих равных условиях, создаст основу для повышения качества жизни отдельных категорий граждан, степени их социальной защищенности, сокращения неравенства, улучшения социального климата в обществе и, в то же время, для более эффективного использования сре</w:t>
      </w:r>
      <w:proofErr w:type="gramStart"/>
      <w:r w:rsidRPr="00643AEF">
        <w:rPr>
          <w:rFonts w:ascii="Times New Roman" w:eastAsia="Times New Roman" w:hAnsi="Times New Roman"/>
          <w:sz w:val="20"/>
          <w:szCs w:val="20"/>
          <w:lang w:eastAsia="ru-RU"/>
        </w:rPr>
        <w:t>дств  кр</w:t>
      </w:r>
      <w:proofErr w:type="gramEnd"/>
      <w:r w:rsidRPr="00643AEF">
        <w:rPr>
          <w:rFonts w:ascii="Times New Roman" w:eastAsia="Times New Roman" w:hAnsi="Times New Roman"/>
          <w:sz w:val="20"/>
          <w:szCs w:val="20"/>
          <w:lang w:eastAsia="ru-RU"/>
        </w:rPr>
        <w:t>аевого бюджета;</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 xml:space="preserve">совершенствование организации предоставления социальных услуг </w:t>
      </w:r>
      <w:r w:rsidRPr="00643AEF">
        <w:rPr>
          <w:rFonts w:ascii="Times New Roman" w:eastAsia="Times New Roman" w:hAnsi="Times New Roman"/>
          <w:sz w:val="20"/>
          <w:szCs w:val="20"/>
          <w:lang w:eastAsia="ru-RU"/>
        </w:rPr>
        <w:br/>
        <w:t>в учреждениях социального обслуживания, способствуя повышению качества жизни нуждающихся граждан (семей), сохранению их физического и психического здоровья, увеличению продолжительности жизни.</w:t>
      </w:r>
    </w:p>
    <w:p w:rsidR="00643AEF" w:rsidRPr="007945DF" w:rsidRDefault="00643AEF" w:rsidP="00643AEF">
      <w:pPr>
        <w:shd w:val="clear" w:color="auto" w:fill="FFFFFF"/>
        <w:spacing w:after="0" w:line="240" w:lineRule="auto"/>
        <w:ind w:firstLine="566"/>
        <w:jc w:val="center"/>
        <w:rPr>
          <w:rFonts w:ascii="Times New Roman" w:eastAsia="Times New Roman" w:hAnsi="Times New Roman"/>
          <w:sz w:val="20"/>
          <w:szCs w:val="20"/>
        </w:rPr>
      </w:pPr>
    </w:p>
    <w:p w:rsidR="00643AEF" w:rsidRPr="00643AEF" w:rsidRDefault="00643AEF" w:rsidP="00643AEF">
      <w:pPr>
        <w:autoSpaceDE w:val="0"/>
        <w:autoSpaceDN w:val="0"/>
        <w:adjustRightInd w:val="0"/>
        <w:spacing w:after="0" w:line="240" w:lineRule="auto"/>
        <w:ind w:firstLine="540"/>
        <w:jc w:val="center"/>
        <w:rPr>
          <w:rFonts w:ascii="Times New Roman" w:eastAsia="Times New Roman" w:hAnsi="Times New Roman"/>
          <w:sz w:val="20"/>
          <w:szCs w:val="20"/>
        </w:rPr>
      </w:pPr>
      <w:r w:rsidRPr="00643AEF">
        <w:rPr>
          <w:rFonts w:ascii="Times New Roman" w:eastAsia="Times New Roman" w:hAnsi="Times New Roman"/>
          <w:sz w:val="20"/>
          <w:szCs w:val="20"/>
        </w:rPr>
        <w:t>2.3. Механизм реализации подпрограммы</w:t>
      </w:r>
    </w:p>
    <w:p w:rsidR="00643AEF" w:rsidRPr="00643AEF" w:rsidRDefault="00643AEF" w:rsidP="00643AEF">
      <w:pPr>
        <w:autoSpaceDE w:val="0"/>
        <w:autoSpaceDN w:val="0"/>
        <w:adjustRightInd w:val="0"/>
        <w:spacing w:after="0" w:line="240" w:lineRule="auto"/>
        <w:ind w:firstLine="539"/>
        <w:jc w:val="both"/>
        <w:rPr>
          <w:rFonts w:ascii="Times New Roman" w:eastAsia="Times New Roman" w:hAnsi="Times New Roman"/>
          <w:color w:val="FF0000"/>
          <w:sz w:val="20"/>
          <w:szCs w:val="20"/>
          <w:lang w:eastAsia="ru-RU"/>
        </w:rPr>
      </w:pPr>
    </w:p>
    <w:p w:rsidR="00643AEF" w:rsidRPr="00643AEF" w:rsidRDefault="00643AEF" w:rsidP="00643AEF">
      <w:pPr>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Мероприятие 1.1. «Осуществление государственных полномочий по организации деятельности органов управления системой социальной защиты населения» реализуется в соответствии с Законом Красноярского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граждан».</w:t>
      </w:r>
    </w:p>
    <w:p w:rsidR="00643AEF" w:rsidRPr="00643AEF" w:rsidRDefault="00643AEF" w:rsidP="00643AEF">
      <w:pPr>
        <w:spacing w:after="0" w:line="240" w:lineRule="auto"/>
        <w:jc w:val="both"/>
        <w:rPr>
          <w:rFonts w:ascii="Times New Roman" w:eastAsia="Times New Roman" w:hAnsi="Times New Roman"/>
          <w:sz w:val="20"/>
          <w:szCs w:val="20"/>
          <w:lang w:eastAsia="ru-RU"/>
        </w:rPr>
      </w:pPr>
    </w:p>
    <w:p w:rsidR="00643AEF" w:rsidRPr="00643AEF" w:rsidRDefault="00643AEF" w:rsidP="00643AEF">
      <w:pPr>
        <w:autoSpaceDE w:val="0"/>
        <w:autoSpaceDN w:val="0"/>
        <w:adjustRightInd w:val="0"/>
        <w:spacing w:after="0" w:line="240" w:lineRule="auto"/>
        <w:ind w:firstLine="540"/>
        <w:jc w:val="center"/>
        <w:rPr>
          <w:rFonts w:ascii="Times New Roman" w:eastAsia="Times New Roman" w:hAnsi="Times New Roman"/>
          <w:sz w:val="20"/>
          <w:szCs w:val="20"/>
        </w:rPr>
      </w:pPr>
      <w:r w:rsidRPr="00643AEF">
        <w:rPr>
          <w:rFonts w:ascii="Times New Roman" w:eastAsia="Times New Roman" w:hAnsi="Times New Roman"/>
          <w:sz w:val="20"/>
          <w:szCs w:val="20"/>
        </w:rPr>
        <w:t xml:space="preserve">2.4. Управление подпрограммой и </w:t>
      </w:r>
      <w:proofErr w:type="gramStart"/>
      <w:r w:rsidRPr="00643AEF">
        <w:rPr>
          <w:rFonts w:ascii="Times New Roman" w:eastAsia="Times New Roman" w:hAnsi="Times New Roman"/>
          <w:sz w:val="20"/>
          <w:szCs w:val="20"/>
        </w:rPr>
        <w:t>контроль за</w:t>
      </w:r>
      <w:proofErr w:type="gramEnd"/>
      <w:r w:rsidRPr="00643AEF">
        <w:rPr>
          <w:rFonts w:ascii="Times New Roman" w:eastAsia="Times New Roman" w:hAnsi="Times New Roman"/>
          <w:sz w:val="20"/>
          <w:szCs w:val="20"/>
        </w:rPr>
        <w:t xml:space="preserve"> ходом ее выполнения</w:t>
      </w:r>
    </w:p>
    <w:p w:rsidR="00643AEF" w:rsidRPr="00643AEF" w:rsidRDefault="00643AEF" w:rsidP="00643AEF">
      <w:pPr>
        <w:autoSpaceDE w:val="0"/>
        <w:autoSpaceDN w:val="0"/>
        <w:adjustRightInd w:val="0"/>
        <w:spacing w:after="0" w:line="240" w:lineRule="auto"/>
        <w:ind w:firstLine="709"/>
        <w:jc w:val="both"/>
        <w:rPr>
          <w:rFonts w:ascii="Times New Roman" w:hAnsi="Times New Roman"/>
          <w:sz w:val="20"/>
          <w:szCs w:val="20"/>
        </w:rPr>
      </w:pPr>
    </w:p>
    <w:p w:rsidR="00643AEF" w:rsidRPr="00643AEF" w:rsidRDefault="00643AEF" w:rsidP="00643AEF">
      <w:pPr>
        <w:autoSpaceDE w:val="0"/>
        <w:autoSpaceDN w:val="0"/>
        <w:adjustRightInd w:val="0"/>
        <w:spacing w:after="0" w:line="240" w:lineRule="auto"/>
        <w:ind w:firstLine="709"/>
        <w:jc w:val="both"/>
        <w:rPr>
          <w:rFonts w:ascii="Times New Roman" w:hAnsi="Times New Roman"/>
          <w:sz w:val="20"/>
          <w:szCs w:val="20"/>
        </w:rPr>
      </w:pPr>
      <w:r w:rsidRPr="00643AEF">
        <w:rPr>
          <w:rFonts w:ascii="Times New Roman" w:hAnsi="Times New Roman"/>
          <w:sz w:val="20"/>
          <w:szCs w:val="20"/>
        </w:rPr>
        <w:t>Организацию управления подпрограммой осуществляет управление социальной защиты населения администрации Богучанского района.</w:t>
      </w:r>
    </w:p>
    <w:p w:rsidR="00643AEF" w:rsidRPr="00643AEF" w:rsidRDefault="00643AEF" w:rsidP="00643AEF">
      <w:pPr>
        <w:autoSpaceDE w:val="0"/>
        <w:autoSpaceDN w:val="0"/>
        <w:adjustRightInd w:val="0"/>
        <w:spacing w:after="0" w:line="240" w:lineRule="auto"/>
        <w:ind w:firstLine="709"/>
        <w:jc w:val="both"/>
        <w:rPr>
          <w:rFonts w:ascii="Times New Roman" w:hAnsi="Times New Roman"/>
          <w:sz w:val="20"/>
          <w:szCs w:val="20"/>
        </w:rPr>
      </w:pPr>
      <w:r w:rsidRPr="00643AEF">
        <w:rPr>
          <w:rFonts w:ascii="Times New Roman" w:hAnsi="Times New Roman"/>
          <w:sz w:val="20"/>
          <w:szCs w:val="20"/>
        </w:rPr>
        <w:t>Управление социальной защиты населения администрации Богучанского района несет ответственность за реализацию подпрограммы, достижение конечных результатов и осуществляет:</w:t>
      </w:r>
    </w:p>
    <w:p w:rsidR="00643AEF" w:rsidRPr="00643AEF" w:rsidRDefault="00643AEF" w:rsidP="00643AEF">
      <w:pPr>
        <w:autoSpaceDE w:val="0"/>
        <w:autoSpaceDN w:val="0"/>
        <w:adjustRightInd w:val="0"/>
        <w:spacing w:after="0" w:line="240" w:lineRule="auto"/>
        <w:ind w:firstLine="709"/>
        <w:jc w:val="both"/>
        <w:rPr>
          <w:rFonts w:ascii="Times New Roman" w:hAnsi="Times New Roman"/>
          <w:sz w:val="20"/>
          <w:szCs w:val="20"/>
        </w:rPr>
      </w:pPr>
      <w:r w:rsidRPr="00643AEF">
        <w:rPr>
          <w:rFonts w:ascii="Times New Roman" w:hAnsi="Times New Roman"/>
          <w:sz w:val="20"/>
          <w:szCs w:val="20"/>
        </w:rPr>
        <w:t>координацию исполнения мероприятий подпрограммы, мониторинг их реализации;</w:t>
      </w:r>
    </w:p>
    <w:p w:rsidR="00643AEF" w:rsidRPr="00643AEF" w:rsidRDefault="00643AEF" w:rsidP="00643AEF">
      <w:pPr>
        <w:autoSpaceDE w:val="0"/>
        <w:autoSpaceDN w:val="0"/>
        <w:adjustRightInd w:val="0"/>
        <w:spacing w:after="0" w:line="240" w:lineRule="auto"/>
        <w:ind w:firstLine="709"/>
        <w:jc w:val="both"/>
        <w:rPr>
          <w:rFonts w:ascii="Times New Roman" w:hAnsi="Times New Roman"/>
          <w:sz w:val="20"/>
          <w:szCs w:val="20"/>
        </w:rPr>
      </w:pPr>
      <w:r w:rsidRPr="00643AEF">
        <w:rPr>
          <w:rFonts w:ascii="Times New Roman" w:hAnsi="Times New Roman"/>
          <w:sz w:val="20"/>
          <w:szCs w:val="20"/>
        </w:rPr>
        <w:t xml:space="preserve">непосредственный </w:t>
      </w:r>
      <w:proofErr w:type="gramStart"/>
      <w:r w:rsidRPr="00643AEF">
        <w:rPr>
          <w:rFonts w:ascii="Times New Roman" w:hAnsi="Times New Roman"/>
          <w:sz w:val="20"/>
          <w:szCs w:val="20"/>
        </w:rPr>
        <w:t>контроль за</w:t>
      </w:r>
      <w:proofErr w:type="gramEnd"/>
      <w:r w:rsidRPr="00643AEF">
        <w:rPr>
          <w:rFonts w:ascii="Times New Roman" w:hAnsi="Times New Roman"/>
          <w:sz w:val="20"/>
          <w:szCs w:val="20"/>
        </w:rPr>
        <w:t xml:space="preserve"> ходом реализации мероприятий подпрограммы;</w:t>
      </w:r>
    </w:p>
    <w:p w:rsidR="00643AEF" w:rsidRPr="00643AEF" w:rsidRDefault="00643AEF" w:rsidP="00643AEF">
      <w:pPr>
        <w:autoSpaceDE w:val="0"/>
        <w:autoSpaceDN w:val="0"/>
        <w:adjustRightInd w:val="0"/>
        <w:spacing w:after="0" w:line="240" w:lineRule="auto"/>
        <w:ind w:firstLine="709"/>
        <w:jc w:val="both"/>
        <w:rPr>
          <w:rFonts w:ascii="Times New Roman" w:hAnsi="Times New Roman"/>
          <w:sz w:val="20"/>
          <w:szCs w:val="20"/>
        </w:rPr>
      </w:pPr>
      <w:r w:rsidRPr="00643AEF">
        <w:rPr>
          <w:rFonts w:ascii="Times New Roman" w:hAnsi="Times New Roman"/>
          <w:sz w:val="20"/>
          <w:szCs w:val="20"/>
        </w:rPr>
        <w:t>подготовку отчетов о реализации подпрограммы;</w:t>
      </w:r>
    </w:p>
    <w:p w:rsidR="00643AEF" w:rsidRPr="00643AEF" w:rsidRDefault="00643AEF" w:rsidP="00643AEF">
      <w:pPr>
        <w:autoSpaceDE w:val="0"/>
        <w:autoSpaceDN w:val="0"/>
        <w:adjustRightInd w:val="0"/>
        <w:spacing w:after="0" w:line="240" w:lineRule="auto"/>
        <w:ind w:firstLine="709"/>
        <w:jc w:val="both"/>
        <w:rPr>
          <w:rFonts w:ascii="Times New Roman" w:hAnsi="Times New Roman"/>
          <w:sz w:val="20"/>
          <w:szCs w:val="20"/>
        </w:rPr>
      </w:pPr>
      <w:proofErr w:type="gramStart"/>
      <w:r w:rsidRPr="00643AEF">
        <w:rPr>
          <w:rFonts w:ascii="Times New Roman" w:hAnsi="Times New Roman"/>
          <w:sz w:val="20"/>
          <w:szCs w:val="20"/>
        </w:rPr>
        <w:t>контроль за</w:t>
      </w:r>
      <w:proofErr w:type="gramEnd"/>
      <w:r w:rsidRPr="00643AEF">
        <w:rPr>
          <w:rFonts w:ascii="Times New Roman" w:hAnsi="Times New Roman"/>
          <w:sz w:val="20"/>
          <w:szCs w:val="20"/>
        </w:rPr>
        <w:t xml:space="preserve"> достижением конечного результата подпрограммы;</w:t>
      </w:r>
    </w:p>
    <w:p w:rsidR="00643AEF" w:rsidRPr="00643AEF" w:rsidRDefault="00643AEF" w:rsidP="00643AEF">
      <w:pPr>
        <w:autoSpaceDE w:val="0"/>
        <w:autoSpaceDN w:val="0"/>
        <w:adjustRightInd w:val="0"/>
        <w:spacing w:after="0" w:line="240" w:lineRule="auto"/>
        <w:ind w:firstLine="709"/>
        <w:jc w:val="both"/>
        <w:rPr>
          <w:rFonts w:ascii="Times New Roman" w:hAnsi="Times New Roman"/>
          <w:sz w:val="20"/>
          <w:szCs w:val="20"/>
        </w:rPr>
      </w:pPr>
      <w:r w:rsidRPr="00643AEF">
        <w:rPr>
          <w:rFonts w:ascii="Times New Roman" w:hAnsi="Times New Roman"/>
          <w:sz w:val="20"/>
          <w:szCs w:val="20"/>
        </w:rPr>
        <w:t>ежегодную оценку эффективности реализации подпрограммы.</w:t>
      </w:r>
    </w:p>
    <w:p w:rsidR="00643AEF" w:rsidRPr="00643AEF" w:rsidRDefault="00643AEF" w:rsidP="00643AEF">
      <w:pPr>
        <w:autoSpaceDE w:val="0"/>
        <w:autoSpaceDN w:val="0"/>
        <w:adjustRightInd w:val="0"/>
        <w:spacing w:after="0" w:line="240" w:lineRule="auto"/>
        <w:ind w:firstLine="709"/>
        <w:jc w:val="both"/>
        <w:rPr>
          <w:rFonts w:ascii="Times New Roman" w:hAnsi="Times New Roman"/>
          <w:sz w:val="20"/>
          <w:szCs w:val="20"/>
        </w:rPr>
      </w:pPr>
      <w:r w:rsidRPr="00643AEF">
        <w:rPr>
          <w:rFonts w:ascii="Times New Roman" w:hAnsi="Times New Roman"/>
          <w:sz w:val="20"/>
          <w:szCs w:val="20"/>
        </w:rPr>
        <w:t>Обеспечение целевого расходования бюджетных средств осуществляется управлением социальной защиты населения администрации Богучанского района, являющегося  главным распорядителем средств районного бюджета.</w:t>
      </w:r>
    </w:p>
    <w:p w:rsidR="00643AEF" w:rsidRPr="00643AEF" w:rsidRDefault="00643AEF" w:rsidP="00643AE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Контроль за целевым и эффективным использованием сре</w:t>
      </w:r>
      <w:proofErr w:type="gramStart"/>
      <w:r w:rsidRPr="00643AEF">
        <w:rPr>
          <w:rFonts w:ascii="Times New Roman" w:eastAsia="Times New Roman" w:hAnsi="Times New Roman"/>
          <w:sz w:val="20"/>
          <w:szCs w:val="20"/>
          <w:lang w:eastAsia="ru-RU"/>
        </w:rPr>
        <w:t>дств кр</w:t>
      </w:r>
      <w:proofErr w:type="gramEnd"/>
      <w:r w:rsidRPr="00643AEF">
        <w:rPr>
          <w:rFonts w:ascii="Times New Roman" w:eastAsia="Times New Roman" w:hAnsi="Times New Roman"/>
          <w:sz w:val="20"/>
          <w:szCs w:val="20"/>
          <w:lang w:eastAsia="ru-RU"/>
        </w:rPr>
        <w:t>аевого бюджета на реализацию мероприятий подпрограммы осуществляется службой финансово-экономического контроля Красноярского края, Счетной палатой Красноярского края.</w:t>
      </w:r>
    </w:p>
    <w:p w:rsidR="00643AEF" w:rsidRPr="007945DF" w:rsidRDefault="00643AEF" w:rsidP="00643AEF">
      <w:pPr>
        <w:autoSpaceDE w:val="0"/>
        <w:autoSpaceDN w:val="0"/>
        <w:adjustRightInd w:val="0"/>
        <w:spacing w:after="0" w:line="240" w:lineRule="auto"/>
        <w:ind w:firstLine="709"/>
        <w:jc w:val="both"/>
        <w:rPr>
          <w:rFonts w:ascii="Times New Roman" w:hAnsi="Times New Roman"/>
          <w:sz w:val="20"/>
          <w:szCs w:val="20"/>
        </w:rPr>
      </w:pPr>
    </w:p>
    <w:p w:rsidR="00643AEF" w:rsidRPr="00643AEF" w:rsidRDefault="00643AEF" w:rsidP="004A6655">
      <w:pPr>
        <w:numPr>
          <w:ilvl w:val="1"/>
          <w:numId w:val="11"/>
        </w:numPr>
        <w:autoSpaceDE w:val="0"/>
        <w:autoSpaceDN w:val="0"/>
        <w:adjustRightInd w:val="0"/>
        <w:spacing w:after="0" w:line="240" w:lineRule="auto"/>
        <w:jc w:val="center"/>
        <w:rPr>
          <w:rFonts w:ascii="Times New Roman" w:eastAsia="Times New Roman" w:hAnsi="Times New Roman"/>
          <w:sz w:val="20"/>
          <w:szCs w:val="20"/>
        </w:rPr>
      </w:pPr>
      <w:r w:rsidRPr="00643AEF">
        <w:rPr>
          <w:rFonts w:ascii="Times New Roman" w:eastAsia="Times New Roman" w:hAnsi="Times New Roman"/>
          <w:sz w:val="20"/>
          <w:szCs w:val="20"/>
        </w:rPr>
        <w:t>Оценка социально-экономической эффективности</w:t>
      </w:r>
    </w:p>
    <w:p w:rsidR="00643AEF" w:rsidRPr="00643AEF" w:rsidRDefault="00643AEF" w:rsidP="00643AEF">
      <w:pPr>
        <w:autoSpaceDE w:val="0"/>
        <w:autoSpaceDN w:val="0"/>
        <w:adjustRightInd w:val="0"/>
        <w:spacing w:after="0" w:line="240" w:lineRule="auto"/>
        <w:ind w:left="1260"/>
        <w:rPr>
          <w:rFonts w:ascii="Times New Roman" w:eastAsia="Times New Roman" w:hAnsi="Times New Roman"/>
          <w:sz w:val="20"/>
          <w:szCs w:val="20"/>
        </w:rPr>
      </w:pPr>
    </w:p>
    <w:p w:rsidR="00643AEF" w:rsidRPr="00643AEF" w:rsidRDefault="00643AEF" w:rsidP="00643AE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43AEF">
        <w:rPr>
          <w:rFonts w:ascii="Times New Roman" w:eastAsia="Times New Roman" w:hAnsi="Times New Roman"/>
          <w:sz w:val="20"/>
          <w:szCs w:val="20"/>
        </w:rPr>
        <w:t xml:space="preserve"> </w:t>
      </w:r>
      <w:r w:rsidRPr="00643AEF">
        <w:rPr>
          <w:rFonts w:ascii="Times New Roman" w:eastAsia="Times New Roman" w:hAnsi="Times New Roman"/>
          <w:sz w:val="20"/>
          <w:szCs w:val="20"/>
          <w:lang w:eastAsia="ru-RU"/>
        </w:rPr>
        <w:t>Социально-экономическая эффективность реализации подпрограммы зависит от степени достижения ожидаемого конечного результата.</w:t>
      </w:r>
    </w:p>
    <w:p w:rsidR="00643AEF" w:rsidRPr="00643AEF" w:rsidRDefault="00643AEF" w:rsidP="00643AEF">
      <w:pPr>
        <w:spacing w:after="0" w:line="240" w:lineRule="auto"/>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 xml:space="preserve">Реализация мероприятий подпрограммы позволит обеспечить достижение следующих результатов в 2019 году: </w:t>
      </w:r>
    </w:p>
    <w:p w:rsidR="00643AEF" w:rsidRPr="00643AEF" w:rsidRDefault="00643AEF" w:rsidP="00643AEF">
      <w:pPr>
        <w:spacing w:after="0" w:line="240" w:lineRule="auto"/>
        <w:ind w:firstLine="851"/>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 xml:space="preserve">уровень удовлетворенности жителей Богучанского района качеством предоставления  государственных и  муниципальных  услуг в сфере социальной поддержки населения, не менее  90%; </w:t>
      </w:r>
    </w:p>
    <w:p w:rsidR="00643AEF" w:rsidRPr="00643AEF" w:rsidRDefault="00643AEF" w:rsidP="00643AEF">
      <w:pPr>
        <w:spacing w:after="0" w:line="240" w:lineRule="auto"/>
        <w:ind w:firstLine="851"/>
        <w:jc w:val="both"/>
        <w:rPr>
          <w:rFonts w:ascii="Times New Roman" w:eastAsia="Times New Roman" w:hAnsi="Times New Roman"/>
          <w:sz w:val="20"/>
          <w:szCs w:val="20"/>
          <w:lang w:eastAsia="ru-RU"/>
        </w:rPr>
      </w:pPr>
      <w:r w:rsidRPr="00643AEF">
        <w:rPr>
          <w:rFonts w:ascii="Times New Roman" w:eastAsia="Times New Roman" w:hAnsi="Times New Roman"/>
          <w:sz w:val="20"/>
          <w:szCs w:val="20"/>
          <w:lang w:eastAsia="ru-RU"/>
        </w:rPr>
        <w:t xml:space="preserve">доля граждан, получивших услуги в учреждениях социального обслуживания населения, в общем числе граждан, обратившихся за их получением, 100,0%  к 2019 году.  </w:t>
      </w:r>
    </w:p>
    <w:p w:rsidR="00643AEF" w:rsidRPr="00643AEF" w:rsidRDefault="00643AEF" w:rsidP="00643AEF">
      <w:pPr>
        <w:spacing w:after="0" w:line="240" w:lineRule="auto"/>
        <w:ind w:firstLine="851"/>
        <w:jc w:val="both"/>
        <w:rPr>
          <w:rFonts w:ascii="Times New Roman" w:eastAsia="Times New Roman" w:hAnsi="Times New Roman"/>
          <w:sz w:val="20"/>
          <w:szCs w:val="20"/>
          <w:lang w:eastAsia="ru-RU"/>
        </w:rPr>
      </w:pPr>
    </w:p>
    <w:p w:rsidR="00643AEF" w:rsidRPr="00643AEF" w:rsidRDefault="00643AEF" w:rsidP="00643AEF">
      <w:pPr>
        <w:autoSpaceDE w:val="0"/>
        <w:autoSpaceDN w:val="0"/>
        <w:adjustRightInd w:val="0"/>
        <w:spacing w:after="0" w:line="240" w:lineRule="auto"/>
        <w:ind w:firstLine="540"/>
        <w:jc w:val="center"/>
        <w:rPr>
          <w:rFonts w:ascii="Times New Roman" w:eastAsia="Times New Roman" w:hAnsi="Times New Roman"/>
          <w:sz w:val="20"/>
          <w:szCs w:val="20"/>
        </w:rPr>
      </w:pPr>
    </w:p>
    <w:p w:rsidR="00643AEF" w:rsidRPr="00643AEF" w:rsidRDefault="00643AEF" w:rsidP="00643AEF">
      <w:pPr>
        <w:autoSpaceDE w:val="0"/>
        <w:autoSpaceDN w:val="0"/>
        <w:adjustRightInd w:val="0"/>
        <w:spacing w:after="0" w:line="240" w:lineRule="auto"/>
        <w:ind w:firstLine="540"/>
        <w:jc w:val="center"/>
        <w:rPr>
          <w:rFonts w:ascii="Times New Roman" w:eastAsia="Times New Roman" w:hAnsi="Times New Roman"/>
          <w:sz w:val="20"/>
          <w:szCs w:val="20"/>
        </w:rPr>
      </w:pPr>
      <w:r w:rsidRPr="00643AEF">
        <w:rPr>
          <w:rFonts w:ascii="Times New Roman" w:eastAsia="Times New Roman" w:hAnsi="Times New Roman"/>
          <w:sz w:val="20"/>
          <w:szCs w:val="20"/>
        </w:rPr>
        <w:t>2.6. Мероприятия подпрограммы</w:t>
      </w:r>
    </w:p>
    <w:p w:rsidR="00643AEF" w:rsidRPr="00643AEF" w:rsidRDefault="00643AEF" w:rsidP="00643AEF">
      <w:pPr>
        <w:autoSpaceDE w:val="0"/>
        <w:autoSpaceDN w:val="0"/>
        <w:adjustRightInd w:val="0"/>
        <w:spacing w:after="0" w:line="240" w:lineRule="auto"/>
        <w:ind w:firstLine="540"/>
        <w:jc w:val="both"/>
        <w:rPr>
          <w:rFonts w:ascii="Times New Roman" w:eastAsia="Times New Roman" w:hAnsi="Times New Roman"/>
          <w:sz w:val="20"/>
          <w:szCs w:val="20"/>
        </w:rPr>
      </w:pP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rPr>
      </w:pPr>
      <w:r w:rsidRPr="00643AEF">
        <w:rPr>
          <w:rFonts w:ascii="Times New Roman" w:eastAsia="Times New Roman" w:hAnsi="Times New Roman"/>
          <w:sz w:val="20"/>
          <w:szCs w:val="20"/>
        </w:rPr>
        <w:t>Перечень подпрограммных мероприятий приведён в приложении № 2</w:t>
      </w:r>
      <w:r w:rsidR="001864DA">
        <w:rPr>
          <w:rFonts w:ascii="Times New Roman" w:eastAsia="Times New Roman" w:hAnsi="Times New Roman"/>
          <w:sz w:val="20"/>
          <w:szCs w:val="20"/>
        </w:rPr>
        <w:t xml:space="preserve"> </w:t>
      </w:r>
      <w:r w:rsidRPr="00643AEF">
        <w:rPr>
          <w:rFonts w:ascii="Times New Roman" w:eastAsia="Times New Roman" w:hAnsi="Times New Roman"/>
          <w:sz w:val="20"/>
          <w:szCs w:val="20"/>
        </w:rPr>
        <w:t>к настоящей подпрограмме.</w:t>
      </w:r>
    </w:p>
    <w:p w:rsidR="00643AEF" w:rsidRPr="00643AEF" w:rsidRDefault="00643AEF" w:rsidP="00643AEF">
      <w:pPr>
        <w:autoSpaceDE w:val="0"/>
        <w:autoSpaceDN w:val="0"/>
        <w:adjustRightInd w:val="0"/>
        <w:spacing w:after="0" w:line="240" w:lineRule="auto"/>
        <w:ind w:firstLine="540"/>
        <w:jc w:val="both"/>
        <w:rPr>
          <w:rFonts w:ascii="Times New Roman" w:eastAsia="Times New Roman" w:hAnsi="Times New Roman"/>
          <w:sz w:val="20"/>
          <w:szCs w:val="20"/>
        </w:rPr>
      </w:pPr>
    </w:p>
    <w:p w:rsidR="00643AEF" w:rsidRPr="00643AEF" w:rsidRDefault="00643AEF" w:rsidP="00643AEF">
      <w:pPr>
        <w:autoSpaceDE w:val="0"/>
        <w:autoSpaceDN w:val="0"/>
        <w:adjustRightInd w:val="0"/>
        <w:spacing w:after="0" w:line="240" w:lineRule="auto"/>
        <w:ind w:firstLine="540"/>
        <w:jc w:val="center"/>
        <w:rPr>
          <w:rFonts w:ascii="Times New Roman" w:eastAsia="Times New Roman" w:hAnsi="Times New Roman"/>
          <w:sz w:val="20"/>
          <w:szCs w:val="20"/>
        </w:rPr>
      </w:pPr>
      <w:r w:rsidRPr="00643AEF">
        <w:rPr>
          <w:rFonts w:ascii="Times New Roman" w:eastAsia="Times New Roman" w:hAnsi="Times New Roman"/>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643AEF" w:rsidRPr="00643AEF" w:rsidRDefault="00643AEF" w:rsidP="00643AEF">
      <w:pPr>
        <w:autoSpaceDE w:val="0"/>
        <w:autoSpaceDN w:val="0"/>
        <w:adjustRightInd w:val="0"/>
        <w:spacing w:after="0" w:line="240" w:lineRule="auto"/>
        <w:ind w:firstLine="709"/>
        <w:jc w:val="both"/>
        <w:rPr>
          <w:rFonts w:ascii="Times New Roman" w:eastAsia="Times New Roman" w:hAnsi="Times New Roman"/>
          <w:sz w:val="20"/>
          <w:szCs w:val="20"/>
        </w:rPr>
      </w:pPr>
    </w:p>
    <w:p w:rsidR="00643AEF" w:rsidRPr="00643AEF" w:rsidRDefault="00643AEF" w:rsidP="00643AEF">
      <w:pPr>
        <w:autoSpaceDE w:val="0"/>
        <w:autoSpaceDN w:val="0"/>
        <w:adjustRightInd w:val="0"/>
        <w:spacing w:after="0" w:line="240" w:lineRule="auto"/>
        <w:ind w:firstLine="540"/>
        <w:rPr>
          <w:rFonts w:ascii="Times New Roman" w:eastAsia="Times New Roman" w:hAnsi="Times New Roman"/>
          <w:sz w:val="20"/>
          <w:szCs w:val="20"/>
        </w:rPr>
      </w:pPr>
      <w:r w:rsidRPr="00643AEF">
        <w:rPr>
          <w:rFonts w:ascii="Times New Roman" w:eastAsia="Times New Roman" w:hAnsi="Times New Roman"/>
          <w:sz w:val="20"/>
          <w:szCs w:val="20"/>
        </w:rPr>
        <w:t>Источниками финансирования подпрограммы являются средства краевого и районного бюджетов.</w:t>
      </w:r>
    </w:p>
    <w:p w:rsidR="00643AEF" w:rsidRPr="00643AEF" w:rsidRDefault="00643AEF" w:rsidP="00643AEF">
      <w:pPr>
        <w:autoSpaceDE w:val="0"/>
        <w:autoSpaceDN w:val="0"/>
        <w:adjustRightInd w:val="0"/>
        <w:spacing w:after="0" w:line="240" w:lineRule="auto"/>
        <w:ind w:firstLine="540"/>
        <w:rPr>
          <w:rFonts w:ascii="Times New Roman" w:eastAsia="Times New Roman" w:hAnsi="Times New Roman"/>
          <w:sz w:val="20"/>
          <w:szCs w:val="20"/>
        </w:rPr>
      </w:pPr>
      <w:r w:rsidRPr="00643AEF">
        <w:rPr>
          <w:rFonts w:ascii="Times New Roman" w:eastAsia="Times New Roman" w:hAnsi="Times New Roman"/>
          <w:sz w:val="20"/>
          <w:szCs w:val="20"/>
        </w:rPr>
        <w:t>Общий объем средств на реализацию подпрограммы составляет 88 989 468,00  рублей, в том числе:</w:t>
      </w:r>
    </w:p>
    <w:p w:rsidR="00643AEF" w:rsidRPr="00643AEF" w:rsidRDefault="00643AEF" w:rsidP="00643AEF">
      <w:pPr>
        <w:autoSpaceDE w:val="0"/>
        <w:autoSpaceDN w:val="0"/>
        <w:adjustRightInd w:val="0"/>
        <w:spacing w:after="0" w:line="240" w:lineRule="auto"/>
        <w:jc w:val="center"/>
        <w:rPr>
          <w:rFonts w:ascii="Times New Roman" w:eastAsia="Times New Roman" w:hAnsi="Times New Roman"/>
          <w:sz w:val="20"/>
          <w:szCs w:val="20"/>
        </w:rPr>
      </w:pPr>
      <w:r w:rsidRPr="00643AEF">
        <w:rPr>
          <w:rFonts w:ascii="Times New Roman" w:eastAsia="Times New Roman" w:hAnsi="Times New Roman"/>
          <w:sz w:val="20"/>
          <w:szCs w:val="20"/>
        </w:rPr>
        <w:t>в 2015 году – 17 748 868,00 рублей;</w:t>
      </w:r>
    </w:p>
    <w:p w:rsidR="00643AEF" w:rsidRPr="00643AEF" w:rsidRDefault="00643AEF" w:rsidP="00643AEF">
      <w:pPr>
        <w:autoSpaceDE w:val="0"/>
        <w:autoSpaceDN w:val="0"/>
        <w:adjustRightInd w:val="0"/>
        <w:spacing w:after="0" w:line="240" w:lineRule="auto"/>
        <w:jc w:val="center"/>
        <w:rPr>
          <w:rFonts w:ascii="Times New Roman" w:eastAsia="Times New Roman" w:hAnsi="Times New Roman"/>
          <w:sz w:val="20"/>
          <w:szCs w:val="20"/>
        </w:rPr>
      </w:pPr>
      <w:r w:rsidRPr="00643AEF">
        <w:rPr>
          <w:rFonts w:ascii="Times New Roman" w:eastAsia="Times New Roman" w:hAnsi="Times New Roman"/>
          <w:sz w:val="20"/>
          <w:szCs w:val="20"/>
        </w:rPr>
        <w:t>в 2016 году -  18 035 900,00  рублей;</w:t>
      </w:r>
    </w:p>
    <w:p w:rsidR="00643AEF" w:rsidRPr="00643AEF" w:rsidRDefault="00643AEF" w:rsidP="00643AEF">
      <w:pPr>
        <w:autoSpaceDE w:val="0"/>
        <w:autoSpaceDN w:val="0"/>
        <w:adjustRightInd w:val="0"/>
        <w:spacing w:after="0" w:line="240" w:lineRule="auto"/>
        <w:jc w:val="center"/>
        <w:rPr>
          <w:rFonts w:ascii="Times New Roman" w:eastAsia="Times New Roman" w:hAnsi="Times New Roman"/>
          <w:sz w:val="20"/>
          <w:szCs w:val="20"/>
        </w:rPr>
      </w:pPr>
      <w:r w:rsidRPr="00643AEF">
        <w:rPr>
          <w:rFonts w:ascii="Times New Roman" w:eastAsia="Times New Roman" w:hAnsi="Times New Roman"/>
          <w:sz w:val="20"/>
          <w:szCs w:val="20"/>
        </w:rPr>
        <w:t>в 2017 году -  18 139 300,00 рублей;</w:t>
      </w:r>
    </w:p>
    <w:p w:rsidR="00643AEF" w:rsidRPr="00643AEF" w:rsidRDefault="00643AEF" w:rsidP="00643AEF">
      <w:pPr>
        <w:autoSpaceDE w:val="0"/>
        <w:autoSpaceDN w:val="0"/>
        <w:adjustRightInd w:val="0"/>
        <w:spacing w:after="0" w:line="240" w:lineRule="auto"/>
        <w:jc w:val="center"/>
        <w:rPr>
          <w:rFonts w:ascii="Times New Roman" w:eastAsia="Times New Roman" w:hAnsi="Times New Roman"/>
          <w:sz w:val="20"/>
          <w:szCs w:val="20"/>
        </w:rPr>
      </w:pPr>
      <w:r w:rsidRPr="00643AEF">
        <w:rPr>
          <w:rFonts w:ascii="Times New Roman" w:eastAsia="Times New Roman" w:hAnsi="Times New Roman"/>
          <w:sz w:val="20"/>
          <w:szCs w:val="20"/>
        </w:rPr>
        <w:t>в 2018 году - 17 532 700,00 рублей;</w:t>
      </w:r>
    </w:p>
    <w:p w:rsidR="00643AEF" w:rsidRPr="00643AEF" w:rsidRDefault="00643AEF" w:rsidP="00643AEF">
      <w:pPr>
        <w:autoSpaceDE w:val="0"/>
        <w:autoSpaceDN w:val="0"/>
        <w:adjustRightInd w:val="0"/>
        <w:spacing w:after="0" w:line="240" w:lineRule="auto"/>
        <w:jc w:val="center"/>
        <w:rPr>
          <w:rFonts w:ascii="Times New Roman" w:eastAsia="Times New Roman" w:hAnsi="Times New Roman"/>
          <w:sz w:val="20"/>
          <w:szCs w:val="20"/>
        </w:rPr>
      </w:pPr>
      <w:r w:rsidRPr="00643AEF">
        <w:rPr>
          <w:rFonts w:ascii="Times New Roman" w:eastAsia="Times New Roman" w:hAnsi="Times New Roman"/>
          <w:sz w:val="20"/>
          <w:szCs w:val="20"/>
        </w:rPr>
        <w:t>в 2019 году – 17 532 700,00 рублей.</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rPr>
      </w:pPr>
      <w:r w:rsidRPr="00643AEF">
        <w:rPr>
          <w:rFonts w:ascii="Times New Roman" w:eastAsia="Times New Roman" w:hAnsi="Times New Roman"/>
          <w:sz w:val="20"/>
          <w:szCs w:val="20"/>
        </w:rPr>
        <w:t>Из сре</w:t>
      </w:r>
      <w:proofErr w:type="gramStart"/>
      <w:r w:rsidRPr="00643AEF">
        <w:rPr>
          <w:rFonts w:ascii="Times New Roman" w:eastAsia="Times New Roman" w:hAnsi="Times New Roman"/>
          <w:sz w:val="20"/>
          <w:szCs w:val="20"/>
        </w:rPr>
        <w:t>дств   кр</w:t>
      </w:r>
      <w:proofErr w:type="gramEnd"/>
      <w:r w:rsidRPr="00643AEF">
        <w:rPr>
          <w:rFonts w:ascii="Times New Roman" w:eastAsia="Times New Roman" w:hAnsi="Times New Roman"/>
          <w:sz w:val="20"/>
          <w:szCs w:val="20"/>
        </w:rPr>
        <w:t xml:space="preserve">аевого бюджета за период с 2015 по 2019 годы  составляет 88739 468,00 рублей, в том числе: </w:t>
      </w:r>
    </w:p>
    <w:p w:rsidR="00643AEF" w:rsidRPr="00643AEF" w:rsidRDefault="00643AEF" w:rsidP="00643AEF">
      <w:pPr>
        <w:autoSpaceDE w:val="0"/>
        <w:autoSpaceDN w:val="0"/>
        <w:adjustRightInd w:val="0"/>
        <w:spacing w:after="0" w:line="240" w:lineRule="auto"/>
        <w:jc w:val="center"/>
        <w:rPr>
          <w:rFonts w:ascii="Times New Roman" w:eastAsia="Times New Roman" w:hAnsi="Times New Roman"/>
          <w:sz w:val="20"/>
          <w:szCs w:val="20"/>
        </w:rPr>
      </w:pPr>
      <w:r w:rsidRPr="00643AEF">
        <w:rPr>
          <w:rFonts w:ascii="Times New Roman" w:eastAsia="Times New Roman" w:hAnsi="Times New Roman"/>
          <w:sz w:val="20"/>
          <w:szCs w:val="20"/>
        </w:rPr>
        <w:t>в 2015 году – 17 748 868,00 рублей;</w:t>
      </w:r>
    </w:p>
    <w:p w:rsidR="00643AEF" w:rsidRPr="00643AEF" w:rsidRDefault="00643AEF" w:rsidP="00643AEF">
      <w:pPr>
        <w:autoSpaceDE w:val="0"/>
        <w:autoSpaceDN w:val="0"/>
        <w:adjustRightInd w:val="0"/>
        <w:spacing w:after="0" w:line="240" w:lineRule="auto"/>
        <w:jc w:val="center"/>
        <w:rPr>
          <w:rFonts w:ascii="Times New Roman" w:eastAsia="Times New Roman" w:hAnsi="Times New Roman"/>
          <w:sz w:val="20"/>
          <w:szCs w:val="20"/>
        </w:rPr>
      </w:pPr>
      <w:r w:rsidRPr="00643AEF">
        <w:rPr>
          <w:rFonts w:ascii="Times New Roman" w:eastAsia="Times New Roman" w:hAnsi="Times New Roman"/>
          <w:sz w:val="20"/>
          <w:szCs w:val="20"/>
        </w:rPr>
        <w:t>в 2016 году -  17 785 900,00  рублей;</w:t>
      </w:r>
    </w:p>
    <w:p w:rsidR="00643AEF" w:rsidRPr="00643AEF" w:rsidRDefault="00643AEF" w:rsidP="00643AEF">
      <w:pPr>
        <w:autoSpaceDE w:val="0"/>
        <w:autoSpaceDN w:val="0"/>
        <w:adjustRightInd w:val="0"/>
        <w:spacing w:after="0" w:line="240" w:lineRule="auto"/>
        <w:jc w:val="center"/>
        <w:rPr>
          <w:rFonts w:ascii="Times New Roman" w:eastAsia="Times New Roman" w:hAnsi="Times New Roman"/>
          <w:sz w:val="20"/>
          <w:szCs w:val="20"/>
        </w:rPr>
      </w:pPr>
      <w:r w:rsidRPr="00643AEF">
        <w:rPr>
          <w:rFonts w:ascii="Times New Roman" w:eastAsia="Times New Roman" w:hAnsi="Times New Roman"/>
          <w:sz w:val="20"/>
          <w:szCs w:val="20"/>
        </w:rPr>
        <w:t>в 2017 году -  18 139 300,00 рублей;</w:t>
      </w:r>
    </w:p>
    <w:p w:rsidR="00643AEF" w:rsidRPr="00643AEF" w:rsidRDefault="00643AEF" w:rsidP="00643AEF">
      <w:pPr>
        <w:autoSpaceDE w:val="0"/>
        <w:autoSpaceDN w:val="0"/>
        <w:adjustRightInd w:val="0"/>
        <w:spacing w:after="0" w:line="240" w:lineRule="auto"/>
        <w:jc w:val="center"/>
        <w:rPr>
          <w:rFonts w:ascii="Times New Roman" w:eastAsia="Times New Roman" w:hAnsi="Times New Roman"/>
          <w:sz w:val="20"/>
          <w:szCs w:val="20"/>
        </w:rPr>
      </w:pPr>
      <w:r w:rsidRPr="00643AEF">
        <w:rPr>
          <w:rFonts w:ascii="Times New Roman" w:eastAsia="Times New Roman" w:hAnsi="Times New Roman"/>
          <w:sz w:val="20"/>
          <w:szCs w:val="20"/>
        </w:rPr>
        <w:t>в 2018 году – 17 532 700,00 рублей;</w:t>
      </w:r>
    </w:p>
    <w:p w:rsidR="00643AEF" w:rsidRPr="00643AEF" w:rsidRDefault="00643AEF" w:rsidP="00643AEF">
      <w:pPr>
        <w:autoSpaceDE w:val="0"/>
        <w:autoSpaceDN w:val="0"/>
        <w:adjustRightInd w:val="0"/>
        <w:spacing w:after="0" w:line="240" w:lineRule="auto"/>
        <w:jc w:val="center"/>
        <w:rPr>
          <w:rFonts w:ascii="Times New Roman" w:eastAsia="Times New Roman" w:hAnsi="Times New Roman"/>
          <w:sz w:val="20"/>
          <w:szCs w:val="20"/>
        </w:rPr>
      </w:pPr>
      <w:r w:rsidRPr="00643AEF">
        <w:rPr>
          <w:rFonts w:ascii="Times New Roman" w:eastAsia="Times New Roman" w:hAnsi="Times New Roman"/>
          <w:sz w:val="20"/>
          <w:szCs w:val="20"/>
        </w:rPr>
        <w:t>в 2019 году – 17 532 700,00 рублей.</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rPr>
      </w:pPr>
      <w:r w:rsidRPr="00643AEF">
        <w:rPr>
          <w:rFonts w:ascii="Times New Roman" w:eastAsia="Times New Roman" w:hAnsi="Times New Roman"/>
          <w:sz w:val="20"/>
          <w:szCs w:val="20"/>
        </w:rPr>
        <w:t xml:space="preserve">Из средств районного бюджета за период с 2015 по 2019 годы составляет  250000,00 рублей, в том числе: </w:t>
      </w:r>
    </w:p>
    <w:p w:rsidR="00643AEF" w:rsidRPr="00643AEF" w:rsidRDefault="00643AEF" w:rsidP="00643AEF">
      <w:pPr>
        <w:autoSpaceDE w:val="0"/>
        <w:autoSpaceDN w:val="0"/>
        <w:adjustRightInd w:val="0"/>
        <w:spacing w:after="0" w:line="240" w:lineRule="auto"/>
        <w:jc w:val="center"/>
        <w:rPr>
          <w:rFonts w:ascii="Times New Roman" w:eastAsia="Times New Roman" w:hAnsi="Times New Roman"/>
          <w:sz w:val="20"/>
          <w:szCs w:val="20"/>
        </w:rPr>
      </w:pPr>
      <w:r w:rsidRPr="00643AEF">
        <w:rPr>
          <w:rFonts w:ascii="Times New Roman" w:eastAsia="Times New Roman" w:hAnsi="Times New Roman"/>
          <w:sz w:val="20"/>
          <w:szCs w:val="20"/>
        </w:rPr>
        <w:t xml:space="preserve">в 2015 году – 0,00 рублей; </w:t>
      </w:r>
    </w:p>
    <w:p w:rsidR="00643AEF" w:rsidRPr="00643AEF" w:rsidRDefault="00643AEF" w:rsidP="00643AEF">
      <w:pPr>
        <w:autoSpaceDE w:val="0"/>
        <w:autoSpaceDN w:val="0"/>
        <w:adjustRightInd w:val="0"/>
        <w:spacing w:after="0" w:line="240" w:lineRule="auto"/>
        <w:jc w:val="center"/>
        <w:rPr>
          <w:rFonts w:ascii="Times New Roman" w:eastAsia="Times New Roman" w:hAnsi="Times New Roman"/>
          <w:sz w:val="20"/>
          <w:szCs w:val="20"/>
        </w:rPr>
      </w:pPr>
      <w:r w:rsidRPr="00643AEF">
        <w:rPr>
          <w:rFonts w:ascii="Times New Roman" w:eastAsia="Times New Roman" w:hAnsi="Times New Roman"/>
          <w:sz w:val="20"/>
          <w:szCs w:val="20"/>
        </w:rPr>
        <w:t xml:space="preserve">          в 2016 году – 250 000,00 рублей;</w:t>
      </w:r>
    </w:p>
    <w:p w:rsidR="00643AEF" w:rsidRPr="00643AEF" w:rsidRDefault="00643AEF" w:rsidP="00643AEF">
      <w:pPr>
        <w:autoSpaceDE w:val="0"/>
        <w:autoSpaceDN w:val="0"/>
        <w:adjustRightInd w:val="0"/>
        <w:spacing w:after="0" w:line="240" w:lineRule="auto"/>
        <w:jc w:val="center"/>
        <w:rPr>
          <w:rFonts w:ascii="Times New Roman" w:eastAsia="Times New Roman" w:hAnsi="Times New Roman"/>
          <w:sz w:val="20"/>
          <w:szCs w:val="20"/>
        </w:rPr>
      </w:pPr>
      <w:r w:rsidRPr="00643AEF">
        <w:rPr>
          <w:rFonts w:ascii="Times New Roman" w:eastAsia="Times New Roman" w:hAnsi="Times New Roman"/>
          <w:sz w:val="20"/>
          <w:szCs w:val="20"/>
        </w:rPr>
        <w:t>в 2017 году - 0,00 рублей;</w:t>
      </w:r>
    </w:p>
    <w:p w:rsidR="00643AEF" w:rsidRPr="00643AEF" w:rsidRDefault="00643AEF" w:rsidP="00643AEF">
      <w:pPr>
        <w:autoSpaceDE w:val="0"/>
        <w:autoSpaceDN w:val="0"/>
        <w:adjustRightInd w:val="0"/>
        <w:spacing w:after="0" w:line="240" w:lineRule="auto"/>
        <w:jc w:val="center"/>
        <w:rPr>
          <w:rFonts w:ascii="Times New Roman" w:eastAsia="Times New Roman" w:hAnsi="Times New Roman"/>
          <w:sz w:val="20"/>
          <w:szCs w:val="20"/>
        </w:rPr>
      </w:pPr>
      <w:r w:rsidRPr="00643AEF">
        <w:rPr>
          <w:rFonts w:ascii="Times New Roman" w:eastAsia="Times New Roman" w:hAnsi="Times New Roman"/>
          <w:sz w:val="20"/>
          <w:szCs w:val="20"/>
        </w:rPr>
        <w:t>в 2018 году – 0,00 рублей;</w:t>
      </w:r>
    </w:p>
    <w:p w:rsidR="00643AEF" w:rsidRPr="00643AEF" w:rsidRDefault="00643AEF" w:rsidP="00643AEF">
      <w:pPr>
        <w:autoSpaceDE w:val="0"/>
        <w:autoSpaceDN w:val="0"/>
        <w:adjustRightInd w:val="0"/>
        <w:spacing w:after="0" w:line="240" w:lineRule="auto"/>
        <w:jc w:val="center"/>
        <w:rPr>
          <w:rFonts w:ascii="Times New Roman" w:eastAsia="Times New Roman" w:hAnsi="Times New Roman"/>
          <w:sz w:val="20"/>
          <w:szCs w:val="20"/>
        </w:rPr>
      </w:pPr>
      <w:r w:rsidRPr="00643AEF">
        <w:rPr>
          <w:rFonts w:ascii="Times New Roman" w:eastAsia="Times New Roman" w:hAnsi="Times New Roman"/>
          <w:sz w:val="20"/>
          <w:szCs w:val="20"/>
        </w:rPr>
        <w:t>в 2019 году – 0,00 рублей.</w:t>
      </w:r>
    </w:p>
    <w:p w:rsidR="00643AEF" w:rsidRPr="00643AEF" w:rsidRDefault="00643AEF" w:rsidP="00643AEF">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643AEF">
        <w:rPr>
          <w:rFonts w:ascii="Times New Roman" w:eastAsia="Times New Roman" w:hAnsi="Times New Roman"/>
          <w:sz w:val="20"/>
          <w:szCs w:val="20"/>
        </w:rPr>
        <w:t xml:space="preserve">Средства, необходимые для обеспечения деятельности управления  социальной защиты населения администрации Богучанского района, осуществляющего реализацию мероприятий подпрограммы, учитываются в общем объеме субвенций, направляемых бюджету района в соответствии с </w:t>
      </w:r>
      <w:r w:rsidRPr="00643AEF">
        <w:rPr>
          <w:rFonts w:ascii="Times New Roman" w:eastAsia="Times New Roman" w:hAnsi="Times New Roman"/>
          <w:sz w:val="20"/>
          <w:szCs w:val="20"/>
          <w:lang w:eastAsia="ru-RU"/>
        </w:rPr>
        <w:t>Законом Красноярского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w:t>
      </w:r>
      <w:proofErr w:type="gramEnd"/>
      <w:r w:rsidRPr="00643AEF">
        <w:rPr>
          <w:rFonts w:ascii="Times New Roman" w:eastAsia="Times New Roman" w:hAnsi="Times New Roman"/>
          <w:sz w:val="20"/>
          <w:szCs w:val="20"/>
          <w:lang w:eastAsia="ru-RU"/>
        </w:rPr>
        <w:t xml:space="preserve"> граждан». </w:t>
      </w:r>
    </w:p>
    <w:p w:rsidR="00643AEF" w:rsidRPr="00643AEF" w:rsidRDefault="00643AEF" w:rsidP="00643AEF">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AA01A9" w:rsidRPr="00AA01A9" w:rsidRDefault="00AA01A9" w:rsidP="00AA01A9">
      <w:pPr>
        <w:spacing w:after="0" w:line="240" w:lineRule="auto"/>
        <w:jc w:val="right"/>
        <w:rPr>
          <w:rFonts w:ascii="Times New Roman" w:hAnsi="Times New Roman"/>
          <w:sz w:val="18"/>
          <w:szCs w:val="18"/>
          <w:lang w:eastAsia="ru-RU"/>
        </w:rPr>
      </w:pPr>
      <w:r w:rsidRPr="00AA01A9">
        <w:rPr>
          <w:rFonts w:ascii="Times New Roman" w:hAnsi="Times New Roman"/>
          <w:sz w:val="18"/>
          <w:szCs w:val="18"/>
          <w:lang w:eastAsia="ru-RU"/>
        </w:rPr>
        <w:t xml:space="preserve">Приложение № 1 </w:t>
      </w:r>
      <w:r w:rsidRPr="00AA01A9">
        <w:rPr>
          <w:rFonts w:ascii="Times New Roman" w:hAnsi="Times New Roman"/>
          <w:sz w:val="18"/>
          <w:szCs w:val="18"/>
          <w:lang w:eastAsia="ru-RU"/>
        </w:rPr>
        <w:br/>
        <w:t xml:space="preserve">                                                                                                              подпрограмме 6 "Обеспечение своевременного и качественного  исполнения                                                                                                                                                                             переданных государственных полномочий по приему граждан, </w:t>
      </w:r>
    </w:p>
    <w:p w:rsidR="00AA01A9" w:rsidRPr="00AA01A9" w:rsidRDefault="00AA01A9" w:rsidP="00AA01A9">
      <w:pPr>
        <w:spacing w:after="0" w:line="240" w:lineRule="auto"/>
        <w:jc w:val="right"/>
        <w:rPr>
          <w:rFonts w:ascii="Times New Roman" w:hAnsi="Times New Roman"/>
          <w:sz w:val="18"/>
          <w:szCs w:val="18"/>
          <w:lang w:eastAsia="ru-RU"/>
        </w:rPr>
      </w:pPr>
      <w:r w:rsidRPr="00AA01A9">
        <w:rPr>
          <w:rFonts w:ascii="Times New Roman" w:hAnsi="Times New Roman"/>
          <w:sz w:val="18"/>
          <w:szCs w:val="18"/>
          <w:lang w:eastAsia="ru-RU"/>
        </w:rPr>
        <w:t>сбору документов, ведению базы данных получателей социальной</w:t>
      </w:r>
    </w:p>
    <w:p w:rsidR="00AA01A9" w:rsidRPr="00AA01A9" w:rsidRDefault="00AA01A9" w:rsidP="00AA01A9">
      <w:pPr>
        <w:spacing w:after="0" w:line="240" w:lineRule="auto"/>
        <w:jc w:val="right"/>
        <w:rPr>
          <w:rFonts w:ascii="Times New Roman" w:hAnsi="Times New Roman"/>
          <w:sz w:val="18"/>
          <w:szCs w:val="18"/>
          <w:lang w:eastAsia="ru-RU"/>
        </w:rPr>
      </w:pPr>
      <w:r w:rsidRPr="00AA01A9">
        <w:rPr>
          <w:rFonts w:ascii="Times New Roman" w:hAnsi="Times New Roman"/>
          <w:sz w:val="18"/>
          <w:szCs w:val="18"/>
          <w:lang w:eastAsia="ru-RU"/>
        </w:rPr>
        <w:t xml:space="preserve"> помощи и организации социального обслуживания» </w:t>
      </w:r>
    </w:p>
    <w:p w:rsidR="00AA01A9" w:rsidRPr="00AA01A9" w:rsidRDefault="00AA01A9" w:rsidP="00AA01A9">
      <w:pPr>
        <w:spacing w:after="0" w:line="240" w:lineRule="auto"/>
        <w:jc w:val="right"/>
        <w:rPr>
          <w:rFonts w:ascii="Times New Roman" w:hAnsi="Times New Roman"/>
          <w:sz w:val="18"/>
          <w:szCs w:val="18"/>
          <w:lang w:eastAsia="ru-RU"/>
        </w:rPr>
      </w:pPr>
      <w:r w:rsidRPr="00AA01A9">
        <w:rPr>
          <w:rFonts w:ascii="Times New Roman" w:hAnsi="Times New Roman"/>
          <w:sz w:val="18"/>
          <w:szCs w:val="18"/>
          <w:lang w:eastAsia="ru-RU"/>
        </w:rPr>
        <w:t xml:space="preserve">                                                                                                                                                             реализуемой в рамках муниципальной программы </w:t>
      </w:r>
    </w:p>
    <w:p w:rsidR="00AA01A9" w:rsidRPr="00AA01A9" w:rsidRDefault="00AA01A9" w:rsidP="00AA01A9">
      <w:pPr>
        <w:spacing w:after="0" w:line="240" w:lineRule="auto"/>
        <w:jc w:val="right"/>
        <w:rPr>
          <w:rFonts w:ascii="Times New Roman" w:hAnsi="Times New Roman"/>
          <w:sz w:val="18"/>
          <w:szCs w:val="18"/>
          <w:lang w:eastAsia="ru-RU"/>
        </w:rPr>
      </w:pPr>
      <w:r w:rsidRPr="00AA01A9">
        <w:rPr>
          <w:rFonts w:ascii="Times New Roman" w:hAnsi="Times New Roman"/>
          <w:sz w:val="18"/>
          <w:szCs w:val="18"/>
          <w:lang w:eastAsia="ru-RU"/>
        </w:rPr>
        <w:t xml:space="preserve">                                                                                                                                                            «Система  социальной защиты населения </w:t>
      </w:r>
    </w:p>
    <w:p w:rsidR="00AA01A9" w:rsidRPr="00AA01A9" w:rsidRDefault="00AA01A9" w:rsidP="00AA01A9">
      <w:pPr>
        <w:spacing w:after="0" w:line="240" w:lineRule="auto"/>
        <w:jc w:val="right"/>
        <w:rPr>
          <w:rFonts w:ascii="Times New Roman" w:hAnsi="Times New Roman"/>
          <w:sz w:val="18"/>
          <w:szCs w:val="18"/>
          <w:lang w:eastAsia="ru-RU"/>
        </w:rPr>
      </w:pPr>
      <w:r w:rsidRPr="00AA01A9">
        <w:rPr>
          <w:rFonts w:ascii="Times New Roman" w:hAnsi="Times New Roman"/>
          <w:sz w:val="18"/>
          <w:szCs w:val="18"/>
          <w:lang w:eastAsia="ru-RU"/>
        </w:rPr>
        <w:t>Богучанского района »</w:t>
      </w:r>
    </w:p>
    <w:p w:rsidR="00AA01A9" w:rsidRPr="007945DF" w:rsidRDefault="00AA01A9" w:rsidP="00AA01A9">
      <w:pPr>
        <w:pStyle w:val="ConsPlusCell"/>
        <w:jc w:val="center"/>
        <w:rPr>
          <w:sz w:val="24"/>
          <w:szCs w:val="24"/>
        </w:rPr>
      </w:pPr>
    </w:p>
    <w:p w:rsidR="00AA01A9" w:rsidRPr="00AA01A9" w:rsidRDefault="00AA01A9" w:rsidP="00AA01A9">
      <w:pPr>
        <w:spacing w:after="0" w:line="240" w:lineRule="auto"/>
        <w:jc w:val="center"/>
        <w:rPr>
          <w:rFonts w:ascii="Times New Roman" w:hAnsi="Times New Roman"/>
          <w:sz w:val="20"/>
          <w:szCs w:val="20"/>
          <w:lang w:eastAsia="ru-RU"/>
        </w:rPr>
      </w:pPr>
      <w:r w:rsidRPr="00AA01A9">
        <w:rPr>
          <w:rFonts w:ascii="Times New Roman" w:hAnsi="Times New Roman"/>
          <w:sz w:val="20"/>
          <w:szCs w:val="20"/>
          <w:lang w:eastAsia="ru-RU"/>
        </w:rPr>
        <w:t>Целевые индикаторы подпрограммы 6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p w:rsidR="00111122" w:rsidRPr="00643AEF"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2981"/>
        <w:gridCol w:w="844"/>
        <w:gridCol w:w="1301"/>
        <w:gridCol w:w="742"/>
        <w:gridCol w:w="644"/>
        <w:gridCol w:w="725"/>
        <w:gridCol w:w="941"/>
        <w:gridCol w:w="935"/>
      </w:tblGrid>
      <w:tr w:rsidR="00AA01A9" w:rsidRPr="00AA01A9" w:rsidTr="00AA01A9">
        <w:trPr>
          <w:trHeight w:val="20"/>
        </w:trPr>
        <w:tc>
          <w:tcPr>
            <w:tcW w:w="260" w:type="pct"/>
            <w:tcBorders>
              <w:top w:val="single" w:sz="4" w:space="0" w:color="auto"/>
            </w:tcBorders>
            <w:shd w:val="clear" w:color="000000" w:fill="FFFFFF"/>
            <w:vAlign w:val="center"/>
          </w:tcPr>
          <w:p w:rsidR="00AA01A9" w:rsidRPr="00AA01A9" w:rsidRDefault="00AA01A9" w:rsidP="00007779">
            <w:pPr>
              <w:spacing w:after="0" w:line="240" w:lineRule="auto"/>
              <w:jc w:val="center"/>
              <w:rPr>
                <w:rFonts w:ascii="Times New Roman" w:hAnsi="Times New Roman"/>
                <w:sz w:val="14"/>
                <w:szCs w:val="14"/>
                <w:lang w:eastAsia="ru-RU"/>
              </w:rPr>
            </w:pPr>
            <w:r w:rsidRPr="00AA01A9">
              <w:rPr>
                <w:rFonts w:ascii="Times New Roman" w:hAnsi="Times New Roman"/>
                <w:sz w:val="14"/>
                <w:szCs w:val="14"/>
                <w:lang w:eastAsia="ru-RU"/>
              </w:rPr>
              <w:t>№</w:t>
            </w:r>
            <w:r w:rsidRPr="00AA01A9">
              <w:rPr>
                <w:rFonts w:ascii="Times New Roman" w:hAnsi="Times New Roman"/>
                <w:sz w:val="14"/>
                <w:szCs w:val="14"/>
                <w:lang w:eastAsia="ru-RU"/>
              </w:rPr>
              <w:br/>
            </w:r>
            <w:proofErr w:type="spellStart"/>
            <w:proofErr w:type="gramStart"/>
            <w:r w:rsidRPr="00AA01A9">
              <w:rPr>
                <w:rFonts w:ascii="Times New Roman" w:hAnsi="Times New Roman"/>
                <w:sz w:val="14"/>
                <w:szCs w:val="14"/>
                <w:lang w:eastAsia="ru-RU"/>
              </w:rPr>
              <w:t>п</w:t>
            </w:r>
            <w:proofErr w:type="spellEnd"/>
            <w:proofErr w:type="gramEnd"/>
            <w:r w:rsidRPr="00AA01A9">
              <w:rPr>
                <w:rFonts w:ascii="Times New Roman" w:hAnsi="Times New Roman"/>
                <w:sz w:val="14"/>
                <w:szCs w:val="14"/>
                <w:lang w:eastAsia="ru-RU"/>
              </w:rPr>
              <w:t>/</w:t>
            </w:r>
            <w:proofErr w:type="spellStart"/>
            <w:r w:rsidRPr="00AA01A9">
              <w:rPr>
                <w:rFonts w:ascii="Times New Roman" w:hAnsi="Times New Roman"/>
                <w:sz w:val="14"/>
                <w:szCs w:val="14"/>
                <w:lang w:eastAsia="ru-RU"/>
              </w:rPr>
              <w:t>п</w:t>
            </w:r>
            <w:proofErr w:type="spellEnd"/>
          </w:p>
        </w:tc>
        <w:tc>
          <w:tcPr>
            <w:tcW w:w="1579" w:type="pct"/>
            <w:tcBorders>
              <w:top w:val="single" w:sz="4" w:space="0" w:color="auto"/>
            </w:tcBorders>
            <w:shd w:val="clear" w:color="000000" w:fill="FFFFFF"/>
            <w:vAlign w:val="center"/>
          </w:tcPr>
          <w:p w:rsidR="00AA01A9" w:rsidRPr="00AA01A9" w:rsidRDefault="00AA01A9" w:rsidP="00007779">
            <w:pPr>
              <w:spacing w:after="0" w:line="240" w:lineRule="auto"/>
              <w:jc w:val="center"/>
              <w:rPr>
                <w:rFonts w:ascii="Times New Roman" w:hAnsi="Times New Roman"/>
                <w:sz w:val="14"/>
                <w:szCs w:val="14"/>
                <w:lang w:eastAsia="ru-RU"/>
              </w:rPr>
            </w:pPr>
            <w:r w:rsidRPr="00AA01A9">
              <w:rPr>
                <w:rFonts w:ascii="Times New Roman" w:hAnsi="Times New Roman"/>
                <w:sz w:val="14"/>
                <w:szCs w:val="14"/>
                <w:lang w:eastAsia="ru-RU"/>
              </w:rPr>
              <w:t>Цель,</w:t>
            </w:r>
            <w:r w:rsidRPr="00AA01A9">
              <w:rPr>
                <w:rFonts w:ascii="Times New Roman" w:hAnsi="Times New Roman"/>
                <w:sz w:val="14"/>
                <w:szCs w:val="14"/>
                <w:lang w:eastAsia="ru-RU"/>
              </w:rPr>
              <w:br/>
              <w:t>целевые индикаторы</w:t>
            </w:r>
          </w:p>
        </w:tc>
        <w:tc>
          <w:tcPr>
            <w:tcW w:w="409" w:type="pct"/>
            <w:tcBorders>
              <w:top w:val="single" w:sz="4" w:space="0" w:color="auto"/>
            </w:tcBorders>
            <w:shd w:val="clear" w:color="000000" w:fill="FFFFFF"/>
            <w:vAlign w:val="center"/>
          </w:tcPr>
          <w:p w:rsidR="00AA01A9" w:rsidRPr="00AA01A9" w:rsidRDefault="00AA01A9" w:rsidP="00007779">
            <w:pPr>
              <w:spacing w:after="0" w:line="240" w:lineRule="auto"/>
              <w:jc w:val="center"/>
              <w:rPr>
                <w:rFonts w:ascii="Times New Roman" w:hAnsi="Times New Roman"/>
                <w:sz w:val="14"/>
                <w:szCs w:val="14"/>
                <w:lang w:eastAsia="ru-RU"/>
              </w:rPr>
            </w:pPr>
            <w:r w:rsidRPr="00AA01A9">
              <w:rPr>
                <w:rFonts w:ascii="Times New Roman" w:hAnsi="Times New Roman"/>
                <w:sz w:val="14"/>
                <w:szCs w:val="14"/>
                <w:lang w:eastAsia="ru-RU"/>
              </w:rPr>
              <w:t>Единица измерения</w:t>
            </w:r>
          </w:p>
        </w:tc>
        <w:tc>
          <w:tcPr>
            <w:tcW w:w="562" w:type="pct"/>
            <w:tcBorders>
              <w:top w:val="single" w:sz="4" w:space="0" w:color="auto"/>
            </w:tcBorders>
            <w:shd w:val="clear" w:color="000000" w:fill="FFFFFF"/>
            <w:vAlign w:val="center"/>
          </w:tcPr>
          <w:p w:rsidR="00AA01A9" w:rsidRPr="00AA01A9" w:rsidRDefault="00AA01A9" w:rsidP="00007779">
            <w:pPr>
              <w:spacing w:after="0" w:line="240" w:lineRule="auto"/>
              <w:jc w:val="center"/>
              <w:rPr>
                <w:rFonts w:ascii="Times New Roman" w:hAnsi="Times New Roman"/>
                <w:sz w:val="14"/>
                <w:szCs w:val="14"/>
                <w:lang w:eastAsia="ru-RU"/>
              </w:rPr>
            </w:pPr>
            <w:r w:rsidRPr="00AA01A9">
              <w:rPr>
                <w:rFonts w:ascii="Times New Roman" w:hAnsi="Times New Roman"/>
                <w:sz w:val="14"/>
                <w:szCs w:val="14"/>
                <w:lang w:eastAsia="ru-RU"/>
              </w:rPr>
              <w:t>Источник информации</w:t>
            </w:r>
          </w:p>
        </w:tc>
        <w:tc>
          <w:tcPr>
            <w:tcW w:w="409" w:type="pct"/>
            <w:tcBorders>
              <w:top w:val="single" w:sz="4" w:space="0" w:color="auto"/>
            </w:tcBorders>
            <w:shd w:val="clear" w:color="000000" w:fill="FFFFFF"/>
            <w:vAlign w:val="center"/>
          </w:tcPr>
          <w:p w:rsidR="00AA01A9" w:rsidRPr="00AA01A9" w:rsidRDefault="00AA01A9" w:rsidP="00007779">
            <w:pPr>
              <w:spacing w:after="0" w:line="240" w:lineRule="auto"/>
              <w:jc w:val="center"/>
              <w:rPr>
                <w:rFonts w:ascii="Times New Roman" w:hAnsi="Times New Roman"/>
                <w:sz w:val="14"/>
                <w:szCs w:val="14"/>
                <w:lang w:eastAsia="ru-RU"/>
              </w:rPr>
            </w:pPr>
            <w:r w:rsidRPr="00AA01A9">
              <w:rPr>
                <w:rFonts w:ascii="Times New Roman" w:hAnsi="Times New Roman"/>
                <w:sz w:val="14"/>
                <w:szCs w:val="14"/>
                <w:lang w:eastAsia="ru-RU"/>
              </w:rPr>
              <w:br/>
              <w:t>2015 год</w:t>
            </w:r>
          </w:p>
        </w:tc>
        <w:tc>
          <w:tcPr>
            <w:tcW w:w="358" w:type="pct"/>
            <w:tcBorders>
              <w:top w:val="single" w:sz="4" w:space="0" w:color="auto"/>
            </w:tcBorders>
            <w:shd w:val="clear" w:color="000000" w:fill="FFFFFF"/>
            <w:vAlign w:val="center"/>
          </w:tcPr>
          <w:p w:rsidR="00AA01A9" w:rsidRPr="00AA01A9" w:rsidRDefault="00AA01A9" w:rsidP="00007779">
            <w:pPr>
              <w:spacing w:after="0" w:line="240" w:lineRule="auto"/>
              <w:jc w:val="center"/>
              <w:rPr>
                <w:rFonts w:ascii="Times New Roman" w:hAnsi="Times New Roman"/>
                <w:sz w:val="14"/>
                <w:szCs w:val="14"/>
                <w:lang w:eastAsia="ru-RU"/>
              </w:rPr>
            </w:pPr>
            <w:r w:rsidRPr="00AA01A9">
              <w:rPr>
                <w:rFonts w:ascii="Times New Roman" w:hAnsi="Times New Roman"/>
                <w:sz w:val="14"/>
                <w:szCs w:val="14"/>
                <w:lang w:eastAsia="ru-RU"/>
              </w:rPr>
              <w:br/>
              <w:t>2016 год</w:t>
            </w:r>
          </w:p>
        </w:tc>
        <w:tc>
          <w:tcPr>
            <w:tcW w:w="398" w:type="pct"/>
            <w:tcBorders>
              <w:top w:val="single" w:sz="4" w:space="0" w:color="auto"/>
            </w:tcBorders>
            <w:shd w:val="clear" w:color="000000" w:fill="FFFFFF"/>
            <w:vAlign w:val="center"/>
          </w:tcPr>
          <w:p w:rsidR="00AA01A9" w:rsidRPr="00AA01A9" w:rsidRDefault="00AA01A9" w:rsidP="00007779">
            <w:pPr>
              <w:spacing w:after="0" w:line="240" w:lineRule="auto"/>
              <w:jc w:val="center"/>
              <w:rPr>
                <w:rFonts w:ascii="Times New Roman" w:hAnsi="Times New Roman"/>
                <w:sz w:val="14"/>
                <w:szCs w:val="14"/>
                <w:lang w:eastAsia="ru-RU"/>
              </w:rPr>
            </w:pPr>
          </w:p>
          <w:p w:rsidR="00AA01A9" w:rsidRPr="00AA01A9" w:rsidRDefault="00AA01A9" w:rsidP="00007779">
            <w:pPr>
              <w:spacing w:after="0" w:line="240" w:lineRule="auto"/>
              <w:jc w:val="center"/>
              <w:rPr>
                <w:rFonts w:ascii="Times New Roman" w:hAnsi="Times New Roman"/>
                <w:sz w:val="14"/>
                <w:szCs w:val="14"/>
                <w:lang w:eastAsia="ru-RU"/>
              </w:rPr>
            </w:pPr>
            <w:r w:rsidRPr="00AA01A9">
              <w:rPr>
                <w:rFonts w:ascii="Times New Roman" w:hAnsi="Times New Roman"/>
                <w:sz w:val="14"/>
                <w:szCs w:val="14"/>
                <w:lang w:eastAsia="ru-RU"/>
              </w:rPr>
              <w:t>2017 год</w:t>
            </w:r>
          </w:p>
        </w:tc>
        <w:tc>
          <w:tcPr>
            <w:tcW w:w="513" w:type="pct"/>
            <w:tcBorders>
              <w:top w:val="single" w:sz="4" w:space="0" w:color="auto"/>
            </w:tcBorders>
            <w:shd w:val="clear" w:color="000000" w:fill="FFFFFF"/>
            <w:vAlign w:val="center"/>
          </w:tcPr>
          <w:p w:rsidR="00AA01A9" w:rsidRPr="00AA01A9" w:rsidRDefault="00AA01A9" w:rsidP="00007779">
            <w:pPr>
              <w:spacing w:after="0" w:line="240" w:lineRule="auto"/>
              <w:jc w:val="center"/>
              <w:rPr>
                <w:rFonts w:ascii="Times New Roman" w:hAnsi="Times New Roman"/>
                <w:sz w:val="14"/>
                <w:szCs w:val="14"/>
                <w:lang w:eastAsia="ru-RU"/>
              </w:rPr>
            </w:pPr>
            <w:r w:rsidRPr="00AA01A9">
              <w:rPr>
                <w:rFonts w:ascii="Times New Roman" w:hAnsi="Times New Roman"/>
                <w:sz w:val="14"/>
                <w:szCs w:val="14"/>
                <w:lang w:eastAsia="ru-RU"/>
              </w:rPr>
              <w:t>2018 год</w:t>
            </w:r>
          </w:p>
        </w:tc>
        <w:tc>
          <w:tcPr>
            <w:tcW w:w="512" w:type="pct"/>
            <w:tcBorders>
              <w:top w:val="single" w:sz="4" w:space="0" w:color="auto"/>
            </w:tcBorders>
            <w:shd w:val="clear" w:color="000000" w:fill="FFFFFF"/>
            <w:vAlign w:val="center"/>
          </w:tcPr>
          <w:p w:rsidR="00AA01A9" w:rsidRPr="00AA01A9" w:rsidRDefault="00AA01A9" w:rsidP="00007779">
            <w:pPr>
              <w:spacing w:after="0" w:line="240" w:lineRule="auto"/>
              <w:jc w:val="center"/>
              <w:rPr>
                <w:rFonts w:ascii="Times New Roman" w:hAnsi="Times New Roman"/>
                <w:sz w:val="14"/>
                <w:szCs w:val="14"/>
                <w:lang w:eastAsia="ru-RU"/>
              </w:rPr>
            </w:pPr>
            <w:r w:rsidRPr="00AA01A9">
              <w:rPr>
                <w:rFonts w:ascii="Times New Roman" w:hAnsi="Times New Roman"/>
                <w:sz w:val="14"/>
                <w:szCs w:val="14"/>
                <w:lang w:eastAsia="ru-RU"/>
              </w:rPr>
              <w:t>2019 год</w:t>
            </w:r>
          </w:p>
        </w:tc>
      </w:tr>
      <w:tr w:rsidR="00AA01A9" w:rsidRPr="00AA01A9" w:rsidTr="00AA01A9">
        <w:trPr>
          <w:trHeight w:val="20"/>
        </w:trPr>
        <w:tc>
          <w:tcPr>
            <w:tcW w:w="5000" w:type="pct"/>
            <w:gridSpan w:val="9"/>
            <w:shd w:val="clear" w:color="000000" w:fill="FFFFFF"/>
            <w:vAlign w:val="center"/>
          </w:tcPr>
          <w:p w:rsidR="00AA01A9" w:rsidRPr="00AA01A9" w:rsidRDefault="00AA01A9" w:rsidP="00007779">
            <w:pPr>
              <w:spacing w:after="0" w:line="240" w:lineRule="auto"/>
              <w:jc w:val="center"/>
              <w:rPr>
                <w:rFonts w:ascii="Times New Roman" w:hAnsi="Times New Roman"/>
                <w:sz w:val="14"/>
                <w:szCs w:val="14"/>
                <w:lang w:eastAsia="ru-RU"/>
              </w:rPr>
            </w:pPr>
            <w:r w:rsidRPr="00AA01A9">
              <w:rPr>
                <w:rFonts w:ascii="Times New Roman" w:hAnsi="Times New Roman"/>
                <w:sz w:val="14"/>
                <w:szCs w:val="14"/>
                <w:lang w:eastAsia="ru-RU"/>
              </w:rPr>
              <w:t>Цель: своевременное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tc>
      </w:tr>
      <w:tr w:rsidR="00AA01A9" w:rsidRPr="00AA01A9" w:rsidTr="00AA01A9">
        <w:trPr>
          <w:trHeight w:val="20"/>
        </w:trPr>
        <w:tc>
          <w:tcPr>
            <w:tcW w:w="260" w:type="pct"/>
            <w:shd w:val="clear" w:color="000000" w:fill="FFFFFF"/>
            <w:noWrap/>
          </w:tcPr>
          <w:p w:rsidR="00AA01A9" w:rsidRPr="00AA01A9" w:rsidRDefault="00AA01A9" w:rsidP="00007779">
            <w:pPr>
              <w:spacing w:after="0"/>
              <w:jc w:val="center"/>
              <w:rPr>
                <w:rFonts w:ascii="Times New Roman" w:hAnsi="Times New Roman"/>
                <w:sz w:val="14"/>
                <w:szCs w:val="14"/>
              </w:rPr>
            </w:pPr>
            <w:r w:rsidRPr="00AA01A9">
              <w:rPr>
                <w:rFonts w:ascii="Times New Roman" w:hAnsi="Times New Roman"/>
                <w:sz w:val="14"/>
                <w:szCs w:val="14"/>
              </w:rPr>
              <w:t>1</w:t>
            </w:r>
          </w:p>
        </w:tc>
        <w:tc>
          <w:tcPr>
            <w:tcW w:w="1579" w:type="pct"/>
            <w:shd w:val="clear" w:color="000000" w:fill="FFFFFF"/>
          </w:tcPr>
          <w:p w:rsidR="00AA01A9" w:rsidRPr="00AA01A9" w:rsidRDefault="00AA01A9" w:rsidP="00007779">
            <w:pPr>
              <w:spacing w:after="0"/>
              <w:rPr>
                <w:rFonts w:ascii="Times New Roman" w:hAnsi="Times New Roman"/>
                <w:sz w:val="14"/>
                <w:szCs w:val="14"/>
              </w:rPr>
            </w:pPr>
            <w:r w:rsidRPr="00AA01A9">
              <w:rPr>
                <w:rFonts w:ascii="Times New Roman" w:hAnsi="Times New Roman"/>
                <w:sz w:val="14"/>
                <w:szCs w:val="14"/>
              </w:rPr>
              <w:t>Доля граждан, получивших услуги в учреждениях социального обслуживания населения, в общем числе граждан, обратившихся за их получением</w:t>
            </w:r>
          </w:p>
        </w:tc>
        <w:tc>
          <w:tcPr>
            <w:tcW w:w="409" w:type="pct"/>
            <w:shd w:val="clear" w:color="000000" w:fill="FFFFFF"/>
          </w:tcPr>
          <w:p w:rsidR="00AA01A9" w:rsidRPr="00AA01A9" w:rsidRDefault="00AA01A9" w:rsidP="00007779">
            <w:pPr>
              <w:spacing w:after="0"/>
              <w:jc w:val="center"/>
              <w:rPr>
                <w:rFonts w:ascii="Times New Roman" w:hAnsi="Times New Roman"/>
                <w:sz w:val="14"/>
                <w:szCs w:val="14"/>
              </w:rPr>
            </w:pPr>
            <w:r w:rsidRPr="00AA01A9">
              <w:rPr>
                <w:rFonts w:ascii="Times New Roman" w:hAnsi="Times New Roman"/>
                <w:sz w:val="14"/>
                <w:szCs w:val="14"/>
              </w:rPr>
              <w:t>%</w:t>
            </w:r>
          </w:p>
        </w:tc>
        <w:tc>
          <w:tcPr>
            <w:tcW w:w="562" w:type="pct"/>
            <w:shd w:val="clear" w:color="000000" w:fill="FFFFFF"/>
          </w:tcPr>
          <w:p w:rsidR="00AA01A9" w:rsidRPr="00AA01A9" w:rsidRDefault="00AA01A9" w:rsidP="00007779">
            <w:pPr>
              <w:spacing w:after="0"/>
              <w:jc w:val="center"/>
              <w:rPr>
                <w:rFonts w:ascii="Times New Roman" w:hAnsi="Times New Roman"/>
                <w:sz w:val="14"/>
                <w:szCs w:val="14"/>
              </w:rPr>
            </w:pPr>
            <w:r w:rsidRPr="00AA01A9">
              <w:rPr>
                <w:rFonts w:ascii="Times New Roman" w:hAnsi="Times New Roman"/>
                <w:sz w:val="14"/>
                <w:szCs w:val="14"/>
              </w:rPr>
              <w:t>Ведомственная отчетность</w:t>
            </w:r>
          </w:p>
        </w:tc>
        <w:tc>
          <w:tcPr>
            <w:tcW w:w="409" w:type="pct"/>
            <w:shd w:val="clear" w:color="000000" w:fill="FFFFFF"/>
          </w:tcPr>
          <w:p w:rsidR="00AA01A9" w:rsidRPr="00AA01A9" w:rsidRDefault="00AA01A9" w:rsidP="00007779">
            <w:pPr>
              <w:spacing w:after="0"/>
              <w:jc w:val="center"/>
              <w:rPr>
                <w:rFonts w:ascii="Times New Roman" w:hAnsi="Times New Roman"/>
                <w:sz w:val="14"/>
                <w:szCs w:val="14"/>
              </w:rPr>
            </w:pPr>
            <w:r w:rsidRPr="00AA01A9">
              <w:rPr>
                <w:rFonts w:ascii="Times New Roman" w:hAnsi="Times New Roman"/>
                <w:sz w:val="14"/>
                <w:szCs w:val="14"/>
              </w:rPr>
              <w:t>100,0</w:t>
            </w:r>
          </w:p>
        </w:tc>
        <w:tc>
          <w:tcPr>
            <w:tcW w:w="358" w:type="pct"/>
            <w:shd w:val="clear" w:color="000000" w:fill="FFFFFF"/>
          </w:tcPr>
          <w:p w:rsidR="00AA01A9" w:rsidRPr="00AA01A9" w:rsidRDefault="00AA01A9" w:rsidP="00007779">
            <w:pPr>
              <w:spacing w:after="0"/>
              <w:jc w:val="center"/>
              <w:rPr>
                <w:rFonts w:ascii="Times New Roman" w:hAnsi="Times New Roman"/>
                <w:sz w:val="14"/>
                <w:szCs w:val="14"/>
              </w:rPr>
            </w:pPr>
            <w:r w:rsidRPr="00AA01A9">
              <w:rPr>
                <w:rFonts w:ascii="Times New Roman" w:hAnsi="Times New Roman"/>
                <w:sz w:val="14"/>
                <w:szCs w:val="14"/>
              </w:rPr>
              <w:t>100,0</w:t>
            </w:r>
          </w:p>
        </w:tc>
        <w:tc>
          <w:tcPr>
            <w:tcW w:w="400" w:type="pct"/>
            <w:shd w:val="clear" w:color="000000" w:fill="FFFFFF"/>
          </w:tcPr>
          <w:p w:rsidR="00AA01A9" w:rsidRPr="00AA01A9" w:rsidRDefault="00AA01A9" w:rsidP="00007779">
            <w:pPr>
              <w:spacing w:after="0"/>
              <w:jc w:val="center"/>
              <w:rPr>
                <w:rFonts w:ascii="Times New Roman" w:hAnsi="Times New Roman"/>
                <w:sz w:val="14"/>
                <w:szCs w:val="14"/>
              </w:rPr>
            </w:pPr>
            <w:r w:rsidRPr="00AA01A9">
              <w:rPr>
                <w:rFonts w:ascii="Times New Roman" w:hAnsi="Times New Roman"/>
                <w:sz w:val="14"/>
                <w:szCs w:val="14"/>
              </w:rPr>
              <w:t>100,0</w:t>
            </w:r>
          </w:p>
        </w:tc>
        <w:tc>
          <w:tcPr>
            <w:tcW w:w="511" w:type="pct"/>
            <w:shd w:val="clear" w:color="000000" w:fill="FFFFFF"/>
          </w:tcPr>
          <w:p w:rsidR="00AA01A9" w:rsidRPr="00AA01A9" w:rsidRDefault="00AA01A9" w:rsidP="00007779">
            <w:pPr>
              <w:spacing w:after="0"/>
              <w:jc w:val="center"/>
              <w:rPr>
                <w:rFonts w:ascii="Times New Roman" w:hAnsi="Times New Roman"/>
                <w:sz w:val="14"/>
                <w:szCs w:val="14"/>
              </w:rPr>
            </w:pPr>
            <w:r w:rsidRPr="00AA01A9">
              <w:rPr>
                <w:rFonts w:ascii="Times New Roman" w:hAnsi="Times New Roman"/>
                <w:sz w:val="14"/>
                <w:szCs w:val="14"/>
              </w:rPr>
              <w:t>100,0</w:t>
            </w:r>
          </w:p>
        </w:tc>
        <w:tc>
          <w:tcPr>
            <w:tcW w:w="512" w:type="pct"/>
            <w:shd w:val="clear" w:color="000000" w:fill="FFFFFF"/>
          </w:tcPr>
          <w:p w:rsidR="00AA01A9" w:rsidRPr="00AA01A9" w:rsidRDefault="00AA01A9" w:rsidP="00007779">
            <w:pPr>
              <w:spacing w:after="0"/>
              <w:jc w:val="center"/>
              <w:rPr>
                <w:rFonts w:ascii="Times New Roman" w:hAnsi="Times New Roman"/>
                <w:sz w:val="14"/>
                <w:szCs w:val="14"/>
              </w:rPr>
            </w:pPr>
            <w:r w:rsidRPr="00AA01A9">
              <w:rPr>
                <w:rFonts w:ascii="Times New Roman" w:hAnsi="Times New Roman"/>
                <w:sz w:val="14"/>
                <w:szCs w:val="14"/>
              </w:rPr>
              <w:t>100,0</w:t>
            </w:r>
          </w:p>
        </w:tc>
      </w:tr>
      <w:tr w:rsidR="00AA01A9" w:rsidRPr="00AA01A9" w:rsidTr="00AA01A9">
        <w:trPr>
          <w:trHeight w:val="20"/>
        </w:trPr>
        <w:tc>
          <w:tcPr>
            <w:tcW w:w="260" w:type="pct"/>
            <w:shd w:val="clear" w:color="000000" w:fill="FFFFFF"/>
            <w:noWrap/>
          </w:tcPr>
          <w:p w:rsidR="00AA01A9" w:rsidRPr="00AA01A9" w:rsidRDefault="00AA01A9" w:rsidP="00007779">
            <w:pPr>
              <w:spacing w:after="0"/>
              <w:jc w:val="center"/>
              <w:rPr>
                <w:rFonts w:ascii="Times New Roman" w:hAnsi="Times New Roman"/>
                <w:sz w:val="14"/>
                <w:szCs w:val="14"/>
              </w:rPr>
            </w:pPr>
            <w:r w:rsidRPr="00AA01A9">
              <w:rPr>
                <w:rFonts w:ascii="Times New Roman" w:hAnsi="Times New Roman"/>
                <w:sz w:val="14"/>
                <w:szCs w:val="14"/>
              </w:rPr>
              <w:lastRenderedPageBreak/>
              <w:t>2</w:t>
            </w:r>
          </w:p>
        </w:tc>
        <w:tc>
          <w:tcPr>
            <w:tcW w:w="1579" w:type="pct"/>
            <w:shd w:val="clear" w:color="000000" w:fill="FFFFFF"/>
          </w:tcPr>
          <w:p w:rsidR="00AA01A9" w:rsidRPr="00AA01A9" w:rsidRDefault="00AA01A9" w:rsidP="00007779">
            <w:pPr>
              <w:spacing w:after="0"/>
              <w:jc w:val="both"/>
              <w:rPr>
                <w:rFonts w:ascii="Times New Roman" w:hAnsi="Times New Roman"/>
                <w:sz w:val="14"/>
                <w:szCs w:val="14"/>
              </w:rPr>
            </w:pPr>
            <w:r w:rsidRPr="00AA01A9">
              <w:rPr>
                <w:rFonts w:ascii="Times New Roman" w:hAnsi="Times New Roman"/>
                <w:sz w:val="14"/>
                <w:szCs w:val="14"/>
              </w:rPr>
              <w:t xml:space="preserve">Уровень удовлетворенности жителей      Богучанского района качеством  предоставления государственных и муниципальных  услуг </w:t>
            </w:r>
          </w:p>
        </w:tc>
        <w:tc>
          <w:tcPr>
            <w:tcW w:w="409" w:type="pct"/>
            <w:shd w:val="clear" w:color="000000" w:fill="FFFFFF"/>
          </w:tcPr>
          <w:p w:rsidR="00AA01A9" w:rsidRPr="00AA01A9" w:rsidRDefault="00AA01A9" w:rsidP="00007779">
            <w:pPr>
              <w:spacing w:after="0"/>
              <w:jc w:val="center"/>
              <w:rPr>
                <w:rFonts w:ascii="Times New Roman" w:hAnsi="Times New Roman"/>
                <w:sz w:val="14"/>
                <w:szCs w:val="14"/>
              </w:rPr>
            </w:pPr>
            <w:r w:rsidRPr="00AA01A9">
              <w:rPr>
                <w:rFonts w:ascii="Times New Roman" w:hAnsi="Times New Roman"/>
                <w:sz w:val="14"/>
                <w:szCs w:val="14"/>
              </w:rPr>
              <w:t>%</w:t>
            </w:r>
          </w:p>
        </w:tc>
        <w:tc>
          <w:tcPr>
            <w:tcW w:w="562" w:type="pct"/>
            <w:shd w:val="clear" w:color="000000" w:fill="FFFFFF"/>
          </w:tcPr>
          <w:p w:rsidR="00AA01A9" w:rsidRPr="00AA01A9" w:rsidRDefault="00AA01A9" w:rsidP="00007779">
            <w:pPr>
              <w:spacing w:after="0"/>
              <w:jc w:val="center"/>
              <w:rPr>
                <w:rFonts w:ascii="Times New Roman" w:hAnsi="Times New Roman"/>
                <w:sz w:val="14"/>
                <w:szCs w:val="14"/>
              </w:rPr>
            </w:pPr>
            <w:r w:rsidRPr="00AA01A9">
              <w:rPr>
                <w:rFonts w:ascii="Times New Roman" w:hAnsi="Times New Roman"/>
                <w:sz w:val="14"/>
                <w:szCs w:val="14"/>
              </w:rPr>
              <w:t>Результаты социологического опроса, проводимого министерством в рамках «Декады качества»</w:t>
            </w:r>
          </w:p>
        </w:tc>
        <w:tc>
          <w:tcPr>
            <w:tcW w:w="409" w:type="pct"/>
            <w:shd w:val="clear" w:color="000000" w:fill="FFFFFF"/>
          </w:tcPr>
          <w:p w:rsidR="00AA01A9" w:rsidRPr="00AA01A9" w:rsidRDefault="00AA01A9" w:rsidP="00007779">
            <w:pPr>
              <w:spacing w:after="0"/>
              <w:jc w:val="center"/>
              <w:rPr>
                <w:rFonts w:ascii="Times New Roman" w:hAnsi="Times New Roman"/>
                <w:sz w:val="14"/>
                <w:szCs w:val="14"/>
              </w:rPr>
            </w:pPr>
            <w:r w:rsidRPr="00AA01A9">
              <w:rPr>
                <w:rFonts w:ascii="Times New Roman" w:hAnsi="Times New Roman"/>
                <w:sz w:val="14"/>
                <w:szCs w:val="14"/>
              </w:rPr>
              <w:t>не менее 90</w:t>
            </w:r>
          </w:p>
        </w:tc>
        <w:tc>
          <w:tcPr>
            <w:tcW w:w="358" w:type="pct"/>
            <w:shd w:val="clear" w:color="000000" w:fill="FFFFFF"/>
          </w:tcPr>
          <w:p w:rsidR="00AA01A9" w:rsidRPr="00AA01A9" w:rsidRDefault="00AA01A9" w:rsidP="00007779">
            <w:pPr>
              <w:jc w:val="center"/>
              <w:rPr>
                <w:sz w:val="14"/>
                <w:szCs w:val="14"/>
              </w:rPr>
            </w:pPr>
            <w:r w:rsidRPr="00AA01A9">
              <w:rPr>
                <w:rFonts w:ascii="Times New Roman" w:hAnsi="Times New Roman"/>
                <w:sz w:val="14"/>
                <w:szCs w:val="14"/>
              </w:rPr>
              <w:t>не менее 90</w:t>
            </w:r>
          </w:p>
        </w:tc>
        <w:tc>
          <w:tcPr>
            <w:tcW w:w="400" w:type="pct"/>
            <w:shd w:val="clear" w:color="000000" w:fill="FFFFFF"/>
          </w:tcPr>
          <w:p w:rsidR="00AA01A9" w:rsidRPr="00AA01A9" w:rsidRDefault="00AA01A9" w:rsidP="00007779">
            <w:pPr>
              <w:jc w:val="center"/>
              <w:rPr>
                <w:sz w:val="14"/>
                <w:szCs w:val="14"/>
              </w:rPr>
            </w:pPr>
            <w:r w:rsidRPr="00AA01A9">
              <w:rPr>
                <w:rFonts w:ascii="Times New Roman" w:hAnsi="Times New Roman"/>
                <w:sz w:val="14"/>
                <w:szCs w:val="14"/>
              </w:rPr>
              <w:t>не менее 90</w:t>
            </w:r>
          </w:p>
        </w:tc>
        <w:tc>
          <w:tcPr>
            <w:tcW w:w="511" w:type="pct"/>
            <w:shd w:val="clear" w:color="000000" w:fill="FFFFFF"/>
          </w:tcPr>
          <w:p w:rsidR="00AA01A9" w:rsidRPr="00AA01A9" w:rsidRDefault="00AA01A9" w:rsidP="00007779">
            <w:pPr>
              <w:jc w:val="center"/>
              <w:rPr>
                <w:sz w:val="14"/>
                <w:szCs w:val="14"/>
              </w:rPr>
            </w:pPr>
            <w:r w:rsidRPr="00AA01A9">
              <w:rPr>
                <w:rFonts w:ascii="Times New Roman" w:hAnsi="Times New Roman"/>
                <w:sz w:val="14"/>
                <w:szCs w:val="14"/>
              </w:rPr>
              <w:t>не менее 90</w:t>
            </w:r>
          </w:p>
        </w:tc>
        <w:tc>
          <w:tcPr>
            <w:tcW w:w="512" w:type="pct"/>
            <w:shd w:val="clear" w:color="000000" w:fill="FFFFFF"/>
          </w:tcPr>
          <w:p w:rsidR="00AA01A9" w:rsidRPr="00AA01A9" w:rsidRDefault="00AA01A9" w:rsidP="00007779">
            <w:pPr>
              <w:jc w:val="center"/>
              <w:rPr>
                <w:sz w:val="14"/>
                <w:szCs w:val="14"/>
              </w:rPr>
            </w:pPr>
            <w:r w:rsidRPr="00AA01A9">
              <w:rPr>
                <w:rFonts w:ascii="Times New Roman" w:hAnsi="Times New Roman"/>
                <w:sz w:val="14"/>
                <w:szCs w:val="14"/>
              </w:rPr>
              <w:t>не менее 90</w:t>
            </w:r>
          </w:p>
        </w:tc>
      </w:tr>
    </w:tbl>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01A9" w:rsidRPr="00AA01A9" w:rsidRDefault="00AA01A9" w:rsidP="00AA01A9">
      <w:pPr>
        <w:spacing w:after="0" w:line="240" w:lineRule="auto"/>
        <w:jc w:val="right"/>
        <w:rPr>
          <w:rFonts w:ascii="Times New Roman" w:hAnsi="Times New Roman"/>
          <w:sz w:val="18"/>
          <w:szCs w:val="18"/>
          <w:lang w:eastAsia="ru-RU"/>
        </w:rPr>
      </w:pPr>
      <w:r>
        <w:rPr>
          <w:rFonts w:ascii="Times New Roman" w:hAnsi="Times New Roman"/>
          <w:sz w:val="24"/>
          <w:szCs w:val="24"/>
          <w:lang w:eastAsia="ru-RU"/>
        </w:rPr>
        <w:t xml:space="preserve">                                                                                                                                                               </w:t>
      </w:r>
      <w:r w:rsidRPr="00AA01A9">
        <w:rPr>
          <w:rFonts w:ascii="Times New Roman" w:hAnsi="Times New Roman"/>
          <w:sz w:val="18"/>
          <w:szCs w:val="18"/>
          <w:lang w:eastAsia="ru-RU"/>
        </w:rPr>
        <w:t xml:space="preserve">Приложение №2                                                                                                                                                                                             к  подпрограмме 6 "Обеспечение </w:t>
      </w:r>
      <w:proofErr w:type="gramStart"/>
      <w:r w:rsidRPr="00AA01A9">
        <w:rPr>
          <w:rFonts w:ascii="Times New Roman" w:hAnsi="Times New Roman"/>
          <w:sz w:val="18"/>
          <w:szCs w:val="18"/>
          <w:lang w:eastAsia="ru-RU"/>
        </w:rPr>
        <w:t>своевременного</w:t>
      </w:r>
      <w:proofErr w:type="gramEnd"/>
      <w:r w:rsidRPr="00AA01A9">
        <w:rPr>
          <w:rFonts w:ascii="Times New Roman" w:hAnsi="Times New Roman"/>
          <w:sz w:val="18"/>
          <w:szCs w:val="18"/>
          <w:lang w:eastAsia="ru-RU"/>
        </w:rPr>
        <w:t xml:space="preserve"> и качественного </w:t>
      </w:r>
    </w:p>
    <w:p w:rsidR="00AA01A9" w:rsidRPr="00AA01A9" w:rsidRDefault="00AA01A9" w:rsidP="00AA01A9">
      <w:pPr>
        <w:spacing w:after="0" w:line="240" w:lineRule="auto"/>
        <w:jc w:val="right"/>
        <w:rPr>
          <w:rFonts w:ascii="Times New Roman" w:hAnsi="Times New Roman"/>
          <w:sz w:val="18"/>
          <w:szCs w:val="18"/>
          <w:lang w:eastAsia="ru-RU"/>
        </w:rPr>
      </w:pPr>
      <w:r w:rsidRPr="00AA01A9">
        <w:rPr>
          <w:rFonts w:ascii="Times New Roman" w:hAnsi="Times New Roman"/>
          <w:sz w:val="18"/>
          <w:szCs w:val="18"/>
          <w:lang w:eastAsia="ru-RU"/>
        </w:rPr>
        <w:t xml:space="preserve">                                                                                                                                       исполнения переданных государственных полномочий по    приему  </w:t>
      </w:r>
    </w:p>
    <w:p w:rsidR="00AA01A9" w:rsidRPr="00AA01A9" w:rsidRDefault="00AA01A9" w:rsidP="00AA01A9">
      <w:pPr>
        <w:spacing w:after="0" w:line="240" w:lineRule="auto"/>
        <w:jc w:val="right"/>
        <w:rPr>
          <w:rFonts w:ascii="Times New Roman" w:hAnsi="Times New Roman"/>
          <w:sz w:val="18"/>
          <w:szCs w:val="18"/>
          <w:lang w:eastAsia="ru-RU"/>
        </w:rPr>
      </w:pPr>
      <w:r w:rsidRPr="00AA01A9">
        <w:rPr>
          <w:rFonts w:ascii="Times New Roman" w:hAnsi="Times New Roman"/>
          <w:sz w:val="18"/>
          <w:szCs w:val="18"/>
          <w:lang w:eastAsia="ru-RU"/>
        </w:rPr>
        <w:t xml:space="preserve">                                                                                                                                  граждан, сбору документов, ведению базы данных получателей </w:t>
      </w:r>
    </w:p>
    <w:p w:rsidR="00AA01A9" w:rsidRPr="00AA01A9" w:rsidRDefault="00AA01A9" w:rsidP="00AA01A9">
      <w:pPr>
        <w:spacing w:after="0" w:line="240" w:lineRule="auto"/>
        <w:jc w:val="right"/>
        <w:rPr>
          <w:rFonts w:ascii="Times New Roman" w:hAnsi="Times New Roman"/>
          <w:sz w:val="18"/>
          <w:szCs w:val="18"/>
          <w:lang w:eastAsia="ru-RU"/>
        </w:rPr>
      </w:pPr>
      <w:r w:rsidRPr="00AA01A9">
        <w:rPr>
          <w:rFonts w:ascii="Times New Roman" w:hAnsi="Times New Roman"/>
          <w:sz w:val="18"/>
          <w:szCs w:val="18"/>
          <w:lang w:eastAsia="ru-RU"/>
        </w:rPr>
        <w:t xml:space="preserve">                                                                                                                                         социальной помощи и  организации социального обслуживания»</w:t>
      </w:r>
      <w:r w:rsidRPr="00AA01A9">
        <w:rPr>
          <w:rFonts w:ascii="Times New Roman" w:hAnsi="Times New Roman"/>
          <w:sz w:val="18"/>
          <w:szCs w:val="18"/>
          <w:lang w:eastAsia="ru-RU"/>
        </w:rPr>
        <w:br/>
        <w:t xml:space="preserve">                                                                                                                                                        реализуемой в рамках муниципальной программы</w:t>
      </w:r>
    </w:p>
    <w:p w:rsidR="00AA01A9" w:rsidRPr="00AA01A9" w:rsidRDefault="00AA01A9" w:rsidP="00AA01A9">
      <w:pPr>
        <w:spacing w:after="0" w:line="240" w:lineRule="auto"/>
        <w:jc w:val="right"/>
        <w:rPr>
          <w:rFonts w:ascii="Times New Roman" w:hAnsi="Times New Roman"/>
          <w:sz w:val="18"/>
          <w:szCs w:val="18"/>
          <w:lang w:eastAsia="ru-RU"/>
        </w:rPr>
      </w:pPr>
      <w:r w:rsidRPr="00AA01A9">
        <w:rPr>
          <w:rFonts w:ascii="Times New Roman" w:hAnsi="Times New Roman"/>
          <w:sz w:val="18"/>
          <w:szCs w:val="18"/>
          <w:lang w:eastAsia="ru-RU"/>
        </w:rPr>
        <w:t xml:space="preserve">                                                                                                                         "Система социальной защиты населения Богучанского района»</w:t>
      </w:r>
    </w:p>
    <w:p w:rsidR="00AA01A9" w:rsidRPr="007945DF" w:rsidRDefault="00AA01A9" w:rsidP="00AA01A9">
      <w:pPr>
        <w:spacing w:after="0" w:line="240" w:lineRule="auto"/>
        <w:jc w:val="right"/>
        <w:rPr>
          <w:rFonts w:ascii="Times New Roman" w:hAnsi="Times New Roman"/>
          <w:sz w:val="18"/>
          <w:szCs w:val="18"/>
          <w:lang w:eastAsia="ru-RU"/>
        </w:rPr>
      </w:pPr>
      <w:r w:rsidRPr="00AA01A9">
        <w:rPr>
          <w:rFonts w:ascii="Times New Roman" w:hAnsi="Times New Roman"/>
          <w:sz w:val="18"/>
          <w:szCs w:val="18"/>
          <w:lang w:eastAsia="ru-RU"/>
        </w:rPr>
        <w:t xml:space="preserve">                                                                                                     </w:t>
      </w:r>
    </w:p>
    <w:p w:rsidR="00AA01A9" w:rsidRPr="00AA01A9" w:rsidRDefault="00AA01A9" w:rsidP="00AA01A9">
      <w:pPr>
        <w:autoSpaceDE w:val="0"/>
        <w:autoSpaceDN w:val="0"/>
        <w:adjustRightInd w:val="0"/>
        <w:spacing w:after="0" w:line="240" w:lineRule="auto"/>
        <w:jc w:val="center"/>
        <w:outlineLvl w:val="0"/>
        <w:rPr>
          <w:rFonts w:ascii="Times New Roman" w:hAnsi="Times New Roman"/>
          <w:sz w:val="20"/>
          <w:szCs w:val="18"/>
        </w:rPr>
      </w:pPr>
      <w:r w:rsidRPr="00AA01A9">
        <w:rPr>
          <w:rFonts w:ascii="Times New Roman" w:hAnsi="Times New Roman"/>
          <w:sz w:val="20"/>
          <w:szCs w:val="18"/>
        </w:rPr>
        <w:t>Перечень мероприятий подпрограммы 6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p w:rsidR="00C93CA9" w:rsidRPr="007945DF"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9"/>
        <w:gridCol w:w="475"/>
        <w:gridCol w:w="390"/>
        <w:gridCol w:w="216"/>
        <w:gridCol w:w="289"/>
        <w:gridCol w:w="216"/>
        <w:gridCol w:w="590"/>
        <w:gridCol w:w="378"/>
        <w:gridCol w:w="784"/>
        <w:gridCol w:w="784"/>
        <w:gridCol w:w="514"/>
        <w:gridCol w:w="676"/>
        <w:gridCol w:w="784"/>
        <w:gridCol w:w="784"/>
        <w:gridCol w:w="216"/>
        <w:gridCol w:w="985"/>
      </w:tblGrid>
      <w:tr w:rsidR="00735502" w:rsidRPr="00735502" w:rsidTr="00735502">
        <w:trPr>
          <w:trHeight w:val="20"/>
        </w:trPr>
        <w:tc>
          <w:tcPr>
            <w:tcW w:w="943" w:type="pct"/>
            <w:vMerge w:val="restar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r w:rsidRPr="00735502">
              <w:rPr>
                <w:rFonts w:ascii="Times New Roman" w:hAnsi="Times New Roman"/>
                <w:sz w:val="14"/>
                <w:szCs w:val="14"/>
                <w:lang w:eastAsia="ru-RU"/>
              </w:rPr>
              <w:t>Наименование  программы, подпрограммы</w:t>
            </w:r>
          </w:p>
        </w:tc>
        <w:tc>
          <w:tcPr>
            <w:tcW w:w="189" w:type="pct"/>
            <w:vMerge w:val="restar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r w:rsidRPr="00735502">
              <w:rPr>
                <w:rFonts w:ascii="Times New Roman" w:hAnsi="Times New Roman"/>
                <w:sz w:val="14"/>
                <w:szCs w:val="14"/>
                <w:lang w:eastAsia="ru-RU"/>
              </w:rPr>
              <w:t xml:space="preserve">ГРБС </w:t>
            </w:r>
          </w:p>
        </w:tc>
        <w:tc>
          <w:tcPr>
            <w:tcW w:w="1008" w:type="pct"/>
            <w:gridSpan w:val="6"/>
            <w:vMerge w:val="restar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r w:rsidRPr="00735502">
              <w:rPr>
                <w:rFonts w:ascii="Times New Roman" w:hAnsi="Times New Roman"/>
                <w:sz w:val="14"/>
                <w:szCs w:val="14"/>
                <w:lang w:eastAsia="ru-RU"/>
              </w:rPr>
              <w:t>Код бюджетной классификации</w:t>
            </w:r>
          </w:p>
        </w:tc>
        <w:tc>
          <w:tcPr>
            <w:tcW w:w="2436" w:type="pct"/>
            <w:gridSpan w:val="7"/>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r w:rsidRPr="00735502">
              <w:rPr>
                <w:rFonts w:ascii="Times New Roman" w:hAnsi="Times New Roman"/>
                <w:sz w:val="14"/>
                <w:szCs w:val="14"/>
                <w:lang w:eastAsia="ru-RU"/>
              </w:rPr>
              <w:t>Расходы</w:t>
            </w:r>
          </w:p>
        </w:tc>
        <w:tc>
          <w:tcPr>
            <w:tcW w:w="424" w:type="pct"/>
            <w:vMerge w:val="restar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r w:rsidRPr="00735502">
              <w:rPr>
                <w:rFonts w:ascii="Times New Roman" w:hAnsi="Times New Roman"/>
                <w:sz w:val="14"/>
                <w:szCs w:val="14"/>
                <w:lang w:eastAsia="ru-RU"/>
              </w:rPr>
              <w:t xml:space="preserve">Ожидаемый результат от реализации подпрограммного мероприятия </w:t>
            </w:r>
            <w:r w:rsidRPr="00735502">
              <w:rPr>
                <w:rFonts w:ascii="Times New Roman" w:hAnsi="Times New Roman"/>
                <w:sz w:val="14"/>
                <w:szCs w:val="14"/>
                <w:lang w:eastAsia="ru-RU"/>
              </w:rPr>
              <w:br/>
              <w:t>(в натуральном выражении), количество получателей</w:t>
            </w:r>
          </w:p>
        </w:tc>
      </w:tr>
      <w:tr w:rsidR="00735502" w:rsidRPr="00735502" w:rsidTr="00735502">
        <w:trPr>
          <w:trHeight w:val="20"/>
        </w:trPr>
        <w:tc>
          <w:tcPr>
            <w:tcW w:w="943" w:type="pct"/>
            <w:vMerge/>
            <w:vAlign w:val="center"/>
          </w:tcPr>
          <w:p w:rsidR="00735502" w:rsidRPr="00735502" w:rsidRDefault="00735502" w:rsidP="00007779">
            <w:pPr>
              <w:spacing w:after="0" w:line="240" w:lineRule="auto"/>
              <w:rPr>
                <w:rFonts w:ascii="Times New Roman" w:hAnsi="Times New Roman"/>
                <w:sz w:val="14"/>
                <w:szCs w:val="14"/>
                <w:lang w:eastAsia="ru-RU"/>
              </w:rPr>
            </w:pPr>
          </w:p>
        </w:tc>
        <w:tc>
          <w:tcPr>
            <w:tcW w:w="189" w:type="pct"/>
            <w:vMerge/>
            <w:vAlign w:val="center"/>
          </w:tcPr>
          <w:p w:rsidR="00735502" w:rsidRPr="00735502" w:rsidRDefault="00735502" w:rsidP="00007779">
            <w:pPr>
              <w:spacing w:after="0" w:line="240" w:lineRule="auto"/>
              <w:rPr>
                <w:rFonts w:ascii="Times New Roman" w:hAnsi="Times New Roman"/>
                <w:sz w:val="14"/>
                <w:szCs w:val="14"/>
                <w:lang w:eastAsia="ru-RU"/>
              </w:rPr>
            </w:pPr>
          </w:p>
        </w:tc>
        <w:tc>
          <w:tcPr>
            <w:tcW w:w="1008" w:type="pct"/>
            <w:gridSpan w:val="6"/>
            <w:vMerge/>
            <w:vAlign w:val="center"/>
          </w:tcPr>
          <w:p w:rsidR="00735502" w:rsidRPr="00735502" w:rsidRDefault="00735502" w:rsidP="00007779">
            <w:pPr>
              <w:spacing w:after="0" w:line="240" w:lineRule="auto"/>
              <w:rPr>
                <w:rFonts w:ascii="Times New Roman" w:hAnsi="Times New Roman"/>
                <w:sz w:val="14"/>
                <w:szCs w:val="14"/>
                <w:lang w:eastAsia="ru-RU"/>
              </w:rPr>
            </w:pPr>
          </w:p>
        </w:tc>
        <w:tc>
          <w:tcPr>
            <w:tcW w:w="2436" w:type="pct"/>
            <w:gridSpan w:val="7"/>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r w:rsidRPr="00735502">
              <w:rPr>
                <w:rFonts w:ascii="Times New Roman" w:hAnsi="Times New Roman"/>
                <w:sz w:val="14"/>
                <w:szCs w:val="14"/>
                <w:lang w:eastAsia="ru-RU"/>
              </w:rPr>
              <w:t>( рублей), годы</w:t>
            </w:r>
          </w:p>
        </w:tc>
        <w:tc>
          <w:tcPr>
            <w:tcW w:w="424" w:type="pct"/>
            <w:vMerge/>
            <w:vAlign w:val="center"/>
          </w:tcPr>
          <w:p w:rsidR="00735502" w:rsidRPr="00735502" w:rsidRDefault="00735502" w:rsidP="00007779">
            <w:pPr>
              <w:spacing w:after="0" w:line="240" w:lineRule="auto"/>
              <w:rPr>
                <w:rFonts w:ascii="Times New Roman" w:hAnsi="Times New Roman"/>
                <w:sz w:val="14"/>
                <w:szCs w:val="14"/>
                <w:lang w:eastAsia="ru-RU"/>
              </w:rPr>
            </w:pPr>
          </w:p>
        </w:tc>
      </w:tr>
      <w:tr w:rsidR="00735502" w:rsidRPr="00735502" w:rsidTr="00735502">
        <w:trPr>
          <w:trHeight w:val="20"/>
        </w:trPr>
        <w:tc>
          <w:tcPr>
            <w:tcW w:w="943" w:type="pct"/>
            <w:vMerge/>
            <w:vAlign w:val="center"/>
          </w:tcPr>
          <w:p w:rsidR="00735502" w:rsidRPr="00735502" w:rsidRDefault="00735502" w:rsidP="00007779">
            <w:pPr>
              <w:spacing w:after="0" w:line="240" w:lineRule="auto"/>
              <w:rPr>
                <w:rFonts w:ascii="Times New Roman" w:hAnsi="Times New Roman"/>
                <w:sz w:val="14"/>
                <w:szCs w:val="14"/>
                <w:lang w:eastAsia="ru-RU"/>
              </w:rPr>
            </w:pPr>
          </w:p>
        </w:tc>
        <w:tc>
          <w:tcPr>
            <w:tcW w:w="189" w:type="pct"/>
            <w:vMerge/>
            <w:vAlign w:val="center"/>
          </w:tcPr>
          <w:p w:rsidR="00735502" w:rsidRPr="00735502" w:rsidRDefault="00735502" w:rsidP="00007779">
            <w:pPr>
              <w:spacing w:after="0" w:line="240" w:lineRule="auto"/>
              <w:rPr>
                <w:rFonts w:ascii="Times New Roman" w:hAnsi="Times New Roman"/>
                <w:sz w:val="14"/>
                <w:szCs w:val="14"/>
                <w:lang w:eastAsia="ru-RU"/>
              </w:rPr>
            </w:pPr>
          </w:p>
        </w:tc>
        <w:tc>
          <w:tcPr>
            <w:tcW w:w="236" w:type="pct"/>
            <w:gridSpan w:val="2"/>
            <w:vMerge w:val="restar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r w:rsidRPr="00735502">
              <w:rPr>
                <w:rFonts w:ascii="Times New Roman" w:hAnsi="Times New Roman"/>
                <w:sz w:val="14"/>
                <w:szCs w:val="14"/>
                <w:lang w:eastAsia="ru-RU"/>
              </w:rPr>
              <w:t>ГРБС</w:t>
            </w:r>
          </w:p>
        </w:tc>
        <w:tc>
          <w:tcPr>
            <w:tcW w:w="236" w:type="pct"/>
            <w:gridSpan w:val="2"/>
            <w:vMerge w:val="restar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proofErr w:type="spellStart"/>
            <w:r w:rsidRPr="00735502">
              <w:rPr>
                <w:rFonts w:ascii="Times New Roman" w:hAnsi="Times New Roman"/>
                <w:sz w:val="14"/>
                <w:szCs w:val="14"/>
                <w:lang w:eastAsia="ru-RU"/>
              </w:rPr>
              <w:t>РзПр</w:t>
            </w:r>
            <w:proofErr w:type="spellEnd"/>
          </w:p>
        </w:tc>
        <w:tc>
          <w:tcPr>
            <w:tcW w:w="353" w:type="pct"/>
            <w:vMerge w:val="restar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r w:rsidRPr="00735502">
              <w:rPr>
                <w:rFonts w:ascii="Times New Roman" w:hAnsi="Times New Roman"/>
                <w:sz w:val="14"/>
                <w:szCs w:val="14"/>
                <w:lang w:eastAsia="ru-RU"/>
              </w:rPr>
              <w:t>ЦСР</w:t>
            </w:r>
          </w:p>
        </w:tc>
        <w:tc>
          <w:tcPr>
            <w:tcW w:w="183" w:type="pct"/>
            <w:vMerge w:val="restar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r w:rsidRPr="00735502">
              <w:rPr>
                <w:rFonts w:ascii="Times New Roman" w:hAnsi="Times New Roman"/>
                <w:sz w:val="14"/>
                <w:szCs w:val="14"/>
                <w:lang w:eastAsia="ru-RU"/>
              </w:rPr>
              <w:t>ВР</w:t>
            </w:r>
          </w:p>
        </w:tc>
        <w:tc>
          <w:tcPr>
            <w:tcW w:w="360" w:type="pc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p>
        </w:tc>
        <w:tc>
          <w:tcPr>
            <w:tcW w:w="424" w:type="pc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p>
        </w:tc>
        <w:tc>
          <w:tcPr>
            <w:tcW w:w="425" w:type="pc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p>
        </w:tc>
        <w:tc>
          <w:tcPr>
            <w:tcW w:w="377" w:type="pc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p>
        </w:tc>
        <w:tc>
          <w:tcPr>
            <w:tcW w:w="377" w:type="pc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p>
        </w:tc>
        <w:tc>
          <w:tcPr>
            <w:tcW w:w="472" w:type="pct"/>
            <w:gridSpan w:val="2"/>
            <w:vMerge w:val="restar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r w:rsidRPr="00735502">
              <w:rPr>
                <w:rFonts w:ascii="Times New Roman" w:hAnsi="Times New Roman"/>
                <w:sz w:val="14"/>
                <w:szCs w:val="14"/>
                <w:lang w:eastAsia="ru-RU"/>
              </w:rPr>
              <w:t>Итого на период</w:t>
            </w:r>
          </w:p>
        </w:tc>
        <w:tc>
          <w:tcPr>
            <w:tcW w:w="424" w:type="pct"/>
            <w:vMerge/>
            <w:vAlign w:val="center"/>
          </w:tcPr>
          <w:p w:rsidR="00735502" w:rsidRPr="00735502" w:rsidRDefault="00735502" w:rsidP="00007779">
            <w:pPr>
              <w:spacing w:after="0" w:line="240" w:lineRule="auto"/>
              <w:rPr>
                <w:rFonts w:ascii="Times New Roman" w:hAnsi="Times New Roman"/>
                <w:sz w:val="14"/>
                <w:szCs w:val="14"/>
                <w:lang w:eastAsia="ru-RU"/>
              </w:rPr>
            </w:pPr>
          </w:p>
        </w:tc>
      </w:tr>
      <w:tr w:rsidR="00735502" w:rsidRPr="00735502" w:rsidTr="00735502">
        <w:trPr>
          <w:trHeight w:val="20"/>
        </w:trPr>
        <w:tc>
          <w:tcPr>
            <w:tcW w:w="943" w:type="pct"/>
            <w:vMerge/>
            <w:vAlign w:val="center"/>
          </w:tcPr>
          <w:p w:rsidR="00735502" w:rsidRPr="00735502" w:rsidRDefault="00735502" w:rsidP="00007779">
            <w:pPr>
              <w:spacing w:after="0" w:line="240" w:lineRule="auto"/>
              <w:rPr>
                <w:rFonts w:ascii="Times New Roman" w:hAnsi="Times New Roman"/>
                <w:sz w:val="14"/>
                <w:szCs w:val="14"/>
                <w:lang w:eastAsia="ru-RU"/>
              </w:rPr>
            </w:pPr>
          </w:p>
        </w:tc>
        <w:tc>
          <w:tcPr>
            <w:tcW w:w="189" w:type="pct"/>
            <w:vMerge/>
            <w:vAlign w:val="center"/>
          </w:tcPr>
          <w:p w:rsidR="00735502" w:rsidRPr="00735502" w:rsidRDefault="00735502" w:rsidP="00007779">
            <w:pPr>
              <w:spacing w:after="0" w:line="240" w:lineRule="auto"/>
              <w:rPr>
                <w:rFonts w:ascii="Times New Roman" w:hAnsi="Times New Roman"/>
                <w:sz w:val="14"/>
                <w:szCs w:val="14"/>
                <w:lang w:eastAsia="ru-RU"/>
              </w:rPr>
            </w:pPr>
          </w:p>
        </w:tc>
        <w:tc>
          <w:tcPr>
            <w:tcW w:w="236" w:type="pct"/>
            <w:gridSpan w:val="2"/>
            <w:vMerge/>
            <w:vAlign w:val="center"/>
          </w:tcPr>
          <w:p w:rsidR="00735502" w:rsidRPr="00735502" w:rsidRDefault="00735502" w:rsidP="00007779">
            <w:pPr>
              <w:spacing w:after="0" w:line="240" w:lineRule="auto"/>
              <w:rPr>
                <w:rFonts w:ascii="Times New Roman" w:hAnsi="Times New Roman"/>
                <w:sz w:val="14"/>
                <w:szCs w:val="14"/>
                <w:lang w:eastAsia="ru-RU"/>
              </w:rPr>
            </w:pPr>
          </w:p>
        </w:tc>
        <w:tc>
          <w:tcPr>
            <w:tcW w:w="236" w:type="pct"/>
            <w:gridSpan w:val="2"/>
            <w:vMerge/>
            <w:vAlign w:val="center"/>
          </w:tcPr>
          <w:p w:rsidR="00735502" w:rsidRPr="00735502" w:rsidRDefault="00735502" w:rsidP="00007779">
            <w:pPr>
              <w:spacing w:after="0" w:line="240" w:lineRule="auto"/>
              <w:rPr>
                <w:rFonts w:ascii="Times New Roman" w:hAnsi="Times New Roman"/>
                <w:sz w:val="14"/>
                <w:szCs w:val="14"/>
                <w:lang w:eastAsia="ru-RU"/>
              </w:rPr>
            </w:pPr>
          </w:p>
        </w:tc>
        <w:tc>
          <w:tcPr>
            <w:tcW w:w="353" w:type="pct"/>
            <w:vMerge/>
            <w:vAlign w:val="center"/>
          </w:tcPr>
          <w:p w:rsidR="00735502" w:rsidRPr="00735502" w:rsidRDefault="00735502" w:rsidP="00007779">
            <w:pPr>
              <w:spacing w:after="0" w:line="240" w:lineRule="auto"/>
              <w:rPr>
                <w:rFonts w:ascii="Times New Roman" w:hAnsi="Times New Roman"/>
                <w:sz w:val="14"/>
                <w:szCs w:val="14"/>
                <w:lang w:eastAsia="ru-RU"/>
              </w:rPr>
            </w:pPr>
          </w:p>
        </w:tc>
        <w:tc>
          <w:tcPr>
            <w:tcW w:w="183" w:type="pct"/>
            <w:vMerge/>
            <w:vAlign w:val="center"/>
          </w:tcPr>
          <w:p w:rsidR="00735502" w:rsidRPr="00735502" w:rsidRDefault="00735502" w:rsidP="00007779">
            <w:pPr>
              <w:spacing w:after="0" w:line="240" w:lineRule="auto"/>
              <w:rPr>
                <w:rFonts w:ascii="Times New Roman" w:hAnsi="Times New Roman"/>
                <w:sz w:val="14"/>
                <w:szCs w:val="14"/>
                <w:lang w:eastAsia="ru-RU"/>
              </w:rPr>
            </w:pPr>
          </w:p>
        </w:tc>
        <w:tc>
          <w:tcPr>
            <w:tcW w:w="360" w:type="pc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r w:rsidRPr="00735502">
              <w:rPr>
                <w:rFonts w:ascii="Times New Roman" w:hAnsi="Times New Roman"/>
                <w:sz w:val="14"/>
                <w:szCs w:val="14"/>
                <w:lang w:eastAsia="ru-RU"/>
              </w:rPr>
              <w:t>2015 год</w:t>
            </w:r>
          </w:p>
        </w:tc>
        <w:tc>
          <w:tcPr>
            <w:tcW w:w="424" w:type="pc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r w:rsidRPr="00735502">
              <w:rPr>
                <w:rFonts w:ascii="Times New Roman" w:hAnsi="Times New Roman"/>
                <w:sz w:val="14"/>
                <w:szCs w:val="14"/>
                <w:lang w:eastAsia="ru-RU"/>
              </w:rPr>
              <w:t>2016 год</w:t>
            </w:r>
          </w:p>
        </w:tc>
        <w:tc>
          <w:tcPr>
            <w:tcW w:w="425" w:type="pc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r w:rsidRPr="00735502">
              <w:rPr>
                <w:rFonts w:ascii="Times New Roman" w:hAnsi="Times New Roman"/>
                <w:sz w:val="14"/>
                <w:szCs w:val="14"/>
                <w:lang w:eastAsia="ru-RU"/>
              </w:rPr>
              <w:t>2017 год</w:t>
            </w:r>
          </w:p>
        </w:tc>
        <w:tc>
          <w:tcPr>
            <w:tcW w:w="377" w:type="pc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r w:rsidRPr="00735502">
              <w:rPr>
                <w:rFonts w:ascii="Times New Roman" w:hAnsi="Times New Roman"/>
                <w:sz w:val="14"/>
                <w:szCs w:val="14"/>
                <w:lang w:eastAsia="ru-RU"/>
              </w:rPr>
              <w:t>2018 год</w:t>
            </w:r>
          </w:p>
        </w:tc>
        <w:tc>
          <w:tcPr>
            <w:tcW w:w="377" w:type="pct"/>
            <w:shd w:val="clear" w:color="000000" w:fill="FFFFFF"/>
            <w:vAlign w:val="center"/>
          </w:tcPr>
          <w:p w:rsidR="00735502" w:rsidRPr="00735502" w:rsidRDefault="00735502" w:rsidP="00007779">
            <w:pPr>
              <w:spacing w:after="0" w:line="240" w:lineRule="auto"/>
              <w:jc w:val="center"/>
              <w:rPr>
                <w:rFonts w:ascii="Times New Roman" w:hAnsi="Times New Roman"/>
                <w:sz w:val="14"/>
                <w:szCs w:val="14"/>
                <w:lang w:eastAsia="ru-RU"/>
              </w:rPr>
            </w:pPr>
            <w:r w:rsidRPr="00735502">
              <w:rPr>
                <w:rFonts w:ascii="Times New Roman" w:hAnsi="Times New Roman"/>
                <w:sz w:val="14"/>
                <w:szCs w:val="14"/>
                <w:lang w:eastAsia="ru-RU"/>
              </w:rPr>
              <w:t>2019 год</w:t>
            </w:r>
          </w:p>
        </w:tc>
        <w:tc>
          <w:tcPr>
            <w:tcW w:w="472" w:type="pct"/>
            <w:gridSpan w:val="2"/>
            <w:vMerge/>
            <w:vAlign w:val="center"/>
          </w:tcPr>
          <w:p w:rsidR="00735502" w:rsidRPr="00735502" w:rsidRDefault="00735502" w:rsidP="00007779">
            <w:pPr>
              <w:spacing w:after="0" w:line="240" w:lineRule="auto"/>
              <w:rPr>
                <w:rFonts w:ascii="Times New Roman" w:hAnsi="Times New Roman"/>
                <w:sz w:val="14"/>
                <w:szCs w:val="14"/>
                <w:lang w:eastAsia="ru-RU"/>
              </w:rPr>
            </w:pPr>
          </w:p>
        </w:tc>
        <w:tc>
          <w:tcPr>
            <w:tcW w:w="424" w:type="pct"/>
            <w:vMerge/>
            <w:vAlign w:val="center"/>
          </w:tcPr>
          <w:p w:rsidR="00735502" w:rsidRPr="00735502" w:rsidRDefault="00735502" w:rsidP="00007779">
            <w:pPr>
              <w:spacing w:after="0" w:line="240" w:lineRule="auto"/>
              <w:rPr>
                <w:rFonts w:ascii="Times New Roman" w:hAnsi="Times New Roman"/>
                <w:sz w:val="14"/>
                <w:szCs w:val="14"/>
                <w:lang w:eastAsia="ru-RU"/>
              </w:rPr>
            </w:pPr>
          </w:p>
        </w:tc>
      </w:tr>
      <w:tr w:rsidR="00735502" w:rsidRPr="00735502" w:rsidTr="00735502">
        <w:trPr>
          <w:trHeight w:val="20"/>
        </w:trPr>
        <w:tc>
          <w:tcPr>
            <w:tcW w:w="5000" w:type="pct"/>
            <w:gridSpan w:val="16"/>
            <w:shd w:val="clear" w:color="000000" w:fill="FFFFFF"/>
          </w:tcPr>
          <w:p w:rsidR="00735502" w:rsidRPr="00735502" w:rsidRDefault="00735502" w:rsidP="00007779">
            <w:pPr>
              <w:spacing w:after="0"/>
              <w:rPr>
                <w:rFonts w:ascii="Times New Roman" w:hAnsi="Times New Roman"/>
                <w:sz w:val="14"/>
                <w:szCs w:val="14"/>
                <w:lang w:eastAsia="ru-RU"/>
              </w:rPr>
            </w:pPr>
            <w:r w:rsidRPr="00735502">
              <w:rPr>
                <w:rFonts w:ascii="Times New Roman" w:hAnsi="Times New Roman"/>
                <w:sz w:val="14"/>
                <w:szCs w:val="14"/>
                <w:lang w:eastAsia="ru-RU"/>
              </w:rPr>
              <w:t>Цель подпрограммы: Своевременное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tc>
      </w:tr>
      <w:tr w:rsidR="00735502" w:rsidRPr="00735502" w:rsidTr="00735502">
        <w:trPr>
          <w:trHeight w:val="20"/>
        </w:trPr>
        <w:tc>
          <w:tcPr>
            <w:tcW w:w="5000" w:type="pct"/>
            <w:gridSpan w:val="16"/>
            <w:shd w:val="clear" w:color="000000" w:fill="FFFFFF"/>
          </w:tcPr>
          <w:p w:rsidR="00735502" w:rsidRPr="00735502" w:rsidRDefault="00735502" w:rsidP="00007779">
            <w:pPr>
              <w:spacing w:after="0"/>
              <w:rPr>
                <w:rFonts w:ascii="Times New Roman" w:hAnsi="Times New Roman"/>
                <w:sz w:val="14"/>
                <w:szCs w:val="14"/>
                <w:lang w:eastAsia="ru-RU"/>
              </w:rPr>
            </w:pPr>
            <w:r w:rsidRPr="00735502">
              <w:rPr>
                <w:rFonts w:ascii="Times New Roman" w:hAnsi="Times New Roman"/>
                <w:sz w:val="14"/>
                <w:szCs w:val="14"/>
                <w:lang w:eastAsia="ru-RU"/>
              </w:rPr>
              <w:t>Задача 1: Создание условий эффективного развития сферы социальной поддержки и социального обслуживания населения  Богучанского района</w:t>
            </w:r>
          </w:p>
        </w:tc>
      </w:tr>
      <w:tr w:rsidR="00735502" w:rsidRPr="00735502" w:rsidTr="00735502">
        <w:trPr>
          <w:trHeight w:val="20"/>
        </w:trPr>
        <w:tc>
          <w:tcPr>
            <w:tcW w:w="943" w:type="pct"/>
            <w:vMerge w:val="restart"/>
            <w:shd w:val="clear" w:color="000000" w:fill="FFFFFF"/>
          </w:tcPr>
          <w:p w:rsidR="00735502" w:rsidRPr="00735502" w:rsidRDefault="00735502" w:rsidP="004A6655">
            <w:pPr>
              <w:numPr>
                <w:ilvl w:val="1"/>
                <w:numId w:val="13"/>
              </w:numPr>
              <w:spacing w:after="0" w:line="240" w:lineRule="auto"/>
              <w:ind w:left="0" w:firstLine="0"/>
              <w:rPr>
                <w:rFonts w:ascii="Times New Roman" w:hAnsi="Times New Roman"/>
                <w:sz w:val="14"/>
                <w:szCs w:val="14"/>
                <w:lang w:eastAsia="ru-RU"/>
              </w:rPr>
            </w:pPr>
            <w:r w:rsidRPr="00735502">
              <w:rPr>
                <w:rFonts w:ascii="Times New Roman" w:hAnsi="Times New Roman"/>
                <w:sz w:val="14"/>
                <w:szCs w:val="14"/>
                <w:lang w:eastAsia="ru-RU"/>
              </w:rPr>
              <w:t>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граждан").</w:t>
            </w:r>
          </w:p>
        </w:tc>
        <w:tc>
          <w:tcPr>
            <w:tcW w:w="189" w:type="pct"/>
            <w:vMerge w:val="restart"/>
            <w:shd w:val="clear" w:color="000000" w:fill="FFFFFF"/>
          </w:tcPr>
          <w:p w:rsidR="00735502" w:rsidRPr="00735502" w:rsidRDefault="00735502" w:rsidP="00007779">
            <w:pPr>
              <w:spacing w:after="0"/>
              <w:jc w:val="center"/>
              <w:rPr>
                <w:rFonts w:ascii="Times New Roman" w:hAnsi="Times New Roman"/>
                <w:sz w:val="14"/>
                <w:szCs w:val="14"/>
              </w:rPr>
            </w:pPr>
          </w:p>
        </w:tc>
        <w:tc>
          <w:tcPr>
            <w:tcW w:w="189" w:type="pct"/>
            <w:vMerge w:val="restart"/>
            <w:shd w:val="clear" w:color="000000" w:fill="FFFFFF"/>
            <w:noWrap/>
          </w:tcPr>
          <w:p w:rsidR="00735502" w:rsidRPr="00735502" w:rsidRDefault="00735502" w:rsidP="00007779">
            <w:pPr>
              <w:spacing w:after="0"/>
              <w:jc w:val="center"/>
              <w:rPr>
                <w:rFonts w:ascii="Times New Roman" w:hAnsi="Times New Roman"/>
                <w:sz w:val="14"/>
                <w:szCs w:val="14"/>
              </w:rPr>
            </w:pPr>
            <w:r w:rsidRPr="00735502">
              <w:rPr>
                <w:rFonts w:ascii="Times New Roman" w:hAnsi="Times New Roman"/>
                <w:sz w:val="14"/>
                <w:szCs w:val="14"/>
              </w:rPr>
              <w:t>848</w:t>
            </w:r>
          </w:p>
        </w:tc>
        <w:tc>
          <w:tcPr>
            <w:tcW w:w="236" w:type="pct"/>
            <w:gridSpan w:val="2"/>
            <w:vMerge w:val="restart"/>
            <w:shd w:val="clear" w:color="000000" w:fill="FFFFFF"/>
            <w:noWrap/>
          </w:tcPr>
          <w:p w:rsidR="00735502" w:rsidRPr="00735502" w:rsidRDefault="00735502" w:rsidP="00007779">
            <w:pPr>
              <w:spacing w:after="0"/>
              <w:jc w:val="center"/>
              <w:rPr>
                <w:rFonts w:ascii="Times New Roman" w:hAnsi="Times New Roman"/>
                <w:sz w:val="14"/>
                <w:szCs w:val="14"/>
              </w:rPr>
            </w:pPr>
            <w:r w:rsidRPr="00735502">
              <w:rPr>
                <w:rFonts w:ascii="Times New Roman" w:hAnsi="Times New Roman"/>
                <w:sz w:val="14"/>
                <w:szCs w:val="14"/>
              </w:rPr>
              <w:t>1006</w:t>
            </w:r>
          </w:p>
        </w:tc>
        <w:tc>
          <w:tcPr>
            <w:tcW w:w="400" w:type="pct"/>
            <w:gridSpan w:val="2"/>
            <w:vMerge w:val="restart"/>
            <w:shd w:val="clear" w:color="000000" w:fill="FFFFFF"/>
            <w:noWrap/>
          </w:tcPr>
          <w:p w:rsidR="00735502" w:rsidRPr="00735502" w:rsidRDefault="00735502" w:rsidP="00007779">
            <w:pPr>
              <w:spacing w:after="0"/>
              <w:jc w:val="center"/>
              <w:rPr>
                <w:rFonts w:ascii="Times New Roman" w:hAnsi="Times New Roman"/>
                <w:sz w:val="14"/>
                <w:szCs w:val="14"/>
                <w:lang w:val="en-US"/>
              </w:rPr>
            </w:pPr>
            <w:r w:rsidRPr="00735502">
              <w:rPr>
                <w:rFonts w:ascii="Times New Roman" w:hAnsi="Times New Roman"/>
                <w:sz w:val="14"/>
                <w:szCs w:val="14"/>
                <w:lang w:val="en-US"/>
              </w:rPr>
              <w:t>02</w:t>
            </w:r>
            <w:r w:rsidRPr="00735502">
              <w:rPr>
                <w:rFonts w:ascii="Times New Roman" w:hAnsi="Times New Roman"/>
                <w:sz w:val="14"/>
                <w:szCs w:val="14"/>
              </w:rPr>
              <w:t>6</w:t>
            </w:r>
            <w:r w:rsidRPr="00735502">
              <w:rPr>
                <w:rFonts w:ascii="Times New Roman" w:hAnsi="Times New Roman"/>
                <w:sz w:val="14"/>
                <w:szCs w:val="14"/>
                <w:lang w:val="en-US"/>
              </w:rPr>
              <w:t>7513</w:t>
            </w:r>
          </w:p>
        </w:tc>
        <w:tc>
          <w:tcPr>
            <w:tcW w:w="183" w:type="pct"/>
            <w:shd w:val="clear" w:color="000000" w:fill="FFFFFF"/>
            <w:noWrap/>
          </w:tcPr>
          <w:p w:rsidR="00735502" w:rsidRPr="00735502" w:rsidRDefault="00735502" w:rsidP="00007779">
            <w:pPr>
              <w:spacing w:after="0"/>
              <w:jc w:val="center"/>
              <w:rPr>
                <w:rFonts w:ascii="Times New Roman" w:hAnsi="Times New Roman"/>
                <w:sz w:val="14"/>
                <w:szCs w:val="14"/>
                <w:lang w:eastAsia="ru-RU"/>
              </w:rPr>
            </w:pPr>
            <w:r w:rsidRPr="00735502">
              <w:rPr>
                <w:rFonts w:ascii="Times New Roman" w:hAnsi="Times New Roman"/>
                <w:sz w:val="14"/>
                <w:szCs w:val="14"/>
                <w:lang w:eastAsia="ru-RU"/>
              </w:rPr>
              <w:t>121</w:t>
            </w:r>
          </w:p>
          <w:p w:rsidR="00735502" w:rsidRPr="00735502" w:rsidRDefault="00735502" w:rsidP="00007779">
            <w:pPr>
              <w:spacing w:after="0"/>
              <w:jc w:val="center"/>
              <w:rPr>
                <w:rFonts w:ascii="Times New Roman" w:hAnsi="Times New Roman"/>
                <w:sz w:val="14"/>
                <w:szCs w:val="14"/>
              </w:rPr>
            </w:pPr>
          </w:p>
        </w:tc>
        <w:tc>
          <w:tcPr>
            <w:tcW w:w="360" w:type="pct"/>
            <w:shd w:val="clear" w:color="000000" w:fill="FFFFFF"/>
            <w:noWrap/>
          </w:tcPr>
          <w:p w:rsidR="00735502" w:rsidRPr="00735502" w:rsidRDefault="00735502" w:rsidP="00007779">
            <w:pPr>
              <w:spacing w:after="0" w:line="240" w:lineRule="auto"/>
              <w:ind w:right="-318"/>
              <w:rPr>
                <w:rFonts w:ascii="Times New Roman" w:hAnsi="Times New Roman"/>
                <w:sz w:val="14"/>
                <w:szCs w:val="14"/>
                <w:lang w:eastAsia="ru-RU"/>
              </w:rPr>
            </w:pPr>
            <w:r w:rsidRPr="00735502">
              <w:rPr>
                <w:rFonts w:ascii="Times New Roman" w:hAnsi="Times New Roman"/>
                <w:sz w:val="14"/>
                <w:szCs w:val="14"/>
                <w:lang w:eastAsia="ru-RU"/>
              </w:rPr>
              <w:t xml:space="preserve">15321037,0    </w:t>
            </w:r>
          </w:p>
        </w:tc>
        <w:tc>
          <w:tcPr>
            <w:tcW w:w="424" w:type="pct"/>
            <w:vMerge w:val="restart"/>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p>
        </w:tc>
        <w:tc>
          <w:tcPr>
            <w:tcW w:w="425" w:type="pct"/>
            <w:vMerge w:val="restart"/>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377" w:type="pct"/>
            <w:vMerge w:val="restart"/>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377" w:type="pct"/>
            <w:vMerge w:val="restart"/>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425" w:type="pct"/>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 xml:space="preserve">15321037,0       </w:t>
            </w:r>
          </w:p>
          <w:p w:rsidR="00735502" w:rsidRPr="00735502" w:rsidRDefault="00735502" w:rsidP="00007779">
            <w:pPr>
              <w:spacing w:after="0" w:line="240" w:lineRule="auto"/>
              <w:rPr>
                <w:rFonts w:ascii="Times New Roman" w:hAnsi="Times New Roman"/>
                <w:sz w:val="14"/>
                <w:szCs w:val="14"/>
                <w:lang w:eastAsia="ru-RU"/>
              </w:rPr>
            </w:pPr>
          </w:p>
        </w:tc>
        <w:tc>
          <w:tcPr>
            <w:tcW w:w="472" w:type="pct"/>
            <w:gridSpan w:val="2"/>
            <w:vMerge w:val="restart"/>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Обеспечение уровня удовлетворенности жителей Богучанского района  качеством предоставления государственных и муниципальных услуг в сфере социальной поддержки населения - не менее 90,0% ежегодно</w:t>
            </w:r>
          </w:p>
        </w:tc>
      </w:tr>
      <w:tr w:rsidR="00735502" w:rsidRPr="00735502" w:rsidTr="00735502">
        <w:trPr>
          <w:trHeight w:val="20"/>
        </w:trPr>
        <w:tc>
          <w:tcPr>
            <w:tcW w:w="943" w:type="pct"/>
            <w:vMerge/>
            <w:shd w:val="clear" w:color="000000" w:fill="FFFFFF"/>
          </w:tcPr>
          <w:p w:rsidR="00735502" w:rsidRPr="00735502" w:rsidRDefault="00735502" w:rsidP="004A6655">
            <w:pPr>
              <w:numPr>
                <w:ilvl w:val="1"/>
                <w:numId w:val="13"/>
              </w:numPr>
              <w:spacing w:after="0" w:line="240" w:lineRule="auto"/>
              <w:ind w:left="0" w:firstLine="0"/>
              <w:rPr>
                <w:rFonts w:ascii="Times New Roman" w:hAnsi="Times New Roman"/>
                <w:sz w:val="14"/>
                <w:szCs w:val="14"/>
                <w:lang w:eastAsia="ru-RU"/>
              </w:rPr>
            </w:pPr>
          </w:p>
        </w:tc>
        <w:tc>
          <w:tcPr>
            <w:tcW w:w="189" w:type="pct"/>
            <w:vMerge/>
            <w:shd w:val="clear" w:color="000000" w:fill="FFFFFF"/>
          </w:tcPr>
          <w:p w:rsidR="00735502" w:rsidRPr="00735502" w:rsidRDefault="00735502" w:rsidP="00007779">
            <w:pPr>
              <w:spacing w:after="0"/>
              <w:jc w:val="center"/>
              <w:rPr>
                <w:rFonts w:ascii="Times New Roman" w:hAnsi="Times New Roman"/>
                <w:sz w:val="14"/>
                <w:szCs w:val="14"/>
              </w:rPr>
            </w:pPr>
          </w:p>
        </w:tc>
        <w:tc>
          <w:tcPr>
            <w:tcW w:w="189" w:type="pct"/>
            <w:vMerge/>
            <w:shd w:val="clear" w:color="000000" w:fill="FFFFFF"/>
            <w:noWrap/>
          </w:tcPr>
          <w:p w:rsidR="00735502" w:rsidRPr="00735502" w:rsidRDefault="00735502" w:rsidP="00007779">
            <w:pPr>
              <w:spacing w:after="0"/>
              <w:jc w:val="center"/>
              <w:rPr>
                <w:rFonts w:ascii="Times New Roman" w:hAnsi="Times New Roman"/>
                <w:sz w:val="14"/>
                <w:szCs w:val="14"/>
              </w:rPr>
            </w:pPr>
          </w:p>
        </w:tc>
        <w:tc>
          <w:tcPr>
            <w:tcW w:w="236" w:type="pct"/>
            <w:gridSpan w:val="2"/>
            <w:vMerge/>
            <w:shd w:val="clear" w:color="000000" w:fill="FFFFFF"/>
            <w:noWrap/>
          </w:tcPr>
          <w:p w:rsidR="00735502" w:rsidRPr="00735502" w:rsidRDefault="00735502" w:rsidP="00007779">
            <w:pPr>
              <w:spacing w:after="0"/>
              <w:jc w:val="center"/>
              <w:rPr>
                <w:rFonts w:ascii="Times New Roman" w:hAnsi="Times New Roman"/>
                <w:sz w:val="14"/>
                <w:szCs w:val="14"/>
              </w:rPr>
            </w:pPr>
          </w:p>
        </w:tc>
        <w:tc>
          <w:tcPr>
            <w:tcW w:w="400" w:type="pct"/>
            <w:gridSpan w:val="2"/>
            <w:vMerge/>
            <w:shd w:val="clear" w:color="000000" w:fill="FFFFFF"/>
            <w:noWrap/>
          </w:tcPr>
          <w:p w:rsidR="00735502" w:rsidRPr="00735502" w:rsidRDefault="00735502" w:rsidP="00007779">
            <w:pPr>
              <w:spacing w:after="0"/>
              <w:jc w:val="center"/>
              <w:rPr>
                <w:rFonts w:ascii="Times New Roman" w:hAnsi="Times New Roman"/>
                <w:sz w:val="14"/>
                <w:szCs w:val="14"/>
              </w:rPr>
            </w:pPr>
          </w:p>
        </w:tc>
        <w:tc>
          <w:tcPr>
            <w:tcW w:w="183" w:type="pct"/>
            <w:shd w:val="clear" w:color="000000" w:fill="FFFFFF"/>
            <w:noWrap/>
          </w:tcPr>
          <w:p w:rsidR="00735502" w:rsidRPr="00735502" w:rsidRDefault="00735502" w:rsidP="00007779">
            <w:pPr>
              <w:spacing w:after="0"/>
              <w:jc w:val="center"/>
              <w:rPr>
                <w:rFonts w:ascii="Times New Roman" w:hAnsi="Times New Roman"/>
                <w:sz w:val="14"/>
                <w:szCs w:val="14"/>
                <w:lang w:eastAsia="ru-RU"/>
              </w:rPr>
            </w:pPr>
            <w:r w:rsidRPr="00735502">
              <w:rPr>
                <w:rFonts w:ascii="Times New Roman" w:hAnsi="Times New Roman"/>
                <w:sz w:val="14"/>
                <w:szCs w:val="14"/>
                <w:lang w:eastAsia="ru-RU"/>
              </w:rPr>
              <w:t>122</w:t>
            </w:r>
          </w:p>
        </w:tc>
        <w:tc>
          <w:tcPr>
            <w:tcW w:w="360" w:type="pct"/>
            <w:shd w:val="clear" w:color="000000" w:fill="FFFFFF"/>
            <w:noWrap/>
          </w:tcPr>
          <w:p w:rsidR="00735502" w:rsidRPr="00735502" w:rsidRDefault="00735502" w:rsidP="00007779">
            <w:pPr>
              <w:spacing w:after="0" w:line="240" w:lineRule="auto"/>
              <w:ind w:right="-318"/>
              <w:rPr>
                <w:rFonts w:ascii="Times New Roman" w:hAnsi="Times New Roman"/>
                <w:sz w:val="14"/>
                <w:szCs w:val="14"/>
                <w:lang w:eastAsia="ru-RU"/>
              </w:rPr>
            </w:pPr>
            <w:r w:rsidRPr="00735502">
              <w:rPr>
                <w:rFonts w:ascii="Times New Roman" w:hAnsi="Times New Roman"/>
                <w:sz w:val="14"/>
                <w:szCs w:val="14"/>
                <w:lang w:eastAsia="ru-RU"/>
              </w:rPr>
              <w:t>167359,56</w:t>
            </w:r>
          </w:p>
        </w:tc>
        <w:tc>
          <w:tcPr>
            <w:tcW w:w="424" w:type="pct"/>
            <w:vMerge/>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p>
        </w:tc>
        <w:tc>
          <w:tcPr>
            <w:tcW w:w="425" w:type="pct"/>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377" w:type="pct"/>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377" w:type="pct"/>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425" w:type="pct"/>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167359,56</w:t>
            </w:r>
          </w:p>
        </w:tc>
        <w:tc>
          <w:tcPr>
            <w:tcW w:w="472" w:type="pct"/>
            <w:gridSpan w:val="2"/>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r>
      <w:tr w:rsidR="00735502" w:rsidRPr="00735502" w:rsidTr="00735502">
        <w:trPr>
          <w:trHeight w:val="20"/>
        </w:trPr>
        <w:tc>
          <w:tcPr>
            <w:tcW w:w="943" w:type="pct"/>
            <w:vMerge/>
            <w:shd w:val="clear" w:color="000000" w:fill="FFFFFF"/>
          </w:tcPr>
          <w:p w:rsidR="00735502" w:rsidRPr="00735502" w:rsidRDefault="00735502" w:rsidP="004A6655">
            <w:pPr>
              <w:numPr>
                <w:ilvl w:val="1"/>
                <w:numId w:val="13"/>
              </w:numPr>
              <w:spacing w:after="0" w:line="240" w:lineRule="auto"/>
              <w:ind w:left="0" w:firstLine="0"/>
              <w:rPr>
                <w:rFonts w:ascii="Times New Roman" w:hAnsi="Times New Roman"/>
                <w:sz w:val="14"/>
                <w:szCs w:val="14"/>
                <w:lang w:eastAsia="ru-RU"/>
              </w:rPr>
            </w:pPr>
          </w:p>
        </w:tc>
        <w:tc>
          <w:tcPr>
            <w:tcW w:w="189" w:type="pct"/>
            <w:vMerge/>
            <w:shd w:val="clear" w:color="000000" w:fill="FFFFFF"/>
          </w:tcPr>
          <w:p w:rsidR="00735502" w:rsidRPr="00735502" w:rsidRDefault="00735502" w:rsidP="00007779">
            <w:pPr>
              <w:spacing w:after="0"/>
              <w:jc w:val="center"/>
              <w:rPr>
                <w:rFonts w:ascii="Times New Roman" w:hAnsi="Times New Roman"/>
                <w:sz w:val="14"/>
                <w:szCs w:val="14"/>
              </w:rPr>
            </w:pPr>
          </w:p>
        </w:tc>
        <w:tc>
          <w:tcPr>
            <w:tcW w:w="189" w:type="pct"/>
            <w:vMerge/>
            <w:shd w:val="clear" w:color="000000" w:fill="FFFFFF"/>
            <w:noWrap/>
          </w:tcPr>
          <w:p w:rsidR="00735502" w:rsidRPr="00735502" w:rsidRDefault="00735502" w:rsidP="00007779">
            <w:pPr>
              <w:spacing w:after="0"/>
              <w:jc w:val="center"/>
              <w:rPr>
                <w:rFonts w:ascii="Times New Roman" w:hAnsi="Times New Roman"/>
                <w:sz w:val="14"/>
                <w:szCs w:val="14"/>
              </w:rPr>
            </w:pPr>
          </w:p>
        </w:tc>
        <w:tc>
          <w:tcPr>
            <w:tcW w:w="236" w:type="pct"/>
            <w:gridSpan w:val="2"/>
            <w:vMerge/>
            <w:shd w:val="clear" w:color="000000" w:fill="FFFFFF"/>
            <w:noWrap/>
          </w:tcPr>
          <w:p w:rsidR="00735502" w:rsidRPr="00735502" w:rsidRDefault="00735502" w:rsidP="00007779">
            <w:pPr>
              <w:spacing w:after="0"/>
              <w:jc w:val="center"/>
              <w:rPr>
                <w:rFonts w:ascii="Times New Roman" w:hAnsi="Times New Roman"/>
                <w:sz w:val="14"/>
                <w:szCs w:val="14"/>
              </w:rPr>
            </w:pPr>
          </w:p>
        </w:tc>
        <w:tc>
          <w:tcPr>
            <w:tcW w:w="400" w:type="pct"/>
            <w:gridSpan w:val="2"/>
            <w:vMerge/>
            <w:shd w:val="clear" w:color="000000" w:fill="FFFFFF"/>
            <w:noWrap/>
          </w:tcPr>
          <w:p w:rsidR="00735502" w:rsidRPr="00735502" w:rsidRDefault="00735502" w:rsidP="00007779">
            <w:pPr>
              <w:spacing w:after="0"/>
              <w:jc w:val="center"/>
              <w:rPr>
                <w:rFonts w:ascii="Times New Roman" w:hAnsi="Times New Roman"/>
                <w:sz w:val="14"/>
                <w:szCs w:val="14"/>
                <w:lang w:val="en-US"/>
              </w:rPr>
            </w:pPr>
          </w:p>
        </w:tc>
        <w:tc>
          <w:tcPr>
            <w:tcW w:w="183" w:type="pct"/>
            <w:shd w:val="clear" w:color="000000" w:fill="FFFFFF"/>
            <w:noWrap/>
          </w:tcPr>
          <w:p w:rsidR="00735502" w:rsidRPr="00735502" w:rsidRDefault="00735502" w:rsidP="00007779">
            <w:pPr>
              <w:spacing w:after="0"/>
              <w:jc w:val="center"/>
              <w:rPr>
                <w:rFonts w:ascii="Times New Roman" w:hAnsi="Times New Roman"/>
                <w:sz w:val="14"/>
                <w:szCs w:val="14"/>
                <w:lang w:eastAsia="ru-RU"/>
              </w:rPr>
            </w:pPr>
            <w:r w:rsidRPr="00735502">
              <w:rPr>
                <w:rFonts w:ascii="Times New Roman" w:hAnsi="Times New Roman"/>
                <w:sz w:val="14"/>
                <w:szCs w:val="14"/>
                <w:lang w:eastAsia="ru-RU"/>
              </w:rPr>
              <w:t>244</w:t>
            </w:r>
          </w:p>
        </w:tc>
        <w:tc>
          <w:tcPr>
            <w:tcW w:w="360" w:type="pct"/>
            <w:shd w:val="clear" w:color="000000" w:fill="FFFFFF"/>
            <w:noWrap/>
          </w:tcPr>
          <w:p w:rsidR="00735502" w:rsidRPr="00735502" w:rsidRDefault="00735502" w:rsidP="00007779">
            <w:pPr>
              <w:spacing w:after="0" w:line="240" w:lineRule="auto"/>
              <w:ind w:right="-318"/>
              <w:rPr>
                <w:rFonts w:ascii="Times New Roman" w:hAnsi="Times New Roman"/>
                <w:sz w:val="14"/>
                <w:szCs w:val="14"/>
                <w:lang w:eastAsia="ru-RU"/>
              </w:rPr>
            </w:pPr>
            <w:r w:rsidRPr="00735502">
              <w:rPr>
                <w:rFonts w:ascii="Times New Roman" w:hAnsi="Times New Roman"/>
                <w:sz w:val="14"/>
                <w:szCs w:val="14"/>
                <w:lang w:eastAsia="ru-RU"/>
              </w:rPr>
              <w:t>2259666,48</w:t>
            </w:r>
          </w:p>
        </w:tc>
        <w:tc>
          <w:tcPr>
            <w:tcW w:w="424" w:type="pct"/>
            <w:vMerge/>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p>
        </w:tc>
        <w:tc>
          <w:tcPr>
            <w:tcW w:w="425" w:type="pct"/>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377" w:type="pct"/>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377" w:type="pct"/>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425" w:type="pct"/>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2259666,48</w:t>
            </w:r>
          </w:p>
        </w:tc>
        <w:tc>
          <w:tcPr>
            <w:tcW w:w="472" w:type="pct"/>
            <w:gridSpan w:val="2"/>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r>
      <w:tr w:rsidR="00735502" w:rsidRPr="00735502" w:rsidTr="00735502">
        <w:trPr>
          <w:trHeight w:val="20"/>
        </w:trPr>
        <w:tc>
          <w:tcPr>
            <w:tcW w:w="943" w:type="pct"/>
            <w:vMerge/>
            <w:shd w:val="clear" w:color="000000" w:fill="FFFFFF"/>
          </w:tcPr>
          <w:p w:rsidR="00735502" w:rsidRPr="00735502" w:rsidRDefault="00735502" w:rsidP="004A6655">
            <w:pPr>
              <w:numPr>
                <w:ilvl w:val="1"/>
                <w:numId w:val="13"/>
              </w:numPr>
              <w:spacing w:after="0" w:line="240" w:lineRule="auto"/>
              <w:ind w:left="0" w:firstLine="0"/>
              <w:rPr>
                <w:rFonts w:ascii="Times New Roman" w:hAnsi="Times New Roman"/>
                <w:sz w:val="14"/>
                <w:szCs w:val="14"/>
                <w:lang w:eastAsia="ru-RU"/>
              </w:rPr>
            </w:pPr>
          </w:p>
        </w:tc>
        <w:tc>
          <w:tcPr>
            <w:tcW w:w="189" w:type="pct"/>
            <w:vMerge/>
            <w:shd w:val="clear" w:color="000000" w:fill="FFFFFF"/>
          </w:tcPr>
          <w:p w:rsidR="00735502" w:rsidRPr="00735502" w:rsidRDefault="00735502" w:rsidP="00007779">
            <w:pPr>
              <w:spacing w:after="0"/>
              <w:jc w:val="center"/>
              <w:rPr>
                <w:rFonts w:ascii="Times New Roman" w:hAnsi="Times New Roman"/>
                <w:sz w:val="14"/>
                <w:szCs w:val="14"/>
              </w:rPr>
            </w:pPr>
          </w:p>
        </w:tc>
        <w:tc>
          <w:tcPr>
            <w:tcW w:w="189" w:type="pct"/>
            <w:vMerge/>
            <w:shd w:val="clear" w:color="000000" w:fill="FFFFFF"/>
            <w:noWrap/>
          </w:tcPr>
          <w:p w:rsidR="00735502" w:rsidRPr="00735502" w:rsidRDefault="00735502" w:rsidP="00007779">
            <w:pPr>
              <w:spacing w:after="0"/>
              <w:jc w:val="center"/>
              <w:rPr>
                <w:rFonts w:ascii="Times New Roman" w:hAnsi="Times New Roman"/>
                <w:sz w:val="14"/>
                <w:szCs w:val="14"/>
              </w:rPr>
            </w:pPr>
          </w:p>
        </w:tc>
        <w:tc>
          <w:tcPr>
            <w:tcW w:w="236" w:type="pct"/>
            <w:gridSpan w:val="2"/>
            <w:vMerge/>
            <w:shd w:val="clear" w:color="000000" w:fill="FFFFFF"/>
            <w:noWrap/>
          </w:tcPr>
          <w:p w:rsidR="00735502" w:rsidRPr="00735502" w:rsidRDefault="00735502" w:rsidP="00007779">
            <w:pPr>
              <w:spacing w:after="0"/>
              <w:jc w:val="center"/>
              <w:rPr>
                <w:rFonts w:ascii="Times New Roman" w:hAnsi="Times New Roman"/>
                <w:sz w:val="14"/>
                <w:szCs w:val="14"/>
              </w:rPr>
            </w:pPr>
          </w:p>
        </w:tc>
        <w:tc>
          <w:tcPr>
            <w:tcW w:w="400" w:type="pct"/>
            <w:gridSpan w:val="2"/>
            <w:vMerge/>
            <w:shd w:val="clear" w:color="000000" w:fill="FFFFFF"/>
            <w:noWrap/>
          </w:tcPr>
          <w:p w:rsidR="00735502" w:rsidRPr="00735502" w:rsidRDefault="00735502" w:rsidP="00007779">
            <w:pPr>
              <w:spacing w:after="0"/>
              <w:jc w:val="center"/>
              <w:rPr>
                <w:rFonts w:ascii="Times New Roman" w:hAnsi="Times New Roman"/>
                <w:sz w:val="14"/>
                <w:szCs w:val="14"/>
                <w:lang w:val="en-US"/>
              </w:rPr>
            </w:pPr>
          </w:p>
        </w:tc>
        <w:tc>
          <w:tcPr>
            <w:tcW w:w="183" w:type="pct"/>
            <w:shd w:val="clear" w:color="000000" w:fill="FFFFFF"/>
            <w:noWrap/>
          </w:tcPr>
          <w:p w:rsidR="00735502" w:rsidRPr="00735502" w:rsidRDefault="00735502" w:rsidP="00007779">
            <w:pPr>
              <w:spacing w:after="0"/>
              <w:jc w:val="center"/>
              <w:rPr>
                <w:rFonts w:ascii="Times New Roman" w:hAnsi="Times New Roman"/>
                <w:sz w:val="14"/>
                <w:szCs w:val="14"/>
                <w:lang w:eastAsia="ru-RU"/>
              </w:rPr>
            </w:pPr>
            <w:r w:rsidRPr="00735502">
              <w:rPr>
                <w:rFonts w:ascii="Times New Roman" w:hAnsi="Times New Roman"/>
                <w:sz w:val="14"/>
                <w:szCs w:val="14"/>
                <w:lang w:eastAsia="ru-RU"/>
              </w:rPr>
              <w:t>852</w:t>
            </w:r>
          </w:p>
        </w:tc>
        <w:tc>
          <w:tcPr>
            <w:tcW w:w="360" w:type="pct"/>
            <w:shd w:val="clear" w:color="000000" w:fill="FFFFFF"/>
            <w:noWrap/>
          </w:tcPr>
          <w:p w:rsidR="00735502" w:rsidRPr="00735502" w:rsidRDefault="00735502" w:rsidP="00007779">
            <w:pPr>
              <w:spacing w:after="0" w:line="240" w:lineRule="auto"/>
              <w:ind w:right="-318"/>
              <w:rPr>
                <w:rFonts w:ascii="Times New Roman" w:hAnsi="Times New Roman"/>
                <w:sz w:val="14"/>
                <w:szCs w:val="14"/>
                <w:lang w:eastAsia="ru-RU"/>
              </w:rPr>
            </w:pPr>
            <w:r w:rsidRPr="00735502">
              <w:rPr>
                <w:rFonts w:ascii="Times New Roman" w:hAnsi="Times New Roman"/>
                <w:sz w:val="14"/>
                <w:szCs w:val="14"/>
                <w:lang w:eastAsia="ru-RU"/>
              </w:rPr>
              <w:t>804,96</w:t>
            </w:r>
          </w:p>
        </w:tc>
        <w:tc>
          <w:tcPr>
            <w:tcW w:w="424" w:type="pct"/>
            <w:vMerge/>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p>
        </w:tc>
        <w:tc>
          <w:tcPr>
            <w:tcW w:w="425" w:type="pct"/>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377" w:type="pct"/>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377" w:type="pct"/>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425" w:type="pct"/>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804,96</w:t>
            </w:r>
          </w:p>
        </w:tc>
        <w:tc>
          <w:tcPr>
            <w:tcW w:w="472" w:type="pct"/>
            <w:gridSpan w:val="2"/>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r>
      <w:tr w:rsidR="00735502" w:rsidRPr="00735502" w:rsidTr="00735502">
        <w:trPr>
          <w:trHeight w:val="20"/>
        </w:trPr>
        <w:tc>
          <w:tcPr>
            <w:tcW w:w="943" w:type="pct"/>
            <w:vMerge/>
            <w:shd w:val="clear" w:color="000000" w:fill="FFFFFF"/>
          </w:tcPr>
          <w:p w:rsidR="00735502" w:rsidRPr="00735502" w:rsidRDefault="00735502" w:rsidP="004A6655">
            <w:pPr>
              <w:numPr>
                <w:ilvl w:val="1"/>
                <w:numId w:val="13"/>
              </w:numPr>
              <w:spacing w:after="0" w:line="240" w:lineRule="auto"/>
              <w:ind w:left="0" w:firstLine="0"/>
              <w:rPr>
                <w:rFonts w:ascii="Times New Roman" w:hAnsi="Times New Roman"/>
                <w:sz w:val="14"/>
                <w:szCs w:val="14"/>
                <w:lang w:eastAsia="ru-RU"/>
              </w:rPr>
            </w:pPr>
          </w:p>
        </w:tc>
        <w:tc>
          <w:tcPr>
            <w:tcW w:w="189" w:type="pct"/>
            <w:vMerge w:val="restart"/>
            <w:shd w:val="clear" w:color="000000" w:fill="FFFFFF"/>
          </w:tcPr>
          <w:p w:rsidR="00735502" w:rsidRPr="00735502" w:rsidRDefault="00735502" w:rsidP="00007779">
            <w:pPr>
              <w:spacing w:after="0"/>
              <w:jc w:val="center"/>
              <w:rPr>
                <w:rFonts w:ascii="Times New Roman" w:hAnsi="Times New Roman"/>
                <w:sz w:val="14"/>
                <w:szCs w:val="14"/>
              </w:rPr>
            </w:pPr>
          </w:p>
        </w:tc>
        <w:tc>
          <w:tcPr>
            <w:tcW w:w="189" w:type="pct"/>
            <w:vMerge w:val="restart"/>
            <w:shd w:val="clear" w:color="000000" w:fill="FFFFFF"/>
            <w:noWrap/>
          </w:tcPr>
          <w:p w:rsidR="00735502" w:rsidRPr="00735502" w:rsidRDefault="00735502" w:rsidP="00007779">
            <w:pPr>
              <w:jc w:val="center"/>
              <w:rPr>
                <w:rFonts w:ascii="Times New Roman" w:hAnsi="Times New Roman"/>
                <w:sz w:val="14"/>
                <w:szCs w:val="14"/>
              </w:rPr>
            </w:pPr>
            <w:r w:rsidRPr="00735502">
              <w:rPr>
                <w:rFonts w:ascii="Times New Roman" w:hAnsi="Times New Roman"/>
                <w:sz w:val="14"/>
                <w:szCs w:val="14"/>
              </w:rPr>
              <w:t>848</w:t>
            </w:r>
          </w:p>
        </w:tc>
        <w:tc>
          <w:tcPr>
            <w:tcW w:w="236" w:type="pct"/>
            <w:gridSpan w:val="2"/>
            <w:vMerge w:val="restart"/>
            <w:shd w:val="clear" w:color="000000" w:fill="FFFFFF"/>
            <w:noWrap/>
          </w:tcPr>
          <w:p w:rsidR="00735502" w:rsidRPr="00735502" w:rsidRDefault="00735502" w:rsidP="00007779">
            <w:pPr>
              <w:jc w:val="center"/>
              <w:rPr>
                <w:rFonts w:ascii="Times New Roman" w:hAnsi="Times New Roman"/>
                <w:sz w:val="14"/>
                <w:szCs w:val="14"/>
              </w:rPr>
            </w:pPr>
            <w:r w:rsidRPr="00735502">
              <w:rPr>
                <w:rFonts w:ascii="Times New Roman" w:hAnsi="Times New Roman"/>
                <w:sz w:val="14"/>
                <w:szCs w:val="14"/>
              </w:rPr>
              <w:t>1006</w:t>
            </w:r>
          </w:p>
        </w:tc>
        <w:tc>
          <w:tcPr>
            <w:tcW w:w="400" w:type="pct"/>
            <w:gridSpan w:val="2"/>
            <w:vMerge w:val="restart"/>
            <w:shd w:val="clear" w:color="000000" w:fill="FFFFFF"/>
            <w:noWrap/>
          </w:tcPr>
          <w:p w:rsidR="00735502" w:rsidRPr="00735502" w:rsidRDefault="00735502" w:rsidP="00007779">
            <w:pPr>
              <w:jc w:val="center"/>
              <w:rPr>
                <w:rFonts w:ascii="Times New Roman" w:hAnsi="Times New Roman"/>
                <w:sz w:val="14"/>
                <w:szCs w:val="14"/>
              </w:rPr>
            </w:pPr>
            <w:r w:rsidRPr="00735502">
              <w:rPr>
                <w:rFonts w:ascii="Times New Roman" w:hAnsi="Times New Roman"/>
                <w:sz w:val="14"/>
                <w:szCs w:val="14"/>
              </w:rPr>
              <w:t>0260075130</w:t>
            </w:r>
          </w:p>
        </w:tc>
        <w:tc>
          <w:tcPr>
            <w:tcW w:w="183" w:type="pct"/>
            <w:shd w:val="clear" w:color="000000" w:fill="FFFFFF"/>
            <w:noWrap/>
          </w:tcPr>
          <w:p w:rsidR="00735502" w:rsidRPr="00735502" w:rsidRDefault="00735502" w:rsidP="00007779">
            <w:pPr>
              <w:spacing w:after="0"/>
              <w:jc w:val="center"/>
              <w:rPr>
                <w:rFonts w:ascii="Times New Roman" w:hAnsi="Times New Roman"/>
                <w:sz w:val="14"/>
                <w:szCs w:val="14"/>
                <w:lang w:eastAsia="ru-RU"/>
              </w:rPr>
            </w:pPr>
            <w:r w:rsidRPr="00735502">
              <w:rPr>
                <w:rFonts w:ascii="Times New Roman" w:hAnsi="Times New Roman"/>
                <w:sz w:val="14"/>
                <w:szCs w:val="14"/>
                <w:lang w:eastAsia="ru-RU"/>
              </w:rPr>
              <w:t>121</w:t>
            </w:r>
          </w:p>
          <w:p w:rsidR="00735502" w:rsidRPr="00735502" w:rsidRDefault="00735502" w:rsidP="00007779">
            <w:pPr>
              <w:jc w:val="center"/>
              <w:rPr>
                <w:rFonts w:ascii="Times New Roman" w:hAnsi="Times New Roman"/>
                <w:sz w:val="14"/>
                <w:szCs w:val="14"/>
                <w:lang w:eastAsia="ru-RU"/>
              </w:rPr>
            </w:pPr>
          </w:p>
        </w:tc>
        <w:tc>
          <w:tcPr>
            <w:tcW w:w="360" w:type="pct"/>
            <w:vMerge w:val="restart"/>
            <w:shd w:val="clear" w:color="000000" w:fill="FFFFFF"/>
            <w:noWrap/>
          </w:tcPr>
          <w:p w:rsidR="00735502" w:rsidRPr="00735502" w:rsidRDefault="00735502" w:rsidP="00007779">
            <w:pPr>
              <w:ind w:right="-318"/>
              <w:rPr>
                <w:rFonts w:ascii="Times New Roman" w:hAnsi="Times New Roman"/>
                <w:sz w:val="14"/>
                <w:szCs w:val="14"/>
                <w:lang w:eastAsia="ru-RU"/>
              </w:rPr>
            </w:pPr>
          </w:p>
        </w:tc>
        <w:tc>
          <w:tcPr>
            <w:tcW w:w="424" w:type="pct"/>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 xml:space="preserve">11 608 100,0      </w:t>
            </w:r>
          </w:p>
          <w:p w:rsidR="00735502" w:rsidRPr="00735502" w:rsidRDefault="00735502" w:rsidP="00007779">
            <w:pPr>
              <w:spacing w:after="0" w:line="240" w:lineRule="auto"/>
              <w:rPr>
                <w:rFonts w:ascii="Times New Roman" w:hAnsi="Times New Roman"/>
                <w:sz w:val="14"/>
                <w:szCs w:val="14"/>
                <w:lang w:eastAsia="ru-RU"/>
              </w:rPr>
            </w:pPr>
          </w:p>
        </w:tc>
        <w:tc>
          <w:tcPr>
            <w:tcW w:w="425"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11 608 100,0</w:t>
            </w:r>
          </w:p>
        </w:tc>
        <w:tc>
          <w:tcPr>
            <w:tcW w:w="377"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11 608100,0</w:t>
            </w:r>
          </w:p>
        </w:tc>
        <w:tc>
          <w:tcPr>
            <w:tcW w:w="377"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11 608100,0</w:t>
            </w:r>
          </w:p>
        </w:tc>
        <w:tc>
          <w:tcPr>
            <w:tcW w:w="425" w:type="pct"/>
            <w:shd w:val="clear" w:color="000000" w:fill="FFFFFF"/>
            <w:noWrap/>
          </w:tcPr>
          <w:p w:rsidR="00735502" w:rsidRPr="00735502" w:rsidRDefault="00735502" w:rsidP="00007779">
            <w:pPr>
              <w:rPr>
                <w:rFonts w:ascii="Times New Roman" w:hAnsi="Times New Roman"/>
                <w:sz w:val="14"/>
                <w:szCs w:val="14"/>
                <w:lang w:eastAsia="ru-RU"/>
              </w:rPr>
            </w:pPr>
            <w:r w:rsidRPr="00735502">
              <w:rPr>
                <w:rFonts w:ascii="Times New Roman" w:hAnsi="Times New Roman"/>
                <w:sz w:val="14"/>
                <w:szCs w:val="14"/>
                <w:lang w:eastAsia="ru-RU"/>
              </w:rPr>
              <w:t>46432400,0</w:t>
            </w:r>
          </w:p>
        </w:tc>
        <w:tc>
          <w:tcPr>
            <w:tcW w:w="472" w:type="pct"/>
            <w:gridSpan w:val="2"/>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r>
      <w:tr w:rsidR="00735502" w:rsidRPr="00735502" w:rsidTr="00735502">
        <w:trPr>
          <w:trHeight w:val="20"/>
        </w:trPr>
        <w:tc>
          <w:tcPr>
            <w:tcW w:w="943" w:type="pct"/>
            <w:vMerge/>
            <w:shd w:val="clear" w:color="000000" w:fill="FFFFFF"/>
          </w:tcPr>
          <w:p w:rsidR="00735502" w:rsidRPr="00735502" w:rsidRDefault="00735502" w:rsidP="004A6655">
            <w:pPr>
              <w:numPr>
                <w:ilvl w:val="1"/>
                <w:numId w:val="13"/>
              </w:numPr>
              <w:spacing w:after="0" w:line="240" w:lineRule="auto"/>
              <w:ind w:left="0" w:firstLine="0"/>
              <w:rPr>
                <w:rFonts w:ascii="Times New Roman" w:hAnsi="Times New Roman"/>
                <w:sz w:val="14"/>
                <w:szCs w:val="14"/>
                <w:lang w:eastAsia="ru-RU"/>
              </w:rPr>
            </w:pPr>
          </w:p>
        </w:tc>
        <w:tc>
          <w:tcPr>
            <w:tcW w:w="189" w:type="pct"/>
            <w:vMerge/>
            <w:shd w:val="clear" w:color="000000" w:fill="FFFFFF"/>
          </w:tcPr>
          <w:p w:rsidR="00735502" w:rsidRPr="00735502" w:rsidRDefault="00735502" w:rsidP="00007779">
            <w:pPr>
              <w:spacing w:after="0"/>
              <w:jc w:val="center"/>
              <w:rPr>
                <w:rFonts w:ascii="Times New Roman" w:hAnsi="Times New Roman"/>
                <w:sz w:val="14"/>
                <w:szCs w:val="14"/>
              </w:rPr>
            </w:pPr>
          </w:p>
        </w:tc>
        <w:tc>
          <w:tcPr>
            <w:tcW w:w="189" w:type="pct"/>
            <w:vMerge/>
            <w:shd w:val="clear" w:color="000000" w:fill="FFFFFF"/>
            <w:noWrap/>
          </w:tcPr>
          <w:p w:rsidR="00735502" w:rsidRPr="00735502" w:rsidRDefault="00735502" w:rsidP="00007779">
            <w:pPr>
              <w:jc w:val="center"/>
              <w:rPr>
                <w:rFonts w:ascii="Times New Roman" w:hAnsi="Times New Roman"/>
                <w:sz w:val="14"/>
                <w:szCs w:val="14"/>
              </w:rPr>
            </w:pPr>
          </w:p>
        </w:tc>
        <w:tc>
          <w:tcPr>
            <w:tcW w:w="236" w:type="pct"/>
            <w:gridSpan w:val="2"/>
            <w:vMerge/>
            <w:shd w:val="clear" w:color="000000" w:fill="FFFFFF"/>
            <w:noWrap/>
          </w:tcPr>
          <w:p w:rsidR="00735502" w:rsidRPr="00735502" w:rsidRDefault="00735502" w:rsidP="00007779">
            <w:pPr>
              <w:jc w:val="center"/>
              <w:rPr>
                <w:rFonts w:ascii="Times New Roman" w:hAnsi="Times New Roman"/>
                <w:sz w:val="14"/>
                <w:szCs w:val="14"/>
              </w:rPr>
            </w:pPr>
          </w:p>
        </w:tc>
        <w:tc>
          <w:tcPr>
            <w:tcW w:w="400" w:type="pct"/>
            <w:gridSpan w:val="2"/>
            <w:vMerge/>
            <w:shd w:val="clear" w:color="000000" w:fill="FFFFFF"/>
            <w:noWrap/>
          </w:tcPr>
          <w:p w:rsidR="00735502" w:rsidRPr="00735502" w:rsidRDefault="00735502" w:rsidP="00007779">
            <w:pPr>
              <w:jc w:val="center"/>
              <w:rPr>
                <w:rFonts w:ascii="Times New Roman" w:hAnsi="Times New Roman"/>
                <w:sz w:val="14"/>
                <w:szCs w:val="14"/>
              </w:rPr>
            </w:pPr>
          </w:p>
        </w:tc>
        <w:tc>
          <w:tcPr>
            <w:tcW w:w="183" w:type="pct"/>
            <w:shd w:val="clear" w:color="000000" w:fill="FFFFFF"/>
            <w:noWrap/>
          </w:tcPr>
          <w:p w:rsidR="00735502" w:rsidRPr="00735502" w:rsidRDefault="00735502" w:rsidP="00007779">
            <w:pPr>
              <w:spacing w:after="0"/>
              <w:jc w:val="center"/>
              <w:rPr>
                <w:rFonts w:ascii="Times New Roman" w:hAnsi="Times New Roman"/>
                <w:sz w:val="14"/>
                <w:szCs w:val="14"/>
                <w:lang w:eastAsia="ru-RU"/>
              </w:rPr>
            </w:pPr>
            <w:r w:rsidRPr="00735502">
              <w:rPr>
                <w:rFonts w:ascii="Times New Roman" w:hAnsi="Times New Roman"/>
                <w:sz w:val="14"/>
                <w:szCs w:val="14"/>
                <w:lang w:eastAsia="ru-RU"/>
              </w:rPr>
              <w:t>122</w:t>
            </w:r>
          </w:p>
        </w:tc>
        <w:tc>
          <w:tcPr>
            <w:tcW w:w="360" w:type="pct"/>
            <w:vMerge/>
            <w:shd w:val="clear" w:color="000000" w:fill="FFFFFF"/>
            <w:noWrap/>
          </w:tcPr>
          <w:p w:rsidR="00735502" w:rsidRPr="00735502" w:rsidRDefault="00735502" w:rsidP="00007779">
            <w:pPr>
              <w:ind w:right="-318"/>
              <w:rPr>
                <w:rFonts w:ascii="Times New Roman" w:hAnsi="Times New Roman"/>
                <w:sz w:val="14"/>
                <w:szCs w:val="14"/>
                <w:lang w:eastAsia="ru-RU"/>
              </w:rPr>
            </w:pPr>
          </w:p>
        </w:tc>
        <w:tc>
          <w:tcPr>
            <w:tcW w:w="424" w:type="pct"/>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408 900,0</w:t>
            </w:r>
          </w:p>
        </w:tc>
        <w:tc>
          <w:tcPr>
            <w:tcW w:w="425"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161 900,0</w:t>
            </w:r>
          </w:p>
        </w:tc>
        <w:tc>
          <w:tcPr>
            <w:tcW w:w="377"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161 900,0</w:t>
            </w:r>
          </w:p>
        </w:tc>
        <w:tc>
          <w:tcPr>
            <w:tcW w:w="377"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161 900,0</w:t>
            </w:r>
          </w:p>
        </w:tc>
        <w:tc>
          <w:tcPr>
            <w:tcW w:w="425" w:type="pct"/>
            <w:shd w:val="clear" w:color="000000" w:fill="FFFFFF"/>
            <w:noWrap/>
          </w:tcPr>
          <w:p w:rsidR="00735502" w:rsidRPr="00735502" w:rsidRDefault="00735502" w:rsidP="00007779">
            <w:pPr>
              <w:rPr>
                <w:rFonts w:ascii="Times New Roman" w:hAnsi="Times New Roman"/>
                <w:sz w:val="14"/>
                <w:szCs w:val="14"/>
                <w:lang w:eastAsia="ru-RU"/>
              </w:rPr>
            </w:pPr>
            <w:r w:rsidRPr="00735502">
              <w:rPr>
                <w:rFonts w:ascii="Times New Roman" w:hAnsi="Times New Roman"/>
                <w:sz w:val="14"/>
                <w:szCs w:val="14"/>
                <w:lang w:eastAsia="ru-RU"/>
              </w:rPr>
              <w:t>894 600,0</w:t>
            </w:r>
          </w:p>
        </w:tc>
        <w:tc>
          <w:tcPr>
            <w:tcW w:w="472" w:type="pct"/>
            <w:gridSpan w:val="2"/>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r>
      <w:tr w:rsidR="00735502" w:rsidRPr="00735502" w:rsidTr="00735502">
        <w:trPr>
          <w:trHeight w:val="20"/>
        </w:trPr>
        <w:tc>
          <w:tcPr>
            <w:tcW w:w="943" w:type="pct"/>
            <w:vMerge/>
            <w:shd w:val="clear" w:color="000000" w:fill="FFFFFF"/>
          </w:tcPr>
          <w:p w:rsidR="00735502" w:rsidRPr="00735502" w:rsidRDefault="00735502" w:rsidP="004A6655">
            <w:pPr>
              <w:numPr>
                <w:ilvl w:val="1"/>
                <w:numId w:val="13"/>
              </w:numPr>
              <w:spacing w:after="0" w:line="240" w:lineRule="auto"/>
              <w:ind w:left="0" w:firstLine="0"/>
              <w:rPr>
                <w:rFonts w:ascii="Times New Roman" w:hAnsi="Times New Roman"/>
                <w:sz w:val="14"/>
                <w:szCs w:val="14"/>
                <w:lang w:eastAsia="ru-RU"/>
              </w:rPr>
            </w:pPr>
          </w:p>
        </w:tc>
        <w:tc>
          <w:tcPr>
            <w:tcW w:w="189" w:type="pct"/>
            <w:vMerge/>
            <w:shd w:val="clear" w:color="000000" w:fill="FFFFFF"/>
          </w:tcPr>
          <w:p w:rsidR="00735502" w:rsidRPr="00735502" w:rsidRDefault="00735502" w:rsidP="00007779">
            <w:pPr>
              <w:spacing w:after="0"/>
              <w:jc w:val="center"/>
              <w:rPr>
                <w:rFonts w:ascii="Times New Roman" w:hAnsi="Times New Roman"/>
                <w:sz w:val="14"/>
                <w:szCs w:val="14"/>
              </w:rPr>
            </w:pPr>
          </w:p>
        </w:tc>
        <w:tc>
          <w:tcPr>
            <w:tcW w:w="189" w:type="pct"/>
            <w:vMerge/>
            <w:shd w:val="clear" w:color="000000" w:fill="FFFFFF"/>
            <w:noWrap/>
          </w:tcPr>
          <w:p w:rsidR="00735502" w:rsidRPr="00735502" w:rsidRDefault="00735502" w:rsidP="00007779">
            <w:pPr>
              <w:jc w:val="center"/>
              <w:rPr>
                <w:rFonts w:ascii="Times New Roman" w:hAnsi="Times New Roman"/>
                <w:sz w:val="14"/>
                <w:szCs w:val="14"/>
              </w:rPr>
            </w:pPr>
          </w:p>
        </w:tc>
        <w:tc>
          <w:tcPr>
            <w:tcW w:w="236" w:type="pct"/>
            <w:gridSpan w:val="2"/>
            <w:vMerge/>
            <w:shd w:val="clear" w:color="000000" w:fill="FFFFFF"/>
            <w:noWrap/>
          </w:tcPr>
          <w:p w:rsidR="00735502" w:rsidRPr="00735502" w:rsidRDefault="00735502" w:rsidP="00007779">
            <w:pPr>
              <w:jc w:val="center"/>
              <w:rPr>
                <w:rFonts w:ascii="Times New Roman" w:hAnsi="Times New Roman"/>
                <w:sz w:val="14"/>
                <w:szCs w:val="14"/>
              </w:rPr>
            </w:pPr>
          </w:p>
        </w:tc>
        <w:tc>
          <w:tcPr>
            <w:tcW w:w="400" w:type="pct"/>
            <w:gridSpan w:val="2"/>
            <w:vMerge/>
            <w:shd w:val="clear" w:color="000000" w:fill="FFFFFF"/>
            <w:noWrap/>
          </w:tcPr>
          <w:p w:rsidR="00735502" w:rsidRPr="00735502" w:rsidRDefault="00735502" w:rsidP="00007779">
            <w:pPr>
              <w:jc w:val="center"/>
              <w:rPr>
                <w:rFonts w:ascii="Times New Roman" w:hAnsi="Times New Roman"/>
                <w:sz w:val="14"/>
                <w:szCs w:val="14"/>
              </w:rPr>
            </w:pPr>
          </w:p>
        </w:tc>
        <w:tc>
          <w:tcPr>
            <w:tcW w:w="183" w:type="pct"/>
            <w:shd w:val="clear" w:color="000000" w:fill="FFFFFF"/>
            <w:noWrap/>
          </w:tcPr>
          <w:p w:rsidR="00735502" w:rsidRPr="00735502" w:rsidRDefault="00735502" w:rsidP="00007779">
            <w:pPr>
              <w:spacing w:after="0"/>
              <w:jc w:val="center"/>
              <w:rPr>
                <w:rFonts w:ascii="Times New Roman" w:hAnsi="Times New Roman"/>
                <w:sz w:val="14"/>
                <w:szCs w:val="14"/>
                <w:lang w:eastAsia="ru-RU"/>
              </w:rPr>
            </w:pPr>
            <w:r w:rsidRPr="00735502">
              <w:rPr>
                <w:rFonts w:ascii="Times New Roman" w:hAnsi="Times New Roman"/>
                <w:sz w:val="14"/>
                <w:szCs w:val="14"/>
                <w:lang w:eastAsia="ru-RU"/>
              </w:rPr>
              <w:t>129</w:t>
            </w:r>
          </w:p>
        </w:tc>
        <w:tc>
          <w:tcPr>
            <w:tcW w:w="360" w:type="pct"/>
            <w:vMerge/>
            <w:shd w:val="clear" w:color="000000" w:fill="FFFFFF"/>
            <w:noWrap/>
          </w:tcPr>
          <w:p w:rsidR="00735502" w:rsidRPr="00735502" w:rsidRDefault="00735502" w:rsidP="00007779">
            <w:pPr>
              <w:ind w:right="-318"/>
              <w:rPr>
                <w:rFonts w:ascii="Times New Roman" w:hAnsi="Times New Roman"/>
                <w:sz w:val="14"/>
                <w:szCs w:val="14"/>
                <w:lang w:eastAsia="ru-RU"/>
              </w:rPr>
            </w:pPr>
          </w:p>
        </w:tc>
        <w:tc>
          <w:tcPr>
            <w:tcW w:w="424" w:type="pct"/>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3505600,0</w:t>
            </w:r>
          </w:p>
        </w:tc>
        <w:tc>
          <w:tcPr>
            <w:tcW w:w="425"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3 505 600,0</w:t>
            </w:r>
          </w:p>
        </w:tc>
        <w:tc>
          <w:tcPr>
            <w:tcW w:w="377"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3505600,0</w:t>
            </w:r>
          </w:p>
        </w:tc>
        <w:tc>
          <w:tcPr>
            <w:tcW w:w="377"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3505600,0</w:t>
            </w:r>
          </w:p>
        </w:tc>
        <w:tc>
          <w:tcPr>
            <w:tcW w:w="425" w:type="pct"/>
            <w:shd w:val="clear" w:color="000000" w:fill="FFFFFF"/>
            <w:noWrap/>
          </w:tcPr>
          <w:p w:rsidR="00735502" w:rsidRPr="00735502" w:rsidRDefault="00735502" w:rsidP="00007779">
            <w:pPr>
              <w:rPr>
                <w:rFonts w:ascii="Times New Roman" w:hAnsi="Times New Roman"/>
                <w:sz w:val="14"/>
                <w:szCs w:val="14"/>
                <w:lang w:eastAsia="ru-RU"/>
              </w:rPr>
            </w:pPr>
            <w:r w:rsidRPr="00735502">
              <w:rPr>
                <w:rFonts w:ascii="Times New Roman" w:hAnsi="Times New Roman"/>
                <w:sz w:val="14"/>
                <w:szCs w:val="14"/>
                <w:lang w:eastAsia="ru-RU"/>
              </w:rPr>
              <w:t>14 022400,0</w:t>
            </w:r>
          </w:p>
        </w:tc>
        <w:tc>
          <w:tcPr>
            <w:tcW w:w="472" w:type="pct"/>
            <w:gridSpan w:val="2"/>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r>
      <w:tr w:rsidR="00735502" w:rsidRPr="00735502" w:rsidTr="00735502">
        <w:trPr>
          <w:trHeight w:val="20"/>
        </w:trPr>
        <w:tc>
          <w:tcPr>
            <w:tcW w:w="943" w:type="pct"/>
            <w:vMerge/>
            <w:shd w:val="clear" w:color="000000" w:fill="FFFFFF"/>
          </w:tcPr>
          <w:p w:rsidR="00735502" w:rsidRPr="00735502" w:rsidRDefault="00735502" w:rsidP="004A6655">
            <w:pPr>
              <w:numPr>
                <w:ilvl w:val="1"/>
                <w:numId w:val="13"/>
              </w:numPr>
              <w:spacing w:after="0" w:line="240" w:lineRule="auto"/>
              <w:ind w:left="0" w:firstLine="0"/>
              <w:rPr>
                <w:rFonts w:ascii="Times New Roman" w:hAnsi="Times New Roman"/>
                <w:sz w:val="14"/>
                <w:szCs w:val="14"/>
                <w:lang w:eastAsia="ru-RU"/>
              </w:rPr>
            </w:pPr>
          </w:p>
        </w:tc>
        <w:tc>
          <w:tcPr>
            <w:tcW w:w="189" w:type="pct"/>
            <w:vMerge/>
            <w:shd w:val="clear" w:color="000000" w:fill="FFFFFF"/>
          </w:tcPr>
          <w:p w:rsidR="00735502" w:rsidRPr="00735502" w:rsidRDefault="00735502" w:rsidP="00007779">
            <w:pPr>
              <w:spacing w:after="0"/>
              <w:jc w:val="center"/>
              <w:rPr>
                <w:rFonts w:ascii="Times New Roman" w:hAnsi="Times New Roman"/>
                <w:sz w:val="14"/>
                <w:szCs w:val="14"/>
              </w:rPr>
            </w:pPr>
          </w:p>
        </w:tc>
        <w:tc>
          <w:tcPr>
            <w:tcW w:w="189" w:type="pct"/>
            <w:vMerge/>
            <w:shd w:val="clear" w:color="000000" w:fill="FFFFFF"/>
            <w:noWrap/>
          </w:tcPr>
          <w:p w:rsidR="00735502" w:rsidRPr="00735502" w:rsidRDefault="00735502" w:rsidP="00007779">
            <w:pPr>
              <w:jc w:val="center"/>
              <w:rPr>
                <w:rFonts w:ascii="Times New Roman" w:hAnsi="Times New Roman"/>
                <w:sz w:val="14"/>
                <w:szCs w:val="14"/>
              </w:rPr>
            </w:pPr>
          </w:p>
        </w:tc>
        <w:tc>
          <w:tcPr>
            <w:tcW w:w="236" w:type="pct"/>
            <w:gridSpan w:val="2"/>
            <w:vMerge/>
            <w:shd w:val="clear" w:color="000000" w:fill="FFFFFF"/>
            <w:noWrap/>
          </w:tcPr>
          <w:p w:rsidR="00735502" w:rsidRPr="00735502" w:rsidRDefault="00735502" w:rsidP="00007779">
            <w:pPr>
              <w:jc w:val="center"/>
              <w:rPr>
                <w:rFonts w:ascii="Times New Roman" w:hAnsi="Times New Roman"/>
                <w:sz w:val="14"/>
                <w:szCs w:val="14"/>
              </w:rPr>
            </w:pPr>
          </w:p>
        </w:tc>
        <w:tc>
          <w:tcPr>
            <w:tcW w:w="400" w:type="pct"/>
            <w:gridSpan w:val="2"/>
            <w:vMerge/>
            <w:shd w:val="clear" w:color="000000" w:fill="FFFFFF"/>
            <w:noWrap/>
          </w:tcPr>
          <w:p w:rsidR="00735502" w:rsidRPr="00735502" w:rsidRDefault="00735502" w:rsidP="00007779">
            <w:pPr>
              <w:jc w:val="center"/>
              <w:rPr>
                <w:rFonts w:ascii="Times New Roman" w:hAnsi="Times New Roman"/>
                <w:sz w:val="14"/>
                <w:szCs w:val="14"/>
              </w:rPr>
            </w:pPr>
          </w:p>
        </w:tc>
        <w:tc>
          <w:tcPr>
            <w:tcW w:w="183" w:type="pct"/>
            <w:shd w:val="clear" w:color="000000" w:fill="FFFFFF"/>
            <w:noWrap/>
          </w:tcPr>
          <w:p w:rsidR="00735502" w:rsidRPr="00735502" w:rsidRDefault="00735502" w:rsidP="00007779">
            <w:pPr>
              <w:spacing w:after="0"/>
              <w:jc w:val="center"/>
              <w:rPr>
                <w:rFonts w:ascii="Times New Roman" w:hAnsi="Times New Roman"/>
                <w:sz w:val="14"/>
                <w:szCs w:val="14"/>
                <w:lang w:eastAsia="ru-RU"/>
              </w:rPr>
            </w:pPr>
            <w:r w:rsidRPr="00735502">
              <w:rPr>
                <w:rFonts w:ascii="Times New Roman" w:hAnsi="Times New Roman"/>
                <w:sz w:val="14"/>
                <w:szCs w:val="14"/>
                <w:lang w:eastAsia="ru-RU"/>
              </w:rPr>
              <w:t>244</w:t>
            </w:r>
          </w:p>
        </w:tc>
        <w:tc>
          <w:tcPr>
            <w:tcW w:w="360" w:type="pct"/>
            <w:vMerge/>
            <w:shd w:val="clear" w:color="000000" w:fill="FFFFFF"/>
            <w:noWrap/>
          </w:tcPr>
          <w:p w:rsidR="00735502" w:rsidRPr="00735502" w:rsidRDefault="00735502" w:rsidP="00007779">
            <w:pPr>
              <w:ind w:right="-318"/>
              <w:rPr>
                <w:rFonts w:ascii="Times New Roman" w:hAnsi="Times New Roman"/>
                <w:sz w:val="14"/>
                <w:szCs w:val="14"/>
                <w:lang w:eastAsia="ru-RU"/>
              </w:rPr>
            </w:pPr>
          </w:p>
        </w:tc>
        <w:tc>
          <w:tcPr>
            <w:tcW w:w="424" w:type="pct"/>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2259000,0</w:t>
            </w:r>
          </w:p>
        </w:tc>
        <w:tc>
          <w:tcPr>
            <w:tcW w:w="425"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2 863 700,0</w:t>
            </w:r>
          </w:p>
        </w:tc>
        <w:tc>
          <w:tcPr>
            <w:tcW w:w="377"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2257100,0</w:t>
            </w:r>
          </w:p>
        </w:tc>
        <w:tc>
          <w:tcPr>
            <w:tcW w:w="377"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2257100,0</w:t>
            </w:r>
          </w:p>
        </w:tc>
        <w:tc>
          <w:tcPr>
            <w:tcW w:w="425" w:type="pct"/>
            <w:shd w:val="clear" w:color="000000" w:fill="FFFFFF"/>
            <w:noWrap/>
          </w:tcPr>
          <w:p w:rsidR="00735502" w:rsidRPr="00735502" w:rsidRDefault="00735502" w:rsidP="00007779">
            <w:pPr>
              <w:rPr>
                <w:rFonts w:ascii="Times New Roman" w:hAnsi="Times New Roman"/>
                <w:sz w:val="14"/>
                <w:szCs w:val="14"/>
                <w:lang w:eastAsia="ru-RU"/>
              </w:rPr>
            </w:pPr>
            <w:r w:rsidRPr="00735502">
              <w:rPr>
                <w:rFonts w:ascii="Times New Roman" w:hAnsi="Times New Roman"/>
                <w:sz w:val="14"/>
                <w:szCs w:val="14"/>
                <w:lang w:eastAsia="ru-RU"/>
              </w:rPr>
              <w:t>9 636900,0</w:t>
            </w:r>
          </w:p>
        </w:tc>
        <w:tc>
          <w:tcPr>
            <w:tcW w:w="472" w:type="pct"/>
            <w:gridSpan w:val="2"/>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r>
      <w:tr w:rsidR="00735502" w:rsidRPr="00735502" w:rsidTr="00735502">
        <w:trPr>
          <w:trHeight w:val="20"/>
        </w:trPr>
        <w:tc>
          <w:tcPr>
            <w:tcW w:w="943" w:type="pct"/>
            <w:vMerge/>
            <w:shd w:val="clear" w:color="000000" w:fill="FFFFFF"/>
          </w:tcPr>
          <w:p w:rsidR="00735502" w:rsidRPr="00735502" w:rsidRDefault="00735502" w:rsidP="004A6655">
            <w:pPr>
              <w:numPr>
                <w:ilvl w:val="1"/>
                <w:numId w:val="13"/>
              </w:numPr>
              <w:spacing w:after="0" w:line="240" w:lineRule="auto"/>
              <w:ind w:left="0" w:firstLine="0"/>
              <w:rPr>
                <w:rFonts w:ascii="Times New Roman" w:hAnsi="Times New Roman"/>
                <w:sz w:val="14"/>
                <w:szCs w:val="14"/>
                <w:lang w:eastAsia="ru-RU"/>
              </w:rPr>
            </w:pPr>
          </w:p>
        </w:tc>
        <w:tc>
          <w:tcPr>
            <w:tcW w:w="189" w:type="pct"/>
            <w:vMerge/>
            <w:shd w:val="clear" w:color="000000" w:fill="FFFFFF"/>
          </w:tcPr>
          <w:p w:rsidR="00735502" w:rsidRPr="00735502" w:rsidRDefault="00735502" w:rsidP="00007779">
            <w:pPr>
              <w:spacing w:after="0"/>
              <w:jc w:val="center"/>
              <w:rPr>
                <w:rFonts w:ascii="Times New Roman" w:hAnsi="Times New Roman"/>
                <w:sz w:val="14"/>
                <w:szCs w:val="14"/>
              </w:rPr>
            </w:pPr>
          </w:p>
        </w:tc>
        <w:tc>
          <w:tcPr>
            <w:tcW w:w="189" w:type="pct"/>
            <w:vMerge/>
            <w:shd w:val="clear" w:color="000000" w:fill="FFFFFF"/>
            <w:noWrap/>
          </w:tcPr>
          <w:p w:rsidR="00735502" w:rsidRPr="00735502" w:rsidRDefault="00735502" w:rsidP="00007779">
            <w:pPr>
              <w:jc w:val="center"/>
              <w:rPr>
                <w:rFonts w:ascii="Times New Roman" w:hAnsi="Times New Roman"/>
                <w:sz w:val="14"/>
                <w:szCs w:val="14"/>
              </w:rPr>
            </w:pPr>
          </w:p>
        </w:tc>
        <w:tc>
          <w:tcPr>
            <w:tcW w:w="236" w:type="pct"/>
            <w:gridSpan w:val="2"/>
            <w:vMerge/>
            <w:shd w:val="clear" w:color="000000" w:fill="FFFFFF"/>
            <w:noWrap/>
          </w:tcPr>
          <w:p w:rsidR="00735502" w:rsidRPr="00735502" w:rsidRDefault="00735502" w:rsidP="00007779">
            <w:pPr>
              <w:jc w:val="center"/>
              <w:rPr>
                <w:rFonts w:ascii="Times New Roman" w:hAnsi="Times New Roman"/>
                <w:sz w:val="14"/>
                <w:szCs w:val="14"/>
              </w:rPr>
            </w:pPr>
          </w:p>
        </w:tc>
        <w:tc>
          <w:tcPr>
            <w:tcW w:w="400" w:type="pct"/>
            <w:gridSpan w:val="2"/>
            <w:vMerge/>
            <w:shd w:val="clear" w:color="000000" w:fill="FFFFFF"/>
            <w:noWrap/>
          </w:tcPr>
          <w:p w:rsidR="00735502" w:rsidRPr="00735502" w:rsidRDefault="00735502" w:rsidP="00007779">
            <w:pPr>
              <w:jc w:val="center"/>
              <w:rPr>
                <w:rFonts w:ascii="Times New Roman" w:hAnsi="Times New Roman"/>
                <w:sz w:val="14"/>
                <w:szCs w:val="14"/>
              </w:rPr>
            </w:pPr>
          </w:p>
        </w:tc>
        <w:tc>
          <w:tcPr>
            <w:tcW w:w="183" w:type="pct"/>
            <w:shd w:val="clear" w:color="000000" w:fill="FFFFFF"/>
            <w:noWrap/>
          </w:tcPr>
          <w:p w:rsidR="00735502" w:rsidRPr="00735502" w:rsidRDefault="00735502" w:rsidP="00007779">
            <w:pPr>
              <w:spacing w:after="0"/>
              <w:jc w:val="center"/>
              <w:rPr>
                <w:rFonts w:ascii="Times New Roman" w:hAnsi="Times New Roman"/>
                <w:sz w:val="14"/>
                <w:szCs w:val="14"/>
                <w:lang w:eastAsia="ru-RU"/>
              </w:rPr>
            </w:pPr>
            <w:r w:rsidRPr="00735502">
              <w:rPr>
                <w:rFonts w:ascii="Times New Roman" w:hAnsi="Times New Roman"/>
                <w:sz w:val="14"/>
                <w:szCs w:val="14"/>
                <w:lang w:eastAsia="ru-RU"/>
              </w:rPr>
              <w:t>831</w:t>
            </w:r>
          </w:p>
        </w:tc>
        <w:tc>
          <w:tcPr>
            <w:tcW w:w="360" w:type="pct"/>
            <w:vMerge/>
            <w:shd w:val="clear" w:color="000000" w:fill="FFFFFF"/>
            <w:noWrap/>
          </w:tcPr>
          <w:p w:rsidR="00735502" w:rsidRPr="00735502" w:rsidRDefault="00735502" w:rsidP="00007779">
            <w:pPr>
              <w:ind w:right="-318"/>
              <w:rPr>
                <w:rFonts w:ascii="Times New Roman" w:hAnsi="Times New Roman"/>
                <w:sz w:val="14"/>
                <w:szCs w:val="14"/>
                <w:lang w:eastAsia="ru-RU"/>
              </w:rPr>
            </w:pPr>
          </w:p>
        </w:tc>
        <w:tc>
          <w:tcPr>
            <w:tcW w:w="424" w:type="pct"/>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4300,0</w:t>
            </w:r>
          </w:p>
        </w:tc>
        <w:tc>
          <w:tcPr>
            <w:tcW w:w="425"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377"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377"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425" w:type="pct"/>
            <w:shd w:val="clear" w:color="000000" w:fill="FFFFFF"/>
            <w:noWrap/>
          </w:tcPr>
          <w:p w:rsidR="00735502" w:rsidRPr="00735502" w:rsidRDefault="00735502" w:rsidP="00007779">
            <w:pPr>
              <w:rPr>
                <w:rFonts w:ascii="Times New Roman" w:hAnsi="Times New Roman"/>
                <w:sz w:val="14"/>
                <w:szCs w:val="14"/>
                <w:lang w:eastAsia="ru-RU"/>
              </w:rPr>
            </w:pPr>
            <w:r w:rsidRPr="00735502">
              <w:rPr>
                <w:rFonts w:ascii="Times New Roman" w:hAnsi="Times New Roman"/>
                <w:sz w:val="14"/>
                <w:szCs w:val="14"/>
                <w:lang w:eastAsia="ru-RU"/>
              </w:rPr>
              <w:t xml:space="preserve"> 4 300,0</w:t>
            </w:r>
          </w:p>
        </w:tc>
        <w:tc>
          <w:tcPr>
            <w:tcW w:w="472" w:type="pct"/>
            <w:gridSpan w:val="2"/>
            <w:vMerge/>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r>
      <w:tr w:rsidR="00735502" w:rsidRPr="00735502" w:rsidTr="00735502">
        <w:trPr>
          <w:trHeight w:val="20"/>
        </w:trPr>
        <w:tc>
          <w:tcPr>
            <w:tcW w:w="943" w:type="pct"/>
            <w:shd w:val="clear" w:color="000000" w:fill="FFFFFF"/>
          </w:tcPr>
          <w:p w:rsidR="00735502" w:rsidRPr="00735502" w:rsidRDefault="00735502" w:rsidP="004A6655">
            <w:pPr>
              <w:numPr>
                <w:ilvl w:val="1"/>
                <w:numId w:val="13"/>
              </w:numPr>
              <w:spacing w:after="0" w:line="240" w:lineRule="auto"/>
              <w:ind w:left="0" w:firstLine="0"/>
              <w:rPr>
                <w:rFonts w:ascii="Times New Roman" w:hAnsi="Times New Roman"/>
                <w:sz w:val="14"/>
                <w:szCs w:val="14"/>
                <w:lang w:eastAsia="ru-RU"/>
              </w:rPr>
            </w:pPr>
            <w:r w:rsidRPr="00735502">
              <w:rPr>
                <w:rFonts w:ascii="Times New Roman" w:hAnsi="Times New Roman"/>
                <w:sz w:val="14"/>
                <w:szCs w:val="14"/>
                <w:lang w:eastAsia="ru-RU"/>
              </w:rPr>
              <w:t xml:space="preserve">Капитальный ремонт системы отопления в здании по адресу: с. </w:t>
            </w:r>
            <w:proofErr w:type="spellStart"/>
            <w:r w:rsidRPr="00735502">
              <w:rPr>
                <w:rFonts w:ascii="Times New Roman" w:hAnsi="Times New Roman"/>
                <w:sz w:val="14"/>
                <w:szCs w:val="14"/>
                <w:lang w:eastAsia="ru-RU"/>
              </w:rPr>
              <w:t>Богучаны</w:t>
            </w:r>
            <w:proofErr w:type="spellEnd"/>
            <w:r w:rsidRPr="00735502">
              <w:rPr>
                <w:rFonts w:ascii="Times New Roman" w:hAnsi="Times New Roman"/>
                <w:sz w:val="14"/>
                <w:szCs w:val="14"/>
                <w:lang w:eastAsia="ru-RU"/>
              </w:rPr>
              <w:t xml:space="preserve">, ул. </w:t>
            </w:r>
            <w:proofErr w:type="gramStart"/>
            <w:r w:rsidRPr="00735502">
              <w:rPr>
                <w:rFonts w:ascii="Times New Roman" w:hAnsi="Times New Roman"/>
                <w:sz w:val="14"/>
                <w:szCs w:val="14"/>
                <w:lang w:eastAsia="ru-RU"/>
              </w:rPr>
              <w:lastRenderedPageBreak/>
              <w:t>Партизанская</w:t>
            </w:r>
            <w:proofErr w:type="gramEnd"/>
            <w:r w:rsidRPr="00735502">
              <w:rPr>
                <w:rFonts w:ascii="Times New Roman" w:hAnsi="Times New Roman"/>
                <w:sz w:val="14"/>
                <w:szCs w:val="14"/>
                <w:lang w:eastAsia="ru-RU"/>
              </w:rPr>
              <w:t>, 47.</w:t>
            </w:r>
          </w:p>
        </w:tc>
        <w:tc>
          <w:tcPr>
            <w:tcW w:w="189" w:type="pct"/>
            <w:shd w:val="clear" w:color="000000" w:fill="FFFFFF"/>
          </w:tcPr>
          <w:p w:rsidR="00735502" w:rsidRPr="00735502" w:rsidRDefault="00735502" w:rsidP="00007779">
            <w:pPr>
              <w:spacing w:after="0"/>
              <w:jc w:val="center"/>
              <w:rPr>
                <w:rFonts w:ascii="Times New Roman" w:hAnsi="Times New Roman"/>
                <w:sz w:val="14"/>
                <w:szCs w:val="14"/>
              </w:rPr>
            </w:pPr>
          </w:p>
        </w:tc>
        <w:tc>
          <w:tcPr>
            <w:tcW w:w="189" w:type="pct"/>
            <w:shd w:val="clear" w:color="000000" w:fill="FFFFFF"/>
            <w:noWrap/>
          </w:tcPr>
          <w:p w:rsidR="00735502" w:rsidRPr="00735502" w:rsidRDefault="00735502" w:rsidP="00007779">
            <w:pPr>
              <w:jc w:val="center"/>
              <w:rPr>
                <w:rFonts w:ascii="Times New Roman" w:hAnsi="Times New Roman"/>
                <w:sz w:val="14"/>
                <w:szCs w:val="14"/>
              </w:rPr>
            </w:pPr>
            <w:r w:rsidRPr="00735502">
              <w:rPr>
                <w:rFonts w:ascii="Times New Roman" w:hAnsi="Times New Roman"/>
                <w:sz w:val="14"/>
                <w:szCs w:val="14"/>
              </w:rPr>
              <w:t>830</w:t>
            </w:r>
          </w:p>
        </w:tc>
        <w:tc>
          <w:tcPr>
            <w:tcW w:w="236" w:type="pct"/>
            <w:gridSpan w:val="2"/>
            <w:shd w:val="clear" w:color="000000" w:fill="FFFFFF"/>
            <w:noWrap/>
          </w:tcPr>
          <w:p w:rsidR="00735502" w:rsidRPr="00735502" w:rsidRDefault="00735502" w:rsidP="00007779">
            <w:pPr>
              <w:jc w:val="center"/>
              <w:rPr>
                <w:rFonts w:ascii="Times New Roman" w:hAnsi="Times New Roman"/>
                <w:sz w:val="14"/>
                <w:szCs w:val="14"/>
              </w:rPr>
            </w:pPr>
            <w:r w:rsidRPr="00735502">
              <w:rPr>
                <w:rFonts w:ascii="Times New Roman" w:hAnsi="Times New Roman"/>
                <w:sz w:val="14"/>
                <w:szCs w:val="14"/>
              </w:rPr>
              <w:t>1006</w:t>
            </w:r>
          </w:p>
        </w:tc>
        <w:tc>
          <w:tcPr>
            <w:tcW w:w="400" w:type="pct"/>
            <w:gridSpan w:val="2"/>
            <w:shd w:val="clear" w:color="000000" w:fill="FFFFFF"/>
            <w:noWrap/>
          </w:tcPr>
          <w:p w:rsidR="00735502" w:rsidRPr="00735502" w:rsidRDefault="00735502" w:rsidP="00007779">
            <w:pPr>
              <w:jc w:val="center"/>
              <w:rPr>
                <w:rFonts w:ascii="Times New Roman" w:hAnsi="Times New Roman"/>
                <w:sz w:val="14"/>
                <w:szCs w:val="14"/>
              </w:rPr>
            </w:pPr>
            <w:r w:rsidRPr="00735502">
              <w:rPr>
                <w:rFonts w:ascii="Times New Roman" w:hAnsi="Times New Roman"/>
                <w:sz w:val="14"/>
                <w:szCs w:val="14"/>
              </w:rPr>
              <w:t>0260080000</w:t>
            </w:r>
          </w:p>
        </w:tc>
        <w:tc>
          <w:tcPr>
            <w:tcW w:w="183" w:type="pct"/>
            <w:shd w:val="clear" w:color="000000" w:fill="FFFFFF"/>
            <w:noWrap/>
          </w:tcPr>
          <w:p w:rsidR="00735502" w:rsidRPr="00735502" w:rsidRDefault="00735502" w:rsidP="00007779">
            <w:pPr>
              <w:spacing w:after="0"/>
              <w:jc w:val="center"/>
              <w:rPr>
                <w:rFonts w:ascii="Times New Roman" w:hAnsi="Times New Roman"/>
                <w:sz w:val="14"/>
                <w:szCs w:val="14"/>
                <w:lang w:eastAsia="ru-RU"/>
              </w:rPr>
            </w:pPr>
            <w:r w:rsidRPr="00735502">
              <w:rPr>
                <w:rFonts w:ascii="Times New Roman" w:hAnsi="Times New Roman"/>
                <w:sz w:val="14"/>
                <w:szCs w:val="14"/>
                <w:lang w:eastAsia="ru-RU"/>
              </w:rPr>
              <w:t>243</w:t>
            </w:r>
          </w:p>
        </w:tc>
        <w:tc>
          <w:tcPr>
            <w:tcW w:w="360" w:type="pct"/>
            <w:shd w:val="clear" w:color="000000" w:fill="FFFFFF"/>
            <w:noWrap/>
          </w:tcPr>
          <w:p w:rsidR="00735502" w:rsidRPr="00735502" w:rsidRDefault="00735502" w:rsidP="00007779">
            <w:pPr>
              <w:ind w:right="-318"/>
              <w:rPr>
                <w:rFonts w:ascii="Times New Roman" w:hAnsi="Times New Roman"/>
                <w:sz w:val="14"/>
                <w:szCs w:val="14"/>
                <w:lang w:eastAsia="ru-RU"/>
              </w:rPr>
            </w:pPr>
          </w:p>
        </w:tc>
        <w:tc>
          <w:tcPr>
            <w:tcW w:w="424" w:type="pct"/>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250 000,0</w:t>
            </w:r>
          </w:p>
        </w:tc>
        <w:tc>
          <w:tcPr>
            <w:tcW w:w="425"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377"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377"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c>
          <w:tcPr>
            <w:tcW w:w="425" w:type="pct"/>
            <w:shd w:val="clear" w:color="000000" w:fill="FFFFFF"/>
            <w:noWrap/>
          </w:tcPr>
          <w:p w:rsidR="00735502" w:rsidRPr="00735502" w:rsidRDefault="00735502" w:rsidP="00007779">
            <w:pPr>
              <w:rPr>
                <w:rFonts w:ascii="Times New Roman" w:hAnsi="Times New Roman"/>
                <w:sz w:val="14"/>
                <w:szCs w:val="14"/>
                <w:lang w:eastAsia="ru-RU"/>
              </w:rPr>
            </w:pPr>
            <w:r w:rsidRPr="00735502">
              <w:rPr>
                <w:rFonts w:ascii="Times New Roman" w:hAnsi="Times New Roman"/>
                <w:sz w:val="14"/>
                <w:szCs w:val="14"/>
                <w:lang w:eastAsia="ru-RU"/>
              </w:rPr>
              <w:t>250 000,0</w:t>
            </w:r>
          </w:p>
        </w:tc>
        <w:tc>
          <w:tcPr>
            <w:tcW w:w="472" w:type="pct"/>
            <w:gridSpan w:val="2"/>
            <w:shd w:val="clear" w:color="000000" w:fill="FFFFFF"/>
          </w:tcPr>
          <w:p w:rsidR="00735502" w:rsidRPr="00735502" w:rsidRDefault="00735502" w:rsidP="00007779">
            <w:pPr>
              <w:spacing w:after="0" w:line="240" w:lineRule="auto"/>
              <w:rPr>
                <w:rFonts w:ascii="Times New Roman" w:hAnsi="Times New Roman"/>
                <w:sz w:val="14"/>
                <w:szCs w:val="14"/>
                <w:lang w:eastAsia="ru-RU"/>
              </w:rPr>
            </w:pPr>
          </w:p>
        </w:tc>
      </w:tr>
      <w:tr w:rsidR="00735502" w:rsidRPr="00735502" w:rsidTr="00735502">
        <w:trPr>
          <w:trHeight w:val="20"/>
        </w:trPr>
        <w:tc>
          <w:tcPr>
            <w:tcW w:w="943" w:type="pct"/>
            <w:shd w:val="clear" w:color="000000" w:fill="FFFFFF"/>
          </w:tcPr>
          <w:p w:rsidR="00735502" w:rsidRPr="00735502" w:rsidRDefault="00735502" w:rsidP="00007779">
            <w:pPr>
              <w:spacing w:after="0"/>
              <w:rPr>
                <w:rFonts w:ascii="Times New Roman" w:hAnsi="Times New Roman"/>
                <w:sz w:val="14"/>
                <w:szCs w:val="14"/>
                <w:lang w:eastAsia="ru-RU"/>
              </w:rPr>
            </w:pPr>
            <w:r w:rsidRPr="00735502">
              <w:rPr>
                <w:rFonts w:ascii="Times New Roman" w:hAnsi="Times New Roman"/>
                <w:sz w:val="14"/>
                <w:szCs w:val="14"/>
                <w:lang w:eastAsia="ru-RU"/>
              </w:rPr>
              <w:lastRenderedPageBreak/>
              <w:t>Итого по задаче 1:</w:t>
            </w:r>
          </w:p>
        </w:tc>
        <w:tc>
          <w:tcPr>
            <w:tcW w:w="189" w:type="pct"/>
            <w:shd w:val="clear" w:color="000000" w:fill="FFFFFF"/>
          </w:tcPr>
          <w:p w:rsidR="00735502" w:rsidRPr="00735502" w:rsidRDefault="00735502" w:rsidP="00007779">
            <w:pPr>
              <w:spacing w:after="0"/>
              <w:rPr>
                <w:rFonts w:ascii="Times New Roman" w:hAnsi="Times New Roman"/>
                <w:sz w:val="14"/>
                <w:szCs w:val="14"/>
                <w:lang w:eastAsia="ru-RU"/>
              </w:rPr>
            </w:pPr>
            <w:r w:rsidRPr="00735502">
              <w:rPr>
                <w:rFonts w:ascii="Times New Roman" w:hAnsi="Times New Roman"/>
                <w:sz w:val="14"/>
                <w:szCs w:val="14"/>
                <w:lang w:eastAsia="ru-RU"/>
              </w:rPr>
              <w:t> </w:t>
            </w:r>
          </w:p>
        </w:tc>
        <w:tc>
          <w:tcPr>
            <w:tcW w:w="189" w:type="pct"/>
            <w:shd w:val="clear" w:color="000000" w:fill="FFFFFF"/>
            <w:noWrap/>
          </w:tcPr>
          <w:p w:rsidR="00735502" w:rsidRPr="00735502" w:rsidRDefault="00735502" w:rsidP="00007779">
            <w:pPr>
              <w:spacing w:after="0"/>
              <w:rPr>
                <w:rFonts w:ascii="Times New Roman" w:hAnsi="Times New Roman"/>
                <w:sz w:val="14"/>
                <w:szCs w:val="14"/>
                <w:lang w:eastAsia="ru-RU"/>
              </w:rPr>
            </w:pPr>
            <w:r w:rsidRPr="00735502">
              <w:rPr>
                <w:rFonts w:ascii="Times New Roman" w:hAnsi="Times New Roman"/>
                <w:sz w:val="14"/>
                <w:szCs w:val="14"/>
                <w:lang w:eastAsia="ru-RU"/>
              </w:rPr>
              <w:t> </w:t>
            </w:r>
          </w:p>
        </w:tc>
        <w:tc>
          <w:tcPr>
            <w:tcW w:w="236" w:type="pct"/>
            <w:gridSpan w:val="2"/>
            <w:shd w:val="clear" w:color="000000" w:fill="FFFFFF"/>
            <w:noWrap/>
          </w:tcPr>
          <w:p w:rsidR="00735502" w:rsidRPr="00735502" w:rsidRDefault="00735502" w:rsidP="00007779">
            <w:pPr>
              <w:spacing w:after="0"/>
              <w:rPr>
                <w:rFonts w:ascii="Times New Roman" w:hAnsi="Times New Roman"/>
                <w:sz w:val="14"/>
                <w:szCs w:val="14"/>
                <w:lang w:eastAsia="ru-RU"/>
              </w:rPr>
            </w:pPr>
            <w:r w:rsidRPr="00735502">
              <w:rPr>
                <w:rFonts w:ascii="Times New Roman" w:hAnsi="Times New Roman"/>
                <w:sz w:val="14"/>
                <w:szCs w:val="14"/>
                <w:lang w:eastAsia="ru-RU"/>
              </w:rPr>
              <w:t> </w:t>
            </w:r>
          </w:p>
        </w:tc>
        <w:tc>
          <w:tcPr>
            <w:tcW w:w="400" w:type="pct"/>
            <w:gridSpan w:val="2"/>
            <w:shd w:val="clear" w:color="000000" w:fill="FFFFFF"/>
            <w:noWrap/>
          </w:tcPr>
          <w:p w:rsidR="00735502" w:rsidRPr="00735502" w:rsidRDefault="00735502" w:rsidP="00007779">
            <w:pPr>
              <w:spacing w:after="0"/>
              <w:rPr>
                <w:rFonts w:ascii="Times New Roman" w:hAnsi="Times New Roman"/>
                <w:sz w:val="14"/>
                <w:szCs w:val="14"/>
                <w:lang w:eastAsia="ru-RU"/>
              </w:rPr>
            </w:pPr>
            <w:r w:rsidRPr="00735502">
              <w:rPr>
                <w:rFonts w:ascii="Times New Roman" w:hAnsi="Times New Roman"/>
                <w:sz w:val="14"/>
                <w:szCs w:val="14"/>
                <w:lang w:eastAsia="ru-RU"/>
              </w:rPr>
              <w:t> </w:t>
            </w:r>
          </w:p>
        </w:tc>
        <w:tc>
          <w:tcPr>
            <w:tcW w:w="183" w:type="pct"/>
            <w:shd w:val="clear" w:color="000000" w:fill="FFFFFF"/>
            <w:noWrap/>
          </w:tcPr>
          <w:p w:rsidR="00735502" w:rsidRPr="00735502" w:rsidRDefault="00735502" w:rsidP="00007779">
            <w:pPr>
              <w:spacing w:after="0"/>
              <w:rPr>
                <w:rFonts w:ascii="Times New Roman" w:hAnsi="Times New Roman"/>
                <w:sz w:val="14"/>
                <w:szCs w:val="14"/>
                <w:lang w:eastAsia="ru-RU"/>
              </w:rPr>
            </w:pPr>
            <w:r w:rsidRPr="00735502">
              <w:rPr>
                <w:rFonts w:ascii="Times New Roman" w:hAnsi="Times New Roman"/>
                <w:sz w:val="14"/>
                <w:szCs w:val="14"/>
                <w:lang w:eastAsia="ru-RU"/>
              </w:rPr>
              <w:t> </w:t>
            </w:r>
          </w:p>
        </w:tc>
        <w:tc>
          <w:tcPr>
            <w:tcW w:w="360" w:type="pct"/>
            <w:shd w:val="clear" w:color="000000" w:fill="FFFFFF"/>
            <w:noWrap/>
          </w:tcPr>
          <w:p w:rsidR="00735502" w:rsidRPr="00735502" w:rsidRDefault="00735502" w:rsidP="00007779">
            <w:pPr>
              <w:spacing w:after="0" w:line="240" w:lineRule="auto"/>
              <w:ind w:right="-318"/>
              <w:rPr>
                <w:rFonts w:ascii="Times New Roman" w:hAnsi="Times New Roman"/>
                <w:sz w:val="14"/>
                <w:szCs w:val="14"/>
                <w:lang w:eastAsia="ru-RU"/>
              </w:rPr>
            </w:pPr>
            <w:r w:rsidRPr="00735502">
              <w:rPr>
                <w:rFonts w:ascii="Times New Roman" w:hAnsi="Times New Roman"/>
                <w:sz w:val="14"/>
                <w:szCs w:val="14"/>
                <w:lang w:eastAsia="ru-RU"/>
              </w:rPr>
              <w:t>17 748 868,0</w:t>
            </w:r>
          </w:p>
        </w:tc>
        <w:tc>
          <w:tcPr>
            <w:tcW w:w="424" w:type="pct"/>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1</w:t>
            </w:r>
            <w:r w:rsidRPr="00735502">
              <w:rPr>
                <w:rFonts w:ascii="Times New Roman" w:hAnsi="Times New Roman"/>
                <w:sz w:val="14"/>
                <w:szCs w:val="14"/>
                <w:lang w:val="en-US" w:eastAsia="ru-RU"/>
              </w:rPr>
              <w:t>8</w:t>
            </w:r>
            <w:r w:rsidRPr="00735502">
              <w:rPr>
                <w:rFonts w:ascii="Times New Roman" w:hAnsi="Times New Roman"/>
                <w:sz w:val="14"/>
                <w:szCs w:val="14"/>
                <w:lang w:eastAsia="ru-RU"/>
              </w:rPr>
              <w:t> </w:t>
            </w:r>
            <w:r w:rsidRPr="00735502">
              <w:rPr>
                <w:rFonts w:ascii="Times New Roman" w:hAnsi="Times New Roman"/>
                <w:sz w:val="14"/>
                <w:szCs w:val="14"/>
                <w:lang w:val="en-US" w:eastAsia="ru-RU"/>
              </w:rPr>
              <w:t>035</w:t>
            </w:r>
            <w:r w:rsidRPr="00735502">
              <w:rPr>
                <w:rFonts w:ascii="Times New Roman" w:hAnsi="Times New Roman"/>
                <w:sz w:val="14"/>
                <w:szCs w:val="14"/>
                <w:lang w:eastAsia="ru-RU"/>
              </w:rPr>
              <w:t xml:space="preserve"> 900,0</w:t>
            </w:r>
          </w:p>
        </w:tc>
        <w:tc>
          <w:tcPr>
            <w:tcW w:w="425"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18 139 300,0</w:t>
            </w:r>
          </w:p>
        </w:tc>
        <w:tc>
          <w:tcPr>
            <w:tcW w:w="377"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17532 700,0</w:t>
            </w:r>
          </w:p>
        </w:tc>
        <w:tc>
          <w:tcPr>
            <w:tcW w:w="377" w:type="pct"/>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17 532 700,0</w:t>
            </w:r>
          </w:p>
        </w:tc>
        <w:tc>
          <w:tcPr>
            <w:tcW w:w="425" w:type="pct"/>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88</w:t>
            </w:r>
            <w:r w:rsidRPr="00735502">
              <w:rPr>
                <w:rFonts w:ascii="Times New Roman" w:hAnsi="Times New Roman"/>
                <w:sz w:val="14"/>
                <w:szCs w:val="14"/>
                <w:lang w:val="en-US" w:eastAsia="ru-RU"/>
              </w:rPr>
              <w:t>989</w:t>
            </w:r>
            <w:r w:rsidRPr="00735502">
              <w:rPr>
                <w:rFonts w:ascii="Times New Roman" w:hAnsi="Times New Roman"/>
                <w:sz w:val="14"/>
                <w:szCs w:val="14"/>
                <w:lang w:eastAsia="ru-RU"/>
              </w:rPr>
              <w:t>468,0</w:t>
            </w:r>
          </w:p>
        </w:tc>
        <w:tc>
          <w:tcPr>
            <w:tcW w:w="472" w:type="pct"/>
            <w:gridSpan w:val="2"/>
            <w:shd w:val="clear" w:color="000000" w:fill="FFFFFF"/>
          </w:tcPr>
          <w:p w:rsidR="00735502" w:rsidRPr="00735502" w:rsidRDefault="00735502" w:rsidP="00007779">
            <w:pPr>
              <w:spacing w:after="0"/>
              <w:rPr>
                <w:rFonts w:ascii="Times New Roman" w:hAnsi="Times New Roman"/>
                <w:sz w:val="14"/>
                <w:szCs w:val="14"/>
                <w:lang w:eastAsia="ru-RU"/>
              </w:rPr>
            </w:pPr>
          </w:p>
        </w:tc>
      </w:tr>
      <w:tr w:rsidR="00735502" w:rsidRPr="00735502" w:rsidTr="00735502">
        <w:trPr>
          <w:trHeight w:val="20"/>
        </w:trPr>
        <w:tc>
          <w:tcPr>
            <w:tcW w:w="943" w:type="pct"/>
            <w:shd w:val="clear" w:color="000000" w:fill="FFFFFF"/>
          </w:tcPr>
          <w:p w:rsidR="00735502" w:rsidRPr="0084453C" w:rsidRDefault="00735502" w:rsidP="00007779">
            <w:pPr>
              <w:spacing w:after="0"/>
              <w:rPr>
                <w:rFonts w:ascii="Times New Roman" w:hAnsi="Times New Roman"/>
                <w:sz w:val="14"/>
                <w:szCs w:val="14"/>
                <w:lang w:eastAsia="ru-RU"/>
              </w:rPr>
            </w:pPr>
            <w:r w:rsidRPr="0084453C">
              <w:rPr>
                <w:rFonts w:ascii="Times New Roman" w:hAnsi="Times New Roman"/>
                <w:sz w:val="14"/>
                <w:szCs w:val="14"/>
                <w:lang w:eastAsia="ru-RU"/>
              </w:rPr>
              <w:t>Итого по подпрограмме 6:</w:t>
            </w:r>
          </w:p>
        </w:tc>
        <w:tc>
          <w:tcPr>
            <w:tcW w:w="189" w:type="pct"/>
            <w:shd w:val="clear" w:color="000000" w:fill="FFFFFF"/>
          </w:tcPr>
          <w:p w:rsidR="00735502" w:rsidRPr="0084453C" w:rsidRDefault="00735502" w:rsidP="00007779">
            <w:pPr>
              <w:spacing w:after="0"/>
              <w:rPr>
                <w:rFonts w:ascii="Times New Roman" w:hAnsi="Times New Roman"/>
                <w:sz w:val="14"/>
                <w:szCs w:val="14"/>
                <w:lang w:eastAsia="ru-RU"/>
              </w:rPr>
            </w:pPr>
          </w:p>
        </w:tc>
        <w:tc>
          <w:tcPr>
            <w:tcW w:w="189" w:type="pct"/>
            <w:shd w:val="clear" w:color="000000" w:fill="FFFFFF"/>
            <w:noWrap/>
          </w:tcPr>
          <w:p w:rsidR="00735502" w:rsidRPr="0084453C" w:rsidRDefault="00735502" w:rsidP="00007779">
            <w:pPr>
              <w:spacing w:after="0"/>
              <w:rPr>
                <w:rFonts w:ascii="Times New Roman" w:hAnsi="Times New Roman"/>
                <w:sz w:val="14"/>
                <w:szCs w:val="14"/>
                <w:lang w:eastAsia="ru-RU"/>
              </w:rPr>
            </w:pPr>
          </w:p>
        </w:tc>
        <w:tc>
          <w:tcPr>
            <w:tcW w:w="236" w:type="pct"/>
            <w:gridSpan w:val="2"/>
            <w:shd w:val="clear" w:color="000000" w:fill="FFFFFF"/>
            <w:noWrap/>
          </w:tcPr>
          <w:p w:rsidR="00735502" w:rsidRPr="0084453C" w:rsidRDefault="00735502" w:rsidP="00007779">
            <w:pPr>
              <w:spacing w:after="0"/>
              <w:rPr>
                <w:rFonts w:ascii="Times New Roman" w:hAnsi="Times New Roman"/>
                <w:sz w:val="14"/>
                <w:szCs w:val="14"/>
                <w:lang w:eastAsia="ru-RU"/>
              </w:rPr>
            </w:pPr>
          </w:p>
        </w:tc>
        <w:tc>
          <w:tcPr>
            <w:tcW w:w="400" w:type="pct"/>
            <w:gridSpan w:val="2"/>
            <w:shd w:val="clear" w:color="000000" w:fill="FFFFFF"/>
            <w:noWrap/>
          </w:tcPr>
          <w:p w:rsidR="00735502" w:rsidRPr="0084453C" w:rsidRDefault="00735502" w:rsidP="00007779">
            <w:pPr>
              <w:spacing w:after="0"/>
              <w:rPr>
                <w:rFonts w:ascii="Times New Roman" w:hAnsi="Times New Roman"/>
                <w:sz w:val="14"/>
                <w:szCs w:val="14"/>
                <w:lang w:eastAsia="ru-RU"/>
              </w:rPr>
            </w:pPr>
          </w:p>
        </w:tc>
        <w:tc>
          <w:tcPr>
            <w:tcW w:w="183" w:type="pct"/>
            <w:shd w:val="clear" w:color="000000" w:fill="FFFFFF"/>
            <w:noWrap/>
          </w:tcPr>
          <w:p w:rsidR="00735502" w:rsidRPr="0084453C" w:rsidRDefault="00735502" w:rsidP="00007779">
            <w:pPr>
              <w:spacing w:after="0"/>
              <w:rPr>
                <w:rFonts w:ascii="Times New Roman" w:hAnsi="Times New Roman"/>
                <w:sz w:val="14"/>
                <w:szCs w:val="14"/>
                <w:lang w:eastAsia="ru-RU"/>
              </w:rPr>
            </w:pPr>
          </w:p>
        </w:tc>
        <w:tc>
          <w:tcPr>
            <w:tcW w:w="360" w:type="pct"/>
            <w:shd w:val="clear" w:color="000000" w:fill="FFFFFF"/>
            <w:noWrap/>
          </w:tcPr>
          <w:p w:rsidR="00735502" w:rsidRPr="0084453C" w:rsidRDefault="00735502" w:rsidP="00007779">
            <w:pPr>
              <w:spacing w:after="0" w:line="240" w:lineRule="auto"/>
              <w:rPr>
                <w:rFonts w:ascii="Times New Roman" w:hAnsi="Times New Roman"/>
                <w:sz w:val="14"/>
                <w:szCs w:val="14"/>
                <w:lang w:eastAsia="ru-RU"/>
              </w:rPr>
            </w:pPr>
            <w:r w:rsidRPr="0084453C">
              <w:rPr>
                <w:rFonts w:ascii="Times New Roman" w:hAnsi="Times New Roman"/>
                <w:sz w:val="14"/>
                <w:szCs w:val="14"/>
                <w:lang w:eastAsia="ru-RU"/>
              </w:rPr>
              <w:t>17 748 868,0</w:t>
            </w:r>
          </w:p>
        </w:tc>
        <w:tc>
          <w:tcPr>
            <w:tcW w:w="424" w:type="pct"/>
            <w:shd w:val="clear" w:color="000000" w:fill="FFFFFF"/>
            <w:noWrap/>
          </w:tcPr>
          <w:p w:rsidR="00735502" w:rsidRPr="0084453C" w:rsidRDefault="00735502" w:rsidP="00007779">
            <w:pPr>
              <w:spacing w:after="0" w:line="240" w:lineRule="auto"/>
              <w:rPr>
                <w:rFonts w:ascii="Times New Roman" w:hAnsi="Times New Roman"/>
                <w:sz w:val="14"/>
                <w:szCs w:val="14"/>
                <w:lang w:eastAsia="ru-RU"/>
              </w:rPr>
            </w:pPr>
            <w:r w:rsidRPr="0084453C">
              <w:rPr>
                <w:rFonts w:ascii="Times New Roman" w:hAnsi="Times New Roman"/>
                <w:sz w:val="14"/>
                <w:szCs w:val="14"/>
                <w:lang w:eastAsia="ru-RU"/>
              </w:rPr>
              <w:t>1</w:t>
            </w:r>
            <w:r w:rsidRPr="0084453C">
              <w:rPr>
                <w:rFonts w:ascii="Times New Roman" w:hAnsi="Times New Roman"/>
                <w:sz w:val="14"/>
                <w:szCs w:val="14"/>
                <w:lang w:val="en-US" w:eastAsia="ru-RU"/>
              </w:rPr>
              <w:t>8</w:t>
            </w:r>
            <w:r w:rsidRPr="0084453C">
              <w:rPr>
                <w:rFonts w:ascii="Times New Roman" w:hAnsi="Times New Roman"/>
                <w:sz w:val="14"/>
                <w:szCs w:val="14"/>
                <w:lang w:eastAsia="ru-RU"/>
              </w:rPr>
              <w:t> </w:t>
            </w:r>
            <w:r w:rsidRPr="0084453C">
              <w:rPr>
                <w:rFonts w:ascii="Times New Roman" w:hAnsi="Times New Roman"/>
                <w:sz w:val="14"/>
                <w:szCs w:val="14"/>
                <w:lang w:val="en-US" w:eastAsia="ru-RU"/>
              </w:rPr>
              <w:t>035</w:t>
            </w:r>
            <w:r w:rsidRPr="0084453C">
              <w:rPr>
                <w:rFonts w:ascii="Times New Roman" w:hAnsi="Times New Roman"/>
                <w:sz w:val="14"/>
                <w:szCs w:val="14"/>
                <w:lang w:eastAsia="ru-RU"/>
              </w:rPr>
              <w:t xml:space="preserve"> 900,0</w:t>
            </w:r>
          </w:p>
        </w:tc>
        <w:tc>
          <w:tcPr>
            <w:tcW w:w="425" w:type="pct"/>
            <w:shd w:val="clear" w:color="000000" w:fill="FFFFFF"/>
          </w:tcPr>
          <w:p w:rsidR="00735502" w:rsidRPr="0084453C" w:rsidRDefault="00735502" w:rsidP="00007779">
            <w:pPr>
              <w:spacing w:after="0" w:line="240" w:lineRule="auto"/>
              <w:rPr>
                <w:rFonts w:ascii="Times New Roman" w:hAnsi="Times New Roman"/>
                <w:sz w:val="14"/>
                <w:szCs w:val="14"/>
                <w:lang w:eastAsia="ru-RU"/>
              </w:rPr>
            </w:pPr>
            <w:r w:rsidRPr="0084453C">
              <w:rPr>
                <w:rFonts w:ascii="Times New Roman" w:hAnsi="Times New Roman"/>
                <w:sz w:val="14"/>
                <w:szCs w:val="14"/>
                <w:lang w:eastAsia="ru-RU"/>
              </w:rPr>
              <w:t>18 139 300,0</w:t>
            </w:r>
          </w:p>
        </w:tc>
        <w:tc>
          <w:tcPr>
            <w:tcW w:w="377" w:type="pct"/>
            <w:shd w:val="clear" w:color="000000" w:fill="FFFFFF"/>
          </w:tcPr>
          <w:p w:rsidR="00735502" w:rsidRPr="0084453C" w:rsidRDefault="00735502" w:rsidP="00007779">
            <w:pPr>
              <w:spacing w:after="0" w:line="240" w:lineRule="auto"/>
              <w:rPr>
                <w:rFonts w:ascii="Times New Roman" w:hAnsi="Times New Roman"/>
                <w:sz w:val="14"/>
                <w:szCs w:val="14"/>
                <w:lang w:eastAsia="ru-RU"/>
              </w:rPr>
            </w:pPr>
            <w:r w:rsidRPr="0084453C">
              <w:rPr>
                <w:rFonts w:ascii="Times New Roman" w:hAnsi="Times New Roman"/>
                <w:sz w:val="14"/>
                <w:szCs w:val="14"/>
                <w:lang w:eastAsia="ru-RU"/>
              </w:rPr>
              <w:t>17 532 700,0</w:t>
            </w:r>
          </w:p>
        </w:tc>
        <w:tc>
          <w:tcPr>
            <w:tcW w:w="377" w:type="pct"/>
            <w:shd w:val="clear" w:color="000000" w:fill="FFFFFF"/>
          </w:tcPr>
          <w:p w:rsidR="00735502" w:rsidRPr="0084453C" w:rsidRDefault="00735502" w:rsidP="00007779">
            <w:pPr>
              <w:spacing w:after="0" w:line="240" w:lineRule="auto"/>
              <w:rPr>
                <w:rFonts w:ascii="Times New Roman" w:hAnsi="Times New Roman"/>
                <w:sz w:val="14"/>
                <w:szCs w:val="14"/>
                <w:lang w:eastAsia="ru-RU"/>
              </w:rPr>
            </w:pPr>
            <w:r w:rsidRPr="0084453C">
              <w:rPr>
                <w:rFonts w:ascii="Times New Roman" w:hAnsi="Times New Roman"/>
                <w:sz w:val="14"/>
                <w:szCs w:val="14"/>
                <w:lang w:eastAsia="ru-RU"/>
              </w:rPr>
              <w:t>17 532 700</w:t>
            </w:r>
          </w:p>
        </w:tc>
        <w:tc>
          <w:tcPr>
            <w:tcW w:w="425" w:type="pct"/>
            <w:shd w:val="clear" w:color="000000" w:fill="FFFFFF"/>
            <w:noWrap/>
          </w:tcPr>
          <w:p w:rsidR="00735502" w:rsidRPr="0084453C" w:rsidRDefault="00735502" w:rsidP="00007779">
            <w:pPr>
              <w:spacing w:after="0" w:line="240" w:lineRule="auto"/>
              <w:rPr>
                <w:rFonts w:ascii="Times New Roman" w:hAnsi="Times New Roman"/>
                <w:sz w:val="14"/>
                <w:szCs w:val="14"/>
                <w:lang w:eastAsia="ru-RU"/>
              </w:rPr>
            </w:pPr>
            <w:r w:rsidRPr="0084453C">
              <w:rPr>
                <w:rFonts w:ascii="Times New Roman" w:hAnsi="Times New Roman"/>
                <w:sz w:val="14"/>
                <w:szCs w:val="14"/>
                <w:lang w:eastAsia="ru-RU"/>
              </w:rPr>
              <w:t>88 </w:t>
            </w:r>
            <w:r w:rsidRPr="0084453C">
              <w:rPr>
                <w:rFonts w:ascii="Times New Roman" w:hAnsi="Times New Roman"/>
                <w:sz w:val="14"/>
                <w:szCs w:val="14"/>
                <w:lang w:val="en-US" w:eastAsia="ru-RU"/>
              </w:rPr>
              <w:t>989</w:t>
            </w:r>
            <w:r w:rsidRPr="0084453C">
              <w:rPr>
                <w:rFonts w:ascii="Times New Roman" w:hAnsi="Times New Roman"/>
                <w:sz w:val="14"/>
                <w:szCs w:val="14"/>
                <w:lang w:eastAsia="ru-RU"/>
              </w:rPr>
              <w:t> 468,0</w:t>
            </w:r>
          </w:p>
        </w:tc>
        <w:tc>
          <w:tcPr>
            <w:tcW w:w="472" w:type="pct"/>
            <w:gridSpan w:val="2"/>
            <w:shd w:val="clear" w:color="000000" w:fill="FFFFFF"/>
          </w:tcPr>
          <w:p w:rsidR="00735502" w:rsidRPr="0084453C" w:rsidRDefault="00735502" w:rsidP="00007779">
            <w:pPr>
              <w:spacing w:after="0"/>
              <w:rPr>
                <w:rFonts w:ascii="Times New Roman" w:hAnsi="Times New Roman"/>
                <w:sz w:val="14"/>
                <w:szCs w:val="14"/>
                <w:lang w:eastAsia="ru-RU"/>
              </w:rPr>
            </w:pPr>
          </w:p>
        </w:tc>
      </w:tr>
      <w:tr w:rsidR="00735502" w:rsidRPr="00735502" w:rsidTr="00735502">
        <w:trPr>
          <w:trHeight w:val="20"/>
        </w:trPr>
        <w:tc>
          <w:tcPr>
            <w:tcW w:w="943" w:type="pct"/>
            <w:shd w:val="clear" w:color="000000" w:fill="FFFFFF"/>
          </w:tcPr>
          <w:p w:rsidR="00735502" w:rsidRPr="00735502" w:rsidRDefault="00735502" w:rsidP="00007779">
            <w:pPr>
              <w:spacing w:after="0"/>
              <w:rPr>
                <w:rFonts w:ascii="Times New Roman" w:hAnsi="Times New Roman"/>
                <w:sz w:val="14"/>
                <w:szCs w:val="14"/>
                <w:lang w:eastAsia="ru-RU"/>
              </w:rPr>
            </w:pPr>
            <w:r w:rsidRPr="00735502">
              <w:rPr>
                <w:rFonts w:ascii="Times New Roman" w:hAnsi="Times New Roman"/>
                <w:sz w:val="14"/>
                <w:szCs w:val="14"/>
                <w:lang w:eastAsia="ru-RU"/>
              </w:rPr>
              <w:t>В том числе</w:t>
            </w:r>
          </w:p>
        </w:tc>
        <w:tc>
          <w:tcPr>
            <w:tcW w:w="189" w:type="pct"/>
            <w:shd w:val="clear" w:color="000000" w:fill="FFFFFF"/>
          </w:tcPr>
          <w:p w:rsidR="00735502" w:rsidRPr="00735502" w:rsidRDefault="00735502" w:rsidP="00007779">
            <w:pPr>
              <w:spacing w:after="0"/>
              <w:rPr>
                <w:rFonts w:ascii="Times New Roman" w:hAnsi="Times New Roman"/>
                <w:b/>
                <w:sz w:val="14"/>
                <w:szCs w:val="14"/>
                <w:lang w:eastAsia="ru-RU"/>
              </w:rPr>
            </w:pPr>
          </w:p>
        </w:tc>
        <w:tc>
          <w:tcPr>
            <w:tcW w:w="189" w:type="pct"/>
            <w:shd w:val="clear" w:color="000000" w:fill="FFFFFF"/>
            <w:noWrap/>
          </w:tcPr>
          <w:p w:rsidR="00735502" w:rsidRPr="00735502" w:rsidRDefault="00735502" w:rsidP="00007779">
            <w:pPr>
              <w:spacing w:after="0"/>
              <w:rPr>
                <w:rFonts w:ascii="Times New Roman" w:hAnsi="Times New Roman"/>
                <w:b/>
                <w:sz w:val="14"/>
                <w:szCs w:val="14"/>
                <w:lang w:eastAsia="ru-RU"/>
              </w:rPr>
            </w:pPr>
          </w:p>
        </w:tc>
        <w:tc>
          <w:tcPr>
            <w:tcW w:w="236" w:type="pct"/>
            <w:gridSpan w:val="2"/>
            <w:shd w:val="clear" w:color="000000" w:fill="FFFFFF"/>
            <w:noWrap/>
          </w:tcPr>
          <w:p w:rsidR="00735502" w:rsidRPr="00735502" w:rsidRDefault="00735502" w:rsidP="00007779">
            <w:pPr>
              <w:spacing w:after="0"/>
              <w:rPr>
                <w:rFonts w:ascii="Times New Roman" w:hAnsi="Times New Roman"/>
                <w:b/>
                <w:sz w:val="14"/>
                <w:szCs w:val="14"/>
                <w:lang w:eastAsia="ru-RU"/>
              </w:rPr>
            </w:pPr>
          </w:p>
        </w:tc>
        <w:tc>
          <w:tcPr>
            <w:tcW w:w="400" w:type="pct"/>
            <w:gridSpan w:val="2"/>
            <w:shd w:val="clear" w:color="000000" w:fill="FFFFFF"/>
            <w:noWrap/>
          </w:tcPr>
          <w:p w:rsidR="00735502" w:rsidRPr="00735502" w:rsidRDefault="00735502" w:rsidP="00007779">
            <w:pPr>
              <w:spacing w:after="0"/>
              <w:rPr>
                <w:rFonts w:ascii="Times New Roman" w:hAnsi="Times New Roman"/>
                <w:b/>
                <w:sz w:val="14"/>
                <w:szCs w:val="14"/>
                <w:lang w:eastAsia="ru-RU"/>
              </w:rPr>
            </w:pPr>
          </w:p>
        </w:tc>
        <w:tc>
          <w:tcPr>
            <w:tcW w:w="183" w:type="pct"/>
            <w:shd w:val="clear" w:color="000000" w:fill="FFFFFF"/>
            <w:noWrap/>
          </w:tcPr>
          <w:p w:rsidR="00735502" w:rsidRPr="00735502" w:rsidRDefault="00735502" w:rsidP="00007779">
            <w:pPr>
              <w:spacing w:after="0"/>
              <w:rPr>
                <w:rFonts w:ascii="Times New Roman" w:hAnsi="Times New Roman"/>
                <w:b/>
                <w:sz w:val="14"/>
                <w:szCs w:val="14"/>
                <w:lang w:eastAsia="ru-RU"/>
              </w:rPr>
            </w:pPr>
          </w:p>
        </w:tc>
        <w:tc>
          <w:tcPr>
            <w:tcW w:w="360" w:type="pct"/>
            <w:shd w:val="clear" w:color="000000" w:fill="FFFFFF"/>
            <w:noWrap/>
          </w:tcPr>
          <w:p w:rsidR="00735502" w:rsidRPr="00735502" w:rsidRDefault="00735502" w:rsidP="00007779">
            <w:pPr>
              <w:spacing w:after="0" w:line="240" w:lineRule="auto"/>
              <w:rPr>
                <w:rFonts w:ascii="Times New Roman" w:hAnsi="Times New Roman"/>
                <w:b/>
                <w:sz w:val="14"/>
                <w:szCs w:val="14"/>
                <w:lang w:eastAsia="ru-RU"/>
              </w:rPr>
            </w:pPr>
          </w:p>
        </w:tc>
        <w:tc>
          <w:tcPr>
            <w:tcW w:w="424" w:type="pct"/>
            <w:shd w:val="clear" w:color="000000" w:fill="FFFFFF"/>
            <w:noWrap/>
          </w:tcPr>
          <w:p w:rsidR="00735502" w:rsidRPr="00735502" w:rsidRDefault="00735502" w:rsidP="00007779">
            <w:pPr>
              <w:spacing w:after="0" w:line="240" w:lineRule="auto"/>
              <w:rPr>
                <w:rFonts w:ascii="Times New Roman" w:hAnsi="Times New Roman"/>
                <w:b/>
                <w:sz w:val="14"/>
                <w:szCs w:val="14"/>
                <w:lang w:eastAsia="ru-RU"/>
              </w:rPr>
            </w:pPr>
          </w:p>
        </w:tc>
        <w:tc>
          <w:tcPr>
            <w:tcW w:w="425" w:type="pct"/>
            <w:shd w:val="clear" w:color="000000" w:fill="FFFFFF"/>
          </w:tcPr>
          <w:p w:rsidR="00735502" w:rsidRPr="00735502" w:rsidRDefault="00735502" w:rsidP="00007779">
            <w:pPr>
              <w:spacing w:after="0" w:line="240" w:lineRule="auto"/>
              <w:rPr>
                <w:rFonts w:ascii="Times New Roman" w:hAnsi="Times New Roman"/>
                <w:b/>
                <w:sz w:val="14"/>
                <w:szCs w:val="14"/>
                <w:lang w:eastAsia="ru-RU"/>
              </w:rPr>
            </w:pPr>
          </w:p>
        </w:tc>
        <w:tc>
          <w:tcPr>
            <w:tcW w:w="377" w:type="pct"/>
            <w:shd w:val="clear" w:color="000000" w:fill="FFFFFF"/>
          </w:tcPr>
          <w:p w:rsidR="00735502" w:rsidRPr="00735502" w:rsidRDefault="00735502" w:rsidP="00007779">
            <w:pPr>
              <w:spacing w:after="0" w:line="240" w:lineRule="auto"/>
              <w:rPr>
                <w:rFonts w:ascii="Times New Roman" w:hAnsi="Times New Roman"/>
                <w:b/>
                <w:sz w:val="14"/>
                <w:szCs w:val="14"/>
                <w:lang w:eastAsia="ru-RU"/>
              </w:rPr>
            </w:pPr>
          </w:p>
        </w:tc>
        <w:tc>
          <w:tcPr>
            <w:tcW w:w="377" w:type="pct"/>
            <w:shd w:val="clear" w:color="000000" w:fill="FFFFFF"/>
          </w:tcPr>
          <w:p w:rsidR="00735502" w:rsidRPr="00735502" w:rsidRDefault="00735502" w:rsidP="00007779">
            <w:pPr>
              <w:spacing w:after="0" w:line="240" w:lineRule="auto"/>
              <w:rPr>
                <w:rFonts w:ascii="Times New Roman" w:hAnsi="Times New Roman"/>
                <w:b/>
                <w:sz w:val="14"/>
                <w:szCs w:val="14"/>
                <w:lang w:eastAsia="ru-RU"/>
              </w:rPr>
            </w:pPr>
          </w:p>
        </w:tc>
        <w:tc>
          <w:tcPr>
            <w:tcW w:w="425" w:type="pct"/>
            <w:shd w:val="clear" w:color="000000" w:fill="FFFFFF"/>
            <w:noWrap/>
          </w:tcPr>
          <w:p w:rsidR="00735502" w:rsidRPr="00735502" w:rsidRDefault="00735502" w:rsidP="00007779">
            <w:pPr>
              <w:spacing w:after="0" w:line="240" w:lineRule="auto"/>
              <w:rPr>
                <w:rFonts w:ascii="Times New Roman" w:hAnsi="Times New Roman"/>
                <w:b/>
                <w:sz w:val="14"/>
                <w:szCs w:val="14"/>
                <w:lang w:eastAsia="ru-RU"/>
              </w:rPr>
            </w:pPr>
          </w:p>
        </w:tc>
        <w:tc>
          <w:tcPr>
            <w:tcW w:w="472" w:type="pct"/>
            <w:gridSpan w:val="2"/>
            <w:shd w:val="clear" w:color="000000" w:fill="FFFFFF"/>
          </w:tcPr>
          <w:p w:rsidR="00735502" w:rsidRPr="00735502" w:rsidRDefault="00735502" w:rsidP="00007779">
            <w:pPr>
              <w:spacing w:after="0"/>
              <w:jc w:val="right"/>
              <w:rPr>
                <w:rFonts w:ascii="Times New Roman" w:hAnsi="Times New Roman"/>
                <w:sz w:val="14"/>
                <w:szCs w:val="14"/>
                <w:lang w:eastAsia="ru-RU"/>
              </w:rPr>
            </w:pPr>
          </w:p>
        </w:tc>
      </w:tr>
      <w:tr w:rsidR="00735502" w:rsidRPr="00735502" w:rsidTr="00735502">
        <w:trPr>
          <w:trHeight w:val="20"/>
        </w:trPr>
        <w:tc>
          <w:tcPr>
            <w:tcW w:w="943" w:type="pct"/>
            <w:tcBorders>
              <w:top w:val="single" w:sz="4" w:space="0" w:color="auto"/>
              <w:left w:val="single" w:sz="4" w:space="0" w:color="auto"/>
              <w:bottom w:val="single" w:sz="4" w:space="0" w:color="auto"/>
              <w:right w:val="single" w:sz="4" w:space="0" w:color="auto"/>
            </w:tcBorders>
            <w:shd w:val="clear" w:color="000000" w:fill="FFFFFF"/>
          </w:tcPr>
          <w:p w:rsidR="00735502" w:rsidRPr="00735502" w:rsidRDefault="00735502" w:rsidP="00007779">
            <w:pPr>
              <w:spacing w:after="0"/>
              <w:rPr>
                <w:rFonts w:ascii="Times New Roman" w:hAnsi="Times New Roman"/>
                <w:sz w:val="14"/>
                <w:szCs w:val="14"/>
                <w:lang w:eastAsia="ru-RU"/>
              </w:rPr>
            </w:pPr>
            <w:r w:rsidRPr="00735502">
              <w:rPr>
                <w:rFonts w:ascii="Times New Roman" w:hAnsi="Times New Roman"/>
                <w:sz w:val="14"/>
                <w:szCs w:val="14"/>
                <w:lang w:eastAsia="ru-RU"/>
              </w:rPr>
              <w:t>краевой бюджет</w:t>
            </w:r>
          </w:p>
        </w:tc>
        <w:tc>
          <w:tcPr>
            <w:tcW w:w="189" w:type="pct"/>
            <w:tcBorders>
              <w:top w:val="single" w:sz="4" w:space="0" w:color="auto"/>
              <w:left w:val="single" w:sz="4" w:space="0" w:color="auto"/>
              <w:bottom w:val="single" w:sz="4" w:space="0" w:color="auto"/>
              <w:right w:val="single" w:sz="4" w:space="0" w:color="auto"/>
            </w:tcBorders>
            <w:shd w:val="clear" w:color="000000" w:fill="FFFFFF"/>
          </w:tcPr>
          <w:p w:rsidR="00735502" w:rsidRPr="00735502" w:rsidRDefault="00735502" w:rsidP="00007779">
            <w:pPr>
              <w:spacing w:after="0"/>
              <w:rPr>
                <w:rFonts w:ascii="Times New Roman" w:hAnsi="Times New Roman"/>
                <w:b/>
                <w:sz w:val="14"/>
                <w:szCs w:val="14"/>
                <w:lang w:eastAsia="ru-RU"/>
              </w:rPr>
            </w:pPr>
          </w:p>
        </w:tc>
        <w:tc>
          <w:tcPr>
            <w:tcW w:w="189" w:type="pct"/>
            <w:tcBorders>
              <w:top w:val="single" w:sz="4" w:space="0" w:color="auto"/>
              <w:left w:val="single" w:sz="4" w:space="0" w:color="auto"/>
              <w:bottom w:val="single" w:sz="4" w:space="0" w:color="auto"/>
              <w:right w:val="single" w:sz="4" w:space="0" w:color="auto"/>
            </w:tcBorders>
            <w:shd w:val="clear" w:color="000000" w:fill="FFFFFF"/>
            <w:noWrap/>
          </w:tcPr>
          <w:p w:rsidR="00735502" w:rsidRPr="00735502" w:rsidRDefault="00735502" w:rsidP="00007779">
            <w:pPr>
              <w:spacing w:after="0"/>
              <w:rPr>
                <w:rFonts w:ascii="Times New Roman" w:hAnsi="Times New Roman"/>
                <w:b/>
                <w:sz w:val="14"/>
                <w:szCs w:val="14"/>
                <w:lang w:eastAsia="ru-RU"/>
              </w:rPr>
            </w:pP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noWrap/>
          </w:tcPr>
          <w:p w:rsidR="00735502" w:rsidRPr="00735502" w:rsidRDefault="00735502" w:rsidP="00007779">
            <w:pPr>
              <w:spacing w:after="0"/>
              <w:rPr>
                <w:rFonts w:ascii="Times New Roman" w:hAnsi="Times New Roman"/>
                <w:b/>
                <w:sz w:val="14"/>
                <w:szCs w:val="14"/>
                <w:lang w:eastAsia="ru-RU"/>
              </w:rPr>
            </w:pPr>
          </w:p>
        </w:tc>
        <w:tc>
          <w:tcPr>
            <w:tcW w:w="400" w:type="pct"/>
            <w:gridSpan w:val="2"/>
            <w:tcBorders>
              <w:top w:val="single" w:sz="4" w:space="0" w:color="auto"/>
              <w:left w:val="single" w:sz="4" w:space="0" w:color="auto"/>
              <w:bottom w:val="single" w:sz="4" w:space="0" w:color="auto"/>
              <w:right w:val="single" w:sz="4" w:space="0" w:color="auto"/>
            </w:tcBorders>
            <w:shd w:val="clear" w:color="000000" w:fill="FFFFFF"/>
            <w:noWrap/>
          </w:tcPr>
          <w:p w:rsidR="00735502" w:rsidRPr="00735502" w:rsidRDefault="00735502" w:rsidP="00007779">
            <w:pPr>
              <w:spacing w:after="0"/>
              <w:rPr>
                <w:rFonts w:ascii="Times New Roman" w:hAnsi="Times New Roman"/>
                <w:b/>
                <w:sz w:val="14"/>
                <w:szCs w:val="14"/>
                <w:lang w:eastAsia="ru-RU"/>
              </w:rPr>
            </w:pPr>
          </w:p>
        </w:tc>
        <w:tc>
          <w:tcPr>
            <w:tcW w:w="183" w:type="pct"/>
            <w:tcBorders>
              <w:top w:val="single" w:sz="4" w:space="0" w:color="auto"/>
              <w:left w:val="single" w:sz="4" w:space="0" w:color="auto"/>
              <w:bottom w:val="single" w:sz="4" w:space="0" w:color="auto"/>
              <w:right w:val="single" w:sz="4" w:space="0" w:color="auto"/>
            </w:tcBorders>
            <w:shd w:val="clear" w:color="000000" w:fill="FFFFFF"/>
            <w:noWrap/>
          </w:tcPr>
          <w:p w:rsidR="00735502" w:rsidRPr="00735502" w:rsidRDefault="00735502" w:rsidP="00007779">
            <w:pPr>
              <w:spacing w:after="0"/>
              <w:rPr>
                <w:rFonts w:ascii="Times New Roman" w:hAnsi="Times New Roman"/>
                <w:b/>
                <w:sz w:val="14"/>
                <w:szCs w:val="14"/>
                <w:lang w:eastAsia="ru-RU"/>
              </w:rPr>
            </w:pPr>
          </w:p>
        </w:tc>
        <w:tc>
          <w:tcPr>
            <w:tcW w:w="360" w:type="pct"/>
            <w:tcBorders>
              <w:top w:val="single" w:sz="4" w:space="0" w:color="auto"/>
              <w:left w:val="single" w:sz="4" w:space="0" w:color="auto"/>
              <w:bottom w:val="single" w:sz="4" w:space="0" w:color="auto"/>
              <w:right w:val="single" w:sz="4" w:space="0" w:color="auto"/>
            </w:tcBorders>
            <w:shd w:val="clear" w:color="000000" w:fill="FFFFFF"/>
            <w:noWrap/>
          </w:tcPr>
          <w:p w:rsidR="00735502" w:rsidRPr="00735502" w:rsidRDefault="00735502" w:rsidP="00007779">
            <w:pPr>
              <w:spacing w:after="0" w:line="240" w:lineRule="auto"/>
              <w:ind w:right="-318"/>
              <w:rPr>
                <w:rFonts w:ascii="Times New Roman" w:hAnsi="Times New Roman"/>
                <w:sz w:val="14"/>
                <w:szCs w:val="14"/>
                <w:lang w:eastAsia="ru-RU"/>
              </w:rPr>
            </w:pPr>
            <w:r w:rsidRPr="00735502">
              <w:rPr>
                <w:rFonts w:ascii="Times New Roman" w:hAnsi="Times New Roman"/>
                <w:sz w:val="14"/>
                <w:szCs w:val="14"/>
                <w:lang w:eastAsia="ru-RU"/>
              </w:rPr>
              <w:t>17 748 868,0</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17 </w:t>
            </w:r>
            <w:r w:rsidRPr="00735502">
              <w:rPr>
                <w:rFonts w:ascii="Times New Roman" w:hAnsi="Times New Roman"/>
                <w:sz w:val="14"/>
                <w:szCs w:val="14"/>
                <w:lang w:val="en-US" w:eastAsia="ru-RU"/>
              </w:rPr>
              <w:t>785</w:t>
            </w:r>
            <w:r w:rsidRPr="00735502">
              <w:rPr>
                <w:rFonts w:ascii="Times New Roman" w:hAnsi="Times New Roman"/>
                <w:sz w:val="14"/>
                <w:szCs w:val="14"/>
                <w:lang w:eastAsia="ru-RU"/>
              </w:rPr>
              <w:t xml:space="preserve"> 900,0</w:t>
            </w:r>
          </w:p>
        </w:tc>
        <w:tc>
          <w:tcPr>
            <w:tcW w:w="425" w:type="pct"/>
            <w:tcBorders>
              <w:top w:val="single" w:sz="4" w:space="0" w:color="auto"/>
              <w:left w:val="single" w:sz="4" w:space="0" w:color="auto"/>
              <w:bottom w:val="single" w:sz="4" w:space="0" w:color="auto"/>
              <w:right w:val="single" w:sz="4" w:space="0" w:color="auto"/>
            </w:tcBorders>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18 139 300,0</w:t>
            </w:r>
          </w:p>
        </w:tc>
        <w:tc>
          <w:tcPr>
            <w:tcW w:w="377" w:type="pct"/>
            <w:tcBorders>
              <w:top w:val="single" w:sz="4" w:space="0" w:color="auto"/>
              <w:left w:val="single" w:sz="4" w:space="0" w:color="auto"/>
              <w:bottom w:val="single" w:sz="4" w:space="0" w:color="auto"/>
              <w:right w:val="single" w:sz="4" w:space="0" w:color="auto"/>
            </w:tcBorders>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17532 700,0</w:t>
            </w:r>
          </w:p>
        </w:tc>
        <w:tc>
          <w:tcPr>
            <w:tcW w:w="377" w:type="pct"/>
            <w:tcBorders>
              <w:top w:val="single" w:sz="4" w:space="0" w:color="auto"/>
              <w:left w:val="single" w:sz="4" w:space="0" w:color="auto"/>
              <w:bottom w:val="single" w:sz="4" w:space="0" w:color="auto"/>
              <w:right w:val="single" w:sz="4" w:space="0" w:color="auto"/>
            </w:tcBorders>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17 532 700</w:t>
            </w:r>
          </w:p>
        </w:tc>
        <w:tc>
          <w:tcPr>
            <w:tcW w:w="425" w:type="pct"/>
            <w:tcBorders>
              <w:top w:val="single" w:sz="4" w:space="0" w:color="auto"/>
              <w:left w:val="single" w:sz="4" w:space="0" w:color="auto"/>
              <w:bottom w:val="single" w:sz="4" w:space="0" w:color="auto"/>
              <w:right w:val="single" w:sz="4" w:space="0" w:color="auto"/>
            </w:tcBorders>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88 </w:t>
            </w:r>
            <w:r w:rsidRPr="00735502">
              <w:rPr>
                <w:rFonts w:ascii="Times New Roman" w:hAnsi="Times New Roman"/>
                <w:sz w:val="14"/>
                <w:szCs w:val="14"/>
                <w:lang w:val="en-US" w:eastAsia="ru-RU"/>
              </w:rPr>
              <w:t>739</w:t>
            </w:r>
            <w:r w:rsidRPr="00735502">
              <w:rPr>
                <w:rFonts w:ascii="Times New Roman" w:hAnsi="Times New Roman"/>
                <w:sz w:val="14"/>
                <w:szCs w:val="14"/>
                <w:lang w:eastAsia="ru-RU"/>
              </w:rPr>
              <w:t> 468,0</w:t>
            </w:r>
          </w:p>
        </w:tc>
        <w:tc>
          <w:tcPr>
            <w:tcW w:w="472" w:type="pct"/>
            <w:gridSpan w:val="2"/>
            <w:tcBorders>
              <w:top w:val="single" w:sz="4" w:space="0" w:color="auto"/>
              <w:left w:val="single" w:sz="4" w:space="0" w:color="auto"/>
              <w:bottom w:val="single" w:sz="4" w:space="0" w:color="auto"/>
              <w:right w:val="single" w:sz="4" w:space="0" w:color="auto"/>
            </w:tcBorders>
            <w:shd w:val="clear" w:color="000000" w:fill="FFFFFF"/>
          </w:tcPr>
          <w:p w:rsidR="00735502" w:rsidRPr="00735502" w:rsidRDefault="00735502" w:rsidP="00007779">
            <w:pPr>
              <w:spacing w:after="0"/>
              <w:jc w:val="right"/>
              <w:rPr>
                <w:rFonts w:ascii="Times New Roman" w:hAnsi="Times New Roman"/>
                <w:sz w:val="14"/>
                <w:szCs w:val="14"/>
                <w:lang w:eastAsia="ru-RU"/>
              </w:rPr>
            </w:pPr>
          </w:p>
          <w:p w:rsidR="00735502" w:rsidRPr="00735502" w:rsidRDefault="00735502" w:rsidP="00007779">
            <w:pPr>
              <w:spacing w:after="0"/>
              <w:jc w:val="right"/>
              <w:rPr>
                <w:rFonts w:ascii="Times New Roman" w:hAnsi="Times New Roman"/>
                <w:sz w:val="14"/>
                <w:szCs w:val="14"/>
                <w:lang w:eastAsia="ru-RU"/>
              </w:rPr>
            </w:pPr>
          </w:p>
        </w:tc>
      </w:tr>
      <w:tr w:rsidR="00735502" w:rsidRPr="00735502" w:rsidTr="00735502">
        <w:trPr>
          <w:trHeight w:val="20"/>
        </w:trPr>
        <w:tc>
          <w:tcPr>
            <w:tcW w:w="943" w:type="pct"/>
            <w:tcBorders>
              <w:top w:val="single" w:sz="4" w:space="0" w:color="auto"/>
              <w:left w:val="single" w:sz="4" w:space="0" w:color="auto"/>
              <w:bottom w:val="single" w:sz="4" w:space="0" w:color="auto"/>
              <w:right w:val="single" w:sz="4" w:space="0" w:color="auto"/>
            </w:tcBorders>
            <w:shd w:val="clear" w:color="000000" w:fill="FFFFFF"/>
          </w:tcPr>
          <w:p w:rsidR="00735502" w:rsidRPr="00735502" w:rsidRDefault="00735502" w:rsidP="00007779">
            <w:pPr>
              <w:spacing w:after="0"/>
              <w:rPr>
                <w:rFonts w:ascii="Times New Roman" w:hAnsi="Times New Roman"/>
                <w:sz w:val="14"/>
                <w:szCs w:val="14"/>
                <w:lang w:eastAsia="ru-RU"/>
              </w:rPr>
            </w:pPr>
            <w:r w:rsidRPr="00735502">
              <w:rPr>
                <w:rFonts w:ascii="Times New Roman" w:hAnsi="Times New Roman"/>
                <w:sz w:val="14"/>
                <w:szCs w:val="14"/>
                <w:lang w:eastAsia="ru-RU"/>
              </w:rPr>
              <w:t>районный бюджет</w:t>
            </w:r>
          </w:p>
        </w:tc>
        <w:tc>
          <w:tcPr>
            <w:tcW w:w="189" w:type="pct"/>
            <w:tcBorders>
              <w:top w:val="single" w:sz="4" w:space="0" w:color="auto"/>
              <w:left w:val="single" w:sz="4" w:space="0" w:color="auto"/>
              <w:bottom w:val="single" w:sz="4" w:space="0" w:color="auto"/>
              <w:right w:val="single" w:sz="4" w:space="0" w:color="auto"/>
            </w:tcBorders>
            <w:shd w:val="clear" w:color="000000" w:fill="FFFFFF"/>
          </w:tcPr>
          <w:p w:rsidR="00735502" w:rsidRPr="00735502" w:rsidRDefault="00735502" w:rsidP="00007779">
            <w:pPr>
              <w:spacing w:after="0"/>
              <w:rPr>
                <w:rFonts w:ascii="Times New Roman" w:hAnsi="Times New Roman"/>
                <w:b/>
                <w:sz w:val="14"/>
                <w:szCs w:val="14"/>
                <w:lang w:eastAsia="ru-RU"/>
              </w:rPr>
            </w:pPr>
          </w:p>
        </w:tc>
        <w:tc>
          <w:tcPr>
            <w:tcW w:w="189" w:type="pct"/>
            <w:tcBorders>
              <w:top w:val="single" w:sz="4" w:space="0" w:color="auto"/>
              <w:left w:val="single" w:sz="4" w:space="0" w:color="auto"/>
              <w:bottom w:val="single" w:sz="4" w:space="0" w:color="auto"/>
              <w:right w:val="single" w:sz="4" w:space="0" w:color="auto"/>
            </w:tcBorders>
            <w:shd w:val="clear" w:color="000000" w:fill="FFFFFF"/>
            <w:noWrap/>
          </w:tcPr>
          <w:p w:rsidR="00735502" w:rsidRPr="00735502" w:rsidRDefault="00735502" w:rsidP="00007779">
            <w:pPr>
              <w:spacing w:after="0"/>
              <w:rPr>
                <w:rFonts w:ascii="Times New Roman" w:hAnsi="Times New Roman"/>
                <w:b/>
                <w:sz w:val="14"/>
                <w:szCs w:val="14"/>
                <w:lang w:eastAsia="ru-RU"/>
              </w:rPr>
            </w:pP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noWrap/>
          </w:tcPr>
          <w:p w:rsidR="00735502" w:rsidRPr="00735502" w:rsidRDefault="00735502" w:rsidP="00007779">
            <w:pPr>
              <w:spacing w:after="0"/>
              <w:rPr>
                <w:rFonts w:ascii="Times New Roman" w:hAnsi="Times New Roman"/>
                <w:b/>
                <w:sz w:val="14"/>
                <w:szCs w:val="14"/>
                <w:lang w:eastAsia="ru-RU"/>
              </w:rPr>
            </w:pPr>
          </w:p>
        </w:tc>
        <w:tc>
          <w:tcPr>
            <w:tcW w:w="400" w:type="pct"/>
            <w:gridSpan w:val="2"/>
            <w:tcBorders>
              <w:top w:val="single" w:sz="4" w:space="0" w:color="auto"/>
              <w:left w:val="single" w:sz="4" w:space="0" w:color="auto"/>
              <w:bottom w:val="single" w:sz="4" w:space="0" w:color="auto"/>
              <w:right w:val="single" w:sz="4" w:space="0" w:color="auto"/>
            </w:tcBorders>
            <w:shd w:val="clear" w:color="000000" w:fill="FFFFFF"/>
            <w:noWrap/>
          </w:tcPr>
          <w:p w:rsidR="00735502" w:rsidRPr="00735502" w:rsidRDefault="00735502" w:rsidP="00007779">
            <w:pPr>
              <w:spacing w:after="0"/>
              <w:rPr>
                <w:rFonts w:ascii="Times New Roman" w:hAnsi="Times New Roman"/>
                <w:b/>
                <w:sz w:val="14"/>
                <w:szCs w:val="14"/>
                <w:lang w:eastAsia="ru-RU"/>
              </w:rPr>
            </w:pPr>
          </w:p>
        </w:tc>
        <w:tc>
          <w:tcPr>
            <w:tcW w:w="183" w:type="pct"/>
            <w:tcBorders>
              <w:top w:val="single" w:sz="4" w:space="0" w:color="auto"/>
              <w:left w:val="single" w:sz="4" w:space="0" w:color="auto"/>
              <w:bottom w:val="single" w:sz="4" w:space="0" w:color="auto"/>
              <w:right w:val="single" w:sz="4" w:space="0" w:color="auto"/>
            </w:tcBorders>
            <w:shd w:val="clear" w:color="000000" w:fill="FFFFFF"/>
            <w:noWrap/>
          </w:tcPr>
          <w:p w:rsidR="00735502" w:rsidRPr="00735502" w:rsidRDefault="00735502" w:rsidP="00007779">
            <w:pPr>
              <w:spacing w:after="0"/>
              <w:rPr>
                <w:rFonts w:ascii="Times New Roman" w:hAnsi="Times New Roman"/>
                <w:b/>
                <w:sz w:val="14"/>
                <w:szCs w:val="14"/>
                <w:lang w:eastAsia="ru-RU"/>
              </w:rPr>
            </w:pPr>
          </w:p>
        </w:tc>
        <w:tc>
          <w:tcPr>
            <w:tcW w:w="360" w:type="pct"/>
            <w:tcBorders>
              <w:top w:val="single" w:sz="4" w:space="0" w:color="auto"/>
              <w:left w:val="single" w:sz="4" w:space="0" w:color="auto"/>
              <w:bottom w:val="single" w:sz="4" w:space="0" w:color="auto"/>
              <w:right w:val="single" w:sz="4" w:space="0" w:color="auto"/>
            </w:tcBorders>
            <w:shd w:val="clear" w:color="000000" w:fill="FFFFFF"/>
            <w:noWrap/>
          </w:tcPr>
          <w:p w:rsidR="00735502" w:rsidRPr="00735502" w:rsidRDefault="00735502" w:rsidP="00007779">
            <w:pPr>
              <w:spacing w:after="0" w:line="240" w:lineRule="auto"/>
              <w:ind w:right="-318"/>
              <w:rPr>
                <w:rFonts w:ascii="Times New Roman" w:hAnsi="Times New Roman"/>
                <w:sz w:val="14"/>
                <w:szCs w:val="14"/>
                <w:lang w:eastAsia="ru-RU"/>
              </w:rPr>
            </w:pPr>
            <w:r w:rsidRPr="00735502">
              <w:rPr>
                <w:rFonts w:ascii="Times New Roman" w:hAnsi="Times New Roman"/>
                <w:sz w:val="14"/>
                <w:szCs w:val="14"/>
                <w:lang w:eastAsia="ru-RU"/>
              </w:rPr>
              <w:t>0,00</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250 000,00</w:t>
            </w:r>
          </w:p>
        </w:tc>
        <w:tc>
          <w:tcPr>
            <w:tcW w:w="425" w:type="pct"/>
            <w:tcBorders>
              <w:top w:val="single" w:sz="4" w:space="0" w:color="auto"/>
              <w:left w:val="single" w:sz="4" w:space="0" w:color="auto"/>
              <w:bottom w:val="single" w:sz="4" w:space="0" w:color="auto"/>
              <w:right w:val="single" w:sz="4" w:space="0" w:color="auto"/>
            </w:tcBorders>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0,00</w:t>
            </w:r>
          </w:p>
        </w:tc>
        <w:tc>
          <w:tcPr>
            <w:tcW w:w="377" w:type="pct"/>
            <w:tcBorders>
              <w:top w:val="single" w:sz="4" w:space="0" w:color="auto"/>
              <w:left w:val="single" w:sz="4" w:space="0" w:color="auto"/>
              <w:bottom w:val="single" w:sz="4" w:space="0" w:color="auto"/>
              <w:right w:val="single" w:sz="4" w:space="0" w:color="auto"/>
            </w:tcBorders>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0,00</w:t>
            </w:r>
          </w:p>
        </w:tc>
        <w:tc>
          <w:tcPr>
            <w:tcW w:w="377" w:type="pct"/>
            <w:tcBorders>
              <w:top w:val="single" w:sz="4" w:space="0" w:color="auto"/>
              <w:left w:val="single" w:sz="4" w:space="0" w:color="auto"/>
              <w:bottom w:val="single" w:sz="4" w:space="0" w:color="auto"/>
              <w:right w:val="single" w:sz="4" w:space="0" w:color="auto"/>
            </w:tcBorders>
            <w:shd w:val="clear" w:color="000000" w:fill="FFFFFF"/>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0,00</w:t>
            </w:r>
          </w:p>
        </w:tc>
        <w:tc>
          <w:tcPr>
            <w:tcW w:w="425" w:type="pct"/>
            <w:tcBorders>
              <w:top w:val="single" w:sz="4" w:space="0" w:color="auto"/>
              <w:left w:val="single" w:sz="4" w:space="0" w:color="auto"/>
              <w:bottom w:val="single" w:sz="4" w:space="0" w:color="auto"/>
              <w:right w:val="single" w:sz="4" w:space="0" w:color="auto"/>
            </w:tcBorders>
            <w:shd w:val="clear" w:color="000000" w:fill="FFFFFF"/>
            <w:noWrap/>
          </w:tcPr>
          <w:p w:rsidR="00735502" w:rsidRPr="00735502" w:rsidRDefault="00735502" w:rsidP="00007779">
            <w:pPr>
              <w:spacing w:after="0" w:line="240" w:lineRule="auto"/>
              <w:rPr>
                <w:rFonts w:ascii="Times New Roman" w:hAnsi="Times New Roman"/>
                <w:sz w:val="14"/>
                <w:szCs w:val="14"/>
                <w:lang w:eastAsia="ru-RU"/>
              </w:rPr>
            </w:pPr>
            <w:r w:rsidRPr="00735502">
              <w:rPr>
                <w:rFonts w:ascii="Times New Roman" w:hAnsi="Times New Roman"/>
                <w:sz w:val="14"/>
                <w:szCs w:val="14"/>
                <w:lang w:eastAsia="ru-RU"/>
              </w:rPr>
              <w:t>250 000,0</w:t>
            </w:r>
          </w:p>
        </w:tc>
        <w:tc>
          <w:tcPr>
            <w:tcW w:w="472" w:type="pct"/>
            <w:gridSpan w:val="2"/>
            <w:tcBorders>
              <w:top w:val="single" w:sz="4" w:space="0" w:color="auto"/>
              <w:left w:val="single" w:sz="4" w:space="0" w:color="auto"/>
              <w:bottom w:val="single" w:sz="4" w:space="0" w:color="auto"/>
              <w:right w:val="single" w:sz="4" w:space="0" w:color="auto"/>
            </w:tcBorders>
            <w:shd w:val="clear" w:color="000000" w:fill="FFFFFF"/>
          </w:tcPr>
          <w:p w:rsidR="00735502" w:rsidRPr="00735502" w:rsidRDefault="00735502" w:rsidP="00007779">
            <w:pPr>
              <w:spacing w:after="0"/>
              <w:jc w:val="right"/>
              <w:rPr>
                <w:rFonts w:ascii="Times New Roman" w:hAnsi="Times New Roman"/>
                <w:sz w:val="14"/>
                <w:szCs w:val="14"/>
                <w:lang w:eastAsia="ru-RU"/>
              </w:rPr>
            </w:pPr>
          </w:p>
        </w:tc>
      </w:tr>
    </w:tbl>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F7761" w:rsidRPr="004F7761" w:rsidRDefault="004F7761" w:rsidP="004F7761">
      <w:pPr>
        <w:spacing w:after="0" w:line="240" w:lineRule="auto"/>
        <w:jc w:val="center"/>
        <w:rPr>
          <w:rFonts w:ascii="Times New Roman" w:hAnsi="Times New Roman"/>
          <w:sz w:val="18"/>
          <w:szCs w:val="18"/>
        </w:rPr>
      </w:pPr>
      <w:r w:rsidRPr="004F7761">
        <w:rPr>
          <w:rFonts w:ascii="Times New Roman" w:hAnsi="Times New Roman"/>
          <w:sz w:val="18"/>
          <w:szCs w:val="18"/>
        </w:rPr>
        <w:t>АДМИНИСТРАЦИЯ БОГУЧАНСКОГО РАЙОНА</w:t>
      </w:r>
    </w:p>
    <w:p w:rsidR="004F7761" w:rsidRPr="004F7761" w:rsidRDefault="004F7761" w:rsidP="004F7761">
      <w:pPr>
        <w:spacing w:after="0" w:line="240" w:lineRule="auto"/>
        <w:jc w:val="center"/>
        <w:rPr>
          <w:rFonts w:ascii="Times New Roman" w:hAnsi="Times New Roman"/>
          <w:sz w:val="18"/>
          <w:szCs w:val="18"/>
        </w:rPr>
      </w:pPr>
      <w:r w:rsidRPr="004F7761">
        <w:rPr>
          <w:rFonts w:ascii="Times New Roman" w:hAnsi="Times New Roman"/>
          <w:sz w:val="18"/>
          <w:szCs w:val="18"/>
        </w:rPr>
        <w:t>ПОСТАНОВЛЕНИЕ</w:t>
      </w:r>
    </w:p>
    <w:p w:rsidR="004F7761" w:rsidRPr="004F7761" w:rsidRDefault="004F7761" w:rsidP="004F7761">
      <w:pPr>
        <w:spacing w:after="0" w:line="240" w:lineRule="auto"/>
        <w:jc w:val="center"/>
        <w:rPr>
          <w:rFonts w:ascii="Times New Roman" w:hAnsi="Times New Roman"/>
          <w:sz w:val="20"/>
          <w:szCs w:val="20"/>
          <w:lang w:eastAsia="ru-RU"/>
        </w:rPr>
      </w:pPr>
      <w:r w:rsidRPr="004F7761">
        <w:rPr>
          <w:rFonts w:ascii="Times New Roman" w:hAnsi="Times New Roman"/>
          <w:sz w:val="20"/>
          <w:szCs w:val="20"/>
          <w:lang w:eastAsia="ru-RU"/>
        </w:rPr>
        <w:t xml:space="preserve">13.12.2016 г.                              с. </w:t>
      </w:r>
      <w:proofErr w:type="spellStart"/>
      <w:r w:rsidRPr="004F7761">
        <w:rPr>
          <w:rFonts w:ascii="Times New Roman" w:hAnsi="Times New Roman"/>
          <w:sz w:val="20"/>
          <w:szCs w:val="20"/>
          <w:lang w:eastAsia="ru-RU"/>
        </w:rPr>
        <w:t>Богучаны</w:t>
      </w:r>
      <w:proofErr w:type="spellEnd"/>
      <w:r w:rsidRPr="004F7761">
        <w:rPr>
          <w:rFonts w:ascii="Times New Roman" w:hAnsi="Times New Roman"/>
          <w:sz w:val="20"/>
          <w:szCs w:val="20"/>
          <w:lang w:eastAsia="ru-RU"/>
        </w:rPr>
        <w:t xml:space="preserve">                                        № 928-п</w:t>
      </w:r>
    </w:p>
    <w:p w:rsidR="004F7761" w:rsidRPr="004F7761" w:rsidRDefault="004F7761" w:rsidP="004F7761">
      <w:pPr>
        <w:spacing w:after="0" w:line="240" w:lineRule="auto"/>
        <w:jc w:val="both"/>
        <w:rPr>
          <w:rFonts w:ascii="Times New Roman" w:hAnsi="Times New Roman"/>
          <w:sz w:val="20"/>
          <w:szCs w:val="20"/>
          <w:lang w:eastAsia="ru-RU"/>
        </w:rPr>
      </w:pPr>
    </w:p>
    <w:p w:rsidR="004F7761" w:rsidRPr="004F7761" w:rsidRDefault="004F7761" w:rsidP="004F7761">
      <w:pPr>
        <w:spacing w:after="0" w:line="240" w:lineRule="auto"/>
        <w:jc w:val="center"/>
        <w:rPr>
          <w:rFonts w:ascii="Times New Roman" w:hAnsi="Times New Roman"/>
          <w:sz w:val="20"/>
          <w:szCs w:val="20"/>
          <w:lang w:eastAsia="ru-RU"/>
        </w:rPr>
      </w:pPr>
      <w:r w:rsidRPr="004F7761">
        <w:rPr>
          <w:rFonts w:ascii="Times New Roman" w:hAnsi="Times New Roman"/>
          <w:sz w:val="20"/>
          <w:szCs w:val="20"/>
          <w:lang w:eastAsia="ru-RU"/>
        </w:rPr>
        <w:t>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г. № 1396-п</w:t>
      </w:r>
    </w:p>
    <w:p w:rsidR="004F7761" w:rsidRPr="004F7761" w:rsidRDefault="004F7761" w:rsidP="004F7761">
      <w:pPr>
        <w:spacing w:after="0" w:line="240" w:lineRule="auto"/>
        <w:jc w:val="center"/>
        <w:rPr>
          <w:rFonts w:ascii="Times New Roman" w:hAnsi="Times New Roman"/>
          <w:sz w:val="20"/>
          <w:szCs w:val="20"/>
        </w:rPr>
      </w:pPr>
    </w:p>
    <w:p w:rsidR="004F7761" w:rsidRDefault="004F7761" w:rsidP="004F7761">
      <w:pPr>
        <w:autoSpaceDE w:val="0"/>
        <w:spacing w:after="0" w:line="240" w:lineRule="auto"/>
        <w:ind w:firstLine="720"/>
        <w:jc w:val="both"/>
        <w:rPr>
          <w:rFonts w:ascii="Times New Roman" w:hAnsi="Times New Roman"/>
          <w:sz w:val="20"/>
          <w:szCs w:val="20"/>
        </w:rPr>
      </w:pPr>
      <w:r w:rsidRPr="004F7761">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г. № 849-п «Об утверждении Порядка принятия решений о разработке муниципальных программ Богучанского района, их формировании и реализации», статьями 7, 43, 47 Устава Богучанского района Красноярского края</w:t>
      </w:r>
      <w:r>
        <w:rPr>
          <w:rFonts w:ascii="Times New Roman" w:hAnsi="Times New Roman"/>
          <w:sz w:val="20"/>
          <w:szCs w:val="20"/>
        </w:rPr>
        <w:t>,</w:t>
      </w:r>
    </w:p>
    <w:p w:rsidR="004F7761" w:rsidRPr="004F7761" w:rsidRDefault="004F7761" w:rsidP="004F7761">
      <w:pPr>
        <w:autoSpaceDE w:val="0"/>
        <w:spacing w:after="0" w:line="240" w:lineRule="auto"/>
        <w:ind w:firstLine="720"/>
        <w:jc w:val="both"/>
        <w:rPr>
          <w:rFonts w:ascii="Times New Roman" w:hAnsi="Times New Roman"/>
          <w:sz w:val="20"/>
          <w:szCs w:val="20"/>
        </w:rPr>
      </w:pPr>
      <w:r w:rsidRPr="004F7761">
        <w:rPr>
          <w:rFonts w:ascii="Times New Roman" w:hAnsi="Times New Roman"/>
          <w:sz w:val="20"/>
          <w:szCs w:val="20"/>
        </w:rPr>
        <w:t xml:space="preserve"> ПОСТАНОВЛЯЮ:</w:t>
      </w:r>
    </w:p>
    <w:p w:rsidR="004F7761" w:rsidRPr="004F7761" w:rsidRDefault="004F7761" w:rsidP="004A6655">
      <w:pPr>
        <w:numPr>
          <w:ilvl w:val="0"/>
          <w:numId w:val="14"/>
        </w:numPr>
        <w:tabs>
          <w:tab w:val="left" w:pos="1134"/>
        </w:tabs>
        <w:spacing w:after="0" w:line="240" w:lineRule="auto"/>
        <w:ind w:left="0" w:firstLine="709"/>
        <w:jc w:val="both"/>
        <w:rPr>
          <w:rFonts w:ascii="Times New Roman" w:hAnsi="Times New Roman"/>
          <w:sz w:val="20"/>
          <w:szCs w:val="20"/>
          <w:lang w:eastAsia="ru-RU"/>
        </w:rPr>
      </w:pPr>
      <w:r w:rsidRPr="004F7761">
        <w:rPr>
          <w:rFonts w:ascii="Times New Roman" w:hAnsi="Times New Roman"/>
          <w:sz w:val="20"/>
          <w:szCs w:val="20"/>
          <w:lang w:eastAsia="ru-RU"/>
        </w:rPr>
        <w:t>Внести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г. № 1396-п, следующее изменение:</w:t>
      </w:r>
    </w:p>
    <w:p w:rsidR="004F7761" w:rsidRPr="004F7761" w:rsidRDefault="004F7761" w:rsidP="004F7761">
      <w:pPr>
        <w:tabs>
          <w:tab w:val="left" w:pos="1134"/>
        </w:tabs>
        <w:spacing w:after="0" w:line="240" w:lineRule="auto"/>
        <w:ind w:firstLine="709"/>
        <w:jc w:val="both"/>
        <w:rPr>
          <w:rFonts w:ascii="Times New Roman" w:hAnsi="Times New Roman"/>
          <w:sz w:val="20"/>
          <w:szCs w:val="20"/>
          <w:lang w:eastAsia="ru-RU"/>
        </w:rPr>
      </w:pPr>
      <w:r w:rsidRPr="004F7761">
        <w:rPr>
          <w:rFonts w:ascii="Times New Roman" w:hAnsi="Times New Roman"/>
          <w:sz w:val="20"/>
          <w:szCs w:val="20"/>
          <w:lang w:eastAsia="ru-RU"/>
        </w:rPr>
        <w:t>муниципальную программу Богучанского района «Обеспечение доступным и комфортным жильем граждан Богучанского района» читать в новой редакции согласно приложению к настоящему постановлению.</w:t>
      </w:r>
    </w:p>
    <w:p w:rsidR="004F7761" w:rsidRPr="004F7761" w:rsidRDefault="004F7761" w:rsidP="004A6655">
      <w:pPr>
        <w:numPr>
          <w:ilvl w:val="0"/>
          <w:numId w:val="14"/>
        </w:numPr>
        <w:tabs>
          <w:tab w:val="left" w:pos="1134"/>
        </w:tabs>
        <w:spacing w:after="0" w:line="240" w:lineRule="auto"/>
        <w:ind w:left="0" w:firstLine="709"/>
        <w:contextualSpacing/>
        <w:jc w:val="both"/>
        <w:rPr>
          <w:rFonts w:ascii="Times New Roman" w:hAnsi="Times New Roman"/>
          <w:color w:val="000000"/>
          <w:sz w:val="20"/>
          <w:szCs w:val="20"/>
        </w:rPr>
      </w:pPr>
      <w:proofErr w:type="gramStart"/>
      <w:r w:rsidRPr="004F7761">
        <w:rPr>
          <w:rFonts w:ascii="Times New Roman" w:hAnsi="Times New Roman"/>
          <w:color w:val="000000"/>
          <w:sz w:val="20"/>
          <w:szCs w:val="20"/>
        </w:rPr>
        <w:t>Контроль за</w:t>
      </w:r>
      <w:proofErr w:type="gramEnd"/>
      <w:r w:rsidRPr="004F7761">
        <w:rPr>
          <w:rFonts w:ascii="Times New Roman" w:hAnsi="Times New Roman"/>
          <w:color w:val="000000"/>
          <w:sz w:val="20"/>
          <w:szCs w:val="20"/>
        </w:rPr>
        <w:t xml:space="preserve"> исполнением настоящего постановления возложить на первого заместителя Главы Богучанского района В.Ю. Карнаухова.</w:t>
      </w:r>
    </w:p>
    <w:p w:rsidR="004F7761" w:rsidRPr="004F7761" w:rsidRDefault="004F7761" w:rsidP="004A6655">
      <w:pPr>
        <w:numPr>
          <w:ilvl w:val="0"/>
          <w:numId w:val="14"/>
        </w:numPr>
        <w:tabs>
          <w:tab w:val="left" w:pos="1134"/>
        </w:tabs>
        <w:spacing w:after="0" w:line="240" w:lineRule="auto"/>
        <w:ind w:left="0" w:firstLine="709"/>
        <w:contextualSpacing/>
        <w:jc w:val="both"/>
        <w:rPr>
          <w:rFonts w:ascii="Times New Roman" w:hAnsi="Times New Roman"/>
          <w:color w:val="000000"/>
          <w:sz w:val="20"/>
          <w:szCs w:val="20"/>
        </w:rPr>
      </w:pPr>
      <w:r w:rsidRPr="004F7761">
        <w:rPr>
          <w:rFonts w:ascii="Times New Roman" w:hAnsi="Times New Roman"/>
          <w:sz w:val="20"/>
          <w:szCs w:val="20"/>
        </w:rPr>
        <w:t>Постановление вступает в силу со дня, следующего за днём опубликования в Официальном вестнике Богучанского района.</w:t>
      </w:r>
    </w:p>
    <w:p w:rsidR="004F7761" w:rsidRPr="004F7761" w:rsidRDefault="004F7761" w:rsidP="004F7761">
      <w:pPr>
        <w:autoSpaceDE w:val="0"/>
        <w:spacing w:after="0" w:line="240" w:lineRule="auto"/>
        <w:jc w:val="both"/>
        <w:rPr>
          <w:rFonts w:ascii="Times New Roman" w:hAnsi="Times New Roman"/>
          <w:sz w:val="20"/>
          <w:szCs w:val="20"/>
        </w:rPr>
      </w:pPr>
    </w:p>
    <w:p w:rsidR="004F7761" w:rsidRPr="004F7761" w:rsidRDefault="004F7761" w:rsidP="004F7761">
      <w:pPr>
        <w:autoSpaceDE w:val="0"/>
        <w:spacing w:after="0" w:line="240" w:lineRule="auto"/>
        <w:jc w:val="both"/>
        <w:rPr>
          <w:rFonts w:ascii="Times New Roman" w:hAnsi="Times New Roman"/>
          <w:sz w:val="20"/>
          <w:szCs w:val="20"/>
        </w:rPr>
      </w:pPr>
      <w:r w:rsidRPr="004F7761">
        <w:rPr>
          <w:rFonts w:ascii="Times New Roman" w:hAnsi="Times New Roman"/>
          <w:sz w:val="20"/>
          <w:szCs w:val="20"/>
        </w:rPr>
        <w:t>И.о. Главы Богучанского района                                                  В.Ю. Карнаухов</w:t>
      </w: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07779" w:rsidRPr="00007779" w:rsidRDefault="00007779" w:rsidP="00007779">
      <w:pPr>
        <w:widowControl w:val="0"/>
        <w:autoSpaceDE w:val="0"/>
        <w:autoSpaceDN w:val="0"/>
        <w:adjustRightInd w:val="0"/>
        <w:spacing w:after="0" w:line="240" w:lineRule="auto"/>
        <w:ind w:left="4962"/>
        <w:jc w:val="right"/>
        <w:rPr>
          <w:rFonts w:ascii="Times New Roman" w:eastAsia="Times New Roman" w:hAnsi="Times New Roman"/>
          <w:bCs/>
          <w:sz w:val="18"/>
          <w:szCs w:val="18"/>
          <w:lang w:eastAsia="ru-RU"/>
        </w:rPr>
      </w:pPr>
      <w:r w:rsidRPr="00007779">
        <w:rPr>
          <w:rFonts w:ascii="Times New Roman" w:eastAsia="Times New Roman" w:hAnsi="Times New Roman"/>
          <w:bCs/>
          <w:sz w:val="18"/>
          <w:szCs w:val="18"/>
          <w:lang w:eastAsia="ru-RU"/>
        </w:rPr>
        <w:t>Приложение</w:t>
      </w:r>
    </w:p>
    <w:p w:rsidR="00007779" w:rsidRPr="00007779" w:rsidRDefault="00007779" w:rsidP="00007779">
      <w:pPr>
        <w:widowControl w:val="0"/>
        <w:autoSpaceDE w:val="0"/>
        <w:autoSpaceDN w:val="0"/>
        <w:adjustRightInd w:val="0"/>
        <w:spacing w:after="0" w:line="240" w:lineRule="auto"/>
        <w:ind w:left="4962"/>
        <w:jc w:val="right"/>
        <w:rPr>
          <w:rFonts w:ascii="Times New Roman" w:eastAsia="Times New Roman" w:hAnsi="Times New Roman"/>
          <w:bCs/>
          <w:sz w:val="18"/>
          <w:szCs w:val="18"/>
          <w:lang w:eastAsia="ru-RU"/>
        </w:rPr>
      </w:pPr>
      <w:r w:rsidRPr="00007779">
        <w:rPr>
          <w:rFonts w:ascii="Times New Roman" w:eastAsia="Times New Roman" w:hAnsi="Times New Roman"/>
          <w:bCs/>
          <w:sz w:val="18"/>
          <w:szCs w:val="18"/>
          <w:lang w:eastAsia="ru-RU"/>
        </w:rPr>
        <w:t>к постановлению администрации</w:t>
      </w:r>
    </w:p>
    <w:p w:rsidR="00007779" w:rsidRPr="00007779" w:rsidRDefault="00007779" w:rsidP="00007779">
      <w:pPr>
        <w:widowControl w:val="0"/>
        <w:autoSpaceDE w:val="0"/>
        <w:autoSpaceDN w:val="0"/>
        <w:adjustRightInd w:val="0"/>
        <w:spacing w:after="0" w:line="240" w:lineRule="auto"/>
        <w:ind w:left="4962"/>
        <w:jc w:val="right"/>
        <w:rPr>
          <w:rFonts w:ascii="Times New Roman" w:eastAsia="Times New Roman" w:hAnsi="Times New Roman"/>
          <w:bCs/>
          <w:sz w:val="18"/>
          <w:szCs w:val="18"/>
          <w:lang w:eastAsia="ru-RU"/>
        </w:rPr>
      </w:pPr>
      <w:r w:rsidRPr="00007779">
        <w:rPr>
          <w:rFonts w:ascii="Times New Roman" w:eastAsia="Times New Roman" w:hAnsi="Times New Roman"/>
          <w:bCs/>
          <w:sz w:val="18"/>
          <w:szCs w:val="18"/>
          <w:lang w:eastAsia="ru-RU"/>
        </w:rPr>
        <w:t>Богучанского района</w:t>
      </w:r>
    </w:p>
    <w:p w:rsidR="00007779" w:rsidRPr="00007779" w:rsidRDefault="00007779" w:rsidP="00007779">
      <w:pPr>
        <w:widowControl w:val="0"/>
        <w:autoSpaceDE w:val="0"/>
        <w:autoSpaceDN w:val="0"/>
        <w:adjustRightInd w:val="0"/>
        <w:spacing w:after="0" w:line="240" w:lineRule="auto"/>
        <w:ind w:left="4962"/>
        <w:jc w:val="right"/>
        <w:rPr>
          <w:rFonts w:ascii="Times New Roman" w:eastAsia="Times New Roman" w:hAnsi="Times New Roman"/>
          <w:bCs/>
          <w:sz w:val="18"/>
          <w:szCs w:val="18"/>
          <w:lang w:eastAsia="ru-RU"/>
        </w:rPr>
      </w:pPr>
      <w:r w:rsidRPr="00007779">
        <w:rPr>
          <w:rFonts w:ascii="Times New Roman" w:eastAsia="Times New Roman" w:hAnsi="Times New Roman"/>
          <w:bCs/>
          <w:sz w:val="18"/>
          <w:szCs w:val="18"/>
          <w:lang w:eastAsia="ru-RU"/>
        </w:rPr>
        <w:t>от «13» 12. 2016 г. № 928-П</w:t>
      </w:r>
    </w:p>
    <w:p w:rsidR="00007779" w:rsidRPr="00007779" w:rsidRDefault="00007779" w:rsidP="00007779">
      <w:pPr>
        <w:widowControl w:val="0"/>
        <w:autoSpaceDE w:val="0"/>
        <w:autoSpaceDN w:val="0"/>
        <w:adjustRightInd w:val="0"/>
        <w:spacing w:after="0" w:line="240" w:lineRule="auto"/>
        <w:ind w:left="4962"/>
        <w:jc w:val="right"/>
        <w:rPr>
          <w:rFonts w:ascii="Times New Roman" w:eastAsia="Times New Roman" w:hAnsi="Times New Roman"/>
          <w:bCs/>
          <w:sz w:val="18"/>
          <w:szCs w:val="18"/>
          <w:lang w:eastAsia="ru-RU"/>
        </w:rPr>
      </w:pPr>
      <w:r w:rsidRPr="00007779">
        <w:rPr>
          <w:rFonts w:ascii="Times New Roman" w:eastAsia="Times New Roman" w:hAnsi="Times New Roman"/>
          <w:bCs/>
          <w:sz w:val="18"/>
          <w:szCs w:val="18"/>
          <w:lang w:eastAsia="ru-RU"/>
        </w:rPr>
        <w:t xml:space="preserve">Приложение к постановлению </w:t>
      </w:r>
    </w:p>
    <w:p w:rsidR="00007779" w:rsidRPr="00007779" w:rsidRDefault="00007779" w:rsidP="00007779">
      <w:pPr>
        <w:widowControl w:val="0"/>
        <w:autoSpaceDE w:val="0"/>
        <w:autoSpaceDN w:val="0"/>
        <w:adjustRightInd w:val="0"/>
        <w:spacing w:after="0" w:line="240" w:lineRule="auto"/>
        <w:ind w:left="4962"/>
        <w:jc w:val="right"/>
        <w:rPr>
          <w:rFonts w:ascii="Times New Roman" w:eastAsia="Times New Roman" w:hAnsi="Times New Roman"/>
          <w:bCs/>
          <w:sz w:val="18"/>
          <w:szCs w:val="18"/>
          <w:lang w:eastAsia="ru-RU"/>
        </w:rPr>
      </w:pPr>
      <w:r w:rsidRPr="00007779">
        <w:rPr>
          <w:rFonts w:ascii="Times New Roman" w:eastAsia="Times New Roman" w:hAnsi="Times New Roman"/>
          <w:bCs/>
          <w:sz w:val="18"/>
          <w:szCs w:val="18"/>
          <w:lang w:eastAsia="ru-RU"/>
        </w:rPr>
        <w:t xml:space="preserve">администрации Богучанского района </w:t>
      </w:r>
    </w:p>
    <w:p w:rsidR="00007779" w:rsidRPr="00007779" w:rsidRDefault="00007779" w:rsidP="00007779">
      <w:pPr>
        <w:widowControl w:val="0"/>
        <w:autoSpaceDE w:val="0"/>
        <w:autoSpaceDN w:val="0"/>
        <w:adjustRightInd w:val="0"/>
        <w:spacing w:after="0" w:line="240" w:lineRule="auto"/>
        <w:ind w:left="4962"/>
        <w:jc w:val="right"/>
        <w:rPr>
          <w:rFonts w:ascii="Times New Roman" w:eastAsia="Times New Roman" w:hAnsi="Times New Roman"/>
          <w:bCs/>
          <w:sz w:val="18"/>
          <w:szCs w:val="18"/>
          <w:lang w:eastAsia="ru-RU"/>
        </w:rPr>
      </w:pPr>
      <w:r w:rsidRPr="00007779">
        <w:rPr>
          <w:rFonts w:ascii="Times New Roman" w:eastAsia="Times New Roman" w:hAnsi="Times New Roman"/>
          <w:bCs/>
          <w:sz w:val="18"/>
          <w:szCs w:val="18"/>
          <w:lang w:eastAsia="ru-RU"/>
        </w:rPr>
        <w:t>от «01» «11» 2013 №1396-п</w:t>
      </w:r>
    </w:p>
    <w:p w:rsidR="00007779" w:rsidRPr="00007779" w:rsidRDefault="00007779" w:rsidP="00007779">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07779" w:rsidRPr="00007779" w:rsidRDefault="00007779" w:rsidP="00007779">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007779">
        <w:rPr>
          <w:rFonts w:ascii="Times New Roman" w:eastAsia="Times New Roman" w:hAnsi="Times New Roman"/>
          <w:bCs/>
          <w:sz w:val="20"/>
          <w:szCs w:val="20"/>
          <w:lang w:eastAsia="ru-RU"/>
        </w:rPr>
        <w:t>Муниципальная программа Богучанского района</w:t>
      </w:r>
      <w:r>
        <w:rPr>
          <w:rFonts w:ascii="Times New Roman" w:eastAsia="Times New Roman" w:hAnsi="Times New Roman"/>
          <w:bCs/>
          <w:sz w:val="20"/>
          <w:szCs w:val="20"/>
          <w:lang w:eastAsia="ru-RU"/>
        </w:rPr>
        <w:t xml:space="preserve"> </w:t>
      </w:r>
      <w:r w:rsidRPr="00007779">
        <w:rPr>
          <w:rFonts w:ascii="Times New Roman" w:eastAsia="Times New Roman" w:hAnsi="Times New Roman"/>
          <w:bCs/>
          <w:sz w:val="20"/>
          <w:szCs w:val="20"/>
          <w:lang w:eastAsia="ru-RU"/>
        </w:rPr>
        <w:t>«Обеспечение доступным и комфортным жильем граждан Богучанского района»</w:t>
      </w:r>
    </w:p>
    <w:p w:rsidR="00007779" w:rsidRPr="00007779" w:rsidRDefault="00007779" w:rsidP="00007779">
      <w:pPr>
        <w:widowControl w:val="0"/>
        <w:autoSpaceDE w:val="0"/>
        <w:autoSpaceDN w:val="0"/>
        <w:adjustRightInd w:val="0"/>
        <w:spacing w:after="0" w:line="240" w:lineRule="auto"/>
        <w:jc w:val="center"/>
        <w:outlineLvl w:val="1"/>
        <w:rPr>
          <w:rFonts w:ascii="Times New Roman" w:hAnsi="Times New Roman"/>
          <w:sz w:val="20"/>
          <w:szCs w:val="20"/>
        </w:rPr>
      </w:pPr>
    </w:p>
    <w:p w:rsidR="00007779" w:rsidRPr="00007779" w:rsidRDefault="00007779" w:rsidP="004A6655">
      <w:pPr>
        <w:widowControl w:val="0"/>
        <w:numPr>
          <w:ilvl w:val="0"/>
          <w:numId w:val="23"/>
        </w:numPr>
        <w:tabs>
          <w:tab w:val="left" w:pos="567"/>
        </w:tabs>
        <w:autoSpaceDE w:val="0"/>
        <w:autoSpaceDN w:val="0"/>
        <w:adjustRightInd w:val="0"/>
        <w:spacing w:after="0" w:line="240" w:lineRule="auto"/>
        <w:ind w:left="0" w:firstLine="0"/>
        <w:jc w:val="center"/>
        <w:rPr>
          <w:rFonts w:ascii="Times New Roman" w:hAnsi="Times New Roman"/>
          <w:sz w:val="20"/>
          <w:szCs w:val="20"/>
        </w:rPr>
      </w:pPr>
      <w:r w:rsidRPr="00007779">
        <w:rPr>
          <w:rFonts w:ascii="Times New Roman" w:hAnsi="Times New Roman"/>
          <w:sz w:val="20"/>
          <w:szCs w:val="20"/>
        </w:rPr>
        <w:t>Паспорт</w:t>
      </w:r>
    </w:p>
    <w:p w:rsidR="00007779" w:rsidRPr="00007779" w:rsidRDefault="00007779" w:rsidP="00007779">
      <w:pPr>
        <w:widowControl w:val="0"/>
        <w:autoSpaceDE w:val="0"/>
        <w:autoSpaceDN w:val="0"/>
        <w:adjustRightInd w:val="0"/>
        <w:spacing w:after="0" w:line="240" w:lineRule="auto"/>
        <w:jc w:val="center"/>
        <w:rPr>
          <w:rFonts w:ascii="Times New Roman" w:hAnsi="Times New Roman"/>
          <w:sz w:val="20"/>
          <w:szCs w:val="20"/>
        </w:rPr>
      </w:pPr>
      <w:r w:rsidRPr="00007779">
        <w:rPr>
          <w:rFonts w:ascii="Times New Roman" w:hAnsi="Times New Roman"/>
          <w:sz w:val="20"/>
          <w:szCs w:val="20"/>
        </w:rPr>
        <w:t>муниципальной программы Богучанского района «</w:t>
      </w:r>
      <w:r w:rsidRPr="00007779">
        <w:rPr>
          <w:rFonts w:ascii="Times New Roman" w:eastAsia="Times New Roman" w:hAnsi="Times New Roman" w:cs="Calibri"/>
          <w:sz w:val="20"/>
          <w:szCs w:val="20"/>
          <w:lang w:eastAsia="ru-RU"/>
        </w:rPr>
        <w:t>Обеспечение доступным и комфортным жильем граждан Богучанского района</w:t>
      </w:r>
      <w:r w:rsidRPr="00007779">
        <w:rPr>
          <w:rFonts w:ascii="Times New Roman" w:hAnsi="Times New Roman"/>
          <w:sz w:val="20"/>
          <w:szCs w:val="20"/>
        </w:rPr>
        <w:t>»</w:t>
      </w:r>
    </w:p>
    <w:p w:rsidR="00007779" w:rsidRPr="00007779" w:rsidRDefault="00007779" w:rsidP="00007779">
      <w:pPr>
        <w:widowControl w:val="0"/>
        <w:autoSpaceDE w:val="0"/>
        <w:autoSpaceDN w:val="0"/>
        <w:adjustRightInd w:val="0"/>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04"/>
        <w:gridCol w:w="7200"/>
      </w:tblGrid>
      <w:tr w:rsidR="00007779" w:rsidRPr="00007779" w:rsidTr="00007779">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widowControl w:val="0"/>
              <w:autoSpaceDE w:val="0"/>
              <w:autoSpaceDN w:val="0"/>
              <w:adjustRightInd w:val="0"/>
              <w:spacing w:after="0" w:line="240" w:lineRule="auto"/>
              <w:ind w:left="-75" w:right="-75"/>
              <w:jc w:val="center"/>
              <w:rPr>
                <w:rFonts w:ascii="Times New Roman" w:eastAsia="Times New Roman" w:hAnsi="Times New Roman"/>
                <w:sz w:val="14"/>
                <w:szCs w:val="14"/>
                <w:lang w:eastAsia="ru-RU"/>
              </w:rPr>
            </w:pPr>
            <w:r w:rsidRPr="00007779">
              <w:rPr>
                <w:rFonts w:ascii="Times New Roman" w:eastAsia="Times New Roman" w:hAnsi="Times New Roman"/>
                <w:sz w:val="14"/>
                <w:szCs w:val="14"/>
                <w:lang w:eastAsia="ru-RU"/>
              </w:rPr>
              <w:t>Наименование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autoSpaceDE w:val="0"/>
              <w:autoSpaceDN w:val="0"/>
              <w:adjustRightInd w:val="0"/>
              <w:spacing w:after="0" w:line="240" w:lineRule="auto"/>
              <w:ind w:left="-75" w:right="-75"/>
              <w:jc w:val="center"/>
              <w:rPr>
                <w:rFonts w:ascii="Times New Roman" w:hAnsi="Times New Roman"/>
                <w:sz w:val="14"/>
                <w:szCs w:val="14"/>
              </w:rPr>
            </w:pPr>
            <w:r w:rsidRPr="00007779">
              <w:rPr>
                <w:rFonts w:ascii="Times New Roman" w:hAnsi="Times New Roman"/>
                <w:bCs/>
                <w:sz w:val="14"/>
                <w:szCs w:val="14"/>
              </w:rPr>
              <w:t>«Обеспечение доступным и комфортным жильем граждан Богучанского района»</w:t>
            </w:r>
            <w:r w:rsidRPr="00007779">
              <w:rPr>
                <w:rFonts w:ascii="Times New Roman" w:hAnsi="Times New Roman"/>
                <w:sz w:val="14"/>
                <w:szCs w:val="14"/>
              </w:rPr>
              <w:t xml:space="preserve"> (далее – муниципальная программа)</w:t>
            </w:r>
          </w:p>
        </w:tc>
      </w:tr>
      <w:tr w:rsidR="00007779" w:rsidRPr="00007779" w:rsidTr="00007779">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widowControl w:val="0"/>
              <w:autoSpaceDE w:val="0"/>
              <w:autoSpaceDN w:val="0"/>
              <w:adjustRightInd w:val="0"/>
              <w:spacing w:after="0" w:line="240" w:lineRule="auto"/>
              <w:ind w:left="-75" w:right="-75"/>
              <w:rPr>
                <w:rFonts w:ascii="Times New Roman" w:eastAsia="Times New Roman" w:hAnsi="Times New Roman"/>
                <w:sz w:val="14"/>
                <w:szCs w:val="14"/>
                <w:lang w:eastAsia="ru-RU"/>
              </w:rPr>
            </w:pPr>
            <w:r w:rsidRPr="00007779">
              <w:rPr>
                <w:rFonts w:ascii="Times New Roman" w:eastAsia="Times New Roman" w:hAnsi="Times New Roman"/>
                <w:sz w:val="14"/>
                <w:szCs w:val="14"/>
                <w:lang w:eastAsia="ru-RU"/>
              </w:rPr>
              <w:t>Основания для разработки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Статья 179 Бюджетного кодекса Российской Федерации;</w:t>
            </w:r>
          </w:p>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Постановление администрации Богучанского района от 17.07.2013 г. № 849-п «Об утверждении Порядка принятия решений о разработке муниципальных программ Богучанского района, их формировании и реализации».</w:t>
            </w:r>
          </w:p>
        </w:tc>
      </w:tr>
      <w:tr w:rsidR="00007779" w:rsidRPr="00007779" w:rsidTr="00007779">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widowControl w:val="0"/>
              <w:autoSpaceDE w:val="0"/>
              <w:autoSpaceDN w:val="0"/>
              <w:adjustRightInd w:val="0"/>
              <w:spacing w:after="0" w:line="240" w:lineRule="auto"/>
              <w:ind w:left="-75" w:right="-75"/>
              <w:rPr>
                <w:rFonts w:ascii="Times New Roman" w:eastAsia="Times New Roman" w:hAnsi="Times New Roman"/>
                <w:sz w:val="14"/>
                <w:szCs w:val="14"/>
                <w:lang w:eastAsia="ru-RU"/>
              </w:rPr>
            </w:pPr>
            <w:r w:rsidRPr="00007779">
              <w:rPr>
                <w:rFonts w:ascii="Times New Roman" w:eastAsia="Times New Roman" w:hAnsi="Times New Roman"/>
                <w:sz w:val="14"/>
                <w:szCs w:val="14"/>
                <w:lang w:eastAsia="ru-RU"/>
              </w:rPr>
              <w:t>Ответственный исполнитель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Управление муниципальной собственностью Богучанского района</w:t>
            </w:r>
          </w:p>
        </w:tc>
      </w:tr>
      <w:tr w:rsidR="00007779" w:rsidRPr="00007779" w:rsidTr="00007779">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Соисполнители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МКУ «Муниципальная служба Заказчика»;</w:t>
            </w:r>
          </w:p>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Финансовое управление администрации Богучанского района</w:t>
            </w:r>
          </w:p>
        </w:tc>
      </w:tr>
      <w:tr w:rsidR="00007779" w:rsidRPr="00007779" w:rsidTr="00007779">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widowControl w:val="0"/>
              <w:autoSpaceDE w:val="0"/>
              <w:autoSpaceDN w:val="0"/>
              <w:adjustRightInd w:val="0"/>
              <w:spacing w:after="0" w:line="240" w:lineRule="auto"/>
              <w:ind w:left="-75" w:right="-75"/>
              <w:rPr>
                <w:rFonts w:ascii="Times New Roman" w:eastAsia="Times New Roman" w:hAnsi="Times New Roman"/>
                <w:sz w:val="14"/>
                <w:szCs w:val="14"/>
                <w:lang w:eastAsia="ru-RU"/>
              </w:rPr>
            </w:pPr>
            <w:r w:rsidRPr="00007779">
              <w:rPr>
                <w:rFonts w:ascii="Times New Roman" w:eastAsia="Times New Roman" w:hAnsi="Times New Roman"/>
                <w:sz w:val="14"/>
                <w:szCs w:val="14"/>
                <w:lang w:eastAsia="ru-RU"/>
              </w:rPr>
              <w:t xml:space="preserve">Перечень подпрограмм и отдельных </w:t>
            </w:r>
            <w:r w:rsidRPr="00007779">
              <w:rPr>
                <w:rFonts w:ascii="Times New Roman" w:eastAsia="Times New Roman" w:hAnsi="Times New Roman"/>
                <w:sz w:val="14"/>
                <w:szCs w:val="14"/>
                <w:lang w:eastAsia="ru-RU"/>
              </w:rPr>
              <w:lastRenderedPageBreak/>
              <w:t>мероприятий подпрограммы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lastRenderedPageBreak/>
              <w:t>Подпрограммы:</w:t>
            </w:r>
          </w:p>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lastRenderedPageBreak/>
              <w:t>1. «Переселение граждан из аварийного жилищного фонда в Богучанском районе» на 2014-2019 годы;</w:t>
            </w:r>
          </w:p>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2.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2014-2019 годы;</w:t>
            </w:r>
          </w:p>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3. «Обеспечение жильем работников отраслей бюджетной сферы на территории Богучанского района» на 2014-2019 годы;</w:t>
            </w:r>
          </w:p>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4. «Осуществление градостроительной деятельности в Богучанском районе» на 2014-2019 годы;</w:t>
            </w:r>
          </w:p>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5. «Приобретение жилых помещений работникам бюджетной сферы Богучанского района» на 2014-2019 годы.</w:t>
            </w:r>
          </w:p>
        </w:tc>
      </w:tr>
      <w:tr w:rsidR="00007779" w:rsidRPr="00007779" w:rsidTr="00007779">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widowControl w:val="0"/>
              <w:autoSpaceDE w:val="0"/>
              <w:autoSpaceDN w:val="0"/>
              <w:adjustRightInd w:val="0"/>
              <w:spacing w:after="0" w:line="240" w:lineRule="auto"/>
              <w:ind w:left="-75" w:right="-75"/>
              <w:rPr>
                <w:rFonts w:ascii="Times New Roman" w:eastAsia="Times New Roman" w:hAnsi="Times New Roman"/>
                <w:sz w:val="14"/>
                <w:szCs w:val="14"/>
                <w:lang w:eastAsia="ru-RU"/>
              </w:rPr>
            </w:pPr>
            <w:r w:rsidRPr="00007779">
              <w:rPr>
                <w:rFonts w:ascii="Times New Roman" w:eastAsia="Times New Roman" w:hAnsi="Times New Roman"/>
                <w:sz w:val="14"/>
                <w:szCs w:val="14"/>
                <w:lang w:eastAsia="ru-RU"/>
              </w:rPr>
              <w:lastRenderedPageBreak/>
              <w:t>Цель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Цель: Повышение доступности жилья и улучшение жилищных условий граждан, проживающих на территории Богучанского района</w:t>
            </w:r>
          </w:p>
        </w:tc>
      </w:tr>
      <w:tr w:rsidR="00007779" w:rsidRPr="00007779" w:rsidTr="00007779">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widowControl w:val="0"/>
              <w:autoSpaceDE w:val="0"/>
              <w:autoSpaceDN w:val="0"/>
              <w:adjustRightInd w:val="0"/>
              <w:spacing w:after="0" w:line="240" w:lineRule="auto"/>
              <w:ind w:left="-75" w:right="-75"/>
              <w:rPr>
                <w:rFonts w:ascii="Times New Roman" w:eastAsia="Times New Roman" w:hAnsi="Times New Roman"/>
                <w:sz w:val="14"/>
                <w:szCs w:val="14"/>
                <w:lang w:eastAsia="ru-RU"/>
              </w:rPr>
            </w:pPr>
            <w:r w:rsidRPr="00007779">
              <w:rPr>
                <w:rFonts w:ascii="Times New Roman" w:eastAsia="Times New Roman" w:hAnsi="Times New Roman"/>
                <w:sz w:val="14"/>
                <w:szCs w:val="14"/>
                <w:lang w:eastAsia="ru-RU"/>
              </w:rPr>
              <w:t>Задачи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Задачи:</w:t>
            </w:r>
          </w:p>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1. Расселение граждан из аварийного жилищного фонда муниципальных образований Богучанского района;</w:t>
            </w:r>
          </w:p>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2. Обеспечение увеличения ввода жилья на территории Богучанского района;</w:t>
            </w:r>
          </w:p>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3.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r w:rsidRPr="00007779">
              <w:rPr>
                <w:rFonts w:ascii="Times New Roman" w:hAnsi="Times New Roman"/>
                <w:bCs/>
                <w:sz w:val="14"/>
                <w:szCs w:val="14"/>
              </w:rPr>
              <w:t>;</w:t>
            </w:r>
          </w:p>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4. Создание условий для застройки и благоустройства населенных пунктов Богучанского района с целью повышения качества условий проживания населения;</w:t>
            </w:r>
          </w:p>
          <w:p w:rsidR="00007779" w:rsidRPr="00007779" w:rsidRDefault="00007779" w:rsidP="00007779">
            <w:pPr>
              <w:widowControl w:val="0"/>
              <w:autoSpaceDE w:val="0"/>
              <w:autoSpaceDN w:val="0"/>
              <w:adjustRightInd w:val="0"/>
              <w:spacing w:after="0" w:line="240" w:lineRule="auto"/>
              <w:ind w:left="-75" w:right="-75"/>
              <w:rPr>
                <w:rFonts w:ascii="Times New Roman" w:eastAsia="Times New Roman" w:hAnsi="Times New Roman"/>
                <w:bCs/>
                <w:sz w:val="14"/>
                <w:szCs w:val="14"/>
                <w:lang w:eastAsia="ru-RU"/>
              </w:rPr>
            </w:pPr>
            <w:r w:rsidRPr="00007779">
              <w:rPr>
                <w:rFonts w:ascii="Times New Roman" w:eastAsia="Times New Roman" w:hAnsi="Times New Roman"/>
                <w:bCs/>
                <w:sz w:val="14"/>
                <w:szCs w:val="14"/>
                <w:lang w:eastAsia="ru-RU"/>
              </w:rPr>
              <w:t>5. 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tc>
      </w:tr>
      <w:tr w:rsidR="00007779" w:rsidRPr="00007779" w:rsidTr="00007779">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widowControl w:val="0"/>
              <w:autoSpaceDE w:val="0"/>
              <w:autoSpaceDN w:val="0"/>
              <w:adjustRightInd w:val="0"/>
              <w:spacing w:after="0" w:line="240" w:lineRule="auto"/>
              <w:ind w:left="-75" w:right="-75"/>
              <w:rPr>
                <w:rFonts w:ascii="Times New Roman" w:eastAsia="Times New Roman" w:hAnsi="Times New Roman"/>
                <w:sz w:val="14"/>
                <w:szCs w:val="14"/>
                <w:lang w:eastAsia="ru-RU"/>
              </w:rPr>
            </w:pPr>
            <w:r w:rsidRPr="00007779">
              <w:rPr>
                <w:rFonts w:ascii="Times New Roman" w:eastAsia="Times New Roman" w:hAnsi="Times New Roman"/>
                <w:sz w:val="14"/>
                <w:szCs w:val="14"/>
                <w:lang w:eastAsia="ru-RU"/>
              </w:rPr>
              <w:t>Этапы и сроки реализации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widowControl w:val="0"/>
              <w:autoSpaceDE w:val="0"/>
              <w:autoSpaceDN w:val="0"/>
              <w:adjustRightInd w:val="0"/>
              <w:spacing w:after="0" w:line="240" w:lineRule="auto"/>
              <w:ind w:left="-75" w:right="-75"/>
              <w:rPr>
                <w:rFonts w:ascii="Times New Roman" w:eastAsia="Times New Roman" w:hAnsi="Times New Roman" w:cs="Calibri"/>
                <w:sz w:val="14"/>
                <w:szCs w:val="14"/>
                <w:lang w:eastAsia="ru-RU"/>
              </w:rPr>
            </w:pPr>
            <w:r w:rsidRPr="00007779">
              <w:rPr>
                <w:rFonts w:ascii="Times New Roman" w:eastAsia="Times New Roman" w:hAnsi="Times New Roman"/>
                <w:sz w:val="14"/>
                <w:szCs w:val="14"/>
                <w:lang w:eastAsia="ru-RU"/>
              </w:rPr>
              <w:t>Программа реализуется в один этап с 2014 по 2019 годы</w:t>
            </w:r>
          </w:p>
        </w:tc>
      </w:tr>
      <w:tr w:rsidR="00007779" w:rsidRPr="00007779" w:rsidTr="00007779">
        <w:trPr>
          <w:trHeight w:val="20"/>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rsidR="00007779" w:rsidRPr="00007779" w:rsidRDefault="00007779" w:rsidP="00007779">
            <w:pPr>
              <w:widowControl w:val="0"/>
              <w:autoSpaceDE w:val="0"/>
              <w:autoSpaceDN w:val="0"/>
              <w:adjustRightInd w:val="0"/>
              <w:spacing w:after="0" w:line="240" w:lineRule="auto"/>
              <w:ind w:left="-75" w:right="-75"/>
              <w:rPr>
                <w:rFonts w:ascii="Times New Roman" w:eastAsia="Times New Roman" w:hAnsi="Times New Roman"/>
                <w:sz w:val="14"/>
                <w:szCs w:val="14"/>
                <w:lang w:eastAsia="ru-RU"/>
              </w:rPr>
            </w:pPr>
            <w:r w:rsidRPr="00007779">
              <w:rPr>
                <w:rFonts w:ascii="Times New Roman" w:eastAsia="Times New Roman" w:hAnsi="Times New Roman"/>
                <w:sz w:val="14"/>
                <w:szCs w:val="14"/>
                <w:lang w:eastAsia="ru-RU"/>
              </w:rPr>
              <w:t>Целевые индикаторы и показатели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Целевые показатели:</w:t>
            </w:r>
          </w:p>
          <w:p w:rsidR="00007779" w:rsidRPr="00007779" w:rsidRDefault="00007779" w:rsidP="00007779">
            <w:pPr>
              <w:spacing w:after="0" w:line="240" w:lineRule="auto"/>
              <w:ind w:left="-75" w:right="-75"/>
              <w:rPr>
                <w:rFonts w:ascii="Times New Roman" w:hAnsi="Times New Roman"/>
                <w:sz w:val="14"/>
                <w:szCs w:val="14"/>
                <w:highlight w:val="yellow"/>
              </w:rPr>
            </w:pPr>
            <w:r w:rsidRPr="00007779">
              <w:rPr>
                <w:rFonts w:ascii="Times New Roman" w:hAnsi="Times New Roman"/>
                <w:sz w:val="14"/>
                <w:szCs w:val="14"/>
              </w:rPr>
              <w:t>Удельный вес введенной площади жилых домов по отношению к общей площади жилищного фонда к 2019 году составит 1,45 %.</w:t>
            </w:r>
          </w:p>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Показатели результативности:</w:t>
            </w:r>
          </w:p>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Доля ветхого и аварийного жилищного фонда в общем объёме жилфонда к 2019 году составит 1,0%;</w:t>
            </w:r>
          </w:p>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Доля аварийного жилищного фонда в общем объёме жилищного фонда к 2019 году составит 0,1 %;</w:t>
            </w:r>
          </w:p>
          <w:p w:rsidR="00007779" w:rsidRPr="00007779" w:rsidRDefault="00007779" w:rsidP="00007779">
            <w:pPr>
              <w:autoSpaceDE w:val="0"/>
              <w:autoSpaceDN w:val="0"/>
              <w:adjustRightInd w:val="0"/>
              <w:spacing w:after="0" w:line="240" w:lineRule="auto"/>
              <w:ind w:left="-75" w:right="-75"/>
              <w:rPr>
                <w:rFonts w:ascii="Times New Roman" w:hAnsi="Times New Roman"/>
                <w:sz w:val="14"/>
                <w:szCs w:val="14"/>
              </w:rPr>
            </w:pPr>
            <w:r w:rsidRPr="00007779">
              <w:rPr>
                <w:rFonts w:ascii="Times New Roman" w:hAnsi="Times New Roman"/>
                <w:sz w:val="14"/>
                <w:szCs w:val="14"/>
              </w:rPr>
              <w:t>Ввод общей площади жилья за счёт всех источников финансирования к 2019 году составит 11,0 тыс. кв. метров;</w:t>
            </w:r>
          </w:p>
          <w:p w:rsidR="00007779" w:rsidRPr="00007779" w:rsidRDefault="00007779" w:rsidP="00007779">
            <w:pPr>
              <w:spacing w:after="0" w:line="240" w:lineRule="auto"/>
              <w:ind w:left="-75" w:right="-75"/>
              <w:rPr>
                <w:rFonts w:ascii="Times New Roman" w:eastAsia="Times New Roman" w:hAnsi="Times New Roman"/>
                <w:sz w:val="14"/>
                <w:szCs w:val="14"/>
                <w:lang w:eastAsia="ru-RU"/>
              </w:rPr>
            </w:pPr>
            <w:proofErr w:type="gramStart"/>
            <w:r w:rsidRPr="00007779">
              <w:rPr>
                <w:rFonts w:ascii="Times New Roman" w:eastAsia="Times New Roman" w:hAnsi="Times New Roman"/>
                <w:sz w:val="14"/>
                <w:szCs w:val="14"/>
                <w:lang w:eastAsia="ru-RU"/>
              </w:rPr>
              <w:t xml:space="preserve">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 в муниципальном образовании </w:t>
            </w:r>
            <w:proofErr w:type="spellStart"/>
            <w:r w:rsidRPr="00007779">
              <w:rPr>
                <w:rFonts w:ascii="Times New Roman" w:eastAsia="Times New Roman" w:hAnsi="Times New Roman"/>
                <w:sz w:val="14"/>
                <w:szCs w:val="14"/>
                <w:lang w:eastAsia="ru-RU"/>
              </w:rPr>
              <w:t>Богучанский</w:t>
            </w:r>
            <w:proofErr w:type="spellEnd"/>
            <w:r w:rsidRPr="00007779">
              <w:rPr>
                <w:rFonts w:ascii="Times New Roman" w:eastAsia="Times New Roman" w:hAnsi="Times New Roman"/>
                <w:sz w:val="14"/>
                <w:szCs w:val="14"/>
                <w:lang w:eastAsia="ru-RU"/>
              </w:rPr>
              <w:t xml:space="preserve"> район к 2019 году, составит 24,24 %;</w:t>
            </w:r>
            <w:proofErr w:type="gramEnd"/>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Объём восстановления специализированного жилищного фонда (служебные жилые помещения) к 2019 году составит 337,8 м</w:t>
            </w:r>
            <w:proofErr w:type="gramStart"/>
            <w:r w:rsidRPr="00007779">
              <w:rPr>
                <w:rFonts w:ascii="Times New Roman" w:hAnsi="Times New Roman"/>
                <w:sz w:val="14"/>
                <w:szCs w:val="14"/>
                <w:vertAlign w:val="superscript"/>
              </w:rPr>
              <w:t>2</w:t>
            </w:r>
            <w:proofErr w:type="gramEnd"/>
            <w:r w:rsidRPr="00007779">
              <w:rPr>
                <w:rFonts w:ascii="Times New Roman" w:hAnsi="Times New Roman"/>
                <w:sz w:val="14"/>
                <w:szCs w:val="14"/>
              </w:rPr>
              <w:t>;</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Количество установленных счетчиков холодного и горячего водоснабжения в служебных жилых помещениях к 2019 году составит 24 штуки;</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к 2019 году составит 25 %;</w:t>
            </w:r>
          </w:p>
          <w:p w:rsidR="00007779" w:rsidRPr="00007779" w:rsidRDefault="00007779" w:rsidP="00007779">
            <w:pPr>
              <w:spacing w:after="0" w:line="240" w:lineRule="auto"/>
              <w:ind w:left="-75" w:right="-75"/>
              <w:rPr>
                <w:rFonts w:ascii="Times New Roman" w:eastAsia="Times New Roman" w:hAnsi="Times New Roman"/>
                <w:sz w:val="14"/>
                <w:szCs w:val="14"/>
                <w:lang w:eastAsia="ru-RU"/>
              </w:rPr>
            </w:pPr>
            <w:r w:rsidRPr="00007779">
              <w:rPr>
                <w:rFonts w:ascii="Times New Roman" w:eastAsia="Times New Roman" w:hAnsi="Times New Roman"/>
                <w:sz w:val="14"/>
                <w:szCs w:val="14"/>
                <w:lang w:eastAsia="ru-RU"/>
              </w:rPr>
              <w:t xml:space="preserve">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w:t>
            </w:r>
            <w:proofErr w:type="spellStart"/>
            <w:r w:rsidRPr="00007779">
              <w:rPr>
                <w:rFonts w:ascii="Times New Roman" w:eastAsia="Times New Roman" w:hAnsi="Times New Roman"/>
                <w:sz w:val="14"/>
                <w:szCs w:val="14"/>
                <w:lang w:eastAsia="ru-RU"/>
              </w:rPr>
              <w:t>Богучанский</w:t>
            </w:r>
            <w:proofErr w:type="spellEnd"/>
            <w:r w:rsidRPr="00007779">
              <w:rPr>
                <w:rFonts w:ascii="Times New Roman" w:eastAsia="Times New Roman" w:hAnsi="Times New Roman"/>
                <w:sz w:val="14"/>
                <w:szCs w:val="14"/>
                <w:lang w:eastAsia="ru-RU"/>
              </w:rPr>
              <w:t xml:space="preserve"> район к 2019 году, составит 11 %.</w:t>
            </w:r>
          </w:p>
          <w:p w:rsidR="00007779" w:rsidRPr="00007779" w:rsidRDefault="00007779" w:rsidP="00007779">
            <w:pPr>
              <w:spacing w:after="0" w:line="233" w:lineRule="auto"/>
              <w:ind w:left="-75" w:right="-75"/>
              <w:rPr>
                <w:rFonts w:ascii="Times New Roman" w:hAnsi="Times New Roman"/>
                <w:bCs/>
                <w:sz w:val="14"/>
                <w:szCs w:val="14"/>
              </w:rPr>
            </w:pPr>
            <w:r w:rsidRPr="00007779">
              <w:rPr>
                <w:rFonts w:ascii="Times New Roman" w:hAnsi="Times New Roman"/>
                <w:bCs/>
                <w:sz w:val="14"/>
                <w:szCs w:val="14"/>
              </w:rPr>
              <w:t>Целевые показатели и показатели результативности представлены в приложении № 1 к паспорту муниципальной программы.</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bCs/>
                <w:sz w:val="14"/>
                <w:szCs w:val="14"/>
              </w:rPr>
              <w:t>Значение целевых показателей на долгосрочный период представлены в приложении № 2 к паспорту муниципальной программы.</w:t>
            </w:r>
          </w:p>
        </w:tc>
      </w:tr>
      <w:tr w:rsidR="00007779" w:rsidRPr="00007779" w:rsidTr="00007779">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widowControl w:val="0"/>
              <w:autoSpaceDE w:val="0"/>
              <w:autoSpaceDN w:val="0"/>
              <w:adjustRightInd w:val="0"/>
              <w:spacing w:after="0"/>
              <w:ind w:left="-75" w:right="-75"/>
              <w:rPr>
                <w:rFonts w:ascii="Times New Roman" w:eastAsia="Times New Roman" w:hAnsi="Times New Roman"/>
                <w:sz w:val="14"/>
                <w:szCs w:val="14"/>
                <w:lang w:eastAsia="ru-RU"/>
              </w:rPr>
            </w:pPr>
            <w:r w:rsidRPr="00007779">
              <w:rPr>
                <w:rFonts w:ascii="Times New Roman" w:eastAsia="Times New Roman" w:hAnsi="Times New Roman"/>
                <w:sz w:val="14"/>
                <w:szCs w:val="14"/>
                <w:lang w:eastAsia="ru-RU"/>
              </w:rPr>
              <w:t>Ресурсное обеспечение муниципальной программы</w:t>
            </w:r>
          </w:p>
        </w:tc>
        <w:tc>
          <w:tcPr>
            <w:tcW w:w="3788"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widowControl w:val="0"/>
              <w:tabs>
                <w:tab w:val="left" w:pos="935"/>
              </w:tabs>
              <w:autoSpaceDE w:val="0"/>
              <w:autoSpaceDN w:val="0"/>
              <w:adjustRightInd w:val="0"/>
              <w:spacing w:after="0" w:line="240" w:lineRule="auto"/>
              <w:ind w:left="-75" w:right="-75"/>
              <w:rPr>
                <w:rFonts w:ascii="Times New Roman" w:hAnsi="Times New Roman"/>
                <w:bCs/>
                <w:sz w:val="14"/>
                <w:szCs w:val="14"/>
              </w:rPr>
            </w:pPr>
            <w:r w:rsidRPr="00007779">
              <w:rPr>
                <w:rFonts w:ascii="Times New Roman" w:hAnsi="Times New Roman"/>
                <w:bCs/>
                <w:sz w:val="14"/>
                <w:szCs w:val="14"/>
              </w:rPr>
              <w:t xml:space="preserve">Общий объём финансирования программы составляет – 109 299 359,78 </w:t>
            </w:r>
            <w:r w:rsidRPr="00007779">
              <w:rPr>
                <w:rFonts w:ascii="Times New Roman" w:hAnsi="Times New Roman"/>
                <w:sz w:val="14"/>
                <w:szCs w:val="14"/>
              </w:rPr>
              <w:t>рублей</w:t>
            </w:r>
            <w:r w:rsidRPr="00007779">
              <w:rPr>
                <w:rFonts w:ascii="Times New Roman" w:hAnsi="Times New Roman"/>
                <w:bCs/>
                <w:sz w:val="14"/>
                <w:szCs w:val="14"/>
              </w:rPr>
              <w:t>, в том числе по годам:</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2014 год – 16 773 786,00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2015 год –   6 352 549,71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2016 год – 85 173 024,07 рубля;</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2017 год –                  0,00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2018 год –                  0,00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2019 год –   1 000 000,00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в том числе:</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средства Фонда содействия реформированию жилищно-коммунального хозяйства – 37 284 486,80 рублей, в том числе по годам:</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2014 год –                  0,00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2015 год –                  0,00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2016 год – 37 284 486,80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2017 год –                  0,00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2018 год –                  0,00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2019 год –                  0,00 рублей;</w:t>
            </w:r>
          </w:p>
          <w:p w:rsidR="00007779" w:rsidRPr="00007779" w:rsidRDefault="00007779" w:rsidP="00007779">
            <w:pPr>
              <w:widowControl w:val="0"/>
              <w:tabs>
                <w:tab w:val="left" w:pos="935"/>
              </w:tabs>
              <w:autoSpaceDE w:val="0"/>
              <w:autoSpaceDN w:val="0"/>
              <w:adjustRightInd w:val="0"/>
              <w:spacing w:after="0" w:line="240" w:lineRule="auto"/>
              <w:ind w:left="-75" w:right="-75"/>
              <w:rPr>
                <w:rFonts w:ascii="Times New Roman" w:hAnsi="Times New Roman"/>
                <w:bCs/>
                <w:sz w:val="14"/>
                <w:szCs w:val="14"/>
              </w:rPr>
            </w:pPr>
            <w:r w:rsidRPr="00007779">
              <w:rPr>
                <w:rFonts w:ascii="Times New Roman" w:hAnsi="Times New Roman"/>
                <w:bCs/>
                <w:sz w:val="14"/>
                <w:szCs w:val="14"/>
              </w:rPr>
              <w:t>средства краевого бюджета – 44 159 979,31 рублей, в том числе по годам:</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2014 год –   3 484 400,00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2015 год –   1 776 680,00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2016 год – 38 898 899,31 рублей;</w:t>
            </w:r>
          </w:p>
          <w:p w:rsidR="00007779" w:rsidRPr="00007779" w:rsidRDefault="00007779" w:rsidP="00007779">
            <w:pPr>
              <w:tabs>
                <w:tab w:val="left" w:pos="2985"/>
              </w:tabs>
              <w:spacing w:after="0" w:line="240" w:lineRule="auto"/>
              <w:ind w:left="-75" w:right="-75"/>
              <w:rPr>
                <w:rFonts w:ascii="Times New Roman" w:hAnsi="Times New Roman"/>
                <w:sz w:val="14"/>
                <w:szCs w:val="14"/>
              </w:rPr>
            </w:pPr>
            <w:r w:rsidRPr="00007779">
              <w:rPr>
                <w:rFonts w:ascii="Times New Roman" w:hAnsi="Times New Roman"/>
                <w:sz w:val="14"/>
                <w:szCs w:val="14"/>
              </w:rPr>
              <w:t>2017 год –                 0,00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2018 год –                 0,00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2019 год –                 0,00 рублей;</w:t>
            </w:r>
          </w:p>
          <w:p w:rsidR="00007779" w:rsidRPr="00007779" w:rsidRDefault="00007779" w:rsidP="00007779">
            <w:pPr>
              <w:widowControl w:val="0"/>
              <w:tabs>
                <w:tab w:val="left" w:pos="935"/>
              </w:tabs>
              <w:autoSpaceDE w:val="0"/>
              <w:autoSpaceDN w:val="0"/>
              <w:adjustRightInd w:val="0"/>
              <w:spacing w:after="0" w:line="240" w:lineRule="auto"/>
              <w:ind w:left="-75" w:right="-75"/>
              <w:rPr>
                <w:rFonts w:ascii="Times New Roman" w:hAnsi="Times New Roman"/>
                <w:bCs/>
                <w:sz w:val="14"/>
                <w:szCs w:val="14"/>
              </w:rPr>
            </w:pPr>
            <w:r w:rsidRPr="00007779">
              <w:rPr>
                <w:rFonts w:ascii="Times New Roman" w:hAnsi="Times New Roman"/>
                <w:bCs/>
                <w:sz w:val="14"/>
                <w:szCs w:val="14"/>
              </w:rPr>
              <w:t xml:space="preserve">средства районного бюджета – 27 854 893,67 </w:t>
            </w:r>
            <w:r w:rsidRPr="00007779">
              <w:rPr>
                <w:rFonts w:ascii="Times New Roman" w:hAnsi="Times New Roman"/>
                <w:sz w:val="14"/>
                <w:szCs w:val="14"/>
              </w:rPr>
              <w:t>рубля</w:t>
            </w:r>
            <w:r w:rsidRPr="00007779">
              <w:rPr>
                <w:rFonts w:ascii="Times New Roman" w:hAnsi="Times New Roman"/>
                <w:bCs/>
                <w:sz w:val="14"/>
                <w:szCs w:val="14"/>
              </w:rPr>
              <w:t>, в том числе по годам:</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2014 год – 13 289 386,00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2015 год –   4 575 869,71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2016 год –   8 989 637,96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2017 год –                  0,00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2018 год –                  0,00 рублей;</w:t>
            </w:r>
          </w:p>
          <w:p w:rsidR="00007779" w:rsidRPr="00007779" w:rsidRDefault="00007779" w:rsidP="00007779">
            <w:pPr>
              <w:spacing w:after="0" w:line="240" w:lineRule="auto"/>
              <w:ind w:left="-75" w:right="-75"/>
              <w:rPr>
                <w:rFonts w:ascii="Times New Roman" w:hAnsi="Times New Roman"/>
                <w:sz w:val="14"/>
                <w:szCs w:val="14"/>
              </w:rPr>
            </w:pPr>
            <w:r w:rsidRPr="00007779">
              <w:rPr>
                <w:rFonts w:ascii="Times New Roman" w:hAnsi="Times New Roman"/>
                <w:sz w:val="14"/>
                <w:szCs w:val="14"/>
              </w:rPr>
              <w:t>2019 год –   1 000 000,00 рублей;</w:t>
            </w:r>
          </w:p>
        </w:tc>
      </w:tr>
      <w:tr w:rsidR="00007779" w:rsidRPr="00007779" w:rsidTr="00007779">
        <w:trPr>
          <w:trHeight w:val="20"/>
        </w:trPr>
        <w:tc>
          <w:tcPr>
            <w:tcW w:w="1212"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widowControl w:val="0"/>
              <w:autoSpaceDE w:val="0"/>
              <w:autoSpaceDN w:val="0"/>
              <w:adjustRightInd w:val="0"/>
              <w:spacing w:after="0" w:line="240" w:lineRule="auto"/>
              <w:ind w:left="-75" w:right="-75"/>
              <w:rPr>
                <w:rFonts w:ascii="Times New Roman" w:eastAsia="Times New Roman" w:hAnsi="Times New Roman"/>
                <w:sz w:val="14"/>
                <w:szCs w:val="14"/>
                <w:lang w:eastAsia="ru-RU"/>
              </w:rPr>
            </w:pPr>
            <w:r w:rsidRPr="00007779">
              <w:rPr>
                <w:rFonts w:ascii="Times New Roman" w:eastAsia="Times New Roman" w:hAnsi="Times New Roman"/>
                <w:sz w:val="14"/>
                <w:szCs w:val="14"/>
                <w:lang w:eastAsia="ru-RU"/>
              </w:rPr>
              <w:t>Перечень объектов капитального строительства</w:t>
            </w:r>
          </w:p>
        </w:tc>
        <w:tc>
          <w:tcPr>
            <w:tcW w:w="3788" w:type="pct"/>
            <w:tcBorders>
              <w:top w:val="single" w:sz="4" w:space="0" w:color="auto"/>
              <w:left w:val="single" w:sz="4" w:space="0" w:color="auto"/>
              <w:bottom w:val="single" w:sz="4" w:space="0" w:color="auto"/>
              <w:right w:val="single" w:sz="4" w:space="0" w:color="auto"/>
            </w:tcBorders>
            <w:vAlign w:val="center"/>
          </w:tcPr>
          <w:p w:rsidR="00007779" w:rsidRPr="00007779" w:rsidRDefault="00007779" w:rsidP="00007779">
            <w:pPr>
              <w:widowControl w:val="0"/>
              <w:autoSpaceDE w:val="0"/>
              <w:autoSpaceDN w:val="0"/>
              <w:adjustRightInd w:val="0"/>
              <w:spacing w:after="0" w:line="240" w:lineRule="auto"/>
              <w:ind w:left="-75" w:right="-75"/>
              <w:rPr>
                <w:rFonts w:ascii="Times New Roman" w:hAnsi="Times New Roman"/>
                <w:bCs/>
                <w:sz w:val="14"/>
                <w:szCs w:val="14"/>
              </w:rPr>
            </w:pPr>
            <w:r w:rsidRPr="00007779">
              <w:rPr>
                <w:rFonts w:ascii="Times New Roman" w:hAnsi="Times New Roman"/>
                <w:sz w:val="14"/>
                <w:szCs w:val="14"/>
              </w:rPr>
              <w:t>Перечень объектов капитального строительства</w:t>
            </w:r>
            <w:r w:rsidRPr="00007779">
              <w:rPr>
                <w:rFonts w:ascii="Times New Roman" w:hAnsi="Times New Roman"/>
                <w:bCs/>
                <w:sz w:val="14"/>
                <w:szCs w:val="14"/>
              </w:rPr>
              <w:t xml:space="preserve"> в приложение № 3 к паспорту муниципальной программы</w:t>
            </w:r>
          </w:p>
        </w:tc>
      </w:tr>
    </w:tbl>
    <w:p w:rsidR="00007779" w:rsidRPr="00007779" w:rsidRDefault="00007779" w:rsidP="00007779">
      <w:pPr>
        <w:autoSpaceDE w:val="0"/>
        <w:autoSpaceDN w:val="0"/>
        <w:adjustRightInd w:val="0"/>
        <w:spacing w:after="0" w:line="240" w:lineRule="auto"/>
        <w:jc w:val="center"/>
        <w:outlineLvl w:val="0"/>
        <w:rPr>
          <w:rFonts w:ascii="Times New Roman" w:hAnsi="Times New Roman"/>
          <w:sz w:val="20"/>
          <w:szCs w:val="20"/>
        </w:rPr>
      </w:pPr>
    </w:p>
    <w:p w:rsidR="00007779" w:rsidRPr="00007779" w:rsidRDefault="00007779" w:rsidP="004A6655">
      <w:pPr>
        <w:numPr>
          <w:ilvl w:val="0"/>
          <w:numId w:val="22"/>
        </w:numPr>
        <w:tabs>
          <w:tab w:val="left" w:pos="567"/>
        </w:tabs>
        <w:autoSpaceDE w:val="0"/>
        <w:autoSpaceDN w:val="0"/>
        <w:adjustRightInd w:val="0"/>
        <w:spacing w:after="0" w:line="240" w:lineRule="auto"/>
        <w:ind w:left="0" w:firstLine="0"/>
        <w:jc w:val="center"/>
        <w:outlineLvl w:val="0"/>
        <w:rPr>
          <w:rFonts w:ascii="Times New Roman" w:hAnsi="Times New Roman"/>
          <w:sz w:val="20"/>
          <w:szCs w:val="20"/>
        </w:rPr>
      </w:pPr>
      <w:r w:rsidRPr="00007779">
        <w:rPr>
          <w:rFonts w:ascii="Times New Roman" w:hAnsi="Times New Roman"/>
          <w:sz w:val="20"/>
          <w:szCs w:val="20"/>
        </w:rPr>
        <w:t>Характеристика текущего состояния жилищной сферы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007779" w:rsidRPr="00007779" w:rsidRDefault="00007779" w:rsidP="00007779">
      <w:pPr>
        <w:autoSpaceDE w:val="0"/>
        <w:autoSpaceDN w:val="0"/>
        <w:adjustRightInd w:val="0"/>
        <w:spacing w:after="0" w:line="240" w:lineRule="auto"/>
        <w:jc w:val="center"/>
        <w:outlineLvl w:val="0"/>
        <w:rPr>
          <w:rFonts w:ascii="Times New Roman" w:hAnsi="Times New Roman"/>
          <w:sz w:val="20"/>
          <w:szCs w:val="20"/>
        </w:rPr>
      </w:pPr>
    </w:p>
    <w:p w:rsidR="00007779" w:rsidRPr="00007779" w:rsidRDefault="00007779" w:rsidP="00007779">
      <w:pPr>
        <w:widowControl w:val="0"/>
        <w:autoSpaceDE w:val="0"/>
        <w:autoSpaceDN w:val="0"/>
        <w:adjustRightInd w:val="0"/>
        <w:spacing w:after="0" w:line="240" w:lineRule="auto"/>
        <w:ind w:firstLine="709"/>
        <w:jc w:val="both"/>
        <w:rPr>
          <w:rFonts w:ascii="Times New Roman" w:eastAsia="MS Mincho" w:hAnsi="Times New Roman"/>
          <w:sz w:val="20"/>
          <w:szCs w:val="20"/>
          <w:lang w:eastAsia="ja-JP"/>
        </w:rPr>
      </w:pPr>
      <w:r w:rsidRPr="00007779">
        <w:rPr>
          <w:rFonts w:ascii="Times New Roman" w:eastAsia="MS Mincho" w:hAnsi="Times New Roman"/>
          <w:sz w:val="20"/>
          <w:szCs w:val="20"/>
          <w:lang w:eastAsia="ja-JP"/>
        </w:rPr>
        <w:t xml:space="preserve">Жилищная политика, проводимая Правительством Красноярского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РФ от 07.05.2012 г. № 600 «О мерах по обеспечению </w:t>
      </w:r>
      <w:r w:rsidRPr="00007779">
        <w:rPr>
          <w:rFonts w:ascii="Times New Roman" w:eastAsia="MS Mincho" w:hAnsi="Times New Roman"/>
          <w:sz w:val="20"/>
          <w:szCs w:val="20"/>
          <w:lang w:eastAsia="ja-JP"/>
        </w:rPr>
        <w:lastRenderedPageBreak/>
        <w:t>граждан Российской Федерации доступным и комфортным жильем и повышению качества жилищно-коммунальных услуг», Федеральной целевой программы «Жилище», государственными программами Красноярского края и в соответствии с законами Красноярского края в жилищной сфере.</w:t>
      </w:r>
    </w:p>
    <w:p w:rsidR="00007779" w:rsidRPr="00007779" w:rsidRDefault="00007779" w:rsidP="00007779">
      <w:pPr>
        <w:autoSpaceDE w:val="0"/>
        <w:autoSpaceDN w:val="0"/>
        <w:adjustRightInd w:val="0"/>
        <w:spacing w:after="0" w:line="240" w:lineRule="auto"/>
        <w:ind w:firstLine="709"/>
        <w:jc w:val="both"/>
        <w:rPr>
          <w:rFonts w:ascii="Times New Roman CYR" w:eastAsia="Times New Roman" w:hAnsi="Times New Roman CYR" w:cs="Times New Roman CYR"/>
          <w:sz w:val="20"/>
          <w:szCs w:val="20"/>
          <w:lang w:eastAsia="ru-RU"/>
        </w:rPr>
      </w:pPr>
      <w:r w:rsidRPr="00007779">
        <w:rPr>
          <w:rFonts w:ascii="Times New Roman CYR" w:eastAsia="Times New Roman" w:hAnsi="Times New Roman CYR" w:cs="Times New Roman CYR"/>
          <w:sz w:val="20"/>
          <w:szCs w:val="20"/>
          <w:lang w:eastAsia="ru-RU"/>
        </w:rPr>
        <w:t xml:space="preserve">В Богучанском районе в стадии строительства находятся 862 </w:t>
      </w:r>
      <w:proofErr w:type="gramStart"/>
      <w:r w:rsidRPr="00007779">
        <w:rPr>
          <w:rFonts w:ascii="Times New Roman CYR" w:eastAsia="Times New Roman" w:hAnsi="Times New Roman CYR" w:cs="Times New Roman CYR"/>
          <w:sz w:val="20"/>
          <w:szCs w:val="20"/>
          <w:lang w:eastAsia="ru-RU"/>
        </w:rPr>
        <w:t>жилых</w:t>
      </w:r>
      <w:proofErr w:type="gramEnd"/>
      <w:r w:rsidRPr="00007779">
        <w:rPr>
          <w:rFonts w:ascii="Times New Roman CYR" w:eastAsia="Times New Roman" w:hAnsi="Times New Roman CYR" w:cs="Times New Roman CYR"/>
          <w:sz w:val="20"/>
          <w:szCs w:val="20"/>
          <w:lang w:eastAsia="ru-RU"/>
        </w:rPr>
        <w:t xml:space="preserve"> дома.</w:t>
      </w:r>
    </w:p>
    <w:p w:rsidR="00007779" w:rsidRPr="00007779" w:rsidRDefault="00007779" w:rsidP="00007779">
      <w:pPr>
        <w:autoSpaceDE w:val="0"/>
        <w:autoSpaceDN w:val="0"/>
        <w:adjustRightInd w:val="0"/>
        <w:spacing w:after="0" w:line="240" w:lineRule="auto"/>
        <w:ind w:firstLine="709"/>
        <w:jc w:val="both"/>
        <w:rPr>
          <w:rFonts w:ascii="Times New Roman CYR" w:eastAsia="Times New Roman" w:hAnsi="Times New Roman CYR" w:cs="Times New Roman CYR"/>
          <w:sz w:val="20"/>
          <w:szCs w:val="20"/>
          <w:lang w:eastAsia="ru-RU"/>
        </w:rPr>
      </w:pPr>
      <w:r w:rsidRPr="00007779">
        <w:rPr>
          <w:rFonts w:ascii="Times New Roman CYR" w:eastAsia="Times New Roman" w:hAnsi="Times New Roman CYR" w:cs="Times New Roman CYR"/>
          <w:sz w:val="20"/>
          <w:szCs w:val="20"/>
          <w:lang w:eastAsia="ru-RU"/>
        </w:rPr>
        <w:t>Введено в эксплуатацию в 2015 году 9 756 кв</w:t>
      </w:r>
      <w:proofErr w:type="gramStart"/>
      <w:r w:rsidRPr="00007779">
        <w:rPr>
          <w:rFonts w:ascii="Times New Roman CYR" w:eastAsia="Times New Roman" w:hAnsi="Times New Roman CYR" w:cs="Times New Roman CYR"/>
          <w:sz w:val="20"/>
          <w:szCs w:val="20"/>
          <w:lang w:eastAsia="ru-RU"/>
        </w:rPr>
        <w:t>.м</w:t>
      </w:r>
      <w:proofErr w:type="gramEnd"/>
      <w:r w:rsidRPr="00007779">
        <w:rPr>
          <w:rFonts w:ascii="Times New Roman CYR" w:eastAsia="Times New Roman" w:hAnsi="Times New Roman CYR" w:cs="Times New Roman CYR"/>
          <w:sz w:val="20"/>
          <w:szCs w:val="20"/>
          <w:lang w:eastAsia="ru-RU"/>
        </w:rPr>
        <w:t xml:space="preserve"> жилой площади, в том числе населением района за счёт собственных и заёмных средств 9 756 кв.м, по сравнению с 2014 годом ведено жилой площади на 18,3 % больше.</w:t>
      </w:r>
    </w:p>
    <w:p w:rsidR="00007779" w:rsidRPr="00007779" w:rsidRDefault="00007779" w:rsidP="0000777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0"/>
          <w:szCs w:val="20"/>
          <w:lang w:eastAsia="ru-RU"/>
        </w:rPr>
      </w:pPr>
      <w:r w:rsidRPr="00007779">
        <w:rPr>
          <w:rFonts w:ascii="Times New Roman CYR" w:eastAsia="Times New Roman" w:hAnsi="Times New Roman CYR" w:cs="Times New Roman CYR"/>
          <w:sz w:val="20"/>
          <w:szCs w:val="20"/>
          <w:highlight w:val="white"/>
          <w:lang w:eastAsia="ru-RU"/>
        </w:rPr>
        <w:t>Общая площадь жилых помещений,</w:t>
      </w:r>
      <w:r w:rsidRPr="00007779">
        <w:rPr>
          <w:rFonts w:ascii="Arial CYR" w:eastAsia="Times New Roman" w:hAnsi="Arial CYR" w:cs="Arial CYR"/>
          <w:sz w:val="20"/>
          <w:szCs w:val="20"/>
          <w:highlight w:val="white"/>
          <w:lang w:eastAsia="ru-RU"/>
        </w:rPr>
        <w:t xml:space="preserve"> </w:t>
      </w:r>
      <w:r w:rsidRPr="00007779">
        <w:rPr>
          <w:rFonts w:ascii="Times New Roman CYR" w:eastAsia="Times New Roman" w:hAnsi="Times New Roman CYR" w:cs="Times New Roman CYR"/>
          <w:sz w:val="20"/>
          <w:szCs w:val="20"/>
          <w:highlight w:val="white"/>
          <w:lang w:eastAsia="ru-RU"/>
        </w:rPr>
        <w:t>введенная в действие в 2015 году, составила 0,21 кв. м на одного жителя; показатель сохранился на уровне 2014 года.</w:t>
      </w:r>
    </w:p>
    <w:p w:rsidR="00007779" w:rsidRPr="00007779" w:rsidRDefault="00007779" w:rsidP="00007779">
      <w:pPr>
        <w:autoSpaceDE w:val="0"/>
        <w:autoSpaceDN w:val="0"/>
        <w:adjustRightInd w:val="0"/>
        <w:spacing w:after="0" w:line="240" w:lineRule="auto"/>
        <w:ind w:firstLine="709"/>
        <w:jc w:val="both"/>
        <w:rPr>
          <w:rFonts w:ascii="Times New Roman CYR" w:eastAsia="Times New Roman" w:hAnsi="Times New Roman CYR" w:cs="Times New Roman CYR"/>
          <w:sz w:val="20"/>
          <w:szCs w:val="20"/>
          <w:lang w:eastAsia="ru-RU"/>
        </w:rPr>
      </w:pPr>
      <w:r w:rsidRPr="00007779">
        <w:rPr>
          <w:rFonts w:ascii="Times New Roman CYR" w:hAnsi="Times New Roman CYR" w:cs="Times New Roman CYR"/>
          <w:sz w:val="20"/>
          <w:szCs w:val="20"/>
        </w:rPr>
        <w:t xml:space="preserve">В настоящее время ведется строительство восьми 5-ти этажных многоквартирных жилых домов в новом микрорайоне п. </w:t>
      </w:r>
      <w:proofErr w:type="gramStart"/>
      <w:r w:rsidRPr="00007779">
        <w:rPr>
          <w:rFonts w:ascii="Times New Roman CYR" w:hAnsi="Times New Roman CYR" w:cs="Times New Roman CYR"/>
          <w:sz w:val="20"/>
          <w:szCs w:val="20"/>
        </w:rPr>
        <w:t>Таёжный</w:t>
      </w:r>
      <w:proofErr w:type="gramEnd"/>
      <w:r w:rsidRPr="00007779">
        <w:rPr>
          <w:rFonts w:ascii="Times New Roman CYR" w:hAnsi="Times New Roman CYR" w:cs="Times New Roman CYR"/>
          <w:sz w:val="20"/>
          <w:szCs w:val="20"/>
        </w:rPr>
        <w:t>, жилых комплексов ООО «</w:t>
      </w:r>
      <w:proofErr w:type="spellStart"/>
      <w:r w:rsidRPr="00007779">
        <w:rPr>
          <w:rFonts w:ascii="Times New Roman CYR" w:hAnsi="Times New Roman CYR" w:cs="Times New Roman CYR"/>
          <w:sz w:val="20"/>
          <w:szCs w:val="20"/>
        </w:rPr>
        <w:t>Транснефть-Восток</w:t>
      </w:r>
      <w:proofErr w:type="spellEnd"/>
      <w:r w:rsidRPr="00007779">
        <w:rPr>
          <w:rFonts w:ascii="Times New Roman CYR" w:hAnsi="Times New Roman CYR" w:cs="Times New Roman CYR"/>
          <w:sz w:val="20"/>
          <w:szCs w:val="20"/>
        </w:rPr>
        <w:t>» в п. Ангарский и п. Октябрьский</w:t>
      </w:r>
      <w:r w:rsidRPr="00007779">
        <w:rPr>
          <w:rFonts w:ascii="Times New Roman CYR" w:eastAsia="Times New Roman" w:hAnsi="Times New Roman CYR" w:cs="Times New Roman CYR"/>
          <w:sz w:val="20"/>
          <w:szCs w:val="20"/>
          <w:lang w:eastAsia="ru-RU"/>
        </w:rPr>
        <w:t>.</w:t>
      </w:r>
    </w:p>
    <w:p w:rsidR="00007779" w:rsidRPr="00007779" w:rsidRDefault="00007779" w:rsidP="00007779">
      <w:pPr>
        <w:autoSpaceDE w:val="0"/>
        <w:autoSpaceDN w:val="0"/>
        <w:adjustRightInd w:val="0"/>
        <w:spacing w:after="0" w:line="240" w:lineRule="auto"/>
        <w:ind w:firstLine="709"/>
        <w:jc w:val="both"/>
        <w:rPr>
          <w:rFonts w:ascii="Times New Roman CYR" w:eastAsia="Times New Roman" w:hAnsi="Times New Roman CYR" w:cs="Times New Roman CYR"/>
          <w:sz w:val="20"/>
          <w:szCs w:val="20"/>
          <w:lang w:eastAsia="ru-RU"/>
        </w:rPr>
      </w:pPr>
      <w:r w:rsidRPr="00007779">
        <w:rPr>
          <w:rFonts w:ascii="Times New Roman CYR" w:eastAsia="Times New Roman" w:hAnsi="Times New Roman CYR" w:cs="Times New Roman CYR"/>
          <w:sz w:val="20"/>
          <w:szCs w:val="20"/>
          <w:lang w:eastAsia="ru-RU"/>
        </w:rPr>
        <w:t>Сформировано 193 дела о земельных участках, подлежащих застройке.</w:t>
      </w:r>
    </w:p>
    <w:p w:rsidR="00007779" w:rsidRPr="00007779" w:rsidRDefault="00007779" w:rsidP="00007779">
      <w:pPr>
        <w:autoSpaceDE w:val="0"/>
        <w:autoSpaceDN w:val="0"/>
        <w:adjustRightInd w:val="0"/>
        <w:spacing w:after="0" w:line="240" w:lineRule="auto"/>
        <w:ind w:firstLine="709"/>
        <w:jc w:val="both"/>
        <w:rPr>
          <w:rFonts w:ascii="Times New Roman CYR" w:eastAsia="Times New Roman" w:hAnsi="Times New Roman CYR" w:cs="Times New Roman CYR"/>
          <w:sz w:val="20"/>
          <w:szCs w:val="20"/>
          <w:lang w:eastAsia="ru-RU"/>
        </w:rPr>
      </w:pPr>
      <w:r w:rsidRPr="00007779">
        <w:rPr>
          <w:rFonts w:ascii="Times New Roman CYR" w:eastAsia="Times New Roman" w:hAnsi="Times New Roman CYR" w:cs="Times New Roman CYR"/>
          <w:sz w:val="20"/>
          <w:szCs w:val="20"/>
          <w:lang w:eastAsia="ru-RU"/>
        </w:rPr>
        <w:t>Разработаны и утверждены 159 градостроительных планов земельных участков для дальнейшего проектирования объектов.</w:t>
      </w:r>
    </w:p>
    <w:p w:rsidR="00007779" w:rsidRPr="00007779" w:rsidRDefault="00007779" w:rsidP="00007779">
      <w:pPr>
        <w:autoSpaceDE w:val="0"/>
        <w:autoSpaceDN w:val="0"/>
        <w:adjustRightInd w:val="0"/>
        <w:spacing w:after="0" w:line="240" w:lineRule="auto"/>
        <w:ind w:firstLine="709"/>
        <w:jc w:val="both"/>
        <w:rPr>
          <w:rFonts w:ascii="Times New Roman CYR" w:hAnsi="Times New Roman CYR" w:cs="Times New Roman CYR"/>
          <w:sz w:val="20"/>
          <w:szCs w:val="20"/>
        </w:rPr>
      </w:pPr>
      <w:r w:rsidRPr="00007779">
        <w:rPr>
          <w:rFonts w:ascii="Times New Roman" w:hAnsi="Times New Roman"/>
          <w:sz w:val="20"/>
          <w:szCs w:val="20"/>
        </w:rPr>
        <w:t>За период с 2013 по 2015 годы 74 многодетных семьи, получили на безвозмездной основе земельные участки в собственность под строительство жилых домов</w:t>
      </w:r>
      <w:r w:rsidRPr="00007779">
        <w:rPr>
          <w:rFonts w:ascii="Times New Roman CYR" w:hAnsi="Times New Roman CYR" w:cs="Times New Roman CYR"/>
          <w:sz w:val="20"/>
          <w:szCs w:val="20"/>
        </w:rPr>
        <w:t>.</w:t>
      </w:r>
    </w:p>
    <w:p w:rsidR="00007779" w:rsidRPr="00007779" w:rsidRDefault="00007779" w:rsidP="00007779">
      <w:pPr>
        <w:spacing w:after="0" w:line="240" w:lineRule="auto"/>
        <w:ind w:firstLine="709"/>
        <w:jc w:val="both"/>
        <w:rPr>
          <w:rFonts w:ascii="Times New Roman" w:hAnsi="Times New Roman"/>
          <w:sz w:val="20"/>
          <w:szCs w:val="20"/>
        </w:rPr>
      </w:pPr>
      <w:r w:rsidRPr="00007779">
        <w:rPr>
          <w:rFonts w:ascii="Times New Roman" w:hAnsi="Times New Roman"/>
          <w:sz w:val="20"/>
          <w:szCs w:val="20"/>
        </w:rPr>
        <w:t>Вместе с тем в сфере жилищного обеспечения населения имеется ряд проблем.</w:t>
      </w:r>
    </w:p>
    <w:p w:rsidR="00007779" w:rsidRPr="00007779" w:rsidRDefault="00007779" w:rsidP="00007779">
      <w:pPr>
        <w:autoSpaceDE w:val="0"/>
        <w:autoSpaceDN w:val="0"/>
        <w:adjustRightInd w:val="0"/>
        <w:spacing w:after="0" w:line="240" w:lineRule="auto"/>
        <w:ind w:firstLine="709"/>
        <w:jc w:val="both"/>
        <w:rPr>
          <w:rFonts w:ascii="Times New Roman" w:hAnsi="Times New Roman"/>
          <w:sz w:val="20"/>
          <w:szCs w:val="20"/>
        </w:rPr>
      </w:pPr>
      <w:r w:rsidRPr="00007779">
        <w:rPr>
          <w:rFonts w:ascii="Times New Roman" w:hAnsi="Times New Roman"/>
          <w:sz w:val="20"/>
          <w:szCs w:val="20"/>
        </w:rPr>
        <w:t>Количество семей, состоящих на учёте в качестве нуждающихся в жилых помещениях в районе, составляет 319.</w:t>
      </w:r>
    </w:p>
    <w:p w:rsidR="00007779" w:rsidRPr="00007779" w:rsidRDefault="00007779" w:rsidP="00007779">
      <w:pPr>
        <w:spacing w:after="0" w:line="240" w:lineRule="auto"/>
        <w:ind w:firstLine="709"/>
        <w:jc w:val="both"/>
        <w:rPr>
          <w:rFonts w:ascii="Times New Roman" w:hAnsi="Times New Roman"/>
          <w:sz w:val="20"/>
          <w:szCs w:val="20"/>
        </w:rPr>
      </w:pPr>
      <w:r w:rsidRPr="00007779">
        <w:rPr>
          <w:rFonts w:ascii="Times New Roman" w:hAnsi="Times New Roman"/>
          <w:sz w:val="20"/>
          <w:szCs w:val="20"/>
        </w:rPr>
        <w:t>Проблема обеспечения жильём работников отраслей бюджетной сферы остаётся одной из самых актуальных на территории Богучанского района. Потребность составляет 33 единицы, в том числе в здравоохранении составляет 6 единиц, образовании – 17, культуре – 6, социальной защиты населения – 2, физкультуры и спорта – 2.</w:t>
      </w:r>
    </w:p>
    <w:p w:rsidR="00007779" w:rsidRPr="00007779" w:rsidRDefault="00007779" w:rsidP="00007779">
      <w:pPr>
        <w:autoSpaceDE w:val="0"/>
        <w:autoSpaceDN w:val="0"/>
        <w:adjustRightInd w:val="0"/>
        <w:spacing w:after="0" w:line="240" w:lineRule="auto"/>
        <w:ind w:firstLine="709"/>
        <w:jc w:val="both"/>
        <w:rPr>
          <w:rFonts w:ascii="Times New Roman" w:hAnsi="Times New Roman"/>
          <w:sz w:val="20"/>
          <w:szCs w:val="20"/>
        </w:rPr>
      </w:pPr>
      <w:r w:rsidRPr="00007779">
        <w:rPr>
          <w:rFonts w:ascii="Times New Roman" w:hAnsi="Times New Roman"/>
          <w:sz w:val="20"/>
          <w:szCs w:val="20"/>
        </w:rPr>
        <w:t xml:space="preserve">Отсутствие возможности приобретения собственного жилья является серьёзным фактором, обуславливающим отток квалифицированных кадров из бюджетной сферы муниципального образования </w:t>
      </w:r>
      <w:proofErr w:type="spellStart"/>
      <w:r w:rsidRPr="00007779">
        <w:rPr>
          <w:rFonts w:ascii="Times New Roman" w:hAnsi="Times New Roman"/>
          <w:sz w:val="20"/>
          <w:szCs w:val="20"/>
        </w:rPr>
        <w:t>Богучанский</w:t>
      </w:r>
      <w:proofErr w:type="spellEnd"/>
      <w:r w:rsidRPr="00007779">
        <w:rPr>
          <w:rFonts w:ascii="Times New Roman" w:hAnsi="Times New Roman"/>
          <w:sz w:val="20"/>
          <w:szCs w:val="20"/>
        </w:rPr>
        <w:t xml:space="preserve"> район и сдерживающим фактором замещения рабочих мест молодыми перспективными специалистами.</w:t>
      </w:r>
    </w:p>
    <w:p w:rsidR="00007779" w:rsidRPr="00007779" w:rsidRDefault="00007779" w:rsidP="00007779">
      <w:pPr>
        <w:autoSpaceDE w:val="0"/>
        <w:autoSpaceDN w:val="0"/>
        <w:adjustRightInd w:val="0"/>
        <w:spacing w:after="0" w:line="240" w:lineRule="auto"/>
        <w:ind w:firstLine="709"/>
        <w:jc w:val="both"/>
        <w:rPr>
          <w:rFonts w:ascii="Times New Roman" w:hAnsi="Times New Roman"/>
          <w:sz w:val="20"/>
          <w:szCs w:val="20"/>
        </w:rPr>
      </w:pPr>
      <w:r w:rsidRPr="00007779">
        <w:rPr>
          <w:rFonts w:ascii="Times New Roman" w:hAnsi="Times New Roman"/>
          <w:sz w:val="20"/>
          <w:szCs w:val="20"/>
        </w:rPr>
        <w:t>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доступном и комфортном жилье.</w:t>
      </w:r>
    </w:p>
    <w:p w:rsidR="00007779" w:rsidRPr="00007779" w:rsidRDefault="00007779" w:rsidP="00007779">
      <w:pPr>
        <w:autoSpaceDE w:val="0"/>
        <w:autoSpaceDN w:val="0"/>
        <w:adjustRightInd w:val="0"/>
        <w:spacing w:after="0" w:line="240" w:lineRule="auto"/>
        <w:ind w:firstLine="708"/>
        <w:jc w:val="both"/>
        <w:outlineLvl w:val="1"/>
        <w:rPr>
          <w:rFonts w:ascii="Times New Roman" w:eastAsia="Times New Roman" w:hAnsi="Times New Roman" w:cs="Arial"/>
          <w:sz w:val="20"/>
          <w:szCs w:val="20"/>
          <w:lang w:eastAsia="ru-RU"/>
        </w:rPr>
      </w:pPr>
      <w:proofErr w:type="gramStart"/>
      <w:r w:rsidRPr="00007779">
        <w:rPr>
          <w:rFonts w:ascii="Times New Roman" w:eastAsia="Times New Roman" w:hAnsi="Times New Roman"/>
          <w:sz w:val="20"/>
          <w:szCs w:val="20"/>
          <w:lang w:eastAsia="ru-RU"/>
        </w:rPr>
        <w:t>По состоянию на 1 января 2016 года в Богучанском районе</w:t>
      </w:r>
      <w:r w:rsidRPr="00007779">
        <w:rPr>
          <w:rFonts w:ascii="Times New Roman" w:eastAsia="Times New Roman" w:hAnsi="Times New Roman" w:cs="Arial"/>
          <w:sz w:val="20"/>
          <w:szCs w:val="20"/>
          <w:lang w:eastAsia="ru-RU"/>
        </w:rPr>
        <w:t xml:space="preserve"> </w:t>
      </w:r>
      <w:r w:rsidRPr="00007779">
        <w:rPr>
          <w:rFonts w:ascii="Times New Roman" w:eastAsia="Times New Roman" w:hAnsi="Times New Roman"/>
          <w:sz w:val="20"/>
          <w:szCs w:val="20"/>
          <w:lang w:eastAsia="ru-RU"/>
        </w:rPr>
        <w:t>общая площадь жилищного фонда всех форм собственности составила 1 045,2 тыс. кв. м. В</w:t>
      </w:r>
      <w:r w:rsidRPr="00007779">
        <w:rPr>
          <w:rFonts w:ascii="Times New Roman" w:eastAsia="Times New Roman" w:hAnsi="Times New Roman" w:cs="Arial"/>
          <w:sz w:val="20"/>
          <w:szCs w:val="20"/>
          <w:lang w:eastAsia="ru-RU"/>
        </w:rPr>
        <w:t xml:space="preserve">етхим, </w:t>
      </w:r>
      <w:r w:rsidRPr="00007779">
        <w:rPr>
          <w:rFonts w:ascii="Times New Roman" w:eastAsia="Times New Roman" w:hAnsi="Times New Roman"/>
          <w:sz w:val="20"/>
          <w:szCs w:val="20"/>
          <w:lang w:eastAsia="ru-RU"/>
        </w:rPr>
        <w:t>аварийным и подлежащим сносу</w:t>
      </w:r>
      <w:r w:rsidRPr="00007779">
        <w:rPr>
          <w:rFonts w:ascii="Times New Roman" w:eastAsia="Times New Roman" w:hAnsi="Times New Roman" w:cs="Arial"/>
          <w:sz w:val="20"/>
          <w:szCs w:val="20"/>
          <w:lang w:eastAsia="ru-RU"/>
        </w:rPr>
        <w:t xml:space="preserve"> </w:t>
      </w:r>
      <w:r w:rsidRPr="00007779">
        <w:rPr>
          <w:rFonts w:ascii="Times New Roman" w:eastAsia="Times New Roman" w:hAnsi="Times New Roman"/>
          <w:sz w:val="20"/>
          <w:szCs w:val="20"/>
          <w:lang w:eastAsia="ru-RU"/>
        </w:rPr>
        <w:t>признаны</w:t>
      </w:r>
      <w:r w:rsidRPr="00007779">
        <w:rPr>
          <w:rFonts w:ascii="Times New Roman" w:eastAsia="Times New Roman" w:hAnsi="Times New Roman" w:cs="Arial"/>
          <w:sz w:val="20"/>
          <w:szCs w:val="20"/>
          <w:lang w:eastAsia="ru-RU"/>
        </w:rPr>
        <w:t xml:space="preserve"> 4,63 тыс. кв. м жилого фонда, в том числе аварийным – 2,73 тыс. кв. м. Аварийный жилищный фонд представляет угрозу для жизни проживающих в нём граждан, ухудшает внешний облик сельских поселений, сдерживает</w:t>
      </w:r>
      <w:proofErr w:type="gramEnd"/>
      <w:r w:rsidRPr="00007779">
        <w:rPr>
          <w:rFonts w:ascii="Times New Roman" w:eastAsia="Times New Roman" w:hAnsi="Times New Roman" w:cs="Arial"/>
          <w:sz w:val="20"/>
          <w:szCs w:val="20"/>
          <w:lang w:eastAsia="ru-RU"/>
        </w:rPr>
        <w:t xml:space="preserve"> развитие инфраструктуры, снижает инвестиционную привлекательность территорий поселений района.</w:t>
      </w:r>
    </w:p>
    <w:p w:rsidR="00007779" w:rsidRPr="00007779" w:rsidRDefault="00007779" w:rsidP="00007779">
      <w:pPr>
        <w:tabs>
          <w:tab w:val="left" w:pos="1134"/>
        </w:tabs>
        <w:spacing w:after="0" w:line="240" w:lineRule="auto"/>
        <w:ind w:firstLine="709"/>
        <w:jc w:val="both"/>
        <w:rPr>
          <w:rFonts w:ascii="Times New Roman" w:eastAsia="MS Mincho" w:hAnsi="Times New Roman"/>
          <w:sz w:val="20"/>
          <w:szCs w:val="20"/>
          <w:lang w:eastAsia="ja-JP"/>
        </w:rPr>
      </w:pPr>
      <w:proofErr w:type="gramStart"/>
      <w:r w:rsidRPr="00007779">
        <w:rPr>
          <w:rFonts w:ascii="Times New Roman" w:eastAsia="MS Mincho" w:hAnsi="Times New Roman"/>
          <w:sz w:val="20"/>
          <w:szCs w:val="20"/>
          <w:lang w:eastAsia="ja-JP"/>
        </w:rPr>
        <w:t>При комплексной застройке территорий имеются случаи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в которых содержатся расчётные показатели и схемы, определяющие развитие социальной, транспортной и инженерной инфраструктур, схем ограничений для строительства и мероприятий по обеспечению безопасности.</w:t>
      </w:r>
      <w:proofErr w:type="gramEnd"/>
    </w:p>
    <w:p w:rsidR="00007779" w:rsidRPr="00007779" w:rsidRDefault="00007779" w:rsidP="00007779">
      <w:pPr>
        <w:tabs>
          <w:tab w:val="left" w:pos="1134"/>
        </w:tabs>
        <w:spacing w:after="0" w:line="240" w:lineRule="auto"/>
        <w:ind w:firstLine="709"/>
        <w:jc w:val="both"/>
        <w:rPr>
          <w:rFonts w:ascii="Times New Roman" w:eastAsia="MS Mincho" w:hAnsi="Times New Roman"/>
          <w:sz w:val="20"/>
          <w:szCs w:val="20"/>
          <w:lang w:eastAsia="ja-JP"/>
        </w:rPr>
      </w:pPr>
      <w:r w:rsidRPr="00007779">
        <w:rPr>
          <w:rFonts w:ascii="Times New Roman" w:eastAsia="MS Mincho" w:hAnsi="Times New Roman"/>
          <w:sz w:val="20"/>
          <w:szCs w:val="20"/>
          <w:lang w:eastAsia="ja-JP"/>
        </w:rPr>
        <w:t>Обеспечение финансирования разработки проектов планировки и межевания территорий населенных пунктов позволят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этапы их реализации.</w:t>
      </w:r>
    </w:p>
    <w:p w:rsidR="00007779" w:rsidRPr="00007779" w:rsidRDefault="00007779" w:rsidP="00007779">
      <w:pPr>
        <w:tabs>
          <w:tab w:val="left" w:pos="1134"/>
        </w:tabs>
        <w:spacing w:after="0" w:line="240" w:lineRule="auto"/>
        <w:ind w:firstLine="709"/>
        <w:jc w:val="both"/>
        <w:rPr>
          <w:rFonts w:ascii="Times New Roman" w:hAnsi="Times New Roman"/>
          <w:sz w:val="20"/>
          <w:szCs w:val="20"/>
        </w:rPr>
      </w:pPr>
      <w:r w:rsidRPr="00007779">
        <w:rPr>
          <w:rFonts w:ascii="Times New Roman" w:hAnsi="Times New Roman"/>
          <w:sz w:val="20"/>
          <w:szCs w:val="20"/>
        </w:rP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жильём, включая строительство нового и капитальный ремонт старого жилья, снос ветхого и аварийного жилья.</w:t>
      </w:r>
    </w:p>
    <w:p w:rsidR="00007779" w:rsidRPr="00007779" w:rsidRDefault="00007779" w:rsidP="00007779">
      <w:pPr>
        <w:tabs>
          <w:tab w:val="left" w:pos="1134"/>
        </w:tabs>
        <w:spacing w:after="0" w:line="240" w:lineRule="auto"/>
        <w:ind w:firstLine="709"/>
        <w:jc w:val="both"/>
        <w:rPr>
          <w:rFonts w:ascii="Times New Roman" w:eastAsia="MS Mincho" w:hAnsi="Times New Roman"/>
          <w:sz w:val="20"/>
          <w:szCs w:val="20"/>
          <w:lang w:eastAsia="ja-JP"/>
        </w:rPr>
      </w:pPr>
      <w:r w:rsidRPr="00007779">
        <w:rPr>
          <w:rFonts w:ascii="Times New Roman" w:eastAsia="MS Mincho" w:hAnsi="Times New Roman"/>
          <w:sz w:val="20"/>
          <w:szCs w:val="20"/>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жильё и социальные услуги.</w:t>
      </w:r>
    </w:p>
    <w:p w:rsidR="00007779" w:rsidRPr="00007779" w:rsidRDefault="00007779" w:rsidP="00007779">
      <w:pPr>
        <w:tabs>
          <w:tab w:val="left" w:pos="1134"/>
        </w:tabs>
        <w:spacing w:after="0" w:line="240" w:lineRule="auto"/>
        <w:ind w:firstLine="709"/>
        <w:jc w:val="both"/>
        <w:rPr>
          <w:rFonts w:ascii="Times New Roman" w:eastAsia="MS Mincho" w:hAnsi="Times New Roman"/>
          <w:sz w:val="20"/>
          <w:szCs w:val="20"/>
          <w:lang w:eastAsia="ja-JP"/>
        </w:rPr>
      </w:pPr>
      <w:r w:rsidRPr="00007779">
        <w:rPr>
          <w:rFonts w:ascii="Times New Roman" w:eastAsia="MS Mincho" w:hAnsi="Times New Roman"/>
          <w:sz w:val="20"/>
          <w:szCs w:val="20"/>
          <w:lang w:eastAsia="ja-JP"/>
        </w:rPr>
        <w:t>В прогнозном периоде планируется прирост численности населения Богучанского района до 52,7 тыс. человек в связи с реализацией крупных инвестиционных проектов в том числе: строительство Богучанского алюминиевого завода и Богучанского лесоперерабатывающего комплекса (ЗАО «</w:t>
      </w:r>
      <w:proofErr w:type="spellStart"/>
      <w:r w:rsidRPr="00007779">
        <w:rPr>
          <w:rFonts w:ascii="Times New Roman" w:eastAsia="MS Mincho" w:hAnsi="Times New Roman"/>
          <w:sz w:val="20"/>
          <w:szCs w:val="20"/>
          <w:lang w:eastAsia="ja-JP"/>
        </w:rPr>
        <w:t>Краслесинвест</w:t>
      </w:r>
      <w:proofErr w:type="spellEnd"/>
      <w:r w:rsidRPr="00007779">
        <w:rPr>
          <w:rFonts w:ascii="Times New Roman" w:eastAsia="MS Mincho" w:hAnsi="Times New Roman"/>
          <w:sz w:val="20"/>
          <w:szCs w:val="20"/>
          <w:lang w:eastAsia="ja-JP"/>
        </w:rPr>
        <w:t xml:space="preserve">»). Соответственно, возрастёт потребность в увеличении строительства нового жилья в п. </w:t>
      </w:r>
      <w:proofErr w:type="gramStart"/>
      <w:r w:rsidRPr="00007779">
        <w:rPr>
          <w:rFonts w:ascii="Times New Roman" w:eastAsia="MS Mincho" w:hAnsi="Times New Roman"/>
          <w:sz w:val="20"/>
          <w:szCs w:val="20"/>
          <w:lang w:eastAsia="ja-JP"/>
        </w:rPr>
        <w:t>Таёжный</w:t>
      </w:r>
      <w:proofErr w:type="gramEnd"/>
      <w:r w:rsidRPr="00007779">
        <w:rPr>
          <w:rFonts w:ascii="Times New Roman" w:eastAsia="MS Mincho" w:hAnsi="Times New Roman"/>
          <w:sz w:val="20"/>
          <w:szCs w:val="20"/>
          <w:lang w:eastAsia="ja-JP"/>
        </w:rPr>
        <w:t xml:space="preserve">, с. </w:t>
      </w:r>
      <w:proofErr w:type="spellStart"/>
      <w:r w:rsidRPr="00007779">
        <w:rPr>
          <w:rFonts w:ascii="Times New Roman" w:eastAsia="MS Mincho" w:hAnsi="Times New Roman"/>
          <w:sz w:val="20"/>
          <w:szCs w:val="20"/>
          <w:lang w:eastAsia="ja-JP"/>
        </w:rPr>
        <w:t>Богучаны</w:t>
      </w:r>
      <w:proofErr w:type="spellEnd"/>
      <w:r w:rsidRPr="00007779">
        <w:rPr>
          <w:rFonts w:ascii="Times New Roman" w:eastAsia="MS Mincho" w:hAnsi="Times New Roman"/>
          <w:sz w:val="20"/>
          <w:szCs w:val="20"/>
          <w:lang w:eastAsia="ja-JP"/>
        </w:rPr>
        <w:t xml:space="preserve"> и других развивающихся населенных пунктах.</w:t>
      </w:r>
    </w:p>
    <w:p w:rsidR="00007779" w:rsidRPr="00007779" w:rsidRDefault="00007779" w:rsidP="00007779">
      <w:pPr>
        <w:spacing w:after="0" w:line="240" w:lineRule="auto"/>
        <w:ind w:firstLine="709"/>
        <w:jc w:val="both"/>
        <w:rPr>
          <w:rFonts w:ascii="Times New Roman" w:hAnsi="Times New Roman"/>
          <w:bCs/>
          <w:color w:val="000000"/>
          <w:sz w:val="20"/>
          <w:szCs w:val="20"/>
        </w:rPr>
      </w:pPr>
      <w:r w:rsidRPr="00007779">
        <w:rPr>
          <w:rFonts w:ascii="Times New Roman" w:hAnsi="Times New Roman"/>
          <w:bCs/>
          <w:color w:val="000000"/>
          <w:sz w:val="20"/>
          <w:szCs w:val="20"/>
        </w:rPr>
        <w:lastRenderedPageBreak/>
        <w:t>Риски реализации программы представляют собой невыполнение в полном объёме исполнителями принятых по программе финансовых обязательств, а также неэффективное управление подпрограммой, которые могут привести к невыполнению цели и задач подпрограммы, обусловленные:</w:t>
      </w:r>
    </w:p>
    <w:p w:rsidR="00007779" w:rsidRPr="00007779" w:rsidRDefault="00007779" w:rsidP="004A6655">
      <w:pPr>
        <w:numPr>
          <w:ilvl w:val="0"/>
          <w:numId w:val="15"/>
        </w:numPr>
        <w:tabs>
          <w:tab w:val="left" w:pos="1134"/>
        </w:tabs>
        <w:spacing w:after="0" w:line="240" w:lineRule="auto"/>
        <w:ind w:left="0" w:firstLine="709"/>
        <w:jc w:val="both"/>
        <w:rPr>
          <w:rFonts w:ascii="Times New Roman" w:hAnsi="Times New Roman"/>
          <w:bCs/>
          <w:color w:val="000000"/>
          <w:sz w:val="20"/>
          <w:szCs w:val="20"/>
        </w:rPr>
      </w:pPr>
      <w:r w:rsidRPr="00007779">
        <w:rPr>
          <w:rFonts w:ascii="Times New Roman" w:hAnsi="Times New Roman"/>
          <w:bCs/>
          <w:color w:val="000000"/>
          <w:sz w:val="20"/>
          <w:szCs w:val="20"/>
        </w:rPr>
        <w:t>срывом мероприятий и не достижением целевых показателей;</w:t>
      </w:r>
    </w:p>
    <w:p w:rsidR="00007779" w:rsidRPr="00007779" w:rsidRDefault="00007779" w:rsidP="004A6655">
      <w:pPr>
        <w:numPr>
          <w:ilvl w:val="0"/>
          <w:numId w:val="15"/>
        </w:numPr>
        <w:tabs>
          <w:tab w:val="left" w:pos="1134"/>
        </w:tabs>
        <w:spacing w:after="0" w:line="240" w:lineRule="auto"/>
        <w:ind w:left="0" w:firstLine="709"/>
        <w:jc w:val="both"/>
        <w:rPr>
          <w:rFonts w:ascii="Times New Roman" w:hAnsi="Times New Roman"/>
          <w:bCs/>
          <w:color w:val="000000"/>
          <w:sz w:val="20"/>
          <w:szCs w:val="20"/>
        </w:rPr>
      </w:pPr>
      <w:r w:rsidRPr="00007779">
        <w:rPr>
          <w:rFonts w:ascii="Times New Roman" w:hAnsi="Times New Roman"/>
          <w:bCs/>
          <w:color w:val="000000"/>
          <w:sz w:val="20"/>
          <w:szCs w:val="20"/>
        </w:rPr>
        <w:t>не эффективным использованием ресурсов.</w:t>
      </w:r>
    </w:p>
    <w:p w:rsidR="00007779" w:rsidRPr="00007779" w:rsidRDefault="00007779" w:rsidP="00007779">
      <w:pPr>
        <w:autoSpaceDE w:val="0"/>
        <w:autoSpaceDN w:val="0"/>
        <w:adjustRightInd w:val="0"/>
        <w:spacing w:after="0" w:line="240" w:lineRule="auto"/>
        <w:jc w:val="center"/>
        <w:outlineLvl w:val="0"/>
        <w:rPr>
          <w:rFonts w:ascii="Times New Roman" w:hAnsi="Times New Roman"/>
          <w:sz w:val="20"/>
          <w:szCs w:val="20"/>
        </w:rPr>
      </w:pPr>
    </w:p>
    <w:p w:rsidR="00007779" w:rsidRPr="00007779" w:rsidRDefault="00007779" w:rsidP="004A6655">
      <w:pPr>
        <w:numPr>
          <w:ilvl w:val="0"/>
          <w:numId w:val="22"/>
        </w:numPr>
        <w:tabs>
          <w:tab w:val="left" w:pos="567"/>
        </w:tabs>
        <w:autoSpaceDE w:val="0"/>
        <w:autoSpaceDN w:val="0"/>
        <w:adjustRightInd w:val="0"/>
        <w:spacing w:after="0" w:line="240" w:lineRule="auto"/>
        <w:ind w:left="0" w:firstLine="0"/>
        <w:jc w:val="center"/>
        <w:outlineLvl w:val="0"/>
        <w:rPr>
          <w:rFonts w:ascii="Times New Roman" w:hAnsi="Times New Roman"/>
          <w:sz w:val="20"/>
          <w:szCs w:val="20"/>
        </w:rPr>
      </w:pPr>
      <w:r w:rsidRPr="00007779">
        <w:rPr>
          <w:rFonts w:ascii="Times New Roman" w:hAnsi="Times New Roman"/>
          <w:sz w:val="20"/>
          <w:szCs w:val="20"/>
        </w:rPr>
        <w:t>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rsidR="00007779" w:rsidRPr="00007779" w:rsidRDefault="00007779" w:rsidP="00007779">
      <w:pPr>
        <w:autoSpaceDE w:val="0"/>
        <w:autoSpaceDN w:val="0"/>
        <w:adjustRightInd w:val="0"/>
        <w:spacing w:after="0" w:line="240" w:lineRule="auto"/>
        <w:ind w:firstLine="709"/>
        <w:jc w:val="center"/>
        <w:outlineLvl w:val="0"/>
        <w:rPr>
          <w:rFonts w:ascii="Times New Roman" w:hAnsi="Times New Roman"/>
          <w:sz w:val="20"/>
          <w:szCs w:val="20"/>
        </w:rPr>
      </w:pPr>
    </w:p>
    <w:p w:rsidR="00007779" w:rsidRPr="00007779" w:rsidRDefault="00007779" w:rsidP="00007779">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007779">
        <w:rPr>
          <w:rFonts w:ascii="Times New Roman" w:hAnsi="Times New Roman"/>
          <w:sz w:val="20"/>
          <w:szCs w:val="20"/>
        </w:rPr>
        <w:t xml:space="preserve">Важнейшими целями в сфере жилищного строительства до 2019 года являются формирование рынка доступного жилья, отвечающего требованиям </w:t>
      </w:r>
      <w:proofErr w:type="spellStart"/>
      <w:r w:rsidRPr="00007779">
        <w:rPr>
          <w:rFonts w:ascii="Times New Roman" w:hAnsi="Times New Roman"/>
          <w:sz w:val="20"/>
          <w:szCs w:val="20"/>
        </w:rPr>
        <w:t>энергоэффективности</w:t>
      </w:r>
      <w:proofErr w:type="spellEnd"/>
      <w:r w:rsidRPr="00007779">
        <w:rPr>
          <w:rFonts w:ascii="Times New Roman" w:hAnsi="Times New Roman"/>
          <w:sz w:val="20"/>
          <w:szCs w:val="20"/>
        </w:rPr>
        <w:t xml:space="preserve"> и </w:t>
      </w:r>
      <w:proofErr w:type="spellStart"/>
      <w:r w:rsidRPr="00007779">
        <w:rPr>
          <w:rFonts w:ascii="Times New Roman" w:hAnsi="Times New Roman"/>
          <w:sz w:val="20"/>
          <w:szCs w:val="20"/>
        </w:rPr>
        <w:t>экологичности</w:t>
      </w:r>
      <w:proofErr w:type="spellEnd"/>
      <w:r w:rsidRPr="00007779">
        <w:rPr>
          <w:rFonts w:ascii="Times New Roman" w:hAnsi="Times New Roman"/>
          <w:sz w:val="20"/>
          <w:szCs w:val="20"/>
        </w:rPr>
        <w:t xml:space="preserve">, и обеспечение комфортных условий </w:t>
      </w:r>
      <w:r w:rsidRPr="00007779">
        <w:rPr>
          <w:rFonts w:ascii="Times New Roman" w:eastAsia="Times New Roman" w:hAnsi="Times New Roman"/>
          <w:sz w:val="20"/>
          <w:szCs w:val="20"/>
          <w:lang w:eastAsia="ru-RU"/>
        </w:rPr>
        <w:t>проживания населения на территории Богучанского района.</w:t>
      </w:r>
    </w:p>
    <w:p w:rsidR="00007779" w:rsidRPr="00007779" w:rsidRDefault="00007779" w:rsidP="00007779">
      <w:pPr>
        <w:autoSpaceDE w:val="0"/>
        <w:autoSpaceDN w:val="0"/>
        <w:adjustRightInd w:val="0"/>
        <w:spacing w:after="0" w:line="240" w:lineRule="auto"/>
        <w:ind w:firstLine="709"/>
        <w:jc w:val="both"/>
        <w:outlineLvl w:val="2"/>
        <w:rPr>
          <w:rFonts w:ascii="Times New Roman" w:hAnsi="Times New Roman"/>
          <w:sz w:val="20"/>
          <w:szCs w:val="20"/>
        </w:rPr>
      </w:pPr>
      <w:r w:rsidRPr="00007779">
        <w:rPr>
          <w:rFonts w:ascii="Times New Roman" w:hAnsi="Times New Roman"/>
          <w:sz w:val="20"/>
          <w:szCs w:val="20"/>
        </w:rPr>
        <w:t>В целях обеспечения населения района доступным и комфортным жильём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007779" w:rsidRPr="00007779" w:rsidRDefault="00007779" w:rsidP="00007779">
      <w:pPr>
        <w:autoSpaceDE w:val="0"/>
        <w:autoSpaceDN w:val="0"/>
        <w:adjustRightInd w:val="0"/>
        <w:spacing w:after="0" w:line="240" w:lineRule="auto"/>
        <w:ind w:firstLine="709"/>
        <w:jc w:val="both"/>
        <w:outlineLvl w:val="2"/>
        <w:rPr>
          <w:rFonts w:ascii="Times New Roman" w:hAnsi="Times New Roman"/>
          <w:sz w:val="20"/>
          <w:szCs w:val="20"/>
        </w:rPr>
      </w:pPr>
      <w:r w:rsidRPr="00007779">
        <w:rPr>
          <w:rFonts w:ascii="Times New Roman" w:hAnsi="Times New Roman"/>
          <w:sz w:val="20"/>
          <w:szCs w:val="20"/>
        </w:rPr>
        <w:t>Фактически достигнуты следующие результаты объёма ввода жилых домов за счёт всех источников финансирования:</w:t>
      </w:r>
    </w:p>
    <w:p w:rsidR="00007779" w:rsidRPr="00007779" w:rsidRDefault="00007779" w:rsidP="00007779">
      <w:pPr>
        <w:autoSpaceDE w:val="0"/>
        <w:autoSpaceDN w:val="0"/>
        <w:adjustRightInd w:val="0"/>
        <w:spacing w:after="0" w:line="240" w:lineRule="auto"/>
        <w:ind w:firstLine="709"/>
        <w:jc w:val="both"/>
        <w:outlineLvl w:val="2"/>
        <w:rPr>
          <w:rFonts w:ascii="Times New Roman" w:hAnsi="Times New Roman"/>
          <w:sz w:val="20"/>
          <w:szCs w:val="20"/>
        </w:rPr>
      </w:pPr>
      <w:r w:rsidRPr="00007779">
        <w:rPr>
          <w:rFonts w:ascii="Times New Roman" w:hAnsi="Times New Roman"/>
          <w:sz w:val="20"/>
          <w:szCs w:val="20"/>
        </w:rPr>
        <w:t>2014 год – 9,6 тыс. кв. м;</w:t>
      </w:r>
    </w:p>
    <w:p w:rsidR="00007779" w:rsidRPr="00007779" w:rsidRDefault="00007779" w:rsidP="00007779">
      <w:pPr>
        <w:autoSpaceDE w:val="0"/>
        <w:autoSpaceDN w:val="0"/>
        <w:adjustRightInd w:val="0"/>
        <w:spacing w:after="0" w:line="240" w:lineRule="auto"/>
        <w:ind w:firstLine="709"/>
        <w:jc w:val="both"/>
        <w:outlineLvl w:val="2"/>
        <w:rPr>
          <w:rFonts w:ascii="Times New Roman" w:hAnsi="Times New Roman"/>
          <w:sz w:val="20"/>
          <w:szCs w:val="20"/>
        </w:rPr>
      </w:pPr>
      <w:r w:rsidRPr="00007779">
        <w:rPr>
          <w:rFonts w:ascii="Times New Roman" w:hAnsi="Times New Roman"/>
          <w:sz w:val="20"/>
          <w:szCs w:val="20"/>
        </w:rPr>
        <w:t>2015 год – 9,8 тыс. кв. м.</w:t>
      </w:r>
    </w:p>
    <w:p w:rsidR="00007779" w:rsidRPr="00007779" w:rsidRDefault="00007779" w:rsidP="00007779">
      <w:pPr>
        <w:autoSpaceDE w:val="0"/>
        <w:autoSpaceDN w:val="0"/>
        <w:adjustRightInd w:val="0"/>
        <w:spacing w:after="0" w:line="240" w:lineRule="auto"/>
        <w:ind w:firstLine="709"/>
        <w:jc w:val="both"/>
        <w:outlineLvl w:val="2"/>
        <w:rPr>
          <w:rFonts w:ascii="Times New Roman" w:hAnsi="Times New Roman"/>
          <w:sz w:val="20"/>
          <w:szCs w:val="20"/>
        </w:rPr>
      </w:pPr>
      <w:r w:rsidRPr="00007779">
        <w:rPr>
          <w:rFonts w:ascii="Times New Roman" w:hAnsi="Times New Roman"/>
          <w:sz w:val="20"/>
          <w:szCs w:val="20"/>
        </w:rPr>
        <w:t>Прогнозируемый объём ввода жилых домов:</w:t>
      </w:r>
    </w:p>
    <w:p w:rsidR="00007779" w:rsidRPr="00007779" w:rsidRDefault="00007779" w:rsidP="00007779">
      <w:pPr>
        <w:autoSpaceDE w:val="0"/>
        <w:autoSpaceDN w:val="0"/>
        <w:adjustRightInd w:val="0"/>
        <w:spacing w:after="0" w:line="240" w:lineRule="auto"/>
        <w:ind w:firstLine="709"/>
        <w:jc w:val="both"/>
        <w:outlineLvl w:val="2"/>
        <w:rPr>
          <w:rFonts w:ascii="Times New Roman" w:hAnsi="Times New Roman"/>
          <w:sz w:val="20"/>
          <w:szCs w:val="20"/>
        </w:rPr>
      </w:pPr>
      <w:r w:rsidRPr="00007779">
        <w:rPr>
          <w:rFonts w:ascii="Times New Roman" w:hAnsi="Times New Roman"/>
          <w:sz w:val="20"/>
          <w:szCs w:val="20"/>
        </w:rPr>
        <w:t>2016 год –   9,8 тыс. кв. м;</w:t>
      </w:r>
    </w:p>
    <w:p w:rsidR="00007779" w:rsidRPr="00007779" w:rsidRDefault="00007779" w:rsidP="00007779">
      <w:pPr>
        <w:autoSpaceDE w:val="0"/>
        <w:autoSpaceDN w:val="0"/>
        <w:adjustRightInd w:val="0"/>
        <w:spacing w:after="0" w:line="240" w:lineRule="auto"/>
        <w:ind w:firstLine="709"/>
        <w:jc w:val="both"/>
        <w:outlineLvl w:val="2"/>
        <w:rPr>
          <w:rFonts w:ascii="Times New Roman" w:hAnsi="Times New Roman"/>
          <w:sz w:val="20"/>
          <w:szCs w:val="20"/>
        </w:rPr>
      </w:pPr>
      <w:r w:rsidRPr="00007779">
        <w:rPr>
          <w:rFonts w:ascii="Times New Roman" w:hAnsi="Times New Roman"/>
          <w:sz w:val="20"/>
          <w:szCs w:val="20"/>
        </w:rPr>
        <w:t>2017 год – 10,4 тыс. кв. м;</w:t>
      </w:r>
    </w:p>
    <w:p w:rsidR="00007779" w:rsidRPr="00007779" w:rsidRDefault="00007779" w:rsidP="00007779">
      <w:pPr>
        <w:autoSpaceDE w:val="0"/>
        <w:autoSpaceDN w:val="0"/>
        <w:adjustRightInd w:val="0"/>
        <w:spacing w:after="0" w:line="240" w:lineRule="auto"/>
        <w:ind w:firstLine="709"/>
        <w:jc w:val="both"/>
        <w:outlineLvl w:val="2"/>
        <w:rPr>
          <w:rFonts w:ascii="Times New Roman" w:hAnsi="Times New Roman"/>
          <w:sz w:val="20"/>
          <w:szCs w:val="20"/>
        </w:rPr>
      </w:pPr>
      <w:r w:rsidRPr="00007779">
        <w:rPr>
          <w:rFonts w:ascii="Times New Roman" w:hAnsi="Times New Roman"/>
          <w:sz w:val="20"/>
          <w:szCs w:val="20"/>
        </w:rPr>
        <w:t>2018 год – 10,5 тыс. кв. м;</w:t>
      </w:r>
    </w:p>
    <w:p w:rsidR="00007779" w:rsidRPr="00007779" w:rsidRDefault="00007779" w:rsidP="00007779">
      <w:pPr>
        <w:autoSpaceDE w:val="0"/>
        <w:autoSpaceDN w:val="0"/>
        <w:adjustRightInd w:val="0"/>
        <w:spacing w:after="0" w:line="240" w:lineRule="auto"/>
        <w:ind w:firstLine="709"/>
        <w:jc w:val="both"/>
        <w:outlineLvl w:val="2"/>
        <w:rPr>
          <w:rFonts w:ascii="Times New Roman" w:hAnsi="Times New Roman"/>
          <w:sz w:val="20"/>
          <w:szCs w:val="20"/>
        </w:rPr>
      </w:pPr>
      <w:r w:rsidRPr="00007779">
        <w:rPr>
          <w:rFonts w:ascii="Times New Roman" w:hAnsi="Times New Roman"/>
          <w:sz w:val="20"/>
          <w:szCs w:val="20"/>
        </w:rPr>
        <w:t>2019 год – 11,0 тыс. кв. м.</w:t>
      </w:r>
    </w:p>
    <w:p w:rsidR="00007779" w:rsidRPr="00007779" w:rsidRDefault="00007779" w:rsidP="00007779">
      <w:pPr>
        <w:widowControl w:val="0"/>
        <w:autoSpaceDE w:val="0"/>
        <w:autoSpaceDN w:val="0"/>
        <w:adjustRightInd w:val="0"/>
        <w:spacing w:after="0" w:line="240" w:lineRule="auto"/>
        <w:ind w:firstLine="720"/>
        <w:jc w:val="both"/>
        <w:rPr>
          <w:rFonts w:ascii="Times New Roman" w:hAnsi="Times New Roman"/>
          <w:sz w:val="20"/>
          <w:szCs w:val="20"/>
        </w:rPr>
      </w:pPr>
      <w:r w:rsidRPr="00007779">
        <w:rPr>
          <w:rFonts w:ascii="Times New Roman" w:hAnsi="Times New Roman"/>
          <w:sz w:val="20"/>
          <w:szCs w:val="20"/>
        </w:rPr>
        <w:t>Для достижения цели программы – повышение доступности жилья и улучшение жилищных условий граждан, проживающих на территории Богучанского района, необходимо реализовать следующие направления:</w:t>
      </w:r>
    </w:p>
    <w:p w:rsidR="00007779" w:rsidRPr="00007779" w:rsidRDefault="00007779" w:rsidP="004A6655">
      <w:pPr>
        <w:numPr>
          <w:ilvl w:val="0"/>
          <w:numId w:val="16"/>
        </w:numPr>
        <w:tabs>
          <w:tab w:val="left" w:pos="1134"/>
        </w:tabs>
        <w:spacing w:after="0" w:line="240" w:lineRule="auto"/>
        <w:ind w:left="0" w:firstLine="709"/>
        <w:jc w:val="both"/>
        <w:rPr>
          <w:rFonts w:ascii="Times New Roman" w:hAnsi="Times New Roman"/>
          <w:sz w:val="20"/>
          <w:szCs w:val="20"/>
        </w:rPr>
      </w:pPr>
      <w:r w:rsidRPr="00007779">
        <w:rPr>
          <w:rFonts w:ascii="Times New Roman" w:hAnsi="Times New Roman"/>
          <w:sz w:val="20"/>
          <w:szCs w:val="20"/>
        </w:rPr>
        <w:t>завершить подготовку документов территориального планирования;</w:t>
      </w:r>
    </w:p>
    <w:p w:rsidR="00007779" w:rsidRPr="00007779" w:rsidRDefault="00007779" w:rsidP="004A6655">
      <w:pPr>
        <w:numPr>
          <w:ilvl w:val="0"/>
          <w:numId w:val="16"/>
        </w:numPr>
        <w:tabs>
          <w:tab w:val="left" w:pos="1134"/>
        </w:tabs>
        <w:spacing w:after="0" w:line="240" w:lineRule="auto"/>
        <w:ind w:left="0" w:firstLine="709"/>
        <w:jc w:val="both"/>
        <w:rPr>
          <w:rFonts w:ascii="Times New Roman" w:hAnsi="Times New Roman"/>
          <w:sz w:val="20"/>
          <w:szCs w:val="20"/>
        </w:rPr>
      </w:pPr>
      <w:r w:rsidRPr="00007779">
        <w:rPr>
          <w:rFonts w:ascii="Times New Roman" w:hAnsi="Times New Roman"/>
          <w:sz w:val="20"/>
          <w:szCs w:val="20"/>
        </w:rPr>
        <w:t>обеспечить жилищное строительство региона земельными участками, обустроенными коммунальной и транспортной инфраструктурой, в том числе под строительство малоэтажного жилья;</w:t>
      </w:r>
    </w:p>
    <w:p w:rsidR="00007779" w:rsidRPr="00007779" w:rsidRDefault="00007779" w:rsidP="004A6655">
      <w:pPr>
        <w:numPr>
          <w:ilvl w:val="0"/>
          <w:numId w:val="16"/>
        </w:numPr>
        <w:tabs>
          <w:tab w:val="left" w:pos="1134"/>
        </w:tabs>
        <w:spacing w:after="0" w:line="240" w:lineRule="auto"/>
        <w:ind w:left="0" w:firstLine="709"/>
        <w:jc w:val="both"/>
        <w:rPr>
          <w:rFonts w:ascii="Times New Roman" w:hAnsi="Times New Roman"/>
          <w:sz w:val="20"/>
          <w:szCs w:val="20"/>
        </w:rPr>
      </w:pPr>
      <w:r w:rsidRPr="00007779">
        <w:rPr>
          <w:rFonts w:ascii="Times New Roman" w:hAnsi="Times New Roman"/>
          <w:sz w:val="20"/>
          <w:szCs w:val="20"/>
        </w:rPr>
        <w:t>создание условий для привлечения собственных средств, финансовых сре</w:t>
      </w:r>
      <w:proofErr w:type="gramStart"/>
      <w:r w:rsidRPr="00007779">
        <w:rPr>
          <w:rFonts w:ascii="Times New Roman" w:hAnsi="Times New Roman"/>
          <w:sz w:val="20"/>
          <w:szCs w:val="20"/>
        </w:rPr>
        <w:t>дств кр</w:t>
      </w:r>
      <w:proofErr w:type="gramEnd"/>
      <w:r w:rsidRPr="00007779">
        <w:rPr>
          <w:rFonts w:ascii="Times New Roman" w:hAnsi="Times New Roman"/>
          <w:sz w:val="20"/>
          <w:szCs w:val="20"/>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007779" w:rsidRPr="00007779" w:rsidRDefault="00007779" w:rsidP="00007779">
      <w:pPr>
        <w:widowControl w:val="0"/>
        <w:autoSpaceDE w:val="0"/>
        <w:autoSpaceDN w:val="0"/>
        <w:adjustRightInd w:val="0"/>
        <w:spacing w:after="0" w:line="240" w:lineRule="auto"/>
        <w:ind w:firstLine="709"/>
        <w:jc w:val="both"/>
        <w:rPr>
          <w:rFonts w:ascii="Times New Roman" w:hAnsi="Times New Roman"/>
          <w:sz w:val="20"/>
          <w:szCs w:val="20"/>
          <w:lang w:eastAsia="ru-RU"/>
        </w:rPr>
      </w:pPr>
      <w:r w:rsidRPr="00007779">
        <w:rPr>
          <w:rFonts w:ascii="Times New Roman" w:hAnsi="Times New Roman"/>
          <w:sz w:val="20"/>
          <w:szCs w:val="20"/>
          <w:lang w:eastAsia="ru-RU"/>
        </w:rPr>
        <w:t>Реализация программы направлена на решение основных задач:</w:t>
      </w:r>
    </w:p>
    <w:p w:rsidR="00007779" w:rsidRPr="00007779" w:rsidRDefault="00007779" w:rsidP="004A6655">
      <w:pPr>
        <w:numPr>
          <w:ilvl w:val="0"/>
          <w:numId w:val="19"/>
        </w:numPr>
        <w:tabs>
          <w:tab w:val="left" w:pos="1560"/>
        </w:tabs>
        <w:autoSpaceDE w:val="0"/>
        <w:autoSpaceDN w:val="0"/>
        <w:adjustRightInd w:val="0"/>
        <w:spacing w:after="0" w:line="240" w:lineRule="auto"/>
        <w:ind w:left="0" w:firstLine="709"/>
        <w:jc w:val="both"/>
        <w:rPr>
          <w:rFonts w:ascii="Times New Roman" w:hAnsi="Times New Roman"/>
          <w:sz w:val="20"/>
          <w:szCs w:val="20"/>
        </w:rPr>
      </w:pPr>
      <w:r w:rsidRPr="00007779">
        <w:rPr>
          <w:rFonts w:ascii="Times New Roman" w:hAnsi="Times New Roman"/>
          <w:sz w:val="20"/>
          <w:szCs w:val="20"/>
        </w:rPr>
        <w:t>Расселение граждан из аварийного жилищного фонда муниципальных образований Богучанского района;</w:t>
      </w:r>
    </w:p>
    <w:p w:rsidR="00007779" w:rsidRPr="00007779" w:rsidRDefault="00007779" w:rsidP="004A6655">
      <w:pPr>
        <w:numPr>
          <w:ilvl w:val="0"/>
          <w:numId w:val="19"/>
        </w:numPr>
        <w:tabs>
          <w:tab w:val="left" w:pos="1560"/>
        </w:tabs>
        <w:autoSpaceDE w:val="0"/>
        <w:autoSpaceDN w:val="0"/>
        <w:adjustRightInd w:val="0"/>
        <w:spacing w:after="0" w:line="240" w:lineRule="auto"/>
        <w:ind w:left="0" w:firstLine="709"/>
        <w:jc w:val="both"/>
        <w:rPr>
          <w:rFonts w:ascii="Times New Roman" w:hAnsi="Times New Roman"/>
          <w:sz w:val="20"/>
          <w:szCs w:val="20"/>
        </w:rPr>
      </w:pPr>
      <w:r w:rsidRPr="00007779">
        <w:rPr>
          <w:rFonts w:ascii="Times New Roman" w:hAnsi="Times New Roman"/>
          <w:sz w:val="20"/>
          <w:szCs w:val="20"/>
        </w:rPr>
        <w:t>Обеспечение увеличения ввода жилья на территории Богучанского района;</w:t>
      </w:r>
    </w:p>
    <w:p w:rsidR="00007779" w:rsidRPr="00007779" w:rsidRDefault="00007779" w:rsidP="004A6655">
      <w:pPr>
        <w:widowControl w:val="0"/>
        <w:numPr>
          <w:ilvl w:val="0"/>
          <w:numId w:val="19"/>
        </w:numPr>
        <w:tabs>
          <w:tab w:val="left" w:pos="1560"/>
        </w:tabs>
        <w:autoSpaceDE w:val="0"/>
        <w:autoSpaceDN w:val="0"/>
        <w:adjustRightInd w:val="0"/>
        <w:spacing w:after="0" w:line="240" w:lineRule="auto"/>
        <w:ind w:left="0" w:firstLine="709"/>
        <w:jc w:val="both"/>
        <w:rPr>
          <w:rFonts w:ascii="Times New Roman" w:eastAsia="Times New Roman" w:hAnsi="Times New Roman"/>
          <w:bCs/>
          <w:sz w:val="20"/>
          <w:szCs w:val="20"/>
          <w:lang w:eastAsia="ru-RU"/>
        </w:rPr>
      </w:pPr>
      <w:r w:rsidRPr="00007779">
        <w:rPr>
          <w:rFonts w:ascii="Times New Roman" w:eastAsia="Times New Roman" w:hAnsi="Times New Roman"/>
          <w:sz w:val="20"/>
          <w:szCs w:val="20"/>
          <w:lang w:eastAsia="ru-RU"/>
        </w:rPr>
        <w:t>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r w:rsidRPr="00007779">
        <w:rPr>
          <w:rFonts w:ascii="Times New Roman" w:eastAsia="Times New Roman" w:hAnsi="Times New Roman"/>
          <w:bCs/>
          <w:sz w:val="20"/>
          <w:szCs w:val="20"/>
          <w:lang w:eastAsia="ru-RU"/>
        </w:rPr>
        <w:t>;</w:t>
      </w:r>
    </w:p>
    <w:p w:rsidR="00007779" w:rsidRPr="00007779" w:rsidRDefault="00007779" w:rsidP="004A6655">
      <w:pPr>
        <w:numPr>
          <w:ilvl w:val="0"/>
          <w:numId w:val="19"/>
        </w:numPr>
        <w:tabs>
          <w:tab w:val="left" w:pos="1560"/>
        </w:tabs>
        <w:autoSpaceDE w:val="0"/>
        <w:autoSpaceDN w:val="0"/>
        <w:adjustRightInd w:val="0"/>
        <w:spacing w:after="0" w:line="240" w:lineRule="auto"/>
        <w:ind w:left="0" w:firstLine="709"/>
        <w:jc w:val="both"/>
        <w:rPr>
          <w:rFonts w:ascii="Times New Roman" w:hAnsi="Times New Roman"/>
          <w:sz w:val="20"/>
          <w:szCs w:val="20"/>
        </w:rPr>
      </w:pPr>
      <w:r w:rsidRPr="00007779">
        <w:rPr>
          <w:rFonts w:ascii="Times New Roman" w:hAnsi="Times New Roman"/>
          <w:sz w:val="20"/>
          <w:szCs w:val="20"/>
        </w:rPr>
        <w:t xml:space="preserve">Создание условий для застройки и благоустройства населённых пунктов Богучанского района с целью </w:t>
      </w:r>
      <w:proofErr w:type="gramStart"/>
      <w:r w:rsidRPr="00007779">
        <w:rPr>
          <w:rFonts w:ascii="Times New Roman" w:hAnsi="Times New Roman"/>
          <w:sz w:val="20"/>
          <w:szCs w:val="20"/>
        </w:rPr>
        <w:t>повышения качества условий проживания населения</w:t>
      </w:r>
      <w:proofErr w:type="gramEnd"/>
      <w:r w:rsidRPr="00007779">
        <w:rPr>
          <w:rFonts w:ascii="Times New Roman" w:hAnsi="Times New Roman"/>
          <w:sz w:val="20"/>
          <w:szCs w:val="20"/>
        </w:rPr>
        <w:t>;</w:t>
      </w:r>
    </w:p>
    <w:p w:rsidR="00007779" w:rsidRPr="00007779" w:rsidRDefault="00007779" w:rsidP="004A6655">
      <w:pPr>
        <w:numPr>
          <w:ilvl w:val="0"/>
          <w:numId w:val="19"/>
        </w:numPr>
        <w:tabs>
          <w:tab w:val="left" w:pos="1560"/>
        </w:tabs>
        <w:autoSpaceDE w:val="0"/>
        <w:autoSpaceDN w:val="0"/>
        <w:adjustRightInd w:val="0"/>
        <w:spacing w:after="0" w:line="240" w:lineRule="auto"/>
        <w:ind w:left="0" w:firstLine="709"/>
        <w:jc w:val="both"/>
        <w:rPr>
          <w:rFonts w:ascii="Times New Roman" w:hAnsi="Times New Roman"/>
          <w:sz w:val="20"/>
          <w:szCs w:val="20"/>
        </w:rPr>
      </w:pPr>
      <w:r w:rsidRPr="00007779">
        <w:rPr>
          <w:rFonts w:ascii="Times New Roman" w:hAnsi="Times New Roman"/>
          <w:bCs/>
          <w:sz w:val="20"/>
          <w:szCs w:val="20"/>
        </w:rPr>
        <w:t>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p w:rsidR="00007779" w:rsidRPr="00007779" w:rsidRDefault="00007779" w:rsidP="00007779">
      <w:pPr>
        <w:spacing w:after="0" w:line="240" w:lineRule="auto"/>
        <w:ind w:firstLine="709"/>
        <w:jc w:val="both"/>
        <w:rPr>
          <w:rFonts w:ascii="Times New Roman" w:hAnsi="Times New Roman"/>
          <w:sz w:val="20"/>
          <w:szCs w:val="20"/>
        </w:rPr>
      </w:pPr>
      <w:r w:rsidRPr="00007779">
        <w:rPr>
          <w:rFonts w:ascii="Times New Roman" w:hAnsi="Times New Roman"/>
          <w:sz w:val="20"/>
          <w:szCs w:val="20"/>
        </w:rPr>
        <w:t>По итогам реализации программы ожидаются следующие результаты:</w:t>
      </w:r>
    </w:p>
    <w:p w:rsidR="00007779" w:rsidRPr="00007779" w:rsidRDefault="00007779" w:rsidP="00007779">
      <w:pPr>
        <w:spacing w:after="0" w:line="240" w:lineRule="auto"/>
        <w:ind w:firstLine="709"/>
        <w:jc w:val="both"/>
        <w:rPr>
          <w:rFonts w:ascii="Times New Roman" w:hAnsi="Times New Roman"/>
          <w:sz w:val="20"/>
          <w:szCs w:val="20"/>
        </w:rPr>
      </w:pPr>
      <w:r w:rsidRPr="00007779">
        <w:rPr>
          <w:rFonts w:ascii="Times New Roman" w:hAnsi="Times New Roman"/>
          <w:sz w:val="20"/>
          <w:szCs w:val="20"/>
        </w:rPr>
        <w:t>Удельный вес введенной площади жилых домов по отношению к общей площади жилищного фонда к 2019 году составит 1,45 %.</w:t>
      </w:r>
    </w:p>
    <w:p w:rsidR="00007779" w:rsidRPr="00007779" w:rsidRDefault="00007779" w:rsidP="00007779">
      <w:pPr>
        <w:spacing w:after="0" w:line="240" w:lineRule="auto"/>
        <w:ind w:firstLine="709"/>
        <w:jc w:val="both"/>
        <w:rPr>
          <w:rFonts w:ascii="Times New Roman" w:hAnsi="Times New Roman"/>
          <w:sz w:val="20"/>
          <w:szCs w:val="20"/>
        </w:rPr>
      </w:pPr>
      <w:r w:rsidRPr="00007779">
        <w:rPr>
          <w:rFonts w:ascii="Times New Roman" w:hAnsi="Times New Roman"/>
          <w:sz w:val="20"/>
          <w:szCs w:val="20"/>
        </w:rPr>
        <w:t>Доля ветхого и аварийного жилищного фонда в общем объёме жилищного фонда к 2019 году составит 1,0 %.</w:t>
      </w:r>
    </w:p>
    <w:p w:rsidR="00007779" w:rsidRPr="00007779" w:rsidRDefault="00007779" w:rsidP="00007779">
      <w:pPr>
        <w:spacing w:after="0" w:line="240" w:lineRule="auto"/>
        <w:ind w:firstLine="709"/>
        <w:jc w:val="both"/>
        <w:rPr>
          <w:rFonts w:ascii="Times New Roman" w:hAnsi="Times New Roman"/>
          <w:sz w:val="20"/>
          <w:szCs w:val="20"/>
        </w:rPr>
      </w:pPr>
      <w:r w:rsidRPr="00007779">
        <w:rPr>
          <w:rFonts w:ascii="Times New Roman" w:hAnsi="Times New Roman"/>
          <w:sz w:val="20"/>
          <w:szCs w:val="20"/>
        </w:rPr>
        <w:t>Доля аварийного жилищного фонда в общем объёме жилищного фонда к 2019 году составит 0,1 %.</w:t>
      </w:r>
    </w:p>
    <w:p w:rsidR="00007779" w:rsidRPr="00007779" w:rsidRDefault="00007779" w:rsidP="00007779">
      <w:pPr>
        <w:spacing w:after="0" w:line="240" w:lineRule="auto"/>
        <w:ind w:firstLine="709"/>
        <w:jc w:val="both"/>
        <w:rPr>
          <w:rFonts w:ascii="Times New Roman" w:eastAsia="Times New Roman" w:hAnsi="Times New Roman"/>
          <w:sz w:val="20"/>
          <w:szCs w:val="20"/>
          <w:lang w:eastAsia="ru-RU"/>
        </w:rPr>
      </w:pPr>
      <w:r w:rsidRPr="00007779">
        <w:rPr>
          <w:rFonts w:ascii="Times New Roman" w:eastAsia="Times New Roman" w:hAnsi="Times New Roman"/>
          <w:sz w:val="20"/>
          <w:szCs w:val="20"/>
          <w:lang w:eastAsia="ru-RU"/>
        </w:rPr>
        <w:t>Ввод общей площади жилья к 2019 году составит 11 тыс. кв. м.</w:t>
      </w:r>
    </w:p>
    <w:p w:rsidR="00007779" w:rsidRPr="00007779" w:rsidRDefault="00007779" w:rsidP="00007779">
      <w:pPr>
        <w:spacing w:after="0" w:line="240" w:lineRule="auto"/>
        <w:ind w:firstLine="709"/>
        <w:jc w:val="both"/>
        <w:rPr>
          <w:rFonts w:ascii="Times New Roman" w:eastAsia="Times New Roman" w:hAnsi="Times New Roman"/>
          <w:sz w:val="20"/>
          <w:szCs w:val="20"/>
          <w:lang w:eastAsia="ru-RU"/>
        </w:rPr>
      </w:pPr>
      <w:proofErr w:type="gramStart"/>
      <w:r w:rsidRPr="00007779">
        <w:rPr>
          <w:rFonts w:ascii="Times New Roman" w:eastAsia="Times New Roman" w:hAnsi="Times New Roman"/>
          <w:sz w:val="20"/>
          <w:szCs w:val="20"/>
          <w:lang w:eastAsia="ru-RU"/>
        </w:rPr>
        <w:t xml:space="preserve">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 в муниципальном образовании </w:t>
      </w:r>
      <w:proofErr w:type="spellStart"/>
      <w:r w:rsidRPr="00007779">
        <w:rPr>
          <w:rFonts w:ascii="Times New Roman" w:eastAsia="Times New Roman" w:hAnsi="Times New Roman"/>
          <w:sz w:val="20"/>
          <w:szCs w:val="20"/>
          <w:lang w:eastAsia="ru-RU"/>
        </w:rPr>
        <w:t>Богучанский</w:t>
      </w:r>
      <w:proofErr w:type="spellEnd"/>
      <w:r w:rsidRPr="00007779">
        <w:rPr>
          <w:rFonts w:ascii="Times New Roman" w:eastAsia="Times New Roman" w:hAnsi="Times New Roman"/>
          <w:sz w:val="20"/>
          <w:szCs w:val="20"/>
          <w:lang w:eastAsia="ru-RU"/>
        </w:rPr>
        <w:t xml:space="preserve"> район, к 2019 году составит 24,24 %.</w:t>
      </w:r>
      <w:proofErr w:type="gramEnd"/>
    </w:p>
    <w:p w:rsidR="00007779" w:rsidRPr="00007779" w:rsidRDefault="00007779" w:rsidP="00007779">
      <w:pPr>
        <w:spacing w:after="0" w:line="240" w:lineRule="auto"/>
        <w:ind w:firstLine="709"/>
        <w:jc w:val="both"/>
        <w:rPr>
          <w:rFonts w:ascii="Times New Roman" w:eastAsia="Times New Roman" w:hAnsi="Times New Roman"/>
          <w:sz w:val="20"/>
          <w:szCs w:val="20"/>
          <w:lang w:eastAsia="ru-RU"/>
        </w:rPr>
      </w:pPr>
      <w:r w:rsidRPr="00007779">
        <w:rPr>
          <w:rFonts w:ascii="Times New Roman" w:eastAsia="Times New Roman" w:hAnsi="Times New Roman"/>
          <w:sz w:val="20"/>
          <w:szCs w:val="20"/>
          <w:lang w:eastAsia="ru-RU"/>
        </w:rPr>
        <w:t>Объём восстановления специализированного жилищного фонда (служебные жилые помещения) к 2019 году составит 337,8 м</w:t>
      </w:r>
      <w:proofErr w:type="gramStart"/>
      <w:r w:rsidRPr="00007779">
        <w:rPr>
          <w:rFonts w:ascii="Times New Roman" w:eastAsia="Times New Roman" w:hAnsi="Times New Roman"/>
          <w:sz w:val="20"/>
          <w:szCs w:val="20"/>
          <w:vertAlign w:val="superscript"/>
          <w:lang w:eastAsia="ru-RU"/>
        </w:rPr>
        <w:t>2</w:t>
      </w:r>
      <w:proofErr w:type="gramEnd"/>
      <w:r w:rsidRPr="00007779">
        <w:rPr>
          <w:rFonts w:ascii="Times New Roman" w:eastAsia="Times New Roman" w:hAnsi="Times New Roman"/>
          <w:sz w:val="20"/>
          <w:szCs w:val="20"/>
          <w:lang w:eastAsia="ru-RU"/>
        </w:rPr>
        <w:t>.</w:t>
      </w:r>
    </w:p>
    <w:p w:rsidR="00007779" w:rsidRPr="00007779" w:rsidRDefault="00007779" w:rsidP="00007779">
      <w:pPr>
        <w:spacing w:after="0" w:line="240" w:lineRule="auto"/>
        <w:ind w:firstLine="709"/>
        <w:jc w:val="both"/>
        <w:rPr>
          <w:rFonts w:ascii="Times New Roman" w:eastAsia="Times New Roman" w:hAnsi="Times New Roman"/>
          <w:sz w:val="20"/>
          <w:szCs w:val="20"/>
          <w:lang w:eastAsia="ru-RU"/>
        </w:rPr>
      </w:pPr>
      <w:r w:rsidRPr="00007779">
        <w:rPr>
          <w:rFonts w:ascii="Times New Roman" w:eastAsia="Times New Roman" w:hAnsi="Times New Roman"/>
          <w:sz w:val="20"/>
          <w:szCs w:val="20"/>
          <w:lang w:eastAsia="ru-RU"/>
        </w:rPr>
        <w:t>Количество установленных счётчиков холодного и горячего водоснабжения в служебных жилых помещениях к 2019 году составит 24 штуки.</w:t>
      </w:r>
    </w:p>
    <w:p w:rsidR="00007779" w:rsidRPr="00007779" w:rsidRDefault="00007779" w:rsidP="00007779">
      <w:pPr>
        <w:spacing w:after="0" w:line="240" w:lineRule="auto"/>
        <w:ind w:firstLine="709"/>
        <w:jc w:val="both"/>
        <w:rPr>
          <w:rFonts w:ascii="Times New Roman" w:eastAsia="Times New Roman" w:hAnsi="Times New Roman"/>
          <w:sz w:val="20"/>
          <w:szCs w:val="20"/>
          <w:lang w:eastAsia="ru-RU"/>
        </w:rPr>
      </w:pPr>
      <w:r w:rsidRPr="00007779">
        <w:rPr>
          <w:rFonts w:ascii="Times New Roman" w:eastAsia="Times New Roman" w:hAnsi="Times New Roman"/>
          <w:sz w:val="20"/>
          <w:szCs w:val="20"/>
          <w:lang w:eastAsia="ru-RU"/>
        </w:rPr>
        <w:t>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к 2019 году составит 25 %.</w:t>
      </w:r>
    </w:p>
    <w:p w:rsidR="00007779" w:rsidRPr="00007779" w:rsidRDefault="00007779" w:rsidP="00007779">
      <w:pPr>
        <w:spacing w:after="0" w:line="240" w:lineRule="auto"/>
        <w:ind w:firstLine="709"/>
        <w:jc w:val="both"/>
        <w:rPr>
          <w:rFonts w:ascii="Times New Roman" w:eastAsia="Times New Roman" w:hAnsi="Times New Roman"/>
          <w:sz w:val="20"/>
          <w:szCs w:val="20"/>
          <w:lang w:eastAsia="ru-RU"/>
        </w:rPr>
      </w:pPr>
      <w:r w:rsidRPr="00007779">
        <w:rPr>
          <w:rFonts w:ascii="Times New Roman" w:eastAsia="Times New Roman" w:hAnsi="Times New Roman"/>
          <w:sz w:val="20"/>
          <w:szCs w:val="20"/>
          <w:lang w:eastAsia="ru-RU"/>
        </w:rPr>
        <w:lastRenderedPageBreak/>
        <w:t xml:space="preserve">Доля работников бюджетной сферы, обеспеченных жильём, в общем количестве работников бюджетной сферы, нуждающихся в служебных жилых помещениях в муниципальном образовании </w:t>
      </w:r>
      <w:proofErr w:type="spellStart"/>
      <w:r w:rsidRPr="00007779">
        <w:rPr>
          <w:rFonts w:ascii="Times New Roman" w:eastAsia="Times New Roman" w:hAnsi="Times New Roman"/>
          <w:sz w:val="20"/>
          <w:szCs w:val="20"/>
          <w:lang w:eastAsia="ru-RU"/>
        </w:rPr>
        <w:t>Богучанский</w:t>
      </w:r>
      <w:proofErr w:type="spellEnd"/>
      <w:r w:rsidRPr="00007779">
        <w:rPr>
          <w:rFonts w:ascii="Times New Roman" w:eastAsia="Times New Roman" w:hAnsi="Times New Roman"/>
          <w:sz w:val="20"/>
          <w:szCs w:val="20"/>
          <w:lang w:eastAsia="ru-RU"/>
        </w:rPr>
        <w:t xml:space="preserve"> район, к 2019 году составит 11 %.</w:t>
      </w:r>
    </w:p>
    <w:p w:rsidR="00007779" w:rsidRDefault="00007779" w:rsidP="00007779">
      <w:pPr>
        <w:spacing w:after="0" w:line="240" w:lineRule="auto"/>
        <w:ind w:firstLine="709"/>
        <w:jc w:val="both"/>
        <w:rPr>
          <w:rFonts w:ascii="Times New Roman" w:hAnsi="Times New Roman"/>
          <w:bCs/>
          <w:sz w:val="20"/>
          <w:szCs w:val="20"/>
        </w:rPr>
      </w:pPr>
      <w:r w:rsidRPr="00007779">
        <w:rPr>
          <w:rFonts w:ascii="Times New Roman" w:eastAsia="Times New Roman" w:hAnsi="Times New Roman"/>
          <w:sz w:val="20"/>
          <w:szCs w:val="20"/>
          <w:lang w:eastAsia="ru-RU"/>
        </w:rPr>
        <w:t>Прогноз</w:t>
      </w:r>
      <w:r w:rsidRPr="00007779">
        <w:rPr>
          <w:rFonts w:ascii="Times New Roman" w:hAnsi="Times New Roman"/>
          <w:sz w:val="20"/>
          <w:szCs w:val="20"/>
        </w:rPr>
        <w:t xml:space="preserve"> развития сферы жилищного строительства представлен в П</w:t>
      </w:r>
      <w:r w:rsidRPr="00007779">
        <w:rPr>
          <w:rFonts w:ascii="Times New Roman" w:hAnsi="Times New Roman"/>
          <w:bCs/>
          <w:sz w:val="20"/>
          <w:szCs w:val="20"/>
        </w:rPr>
        <w:t>риложении № 1 к паспорту муниципальной программы.</w:t>
      </w:r>
    </w:p>
    <w:p w:rsidR="00BF54EC" w:rsidRPr="00007779" w:rsidRDefault="00BF54EC" w:rsidP="00007779">
      <w:pPr>
        <w:spacing w:after="0" w:line="240" w:lineRule="auto"/>
        <w:ind w:firstLine="709"/>
        <w:jc w:val="both"/>
        <w:rPr>
          <w:rFonts w:ascii="Times New Roman" w:eastAsia="Times New Roman" w:hAnsi="Times New Roman"/>
          <w:sz w:val="20"/>
          <w:szCs w:val="20"/>
          <w:lang w:eastAsia="ru-RU"/>
        </w:rPr>
      </w:pPr>
    </w:p>
    <w:p w:rsidR="00007779" w:rsidRPr="00007779" w:rsidRDefault="00007779" w:rsidP="004A6655">
      <w:pPr>
        <w:numPr>
          <w:ilvl w:val="0"/>
          <w:numId w:val="22"/>
        </w:numPr>
        <w:tabs>
          <w:tab w:val="left" w:pos="567"/>
        </w:tabs>
        <w:autoSpaceDE w:val="0"/>
        <w:autoSpaceDN w:val="0"/>
        <w:adjustRightInd w:val="0"/>
        <w:spacing w:after="0" w:line="240" w:lineRule="auto"/>
        <w:ind w:left="0" w:firstLine="0"/>
        <w:jc w:val="center"/>
        <w:outlineLvl w:val="0"/>
        <w:rPr>
          <w:rFonts w:ascii="Times New Roman" w:hAnsi="Times New Roman"/>
          <w:sz w:val="20"/>
          <w:szCs w:val="20"/>
        </w:rPr>
      </w:pPr>
      <w:r w:rsidRPr="00007779">
        <w:rPr>
          <w:rFonts w:ascii="Times New Roman" w:hAnsi="Times New Roman"/>
          <w:sz w:val="20"/>
          <w:szCs w:val="20"/>
        </w:rPr>
        <w:t>Механизм реализации отдельных мероприятий программы.</w:t>
      </w:r>
    </w:p>
    <w:p w:rsidR="00007779" w:rsidRPr="00007779" w:rsidRDefault="00007779" w:rsidP="00007779">
      <w:pPr>
        <w:autoSpaceDE w:val="0"/>
        <w:autoSpaceDN w:val="0"/>
        <w:adjustRightInd w:val="0"/>
        <w:spacing w:after="0" w:line="240" w:lineRule="auto"/>
        <w:ind w:firstLine="709"/>
        <w:jc w:val="both"/>
        <w:outlineLvl w:val="0"/>
        <w:rPr>
          <w:rFonts w:ascii="Times New Roman" w:hAnsi="Times New Roman"/>
          <w:sz w:val="20"/>
          <w:szCs w:val="20"/>
        </w:rPr>
      </w:pPr>
    </w:p>
    <w:p w:rsidR="00007779" w:rsidRPr="00007779" w:rsidRDefault="00007779" w:rsidP="00007779">
      <w:pPr>
        <w:autoSpaceDE w:val="0"/>
        <w:autoSpaceDN w:val="0"/>
        <w:adjustRightInd w:val="0"/>
        <w:spacing w:after="0" w:line="240" w:lineRule="auto"/>
        <w:ind w:firstLine="709"/>
        <w:jc w:val="both"/>
        <w:outlineLvl w:val="0"/>
        <w:rPr>
          <w:rFonts w:ascii="Times New Roman" w:hAnsi="Times New Roman"/>
          <w:sz w:val="20"/>
          <w:szCs w:val="20"/>
        </w:rPr>
      </w:pPr>
      <w:r w:rsidRPr="00007779">
        <w:rPr>
          <w:rFonts w:ascii="Times New Roman" w:hAnsi="Times New Roman"/>
          <w:sz w:val="20"/>
          <w:szCs w:val="20"/>
        </w:rPr>
        <w:t>Муниципальная программа основана на реализации подпрограмм, реализация отдельных мероприятий программы не предусмотрена.</w:t>
      </w:r>
    </w:p>
    <w:p w:rsidR="00007779" w:rsidRPr="00007779" w:rsidRDefault="00007779" w:rsidP="00007779">
      <w:pPr>
        <w:autoSpaceDE w:val="0"/>
        <w:autoSpaceDN w:val="0"/>
        <w:adjustRightInd w:val="0"/>
        <w:spacing w:after="0" w:line="240" w:lineRule="auto"/>
        <w:ind w:firstLine="709"/>
        <w:jc w:val="center"/>
        <w:outlineLvl w:val="0"/>
        <w:rPr>
          <w:rFonts w:ascii="Times New Roman" w:hAnsi="Times New Roman"/>
          <w:sz w:val="20"/>
          <w:szCs w:val="20"/>
        </w:rPr>
      </w:pPr>
    </w:p>
    <w:p w:rsidR="00007779" w:rsidRPr="00007779" w:rsidRDefault="00007779" w:rsidP="004A6655">
      <w:pPr>
        <w:numPr>
          <w:ilvl w:val="0"/>
          <w:numId w:val="22"/>
        </w:numPr>
        <w:tabs>
          <w:tab w:val="left" w:pos="567"/>
        </w:tabs>
        <w:autoSpaceDE w:val="0"/>
        <w:autoSpaceDN w:val="0"/>
        <w:adjustRightInd w:val="0"/>
        <w:spacing w:after="0" w:line="240" w:lineRule="auto"/>
        <w:ind w:left="0" w:firstLine="0"/>
        <w:jc w:val="center"/>
        <w:outlineLvl w:val="0"/>
        <w:rPr>
          <w:rFonts w:ascii="Times New Roman" w:hAnsi="Times New Roman"/>
          <w:sz w:val="20"/>
          <w:szCs w:val="20"/>
        </w:rPr>
      </w:pPr>
      <w:r w:rsidRPr="00007779">
        <w:rPr>
          <w:rFonts w:ascii="Times New Roman" w:hAnsi="Times New Roman"/>
          <w:sz w:val="20"/>
          <w:szCs w:val="20"/>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Богучанского района.</w:t>
      </w:r>
    </w:p>
    <w:p w:rsidR="00007779" w:rsidRPr="00007779" w:rsidRDefault="00007779" w:rsidP="00007779">
      <w:pPr>
        <w:autoSpaceDE w:val="0"/>
        <w:autoSpaceDN w:val="0"/>
        <w:adjustRightInd w:val="0"/>
        <w:spacing w:after="0" w:line="240" w:lineRule="auto"/>
        <w:ind w:firstLine="709"/>
        <w:jc w:val="both"/>
        <w:rPr>
          <w:rFonts w:ascii="Times New Roman CYR" w:hAnsi="Times New Roman CYR" w:cs="Times New Roman CYR"/>
          <w:sz w:val="20"/>
          <w:szCs w:val="20"/>
        </w:rPr>
      </w:pPr>
    </w:p>
    <w:p w:rsidR="00007779" w:rsidRPr="00007779" w:rsidRDefault="00007779" w:rsidP="00007779">
      <w:pPr>
        <w:widowControl w:val="0"/>
        <w:tabs>
          <w:tab w:val="left" w:pos="708"/>
        </w:tabs>
        <w:autoSpaceDE w:val="0"/>
        <w:autoSpaceDN w:val="0"/>
        <w:adjustRightInd w:val="0"/>
        <w:spacing w:after="0" w:line="240" w:lineRule="auto"/>
        <w:ind w:firstLine="709"/>
        <w:jc w:val="both"/>
        <w:rPr>
          <w:rFonts w:ascii="Times New Roman" w:eastAsia="MS Mincho" w:hAnsi="Times New Roman"/>
          <w:sz w:val="20"/>
          <w:szCs w:val="20"/>
          <w:lang w:eastAsia="ja-JP"/>
        </w:rPr>
      </w:pPr>
      <w:r w:rsidRPr="00007779">
        <w:rPr>
          <w:rFonts w:ascii="Times New Roman" w:eastAsia="MS Mincho" w:hAnsi="Times New Roman"/>
          <w:sz w:val="20"/>
          <w:szCs w:val="20"/>
          <w:lang w:eastAsia="ja-JP"/>
        </w:rPr>
        <w:t>В Богучанском районе развитие жилищного строительства должно обеспечить повышение доступности и качества жилья для населения.</w:t>
      </w:r>
    </w:p>
    <w:p w:rsidR="00007779" w:rsidRPr="00007779" w:rsidRDefault="00007779" w:rsidP="00007779">
      <w:pPr>
        <w:autoSpaceDE w:val="0"/>
        <w:autoSpaceDN w:val="0"/>
        <w:adjustRightInd w:val="0"/>
        <w:spacing w:after="0" w:line="240" w:lineRule="auto"/>
        <w:ind w:firstLine="720"/>
        <w:jc w:val="both"/>
        <w:rPr>
          <w:rFonts w:ascii="Times New Roman CYR" w:hAnsi="Times New Roman CYR" w:cs="Times New Roman CYR"/>
          <w:sz w:val="20"/>
          <w:szCs w:val="20"/>
        </w:rPr>
      </w:pPr>
      <w:r w:rsidRPr="00007779">
        <w:rPr>
          <w:rFonts w:ascii="Times New Roman CYR" w:hAnsi="Times New Roman CYR" w:cs="Times New Roman CYR"/>
          <w:sz w:val="20"/>
          <w:szCs w:val="20"/>
        </w:rPr>
        <w:t xml:space="preserve">В настоящее время ведется строительство восьми 5-ти этажных многоквартирных жилых домов в новом микрорайоне п. </w:t>
      </w:r>
      <w:proofErr w:type="gramStart"/>
      <w:r w:rsidRPr="00007779">
        <w:rPr>
          <w:rFonts w:ascii="Times New Roman CYR" w:hAnsi="Times New Roman CYR" w:cs="Times New Roman CYR"/>
          <w:sz w:val="20"/>
          <w:szCs w:val="20"/>
        </w:rPr>
        <w:t>Таёжный</w:t>
      </w:r>
      <w:proofErr w:type="gramEnd"/>
      <w:r w:rsidRPr="00007779">
        <w:rPr>
          <w:rFonts w:ascii="Times New Roman CYR" w:hAnsi="Times New Roman CYR" w:cs="Times New Roman CYR"/>
          <w:sz w:val="20"/>
          <w:szCs w:val="20"/>
        </w:rPr>
        <w:t>, жилых комплексов ООО «</w:t>
      </w:r>
      <w:proofErr w:type="spellStart"/>
      <w:r w:rsidRPr="00007779">
        <w:rPr>
          <w:rFonts w:ascii="Times New Roman CYR" w:hAnsi="Times New Roman CYR" w:cs="Times New Roman CYR"/>
          <w:sz w:val="20"/>
          <w:szCs w:val="20"/>
        </w:rPr>
        <w:t>Транснефть-Восток</w:t>
      </w:r>
      <w:proofErr w:type="spellEnd"/>
      <w:r w:rsidRPr="00007779">
        <w:rPr>
          <w:rFonts w:ascii="Times New Roman CYR" w:hAnsi="Times New Roman CYR" w:cs="Times New Roman CYR"/>
          <w:sz w:val="20"/>
          <w:szCs w:val="20"/>
        </w:rPr>
        <w:t xml:space="preserve">» в п. Ангарский и п. Октябрьский. </w:t>
      </w:r>
      <w:proofErr w:type="gramStart"/>
      <w:r w:rsidRPr="00007779">
        <w:rPr>
          <w:rFonts w:ascii="Times New Roman CYR" w:hAnsi="Times New Roman CYR" w:cs="Times New Roman CYR"/>
          <w:sz w:val="20"/>
          <w:szCs w:val="20"/>
        </w:rPr>
        <w:t>В связи с этим в прогнозном периоде ввод жилья в 2016 году составит 9,8 тыс. кв. м, в 2017 году – 10,4 тыс.кв. м, в 2018 году – 10,5 тыс.кв. м, в 2019 году – 11,0 тыс.кв. м.</w:t>
      </w:r>
      <w:proofErr w:type="gramEnd"/>
    </w:p>
    <w:p w:rsidR="00007779" w:rsidRPr="00007779" w:rsidRDefault="00007779" w:rsidP="00007779">
      <w:pPr>
        <w:tabs>
          <w:tab w:val="left" w:pos="1560"/>
        </w:tabs>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007779">
        <w:rPr>
          <w:rFonts w:ascii="Times New Roman CYR" w:hAnsi="Times New Roman CYR" w:cs="Times New Roman CYR"/>
          <w:color w:val="000000"/>
          <w:sz w:val="20"/>
          <w:szCs w:val="20"/>
        </w:rPr>
        <w:t>К третьему кварталу 2017 года планируется переселение 97 человек из 14 аварийных жилых домов в результате приобретения жилых помещений за счёт средств Фонда содействия реформированию жилищно-коммунального хозяйства и сре</w:t>
      </w:r>
      <w:proofErr w:type="gramStart"/>
      <w:r w:rsidRPr="00007779">
        <w:rPr>
          <w:rFonts w:ascii="Times New Roman CYR" w:hAnsi="Times New Roman CYR" w:cs="Times New Roman CYR"/>
          <w:color w:val="000000"/>
          <w:sz w:val="20"/>
          <w:szCs w:val="20"/>
        </w:rPr>
        <w:t>дств кр</w:t>
      </w:r>
      <w:proofErr w:type="gramEnd"/>
      <w:r w:rsidRPr="00007779">
        <w:rPr>
          <w:rFonts w:ascii="Times New Roman CYR" w:hAnsi="Times New Roman CYR" w:cs="Times New Roman CYR"/>
          <w:color w:val="000000"/>
          <w:sz w:val="20"/>
          <w:szCs w:val="20"/>
        </w:rPr>
        <w:t>аевого бюджета.</w:t>
      </w:r>
    </w:p>
    <w:p w:rsidR="00007779" w:rsidRPr="00007779" w:rsidRDefault="00007779" w:rsidP="00007779">
      <w:pPr>
        <w:autoSpaceDE w:val="0"/>
        <w:autoSpaceDN w:val="0"/>
        <w:adjustRightInd w:val="0"/>
        <w:spacing w:after="0" w:line="240" w:lineRule="auto"/>
        <w:ind w:firstLine="720"/>
        <w:jc w:val="both"/>
        <w:rPr>
          <w:rFonts w:ascii="Times New Roman CYR" w:hAnsi="Times New Roman CYR" w:cs="Times New Roman CYR"/>
          <w:color w:val="000000"/>
          <w:sz w:val="20"/>
          <w:szCs w:val="20"/>
        </w:rPr>
      </w:pPr>
      <w:r w:rsidRPr="00007779">
        <w:rPr>
          <w:rFonts w:ascii="Times New Roman CYR" w:hAnsi="Times New Roman CYR" w:cs="Times New Roman CYR"/>
          <w:color w:val="000000"/>
          <w:sz w:val="20"/>
          <w:szCs w:val="20"/>
        </w:rPr>
        <w:t>Показатели развития отрасли «Жилищное строительство» приведены в приложениях №1,2 к паспорту муниципальной программы.</w:t>
      </w:r>
    </w:p>
    <w:p w:rsidR="00007779" w:rsidRPr="00007779" w:rsidRDefault="00007779" w:rsidP="00007779">
      <w:pPr>
        <w:autoSpaceDE w:val="0"/>
        <w:autoSpaceDN w:val="0"/>
        <w:adjustRightInd w:val="0"/>
        <w:spacing w:after="0" w:line="240" w:lineRule="auto"/>
        <w:ind w:firstLine="720"/>
        <w:jc w:val="both"/>
        <w:rPr>
          <w:rFonts w:ascii="Times New Roman CYR" w:hAnsi="Times New Roman CYR" w:cs="Times New Roman CYR"/>
          <w:color w:val="000000"/>
          <w:sz w:val="20"/>
          <w:szCs w:val="20"/>
        </w:rPr>
      </w:pPr>
    </w:p>
    <w:p w:rsidR="00007779" w:rsidRPr="00007779" w:rsidRDefault="00007779" w:rsidP="004A6655">
      <w:pPr>
        <w:numPr>
          <w:ilvl w:val="0"/>
          <w:numId w:val="22"/>
        </w:numPr>
        <w:tabs>
          <w:tab w:val="left" w:pos="567"/>
        </w:tabs>
        <w:autoSpaceDE w:val="0"/>
        <w:autoSpaceDN w:val="0"/>
        <w:adjustRightInd w:val="0"/>
        <w:spacing w:after="0" w:line="240" w:lineRule="auto"/>
        <w:ind w:left="0" w:firstLine="0"/>
        <w:jc w:val="center"/>
        <w:outlineLvl w:val="0"/>
        <w:rPr>
          <w:rFonts w:ascii="Times New Roman" w:hAnsi="Times New Roman"/>
          <w:sz w:val="20"/>
          <w:szCs w:val="20"/>
        </w:rPr>
      </w:pPr>
      <w:r w:rsidRPr="00007779">
        <w:rPr>
          <w:rFonts w:ascii="Times New Roman" w:hAnsi="Times New Roman"/>
          <w:sz w:val="20"/>
          <w:szCs w:val="20"/>
        </w:rPr>
        <w:t>Перечень подпрограмм с указанием сроков их реализации и ожидаемых результатов.</w:t>
      </w:r>
    </w:p>
    <w:p w:rsidR="00007779" w:rsidRPr="00007779" w:rsidRDefault="00007779" w:rsidP="00007779">
      <w:pPr>
        <w:spacing w:after="0" w:line="240" w:lineRule="auto"/>
        <w:rPr>
          <w:rFonts w:ascii="Times New Roman" w:hAnsi="Times New Roman"/>
          <w:sz w:val="20"/>
          <w:szCs w:val="20"/>
        </w:rPr>
      </w:pPr>
    </w:p>
    <w:p w:rsidR="00007779" w:rsidRPr="00007779" w:rsidRDefault="00007779" w:rsidP="00007779">
      <w:pPr>
        <w:autoSpaceDE w:val="0"/>
        <w:autoSpaceDN w:val="0"/>
        <w:adjustRightInd w:val="0"/>
        <w:spacing w:after="0" w:line="240" w:lineRule="auto"/>
        <w:ind w:firstLine="709"/>
        <w:jc w:val="both"/>
        <w:rPr>
          <w:rFonts w:ascii="Times New Roman" w:hAnsi="Times New Roman"/>
          <w:bCs/>
          <w:sz w:val="20"/>
          <w:szCs w:val="20"/>
        </w:rPr>
      </w:pPr>
      <w:r w:rsidRPr="00007779">
        <w:rPr>
          <w:rFonts w:ascii="Times New Roman" w:hAnsi="Times New Roman"/>
          <w:bCs/>
          <w:sz w:val="20"/>
          <w:szCs w:val="20"/>
        </w:rPr>
        <w:t>Перечень подпрограмм установлен для достижения целей и решения задач муниципальной программы «Обеспечение доступным и комфортным жильем граждан Богучанского района», данные подпрограммы разработаны на период 2014-2019 годы.</w:t>
      </w:r>
    </w:p>
    <w:p w:rsidR="00007779" w:rsidRPr="00007779" w:rsidRDefault="00007779" w:rsidP="00007779">
      <w:pPr>
        <w:autoSpaceDE w:val="0"/>
        <w:autoSpaceDN w:val="0"/>
        <w:adjustRightInd w:val="0"/>
        <w:spacing w:after="0" w:line="240" w:lineRule="auto"/>
        <w:ind w:firstLine="709"/>
        <w:jc w:val="both"/>
        <w:rPr>
          <w:rFonts w:ascii="Times New Roman" w:hAnsi="Times New Roman"/>
          <w:bCs/>
          <w:sz w:val="20"/>
          <w:szCs w:val="20"/>
        </w:rPr>
      </w:pPr>
      <w:r w:rsidRPr="00007779">
        <w:rPr>
          <w:rFonts w:ascii="Times New Roman" w:hAnsi="Times New Roman"/>
          <w:bCs/>
          <w:sz w:val="20"/>
          <w:szCs w:val="20"/>
        </w:rPr>
        <w:t>В муниципальную программу входят следующие подпрограммы:</w:t>
      </w:r>
    </w:p>
    <w:p w:rsidR="00007779" w:rsidRPr="00007779" w:rsidRDefault="00007779" w:rsidP="004A6655">
      <w:pPr>
        <w:numPr>
          <w:ilvl w:val="0"/>
          <w:numId w:val="24"/>
        </w:numPr>
        <w:tabs>
          <w:tab w:val="left" w:pos="1560"/>
        </w:tabs>
        <w:autoSpaceDE w:val="0"/>
        <w:autoSpaceDN w:val="0"/>
        <w:adjustRightInd w:val="0"/>
        <w:spacing w:after="0" w:line="240" w:lineRule="auto"/>
        <w:ind w:left="0" w:firstLine="709"/>
        <w:jc w:val="both"/>
        <w:rPr>
          <w:rFonts w:ascii="Times New Roman" w:hAnsi="Times New Roman"/>
          <w:sz w:val="20"/>
          <w:szCs w:val="20"/>
        </w:rPr>
      </w:pPr>
      <w:r w:rsidRPr="00007779">
        <w:rPr>
          <w:rFonts w:ascii="Times New Roman" w:hAnsi="Times New Roman"/>
          <w:sz w:val="20"/>
          <w:szCs w:val="20"/>
        </w:rPr>
        <w:t>«Переселение граждан из аварийного жилищного фонда в Богучанском районе» на 2014-2019 годы (приложение № 5).</w:t>
      </w:r>
    </w:p>
    <w:p w:rsidR="00007779" w:rsidRPr="00007779" w:rsidRDefault="00007779" w:rsidP="00007779">
      <w:pPr>
        <w:autoSpaceDE w:val="0"/>
        <w:autoSpaceDN w:val="0"/>
        <w:adjustRightInd w:val="0"/>
        <w:spacing w:after="0" w:line="240" w:lineRule="auto"/>
        <w:ind w:firstLine="709"/>
        <w:jc w:val="both"/>
        <w:rPr>
          <w:rFonts w:ascii="Times New Roman" w:hAnsi="Times New Roman"/>
          <w:bCs/>
          <w:sz w:val="20"/>
          <w:szCs w:val="20"/>
        </w:rPr>
      </w:pPr>
      <w:r w:rsidRPr="00007779">
        <w:rPr>
          <w:rFonts w:ascii="Times New Roman" w:hAnsi="Times New Roman"/>
          <w:bCs/>
          <w:sz w:val="20"/>
          <w:szCs w:val="20"/>
        </w:rPr>
        <w:t xml:space="preserve">Ожидаемые результаты реализации мероприятий подпрограммы: к 2019 году будет осуществлено строительство жилых домов общей площадью 2 828 кв. м для переселения граждан, проживающих в жилых домах муниципальных образований Богучанского района, признанных аварийными в установленном порядке и подлежащих сносу. Будет обеспечено жилыми помещениями 142 человека, </w:t>
      </w:r>
      <w:proofErr w:type="gramStart"/>
      <w:r w:rsidRPr="00007779">
        <w:rPr>
          <w:rFonts w:ascii="Times New Roman" w:hAnsi="Times New Roman"/>
          <w:bCs/>
          <w:sz w:val="20"/>
          <w:szCs w:val="20"/>
        </w:rPr>
        <w:t>переселяемых</w:t>
      </w:r>
      <w:proofErr w:type="gramEnd"/>
      <w:r w:rsidRPr="00007779">
        <w:rPr>
          <w:rFonts w:ascii="Times New Roman" w:hAnsi="Times New Roman"/>
          <w:bCs/>
          <w:sz w:val="20"/>
          <w:szCs w:val="20"/>
        </w:rPr>
        <w:t xml:space="preserve"> из жилищного фонда, признанного в установленном порядке аварийным и подлежащим сносу.</w:t>
      </w:r>
    </w:p>
    <w:p w:rsidR="00007779" w:rsidRPr="00007779" w:rsidRDefault="00007779" w:rsidP="00007779">
      <w:pPr>
        <w:autoSpaceDE w:val="0"/>
        <w:autoSpaceDN w:val="0"/>
        <w:adjustRightInd w:val="0"/>
        <w:spacing w:after="0" w:line="240" w:lineRule="auto"/>
        <w:ind w:firstLine="709"/>
        <w:jc w:val="both"/>
        <w:rPr>
          <w:rFonts w:ascii="Times New Roman" w:hAnsi="Times New Roman"/>
          <w:bCs/>
          <w:sz w:val="20"/>
          <w:szCs w:val="20"/>
        </w:rPr>
      </w:pPr>
      <w:r w:rsidRPr="00007779">
        <w:rPr>
          <w:rFonts w:ascii="Times New Roman" w:hAnsi="Times New Roman"/>
          <w:bCs/>
          <w:sz w:val="20"/>
          <w:szCs w:val="20"/>
        </w:rPr>
        <w:t>В 2014 году снос 3 (трёх) расселенных жилых домов общей площадью 246,8 кв. м и образование земельных участков для последующего предоставления под жилищное строительство;</w:t>
      </w:r>
    </w:p>
    <w:p w:rsidR="00007779" w:rsidRPr="00007779" w:rsidRDefault="00007779" w:rsidP="00007779">
      <w:pPr>
        <w:autoSpaceDE w:val="0"/>
        <w:autoSpaceDN w:val="0"/>
        <w:adjustRightInd w:val="0"/>
        <w:spacing w:after="0" w:line="240" w:lineRule="auto"/>
        <w:ind w:firstLine="709"/>
        <w:jc w:val="both"/>
        <w:rPr>
          <w:rFonts w:ascii="Times New Roman" w:hAnsi="Times New Roman"/>
          <w:bCs/>
          <w:sz w:val="20"/>
          <w:szCs w:val="20"/>
        </w:rPr>
      </w:pPr>
      <w:r w:rsidRPr="00007779">
        <w:rPr>
          <w:rFonts w:ascii="Times New Roman" w:hAnsi="Times New Roman"/>
          <w:bCs/>
          <w:sz w:val="20"/>
          <w:szCs w:val="20"/>
        </w:rPr>
        <w:t>В 2015 году снос 3 (трёх) расселённых жилых домов общей площадью 248,1 кв. м и образование земельных участков для последующего предоставления под жилищное строительство.</w:t>
      </w:r>
    </w:p>
    <w:p w:rsidR="00007779" w:rsidRPr="00007779" w:rsidRDefault="00007779" w:rsidP="00007779">
      <w:pPr>
        <w:autoSpaceDE w:val="0"/>
        <w:autoSpaceDN w:val="0"/>
        <w:adjustRightInd w:val="0"/>
        <w:spacing w:after="0" w:line="240" w:lineRule="auto"/>
        <w:ind w:firstLine="709"/>
        <w:jc w:val="both"/>
        <w:rPr>
          <w:rFonts w:ascii="Times New Roman" w:hAnsi="Times New Roman"/>
          <w:bCs/>
          <w:sz w:val="20"/>
          <w:szCs w:val="20"/>
        </w:rPr>
      </w:pPr>
      <w:r w:rsidRPr="00007779">
        <w:rPr>
          <w:rFonts w:ascii="Times New Roman" w:hAnsi="Times New Roman"/>
          <w:bCs/>
          <w:sz w:val="20"/>
          <w:szCs w:val="20"/>
        </w:rPr>
        <w:t xml:space="preserve">В 2016 году снос 1 (одного) расселённого жилого дома в п. </w:t>
      </w:r>
      <w:proofErr w:type="spellStart"/>
      <w:r w:rsidRPr="00007779">
        <w:rPr>
          <w:rFonts w:ascii="Times New Roman" w:hAnsi="Times New Roman"/>
          <w:bCs/>
          <w:sz w:val="20"/>
          <w:szCs w:val="20"/>
        </w:rPr>
        <w:t>Пинчуга</w:t>
      </w:r>
      <w:proofErr w:type="spellEnd"/>
      <w:r w:rsidRPr="00007779">
        <w:rPr>
          <w:rFonts w:ascii="Times New Roman" w:hAnsi="Times New Roman"/>
          <w:bCs/>
          <w:sz w:val="20"/>
          <w:szCs w:val="20"/>
        </w:rPr>
        <w:t xml:space="preserve"> общей площадью 82,1 кв. м и образование земельных участков для последующего предоставления под жилищное строительство.</w:t>
      </w:r>
    </w:p>
    <w:p w:rsidR="00007779" w:rsidRPr="00007779" w:rsidRDefault="00007779" w:rsidP="00007779">
      <w:pPr>
        <w:autoSpaceDE w:val="0"/>
        <w:autoSpaceDN w:val="0"/>
        <w:adjustRightInd w:val="0"/>
        <w:spacing w:after="0" w:line="240" w:lineRule="auto"/>
        <w:ind w:firstLine="709"/>
        <w:jc w:val="both"/>
        <w:rPr>
          <w:rFonts w:ascii="Times New Roman" w:hAnsi="Times New Roman"/>
          <w:sz w:val="20"/>
          <w:szCs w:val="20"/>
        </w:rPr>
      </w:pPr>
      <w:r w:rsidRPr="00007779">
        <w:rPr>
          <w:rFonts w:ascii="Times New Roman" w:hAnsi="Times New Roman"/>
          <w:sz w:val="20"/>
          <w:szCs w:val="20"/>
        </w:rPr>
        <w:t xml:space="preserve">В результате приобретения жилых помещений общей площадью 1 616,03 кв. м у застройщиков и лиц, не являющихся застройщиками, для последующего предоставления жилых помещений гражданам, переселяемых из аварийного жилищного фонда, в муниципальных образованиях Богучанского района к </w:t>
      </w:r>
      <w:r w:rsidRPr="00007779">
        <w:rPr>
          <w:rFonts w:ascii="Times New Roman" w:hAnsi="Times New Roman"/>
          <w:sz w:val="20"/>
          <w:szCs w:val="20"/>
          <w:lang w:val="en-US"/>
        </w:rPr>
        <w:t>III</w:t>
      </w:r>
      <w:r w:rsidRPr="00007779">
        <w:rPr>
          <w:rFonts w:ascii="Times New Roman" w:hAnsi="Times New Roman"/>
          <w:sz w:val="20"/>
          <w:szCs w:val="20"/>
        </w:rPr>
        <w:t xml:space="preserve"> кварталу 2017 г. будет переселено 97 человек из 14 аварийных жилых домов.</w:t>
      </w:r>
    </w:p>
    <w:p w:rsidR="00007779" w:rsidRPr="00007779" w:rsidRDefault="00007779" w:rsidP="004A6655">
      <w:pPr>
        <w:numPr>
          <w:ilvl w:val="0"/>
          <w:numId w:val="24"/>
        </w:numPr>
        <w:tabs>
          <w:tab w:val="left" w:pos="1560"/>
        </w:tabs>
        <w:autoSpaceDE w:val="0"/>
        <w:autoSpaceDN w:val="0"/>
        <w:adjustRightInd w:val="0"/>
        <w:spacing w:after="0" w:line="240" w:lineRule="auto"/>
        <w:ind w:left="0" w:firstLine="709"/>
        <w:jc w:val="both"/>
        <w:rPr>
          <w:rFonts w:ascii="Times New Roman" w:hAnsi="Times New Roman"/>
          <w:sz w:val="20"/>
          <w:szCs w:val="20"/>
        </w:rPr>
      </w:pPr>
      <w:r w:rsidRPr="00007779">
        <w:rPr>
          <w:rFonts w:ascii="Times New Roman" w:hAnsi="Times New Roman"/>
          <w:sz w:val="20"/>
          <w:szCs w:val="20"/>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2014-2019 годы (приложение № 6).</w:t>
      </w:r>
    </w:p>
    <w:p w:rsidR="00007779" w:rsidRPr="00007779" w:rsidRDefault="00007779" w:rsidP="00007779">
      <w:pPr>
        <w:autoSpaceDE w:val="0"/>
        <w:autoSpaceDN w:val="0"/>
        <w:adjustRightInd w:val="0"/>
        <w:spacing w:after="0" w:line="240" w:lineRule="auto"/>
        <w:ind w:firstLine="709"/>
        <w:jc w:val="both"/>
        <w:rPr>
          <w:rFonts w:ascii="Times New Roman" w:hAnsi="Times New Roman"/>
          <w:bCs/>
          <w:sz w:val="20"/>
          <w:szCs w:val="20"/>
        </w:rPr>
      </w:pPr>
      <w:r w:rsidRPr="00007779">
        <w:rPr>
          <w:rFonts w:ascii="Times New Roman" w:hAnsi="Times New Roman"/>
          <w:bCs/>
          <w:sz w:val="20"/>
          <w:szCs w:val="20"/>
        </w:rPr>
        <w:t xml:space="preserve">Ожидаемые результаты реализации мероприятий подпрограммы: к 2018 году </w:t>
      </w:r>
      <w:r w:rsidRPr="00007779">
        <w:rPr>
          <w:rFonts w:ascii="Times New Roman" w:hAnsi="Times New Roman"/>
          <w:sz w:val="20"/>
          <w:szCs w:val="20"/>
        </w:rPr>
        <w:t xml:space="preserve">планируемая площадь застройки под малоэтажное жилищное строительство на территории с. </w:t>
      </w:r>
      <w:proofErr w:type="spellStart"/>
      <w:r w:rsidRPr="00007779">
        <w:rPr>
          <w:rFonts w:ascii="Times New Roman" w:hAnsi="Times New Roman"/>
          <w:sz w:val="20"/>
          <w:szCs w:val="20"/>
        </w:rPr>
        <w:t>Богучаны</w:t>
      </w:r>
      <w:proofErr w:type="spellEnd"/>
      <w:r w:rsidRPr="00007779">
        <w:rPr>
          <w:rFonts w:ascii="Times New Roman" w:hAnsi="Times New Roman"/>
          <w:sz w:val="20"/>
          <w:szCs w:val="20"/>
        </w:rPr>
        <w:t xml:space="preserve"> составит </w:t>
      </w:r>
      <w:smartTag w:uri="urn:schemas-microsoft-com:office:smarttags" w:element="metricconverter">
        <w:smartTagPr>
          <w:attr w:name="ProductID" w:val="30 гектаров"/>
        </w:smartTagPr>
        <w:r w:rsidRPr="00007779">
          <w:rPr>
            <w:rFonts w:ascii="Times New Roman" w:hAnsi="Times New Roman"/>
            <w:sz w:val="20"/>
            <w:szCs w:val="20"/>
          </w:rPr>
          <w:t>30 гектаров</w:t>
        </w:r>
      </w:smartTag>
      <w:r w:rsidRPr="00007779">
        <w:rPr>
          <w:rFonts w:ascii="Times New Roman" w:hAnsi="Times New Roman"/>
          <w:sz w:val="20"/>
          <w:szCs w:val="20"/>
        </w:rPr>
        <w:t>, что позволит обеспечить застройку 95 земельных участков. Ожидаемый ввод жилых помещений на данных земельных участках в перспективе составит более 13 670 кв. м общей площади.</w:t>
      </w:r>
    </w:p>
    <w:p w:rsidR="00007779" w:rsidRPr="00007779" w:rsidRDefault="00007779" w:rsidP="004A6655">
      <w:pPr>
        <w:numPr>
          <w:ilvl w:val="0"/>
          <w:numId w:val="24"/>
        </w:numPr>
        <w:tabs>
          <w:tab w:val="left" w:pos="1560"/>
        </w:tabs>
        <w:autoSpaceDE w:val="0"/>
        <w:autoSpaceDN w:val="0"/>
        <w:adjustRightInd w:val="0"/>
        <w:spacing w:after="0" w:line="240" w:lineRule="auto"/>
        <w:ind w:left="0" w:firstLine="709"/>
        <w:jc w:val="both"/>
        <w:rPr>
          <w:rFonts w:ascii="Times New Roman" w:hAnsi="Times New Roman"/>
          <w:sz w:val="20"/>
          <w:szCs w:val="20"/>
        </w:rPr>
      </w:pPr>
      <w:r w:rsidRPr="00007779">
        <w:rPr>
          <w:rFonts w:ascii="Times New Roman" w:hAnsi="Times New Roman"/>
          <w:sz w:val="20"/>
          <w:szCs w:val="20"/>
        </w:rPr>
        <w:t>«Обеспечение жильем работников отраслей бюджетной сферы на территории Богучанского района» на 2014-2019 годы (приложение № 7).</w:t>
      </w:r>
    </w:p>
    <w:p w:rsidR="00007779" w:rsidRPr="00007779" w:rsidRDefault="00007779" w:rsidP="00007779">
      <w:pPr>
        <w:spacing w:after="0" w:line="240" w:lineRule="auto"/>
        <w:ind w:firstLine="709"/>
        <w:jc w:val="both"/>
        <w:rPr>
          <w:rFonts w:ascii="Times New Roman" w:hAnsi="Times New Roman"/>
          <w:sz w:val="20"/>
          <w:szCs w:val="20"/>
        </w:rPr>
      </w:pPr>
      <w:r w:rsidRPr="00007779">
        <w:rPr>
          <w:rFonts w:ascii="Times New Roman" w:hAnsi="Times New Roman"/>
          <w:bCs/>
          <w:sz w:val="20"/>
          <w:szCs w:val="20"/>
        </w:rPr>
        <w:t xml:space="preserve">Ожидаемые результаты реализации мероприятий подпрограммы к 2019 году: </w:t>
      </w:r>
      <w:r w:rsidRPr="00007779">
        <w:rPr>
          <w:rFonts w:ascii="Times New Roman" w:hAnsi="Times New Roman"/>
          <w:sz w:val="20"/>
          <w:szCs w:val="20"/>
        </w:rPr>
        <w:t xml:space="preserve">обеспечение жильём работников отраслей бюджетной сферы к 2019 году – 8 работников, том числе: в 2014 году – 8 работников; в </w:t>
      </w:r>
      <w:r w:rsidRPr="00007779">
        <w:rPr>
          <w:rFonts w:ascii="Times New Roman" w:hAnsi="Times New Roman"/>
          <w:sz w:val="20"/>
          <w:szCs w:val="20"/>
        </w:rPr>
        <w:lastRenderedPageBreak/>
        <w:t>2015 году – 0 работников; в 2016 году – 0 работников, в 2017 году – 0 работников, в 2018 году – 0 работников, в 2019 году – 0 работников, осуществление ввода жилья, общей площадью 396,07 кв. м, что позволит обеспечить сохранение квалифицированного кадрового состава на территории Богучанского района.</w:t>
      </w:r>
    </w:p>
    <w:p w:rsidR="00007779" w:rsidRPr="00007779" w:rsidRDefault="00007779" w:rsidP="00007779">
      <w:pPr>
        <w:tabs>
          <w:tab w:val="left" w:pos="3780"/>
        </w:tabs>
        <w:spacing w:after="0" w:line="240" w:lineRule="auto"/>
        <w:ind w:firstLine="709"/>
        <w:jc w:val="both"/>
        <w:rPr>
          <w:rFonts w:ascii="Times New Roman" w:hAnsi="Times New Roman"/>
          <w:bCs/>
          <w:sz w:val="20"/>
          <w:szCs w:val="20"/>
        </w:rPr>
      </w:pPr>
      <w:r w:rsidRPr="00007779">
        <w:rPr>
          <w:rFonts w:ascii="Times New Roman" w:hAnsi="Times New Roman"/>
          <w:bCs/>
          <w:sz w:val="20"/>
          <w:szCs w:val="20"/>
        </w:rPr>
        <w:t xml:space="preserve">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помещениях в муниципальном образовании </w:t>
      </w:r>
      <w:proofErr w:type="spellStart"/>
      <w:r w:rsidRPr="00007779">
        <w:rPr>
          <w:rFonts w:ascii="Times New Roman" w:hAnsi="Times New Roman"/>
          <w:bCs/>
          <w:sz w:val="20"/>
          <w:szCs w:val="20"/>
        </w:rPr>
        <w:t>Богучанский</w:t>
      </w:r>
      <w:proofErr w:type="spellEnd"/>
      <w:r w:rsidRPr="00007779">
        <w:rPr>
          <w:rFonts w:ascii="Times New Roman" w:hAnsi="Times New Roman"/>
          <w:bCs/>
          <w:sz w:val="20"/>
          <w:szCs w:val="20"/>
        </w:rPr>
        <w:t xml:space="preserve"> район – участников подпрограммы, за период реализации подпрограммы составит к 2019 году 24,24 %.</w:t>
      </w:r>
    </w:p>
    <w:p w:rsidR="00007779" w:rsidRPr="00007779" w:rsidRDefault="00007779" w:rsidP="00007779">
      <w:pPr>
        <w:tabs>
          <w:tab w:val="left" w:pos="3780"/>
        </w:tabs>
        <w:spacing w:after="0" w:line="240" w:lineRule="auto"/>
        <w:ind w:firstLine="709"/>
        <w:jc w:val="both"/>
        <w:rPr>
          <w:rFonts w:ascii="Times New Roman" w:hAnsi="Times New Roman"/>
          <w:bCs/>
          <w:sz w:val="20"/>
          <w:szCs w:val="20"/>
        </w:rPr>
      </w:pPr>
      <w:r w:rsidRPr="00007779">
        <w:rPr>
          <w:rFonts w:ascii="Times New Roman" w:hAnsi="Times New Roman"/>
          <w:bCs/>
          <w:sz w:val="20"/>
          <w:szCs w:val="20"/>
        </w:rPr>
        <w:t>Объём восстановления специализированного жилищного фонда (служебные жилые помещения) к 2019 году составит 337,8 м</w:t>
      </w:r>
      <w:proofErr w:type="gramStart"/>
      <w:r w:rsidRPr="00007779">
        <w:rPr>
          <w:rFonts w:ascii="Times New Roman" w:hAnsi="Times New Roman"/>
          <w:bCs/>
          <w:sz w:val="20"/>
          <w:szCs w:val="20"/>
          <w:vertAlign w:val="superscript"/>
        </w:rPr>
        <w:t>2</w:t>
      </w:r>
      <w:proofErr w:type="gramEnd"/>
      <w:r w:rsidRPr="00007779">
        <w:rPr>
          <w:rFonts w:ascii="Times New Roman" w:hAnsi="Times New Roman"/>
          <w:bCs/>
          <w:sz w:val="20"/>
          <w:szCs w:val="20"/>
        </w:rPr>
        <w:t>.</w:t>
      </w:r>
    </w:p>
    <w:p w:rsidR="00007779" w:rsidRPr="00007779" w:rsidRDefault="00007779" w:rsidP="00007779">
      <w:pPr>
        <w:tabs>
          <w:tab w:val="left" w:pos="3780"/>
        </w:tabs>
        <w:spacing w:after="0" w:line="240" w:lineRule="auto"/>
        <w:ind w:firstLine="709"/>
        <w:jc w:val="both"/>
        <w:rPr>
          <w:rFonts w:ascii="Times New Roman" w:hAnsi="Times New Roman"/>
          <w:bCs/>
          <w:sz w:val="20"/>
          <w:szCs w:val="20"/>
        </w:rPr>
      </w:pPr>
      <w:r w:rsidRPr="00007779">
        <w:rPr>
          <w:rFonts w:ascii="Times New Roman" w:hAnsi="Times New Roman"/>
          <w:bCs/>
          <w:sz w:val="20"/>
          <w:szCs w:val="20"/>
        </w:rPr>
        <w:t>Количество установленных счётчиков холодного и горячего водоснабжения в служебных жилых помещениях к 2019 году составит 24 штуки.</w:t>
      </w:r>
    </w:p>
    <w:p w:rsidR="00007779" w:rsidRPr="00007779" w:rsidRDefault="00007779" w:rsidP="004A6655">
      <w:pPr>
        <w:widowControl w:val="0"/>
        <w:numPr>
          <w:ilvl w:val="0"/>
          <w:numId w:val="24"/>
        </w:numPr>
        <w:tabs>
          <w:tab w:val="left" w:pos="1560"/>
        </w:tabs>
        <w:autoSpaceDE w:val="0"/>
        <w:autoSpaceDN w:val="0"/>
        <w:adjustRightInd w:val="0"/>
        <w:spacing w:after="0" w:line="240" w:lineRule="auto"/>
        <w:ind w:left="0" w:firstLine="709"/>
        <w:jc w:val="both"/>
        <w:rPr>
          <w:rFonts w:ascii="Times New Roman" w:hAnsi="Times New Roman"/>
          <w:bCs/>
          <w:sz w:val="20"/>
          <w:szCs w:val="20"/>
        </w:rPr>
      </w:pPr>
      <w:r w:rsidRPr="00007779">
        <w:rPr>
          <w:rFonts w:ascii="Times New Roman" w:hAnsi="Times New Roman"/>
          <w:sz w:val="20"/>
          <w:szCs w:val="20"/>
        </w:rPr>
        <w:t>«Осуществление градостроительной деятельности в Богучанском районе» на 2014-2019 годы (приложение № 8).</w:t>
      </w:r>
    </w:p>
    <w:p w:rsidR="00007779" w:rsidRPr="00007779" w:rsidRDefault="00007779" w:rsidP="00007779">
      <w:pPr>
        <w:autoSpaceDE w:val="0"/>
        <w:autoSpaceDN w:val="0"/>
        <w:adjustRightInd w:val="0"/>
        <w:spacing w:after="0" w:line="240" w:lineRule="auto"/>
        <w:ind w:firstLine="709"/>
        <w:jc w:val="both"/>
        <w:outlineLvl w:val="1"/>
        <w:rPr>
          <w:rFonts w:ascii="Times New Roman" w:hAnsi="Times New Roman"/>
          <w:bCs/>
          <w:sz w:val="20"/>
          <w:szCs w:val="20"/>
        </w:rPr>
      </w:pPr>
      <w:r w:rsidRPr="00007779">
        <w:rPr>
          <w:rFonts w:ascii="Times New Roman" w:hAnsi="Times New Roman"/>
          <w:bCs/>
          <w:sz w:val="20"/>
          <w:szCs w:val="20"/>
        </w:rPr>
        <w:t>Ожидаемые результаты реализации мероприятий подпрограммы к 2019 году:</w:t>
      </w:r>
    </w:p>
    <w:p w:rsidR="00007779" w:rsidRPr="00007779" w:rsidRDefault="00007779" w:rsidP="004A6655">
      <w:pPr>
        <w:numPr>
          <w:ilvl w:val="0"/>
          <w:numId w:val="17"/>
        </w:numPr>
        <w:tabs>
          <w:tab w:val="left" w:pos="1560"/>
        </w:tabs>
        <w:autoSpaceDE w:val="0"/>
        <w:autoSpaceDN w:val="0"/>
        <w:adjustRightInd w:val="0"/>
        <w:spacing w:after="0" w:line="240" w:lineRule="auto"/>
        <w:ind w:left="0" w:firstLine="709"/>
        <w:jc w:val="both"/>
        <w:outlineLvl w:val="1"/>
        <w:rPr>
          <w:rFonts w:ascii="Times New Roman" w:hAnsi="Times New Roman"/>
          <w:sz w:val="20"/>
          <w:szCs w:val="20"/>
        </w:rPr>
      </w:pPr>
      <w:r w:rsidRPr="00007779">
        <w:rPr>
          <w:rFonts w:ascii="Times New Roman" w:hAnsi="Times New Roman"/>
          <w:sz w:val="20"/>
          <w:szCs w:val="20"/>
        </w:rPr>
        <w:t>повышение инвестиционной привлекательности территории Богучанского района, привлечение инвесторов в строительство, реконструкцию, реставрацию (восстановление) объектов недвижимости, объектов инженерной и транспортной инфраструктуры, проведение обустройства территорий сельских поселений и межселенных территорий района;</w:t>
      </w:r>
    </w:p>
    <w:p w:rsidR="00007779" w:rsidRPr="00007779" w:rsidRDefault="00007779" w:rsidP="004A6655">
      <w:pPr>
        <w:numPr>
          <w:ilvl w:val="1"/>
          <w:numId w:val="17"/>
        </w:numPr>
        <w:tabs>
          <w:tab w:val="left" w:pos="1560"/>
        </w:tabs>
        <w:suppressAutoHyphens/>
        <w:spacing w:after="0" w:line="240" w:lineRule="auto"/>
        <w:ind w:left="0" w:firstLine="709"/>
        <w:jc w:val="both"/>
        <w:rPr>
          <w:rFonts w:ascii="Times New Roman" w:hAnsi="Times New Roman"/>
          <w:sz w:val="20"/>
          <w:szCs w:val="20"/>
        </w:rPr>
      </w:pPr>
      <w:r w:rsidRPr="00007779">
        <w:rPr>
          <w:rFonts w:ascii="Times New Roman" w:hAnsi="Times New Roman"/>
          <w:sz w:val="20"/>
          <w:szCs w:val="20"/>
        </w:rPr>
        <w:t>повышение объёма поступающих в бюджет платежей за пользование объектами недвижимости, инфраструктурой и природными ресурсами в доходную часть бюджетов всех уровней за счёт обоснования ставок, устанавливаемых с учётом градостроительной ценности территорий;</w:t>
      </w:r>
    </w:p>
    <w:p w:rsidR="00007779" w:rsidRPr="00007779" w:rsidRDefault="00007779" w:rsidP="004A6655">
      <w:pPr>
        <w:numPr>
          <w:ilvl w:val="1"/>
          <w:numId w:val="17"/>
        </w:numPr>
        <w:tabs>
          <w:tab w:val="left" w:pos="1560"/>
        </w:tabs>
        <w:suppressAutoHyphens/>
        <w:spacing w:after="0" w:line="240" w:lineRule="auto"/>
        <w:ind w:left="0" w:firstLine="709"/>
        <w:jc w:val="both"/>
        <w:rPr>
          <w:rFonts w:ascii="Times New Roman" w:hAnsi="Times New Roman"/>
          <w:sz w:val="20"/>
          <w:szCs w:val="20"/>
        </w:rPr>
      </w:pPr>
      <w:r w:rsidRPr="00007779">
        <w:rPr>
          <w:rFonts w:ascii="Times New Roman" w:hAnsi="Times New Roman"/>
          <w:sz w:val="20"/>
          <w:szCs w:val="20"/>
        </w:rPr>
        <w:t>рациональное и эффективное использование территории района, создание условий для застройки и благоустройства территорий сельских поселений и межселенных территорий района, развитие инженерной, транспортной и социальной инфраструктур, сохранение и восстановление объектов историко-культурного наследия, рациональное природопользование и охрана окружающей природной среды в целях обеспечения благоприятных условий жизнедеятельности человека.</w:t>
      </w:r>
    </w:p>
    <w:p w:rsidR="00007779" w:rsidRPr="00007779" w:rsidRDefault="00007779" w:rsidP="00007779">
      <w:pPr>
        <w:tabs>
          <w:tab w:val="left" w:pos="3780"/>
        </w:tabs>
        <w:spacing w:after="0" w:line="240" w:lineRule="auto"/>
        <w:ind w:firstLine="709"/>
        <w:jc w:val="both"/>
        <w:rPr>
          <w:rFonts w:ascii="Times New Roman" w:hAnsi="Times New Roman"/>
          <w:bCs/>
          <w:sz w:val="20"/>
          <w:szCs w:val="20"/>
        </w:rPr>
      </w:pPr>
      <w:r w:rsidRPr="00007779">
        <w:rPr>
          <w:rFonts w:ascii="Times New Roman" w:hAnsi="Times New Roman"/>
          <w:bCs/>
          <w:sz w:val="20"/>
          <w:szCs w:val="20"/>
        </w:rPr>
        <w:t xml:space="preserve">В результате реализации мероприятий подпрограммы будут разработаны новые генеральные планы п. </w:t>
      </w:r>
      <w:proofErr w:type="spellStart"/>
      <w:r w:rsidRPr="00007779">
        <w:rPr>
          <w:rFonts w:ascii="Times New Roman" w:hAnsi="Times New Roman"/>
          <w:bCs/>
          <w:sz w:val="20"/>
          <w:szCs w:val="20"/>
        </w:rPr>
        <w:t>Пинчуга</w:t>
      </w:r>
      <w:proofErr w:type="spellEnd"/>
      <w:r w:rsidRPr="00007779">
        <w:rPr>
          <w:rFonts w:ascii="Times New Roman" w:hAnsi="Times New Roman"/>
          <w:bCs/>
          <w:sz w:val="20"/>
          <w:szCs w:val="20"/>
        </w:rPr>
        <w:t xml:space="preserve"> и п. </w:t>
      </w:r>
      <w:proofErr w:type="spellStart"/>
      <w:r w:rsidRPr="00007779">
        <w:rPr>
          <w:rFonts w:ascii="Times New Roman" w:hAnsi="Times New Roman"/>
          <w:bCs/>
          <w:sz w:val="20"/>
          <w:szCs w:val="20"/>
        </w:rPr>
        <w:t>Артюгино</w:t>
      </w:r>
      <w:proofErr w:type="spellEnd"/>
      <w:r w:rsidRPr="00007779">
        <w:rPr>
          <w:rFonts w:ascii="Times New Roman" w:hAnsi="Times New Roman"/>
          <w:bCs/>
          <w:sz w:val="20"/>
          <w:szCs w:val="20"/>
        </w:rPr>
        <w:t xml:space="preserve"> и проект планировки нового микрорайона с. </w:t>
      </w:r>
      <w:proofErr w:type="spellStart"/>
      <w:r w:rsidRPr="00007779">
        <w:rPr>
          <w:rFonts w:ascii="Times New Roman" w:hAnsi="Times New Roman"/>
          <w:bCs/>
          <w:sz w:val="20"/>
          <w:szCs w:val="20"/>
        </w:rPr>
        <w:t>Богучаны</w:t>
      </w:r>
      <w:proofErr w:type="spellEnd"/>
      <w:r w:rsidRPr="00007779">
        <w:rPr>
          <w:rFonts w:ascii="Times New Roman" w:hAnsi="Times New Roman"/>
          <w:bCs/>
          <w:sz w:val="20"/>
          <w:szCs w:val="20"/>
        </w:rPr>
        <w:t>. Будет откорректирована Схема территориального планирования Богучанского района (СТП) и актуализированы графические и текстовые правила землепользования и застройки муниципального образования Октябрьский сельсовет.</w:t>
      </w:r>
    </w:p>
    <w:p w:rsidR="00007779" w:rsidRPr="00007779" w:rsidRDefault="00007779" w:rsidP="004A6655">
      <w:pPr>
        <w:numPr>
          <w:ilvl w:val="0"/>
          <w:numId w:val="24"/>
        </w:numPr>
        <w:tabs>
          <w:tab w:val="left" w:pos="1560"/>
        </w:tabs>
        <w:autoSpaceDE w:val="0"/>
        <w:autoSpaceDN w:val="0"/>
        <w:adjustRightInd w:val="0"/>
        <w:spacing w:after="0" w:line="240" w:lineRule="auto"/>
        <w:ind w:left="0" w:firstLine="709"/>
        <w:jc w:val="both"/>
        <w:rPr>
          <w:rFonts w:ascii="Times New Roman" w:hAnsi="Times New Roman"/>
          <w:sz w:val="20"/>
          <w:szCs w:val="20"/>
        </w:rPr>
      </w:pPr>
      <w:r w:rsidRPr="00007779">
        <w:rPr>
          <w:rFonts w:ascii="Times New Roman" w:hAnsi="Times New Roman"/>
          <w:sz w:val="20"/>
          <w:szCs w:val="20"/>
        </w:rPr>
        <w:t>«Приобретение жилых помещений работникам бюджетной сферы Богучанского района» на 2014-2019 годы (приложение № 9).</w:t>
      </w:r>
    </w:p>
    <w:p w:rsidR="00007779" w:rsidRPr="00007779" w:rsidRDefault="00007779" w:rsidP="00007779">
      <w:pPr>
        <w:tabs>
          <w:tab w:val="left" w:pos="3780"/>
        </w:tabs>
        <w:spacing w:after="0" w:line="240" w:lineRule="auto"/>
        <w:ind w:firstLine="709"/>
        <w:jc w:val="both"/>
        <w:rPr>
          <w:rFonts w:ascii="Times New Roman" w:hAnsi="Times New Roman"/>
          <w:sz w:val="20"/>
          <w:szCs w:val="20"/>
        </w:rPr>
      </w:pPr>
      <w:r w:rsidRPr="00007779">
        <w:rPr>
          <w:rFonts w:ascii="Times New Roman" w:hAnsi="Times New Roman"/>
          <w:bCs/>
          <w:sz w:val="20"/>
          <w:szCs w:val="20"/>
        </w:rPr>
        <w:t xml:space="preserve">Ожидаемые результаты реализации мероприятий подпрограммы к 2019 году: </w:t>
      </w:r>
      <w:r w:rsidRPr="00007779">
        <w:rPr>
          <w:rFonts w:ascii="Times New Roman" w:hAnsi="Times New Roman"/>
          <w:sz w:val="20"/>
          <w:szCs w:val="20"/>
        </w:rPr>
        <w:t>социальная эффективность подпрограммы заключается в снижении существующей напряженности по обеспечению муниципальных учреждений системы общего образования, здравоохранения, культуры Богучанского района квалифицированными специалистами.</w:t>
      </w:r>
    </w:p>
    <w:p w:rsidR="00007779" w:rsidRPr="00007779" w:rsidRDefault="00007779" w:rsidP="00007779">
      <w:pPr>
        <w:tabs>
          <w:tab w:val="left" w:pos="3780"/>
        </w:tabs>
        <w:spacing w:after="0" w:line="240" w:lineRule="auto"/>
        <w:ind w:firstLine="709"/>
        <w:jc w:val="both"/>
        <w:rPr>
          <w:rFonts w:ascii="Times New Roman" w:hAnsi="Times New Roman"/>
          <w:bCs/>
          <w:sz w:val="20"/>
          <w:szCs w:val="20"/>
        </w:rPr>
      </w:pPr>
      <w:r w:rsidRPr="00007779">
        <w:rPr>
          <w:rFonts w:ascii="Times New Roman" w:hAnsi="Times New Roman"/>
          <w:bCs/>
          <w:sz w:val="20"/>
          <w:szCs w:val="20"/>
        </w:rPr>
        <w:t>Приобретение и возмещение расходов на оплату стоимости найма (поднайма) жилых помещений для специалистов бюджетной сферы является стимулом и гарантом государственной поддержки отдельной категории граждан, нуждающихся в улучшении жилищных условий.</w:t>
      </w:r>
    </w:p>
    <w:p w:rsidR="00007779" w:rsidRPr="00007779" w:rsidRDefault="00007779" w:rsidP="00007779">
      <w:pPr>
        <w:tabs>
          <w:tab w:val="left" w:pos="3780"/>
        </w:tabs>
        <w:spacing w:after="0" w:line="240" w:lineRule="auto"/>
        <w:ind w:firstLine="709"/>
        <w:jc w:val="both"/>
        <w:rPr>
          <w:rFonts w:ascii="Times New Roman" w:hAnsi="Times New Roman"/>
          <w:bCs/>
          <w:sz w:val="20"/>
          <w:szCs w:val="20"/>
        </w:rPr>
      </w:pPr>
      <w:r w:rsidRPr="00007779">
        <w:rPr>
          <w:rFonts w:ascii="Times New Roman" w:hAnsi="Times New Roman"/>
          <w:bCs/>
          <w:sz w:val="20"/>
          <w:szCs w:val="20"/>
        </w:rPr>
        <w:t>Достигнуты следующие результаты реализации мероприятий подпрограммы:</w:t>
      </w:r>
    </w:p>
    <w:p w:rsidR="00007779" w:rsidRPr="00007779" w:rsidRDefault="00007779" w:rsidP="004A6655">
      <w:pPr>
        <w:numPr>
          <w:ilvl w:val="0"/>
          <w:numId w:val="21"/>
        </w:numPr>
        <w:tabs>
          <w:tab w:val="left" w:pos="1560"/>
        </w:tabs>
        <w:spacing w:after="0" w:line="240" w:lineRule="auto"/>
        <w:ind w:left="0" w:firstLine="709"/>
        <w:jc w:val="both"/>
        <w:rPr>
          <w:rFonts w:ascii="Times New Roman" w:hAnsi="Times New Roman"/>
          <w:bCs/>
          <w:sz w:val="20"/>
          <w:szCs w:val="20"/>
        </w:rPr>
      </w:pPr>
      <w:r w:rsidRPr="00007779">
        <w:rPr>
          <w:rFonts w:ascii="Times New Roman" w:hAnsi="Times New Roman"/>
          <w:bCs/>
          <w:sz w:val="20"/>
          <w:szCs w:val="20"/>
        </w:rPr>
        <w:t>улучшили жилищные условия 6 работников бюджетной сферы, в том числе: в 2014 году – 3 работника; в 2015 году – 3 работника.</w:t>
      </w:r>
    </w:p>
    <w:p w:rsidR="00007779" w:rsidRPr="00007779" w:rsidRDefault="00007779" w:rsidP="004A6655">
      <w:pPr>
        <w:numPr>
          <w:ilvl w:val="0"/>
          <w:numId w:val="21"/>
        </w:numPr>
        <w:tabs>
          <w:tab w:val="left" w:pos="1560"/>
        </w:tabs>
        <w:spacing w:after="0" w:line="240" w:lineRule="auto"/>
        <w:ind w:left="0" w:firstLine="709"/>
        <w:jc w:val="both"/>
        <w:rPr>
          <w:rFonts w:ascii="Times New Roman" w:hAnsi="Times New Roman"/>
          <w:bCs/>
          <w:sz w:val="20"/>
          <w:szCs w:val="20"/>
        </w:rPr>
      </w:pPr>
      <w:r w:rsidRPr="00007779">
        <w:rPr>
          <w:rFonts w:ascii="Times New Roman" w:hAnsi="Times New Roman"/>
          <w:bCs/>
          <w:sz w:val="20"/>
          <w:szCs w:val="20"/>
        </w:rPr>
        <w:t>обеспечены временными комфортными жилищными условиями 10 специалистов (возмещение расходов на оплату стоимости найма (поднайма) жилых помещений): в 2014 году – 0 работников; в 2015 году – 10 работников.</w:t>
      </w:r>
    </w:p>
    <w:p w:rsidR="00007779" w:rsidRPr="00007779" w:rsidRDefault="00007779" w:rsidP="00007779">
      <w:pPr>
        <w:tabs>
          <w:tab w:val="left" w:pos="3780"/>
        </w:tabs>
        <w:spacing w:after="0" w:line="240" w:lineRule="auto"/>
        <w:ind w:firstLine="709"/>
        <w:jc w:val="both"/>
        <w:rPr>
          <w:rFonts w:ascii="Times New Roman" w:hAnsi="Times New Roman"/>
          <w:bCs/>
          <w:sz w:val="20"/>
          <w:szCs w:val="20"/>
        </w:rPr>
      </w:pPr>
      <w:r w:rsidRPr="00007779">
        <w:rPr>
          <w:rFonts w:ascii="Times New Roman" w:hAnsi="Times New Roman"/>
          <w:bCs/>
          <w:sz w:val="20"/>
          <w:szCs w:val="20"/>
        </w:rPr>
        <w:t>Ожидаемые результаты реализации мероприятий подпрограммы к 2019 году:</w:t>
      </w:r>
    </w:p>
    <w:p w:rsidR="00007779" w:rsidRPr="00007779" w:rsidRDefault="00007779" w:rsidP="004A6655">
      <w:pPr>
        <w:numPr>
          <w:ilvl w:val="0"/>
          <w:numId w:val="20"/>
        </w:numPr>
        <w:tabs>
          <w:tab w:val="left" w:pos="1560"/>
        </w:tabs>
        <w:spacing w:after="0" w:line="240" w:lineRule="auto"/>
        <w:ind w:left="0" w:firstLine="709"/>
        <w:jc w:val="both"/>
        <w:rPr>
          <w:rFonts w:ascii="Times New Roman" w:hAnsi="Times New Roman"/>
          <w:bCs/>
          <w:sz w:val="20"/>
          <w:szCs w:val="20"/>
        </w:rPr>
      </w:pPr>
      <w:r w:rsidRPr="00007779">
        <w:rPr>
          <w:rFonts w:ascii="Times New Roman" w:hAnsi="Times New Roman"/>
          <w:bCs/>
          <w:sz w:val="20"/>
          <w:szCs w:val="20"/>
        </w:rPr>
        <w:t>улучшат жилищные условия 5 работников бюджетной сферы в том числе: в 2016 году – 4 работника; в 2017 году – 0 работников; в 2018 году – 0 работников; в 2019 году – 1 работник.</w:t>
      </w:r>
    </w:p>
    <w:p w:rsidR="00007779" w:rsidRPr="00007779" w:rsidRDefault="00007779" w:rsidP="004A6655">
      <w:pPr>
        <w:numPr>
          <w:ilvl w:val="0"/>
          <w:numId w:val="18"/>
        </w:numPr>
        <w:tabs>
          <w:tab w:val="left" w:pos="1560"/>
        </w:tabs>
        <w:spacing w:after="0" w:line="240" w:lineRule="auto"/>
        <w:ind w:left="0" w:firstLine="709"/>
        <w:jc w:val="both"/>
        <w:rPr>
          <w:rFonts w:ascii="Times New Roman" w:hAnsi="Times New Roman"/>
          <w:bCs/>
          <w:sz w:val="20"/>
          <w:szCs w:val="20"/>
        </w:rPr>
      </w:pPr>
      <w:r w:rsidRPr="00007779">
        <w:rPr>
          <w:rFonts w:ascii="Times New Roman" w:hAnsi="Times New Roman"/>
          <w:bCs/>
          <w:sz w:val="20"/>
          <w:szCs w:val="20"/>
        </w:rPr>
        <w:t>обеспечение временных комфортных жилищных условий для специалистов (возмещение расходов на оплату стоимости найма (поднайма) жилых помещений): в 2016 году – 5 работников; в 2017 году – 0 работников, в 2018 году – 0 работников, в 2019 году – 0 работников.</w:t>
      </w:r>
    </w:p>
    <w:p w:rsidR="00007779" w:rsidRPr="00007779" w:rsidRDefault="00007779" w:rsidP="00007779">
      <w:pPr>
        <w:tabs>
          <w:tab w:val="left" w:pos="3780"/>
        </w:tabs>
        <w:spacing w:after="0" w:line="240" w:lineRule="auto"/>
        <w:ind w:firstLine="709"/>
        <w:jc w:val="both"/>
        <w:rPr>
          <w:rFonts w:ascii="Times New Roman" w:hAnsi="Times New Roman"/>
          <w:bCs/>
          <w:sz w:val="20"/>
          <w:szCs w:val="20"/>
        </w:rPr>
      </w:pPr>
      <w:r w:rsidRPr="00007779">
        <w:rPr>
          <w:rFonts w:ascii="Times New Roman" w:hAnsi="Times New Roman"/>
          <w:bCs/>
          <w:sz w:val="20"/>
          <w:szCs w:val="20"/>
        </w:rPr>
        <w:t xml:space="preserve">Доля работников бюджетной сферы, обеспеченных жильём, в общем количестве работников бюджетной сферы, нуждающихся в служебных жилых помещениях в муниципальном образовании </w:t>
      </w:r>
      <w:proofErr w:type="spellStart"/>
      <w:r w:rsidRPr="00007779">
        <w:rPr>
          <w:rFonts w:ascii="Times New Roman" w:hAnsi="Times New Roman"/>
          <w:bCs/>
          <w:sz w:val="20"/>
          <w:szCs w:val="20"/>
        </w:rPr>
        <w:t>Богучанский</w:t>
      </w:r>
      <w:proofErr w:type="spellEnd"/>
      <w:r w:rsidRPr="00007779">
        <w:rPr>
          <w:rFonts w:ascii="Times New Roman" w:hAnsi="Times New Roman"/>
          <w:bCs/>
          <w:sz w:val="20"/>
          <w:szCs w:val="20"/>
        </w:rPr>
        <w:t xml:space="preserve"> район, составит к 2019 году 11 %.</w:t>
      </w:r>
    </w:p>
    <w:p w:rsidR="00007779" w:rsidRPr="00007779" w:rsidRDefault="00007779" w:rsidP="00007779">
      <w:pPr>
        <w:widowControl w:val="0"/>
        <w:autoSpaceDE w:val="0"/>
        <w:autoSpaceDN w:val="0"/>
        <w:adjustRightInd w:val="0"/>
        <w:spacing w:after="0" w:line="240" w:lineRule="auto"/>
        <w:ind w:firstLine="709"/>
        <w:jc w:val="both"/>
        <w:rPr>
          <w:rFonts w:ascii="Times New Roman" w:hAnsi="Times New Roman"/>
          <w:bCs/>
          <w:sz w:val="20"/>
          <w:szCs w:val="20"/>
          <w:highlight w:val="yellow"/>
        </w:rPr>
      </w:pPr>
    </w:p>
    <w:p w:rsidR="00007779" w:rsidRPr="00007779" w:rsidRDefault="00007779" w:rsidP="004A6655">
      <w:pPr>
        <w:widowControl w:val="0"/>
        <w:numPr>
          <w:ilvl w:val="0"/>
          <w:numId w:val="22"/>
        </w:numPr>
        <w:tabs>
          <w:tab w:val="left" w:pos="567"/>
        </w:tabs>
        <w:autoSpaceDE w:val="0"/>
        <w:autoSpaceDN w:val="0"/>
        <w:adjustRightInd w:val="0"/>
        <w:spacing w:after="0" w:line="240" w:lineRule="auto"/>
        <w:ind w:left="0" w:firstLine="0"/>
        <w:jc w:val="center"/>
        <w:rPr>
          <w:rFonts w:ascii="Times New Roman" w:hAnsi="Times New Roman"/>
          <w:bCs/>
          <w:sz w:val="20"/>
          <w:szCs w:val="20"/>
        </w:rPr>
      </w:pPr>
      <w:r w:rsidRPr="00007779">
        <w:rPr>
          <w:rFonts w:ascii="Times New Roman" w:hAnsi="Times New Roman"/>
          <w:bCs/>
          <w:sz w:val="20"/>
          <w:szCs w:val="20"/>
        </w:rPr>
        <w:t>Основные меры правового регулирования в области жилищного строительства Богучанского района, направленные на достижение цели и (или) конечных результатов программы</w:t>
      </w:r>
    </w:p>
    <w:p w:rsidR="00007779" w:rsidRPr="00007779" w:rsidRDefault="00007779" w:rsidP="00007779">
      <w:pPr>
        <w:widowControl w:val="0"/>
        <w:autoSpaceDE w:val="0"/>
        <w:autoSpaceDN w:val="0"/>
        <w:adjustRightInd w:val="0"/>
        <w:spacing w:after="0" w:line="240" w:lineRule="auto"/>
        <w:jc w:val="center"/>
        <w:rPr>
          <w:rFonts w:ascii="Times New Roman" w:hAnsi="Times New Roman"/>
          <w:bCs/>
          <w:sz w:val="20"/>
          <w:szCs w:val="20"/>
        </w:rPr>
      </w:pPr>
    </w:p>
    <w:p w:rsidR="00007779" w:rsidRPr="00007779" w:rsidRDefault="00007779" w:rsidP="00007779">
      <w:pPr>
        <w:spacing w:after="0" w:line="240" w:lineRule="auto"/>
        <w:ind w:firstLine="709"/>
        <w:jc w:val="both"/>
        <w:rPr>
          <w:rFonts w:ascii="Times New Roman" w:hAnsi="Times New Roman"/>
          <w:sz w:val="20"/>
          <w:szCs w:val="20"/>
        </w:rPr>
      </w:pPr>
      <w:r w:rsidRPr="00007779">
        <w:rPr>
          <w:rFonts w:ascii="Times New Roman" w:hAnsi="Times New Roman"/>
          <w:sz w:val="20"/>
          <w:szCs w:val="20"/>
        </w:rPr>
        <w:lastRenderedPageBreak/>
        <w:t xml:space="preserve">Основные меры правового регулирования Богучанского района, </w:t>
      </w:r>
      <w:r w:rsidRPr="00007779">
        <w:rPr>
          <w:rFonts w:ascii="Times New Roman" w:hAnsi="Times New Roman"/>
          <w:bCs/>
          <w:sz w:val="20"/>
          <w:szCs w:val="20"/>
        </w:rPr>
        <w:t>в области жилищного строительства Богучанского района,</w:t>
      </w:r>
      <w:r w:rsidRPr="00007779">
        <w:rPr>
          <w:rFonts w:ascii="Times New Roman" w:hAnsi="Times New Roman"/>
          <w:sz w:val="20"/>
          <w:szCs w:val="20"/>
        </w:rPr>
        <w:t xml:space="preserve"> направленные на достижение цели и (или) конечных результатов программы, приведены в приложении № 1 к муниципальной программе.</w:t>
      </w:r>
    </w:p>
    <w:p w:rsidR="00007779" w:rsidRPr="00007779" w:rsidRDefault="00007779" w:rsidP="00007779">
      <w:pPr>
        <w:widowControl w:val="0"/>
        <w:autoSpaceDE w:val="0"/>
        <w:autoSpaceDN w:val="0"/>
        <w:adjustRightInd w:val="0"/>
        <w:spacing w:after="0" w:line="240" w:lineRule="auto"/>
        <w:ind w:firstLine="709"/>
        <w:jc w:val="both"/>
        <w:rPr>
          <w:rFonts w:ascii="Times New Roman" w:hAnsi="Times New Roman"/>
          <w:bCs/>
          <w:sz w:val="20"/>
          <w:szCs w:val="20"/>
        </w:rPr>
      </w:pPr>
    </w:p>
    <w:p w:rsidR="00007779" w:rsidRPr="00007779" w:rsidRDefault="00007779" w:rsidP="004A6655">
      <w:pPr>
        <w:numPr>
          <w:ilvl w:val="0"/>
          <w:numId w:val="22"/>
        </w:numPr>
        <w:tabs>
          <w:tab w:val="left" w:pos="567"/>
        </w:tabs>
        <w:spacing w:after="0" w:line="240" w:lineRule="auto"/>
        <w:ind w:left="0" w:firstLine="0"/>
        <w:jc w:val="center"/>
        <w:rPr>
          <w:rFonts w:ascii="Times New Roman" w:hAnsi="Times New Roman"/>
          <w:sz w:val="20"/>
          <w:szCs w:val="20"/>
        </w:rPr>
      </w:pPr>
      <w:r w:rsidRPr="00007779">
        <w:rPr>
          <w:rFonts w:ascii="Times New Roman" w:hAnsi="Times New Roman"/>
          <w:sz w:val="20"/>
          <w:szCs w:val="20"/>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007779" w:rsidRPr="00007779" w:rsidRDefault="00007779" w:rsidP="00007779">
      <w:pPr>
        <w:spacing w:after="0" w:line="240" w:lineRule="auto"/>
        <w:ind w:left="360"/>
        <w:jc w:val="center"/>
        <w:rPr>
          <w:rFonts w:ascii="Times New Roman" w:hAnsi="Times New Roman"/>
          <w:sz w:val="20"/>
          <w:szCs w:val="20"/>
        </w:rPr>
      </w:pPr>
    </w:p>
    <w:p w:rsidR="00007779" w:rsidRPr="00007779" w:rsidRDefault="00007779" w:rsidP="00007779">
      <w:pPr>
        <w:spacing w:after="0" w:line="240" w:lineRule="auto"/>
        <w:ind w:firstLine="709"/>
        <w:jc w:val="both"/>
        <w:rPr>
          <w:rFonts w:ascii="Times New Roman" w:hAnsi="Times New Roman"/>
          <w:sz w:val="20"/>
          <w:szCs w:val="20"/>
        </w:rPr>
      </w:pPr>
      <w:r w:rsidRPr="00007779">
        <w:rPr>
          <w:rFonts w:ascii="Times New Roman" w:hAnsi="Times New Roman"/>
          <w:sz w:val="20"/>
          <w:szCs w:val="20"/>
        </w:rPr>
        <w:t>Информация о распределении планируемых расходов по отдельным мероприятиям программы приведена в приложении № 2 к муниципальной программе.</w:t>
      </w:r>
    </w:p>
    <w:p w:rsidR="00007779" w:rsidRPr="00007779" w:rsidRDefault="00007779" w:rsidP="00007779">
      <w:pPr>
        <w:spacing w:after="0" w:line="240" w:lineRule="auto"/>
        <w:ind w:left="360"/>
        <w:jc w:val="center"/>
        <w:rPr>
          <w:rFonts w:ascii="Times New Roman" w:hAnsi="Times New Roman"/>
          <w:sz w:val="20"/>
          <w:szCs w:val="20"/>
        </w:rPr>
      </w:pPr>
    </w:p>
    <w:p w:rsidR="00007779" w:rsidRPr="00007779" w:rsidRDefault="00007779" w:rsidP="004A6655">
      <w:pPr>
        <w:numPr>
          <w:ilvl w:val="0"/>
          <w:numId w:val="22"/>
        </w:numPr>
        <w:tabs>
          <w:tab w:val="left" w:pos="567"/>
        </w:tabs>
        <w:spacing w:after="0" w:line="240" w:lineRule="auto"/>
        <w:ind w:left="0" w:firstLine="0"/>
        <w:jc w:val="center"/>
        <w:rPr>
          <w:rFonts w:ascii="Times New Roman" w:hAnsi="Times New Roman"/>
          <w:sz w:val="20"/>
          <w:szCs w:val="20"/>
        </w:rPr>
      </w:pPr>
      <w:r w:rsidRPr="00007779">
        <w:rPr>
          <w:rFonts w:ascii="Times New Roman" w:hAnsi="Times New Roman"/>
          <w:sz w:val="20"/>
          <w:szCs w:val="20"/>
        </w:rPr>
        <w:t>Информация об объёме бюджетных ассигнований, направленных на реализацию научной, научно-технической и инновационной деятельности</w:t>
      </w:r>
    </w:p>
    <w:p w:rsidR="00007779" w:rsidRPr="00007779" w:rsidRDefault="00007779" w:rsidP="00007779">
      <w:pPr>
        <w:spacing w:after="0" w:line="240" w:lineRule="auto"/>
        <w:ind w:left="283"/>
        <w:jc w:val="center"/>
        <w:rPr>
          <w:rFonts w:ascii="Times New Roman" w:hAnsi="Times New Roman"/>
          <w:sz w:val="20"/>
          <w:szCs w:val="20"/>
        </w:rPr>
      </w:pPr>
    </w:p>
    <w:p w:rsidR="00007779" w:rsidRPr="00007779" w:rsidRDefault="00007779" w:rsidP="00007779">
      <w:pPr>
        <w:spacing w:after="0" w:line="240" w:lineRule="auto"/>
        <w:ind w:firstLine="709"/>
        <w:jc w:val="both"/>
        <w:rPr>
          <w:rFonts w:ascii="Times New Roman" w:hAnsi="Times New Roman"/>
          <w:sz w:val="20"/>
          <w:szCs w:val="20"/>
        </w:rPr>
      </w:pPr>
      <w:r w:rsidRPr="00007779">
        <w:rPr>
          <w:rFonts w:ascii="Times New Roman" w:hAnsi="Times New Roman"/>
          <w:sz w:val="20"/>
          <w:szCs w:val="20"/>
        </w:rPr>
        <w:t>Объём бюджетных ассигнований, направленных на реализацию научной, научно-технической и инновационной деятельности, в рамках настоящей программы не предусмотрен.</w:t>
      </w:r>
    </w:p>
    <w:p w:rsidR="00007779" w:rsidRPr="00007779" w:rsidRDefault="00007779" w:rsidP="00007779">
      <w:pPr>
        <w:autoSpaceDE w:val="0"/>
        <w:autoSpaceDN w:val="0"/>
        <w:adjustRightInd w:val="0"/>
        <w:spacing w:after="0" w:line="240" w:lineRule="auto"/>
        <w:jc w:val="both"/>
        <w:outlineLvl w:val="2"/>
        <w:rPr>
          <w:rFonts w:ascii="Times New Roman" w:eastAsia="Times New Roman" w:hAnsi="Times New Roman"/>
          <w:sz w:val="20"/>
          <w:szCs w:val="20"/>
          <w:lang w:eastAsia="ru-RU"/>
        </w:rPr>
      </w:pPr>
    </w:p>
    <w:p w:rsidR="00007779" w:rsidRPr="00007779" w:rsidRDefault="00007779" w:rsidP="004A6655">
      <w:pPr>
        <w:numPr>
          <w:ilvl w:val="0"/>
          <w:numId w:val="22"/>
        </w:numPr>
        <w:tabs>
          <w:tab w:val="left" w:pos="567"/>
        </w:tabs>
        <w:autoSpaceDE w:val="0"/>
        <w:autoSpaceDN w:val="0"/>
        <w:adjustRightInd w:val="0"/>
        <w:spacing w:after="0" w:line="240" w:lineRule="auto"/>
        <w:ind w:left="0" w:firstLine="0"/>
        <w:jc w:val="center"/>
        <w:outlineLvl w:val="2"/>
        <w:rPr>
          <w:rFonts w:ascii="Times New Roman" w:eastAsia="Times New Roman" w:hAnsi="Times New Roman"/>
          <w:sz w:val="20"/>
          <w:szCs w:val="20"/>
          <w:lang w:eastAsia="ru-RU"/>
        </w:rPr>
      </w:pPr>
      <w:r w:rsidRPr="00007779">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районного бюджета, а также перечень реализуемых ими мероприятий.</w:t>
      </w:r>
    </w:p>
    <w:p w:rsidR="00007779" w:rsidRPr="00007779" w:rsidRDefault="00007779" w:rsidP="00007779">
      <w:pPr>
        <w:autoSpaceDE w:val="0"/>
        <w:autoSpaceDN w:val="0"/>
        <w:adjustRightInd w:val="0"/>
        <w:spacing w:after="0" w:line="240" w:lineRule="auto"/>
        <w:jc w:val="center"/>
        <w:outlineLvl w:val="2"/>
        <w:rPr>
          <w:rFonts w:ascii="Times New Roman" w:eastAsia="Times New Roman" w:hAnsi="Times New Roman"/>
          <w:sz w:val="20"/>
          <w:szCs w:val="20"/>
          <w:lang w:eastAsia="ru-RU"/>
        </w:rPr>
      </w:pPr>
    </w:p>
    <w:p w:rsidR="00007779" w:rsidRPr="00007779" w:rsidRDefault="00007779" w:rsidP="00007779">
      <w:pPr>
        <w:spacing w:after="0" w:line="240" w:lineRule="auto"/>
        <w:ind w:firstLine="709"/>
        <w:jc w:val="both"/>
        <w:rPr>
          <w:rFonts w:ascii="Times New Roman" w:hAnsi="Times New Roman"/>
          <w:sz w:val="20"/>
          <w:szCs w:val="20"/>
        </w:rPr>
      </w:pPr>
      <w:r w:rsidRPr="00007779">
        <w:rPr>
          <w:rFonts w:ascii="Times New Roman" w:hAnsi="Times New Roman"/>
          <w:sz w:val="20"/>
          <w:szCs w:val="20"/>
        </w:rPr>
        <w:t>Информация о ресурсном обеспечении и прогнозной оценке расходов на реализацию целей программы с учётом источников финансирования приведена в приложении № 3 к муниципальной программе.</w:t>
      </w:r>
    </w:p>
    <w:p w:rsidR="00007779" w:rsidRPr="00007779" w:rsidRDefault="00007779" w:rsidP="00007779">
      <w:pPr>
        <w:autoSpaceDE w:val="0"/>
        <w:autoSpaceDN w:val="0"/>
        <w:adjustRightInd w:val="0"/>
        <w:spacing w:after="0" w:line="240" w:lineRule="auto"/>
        <w:jc w:val="both"/>
        <w:outlineLvl w:val="2"/>
        <w:rPr>
          <w:rFonts w:ascii="Times New Roman" w:eastAsia="Times New Roman" w:hAnsi="Times New Roman"/>
          <w:sz w:val="20"/>
          <w:szCs w:val="20"/>
          <w:lang w:eastAsia="ru-RU"/>
        </w:rPr>
      </w:pPr>
    </w:p>
    <w:p w:rsidR="00007779" w:rsidRPr="00007779" w:rsidRDefault="00007779" w:rsidP="004A6655">
      <w:pPr>
        <w:numPr>
          <w:ilvl w:val="0"/>
          <w:numId w:val="22"/>
        </w:numPr>
        <w:tabs>
          <w:tab w:val="left" w:pos="567"/>
        </w:tabs>
        <w:spacing w:after="0" w:line="240" w:lineRule="auto"/>
        <w:ind w:left="0" w:firstLine="0"/>
        <w:jc w:val="center"/>
        <w:rPr>
          <w:rFonts w:ascii="Times New Roman" w:hAnsi="Times New Roman"/>
          <w:sz w:val="20"/>
          <w:szCs w:val="20"/>
        </w:rPr>
      </w:pPr>
      <w:r w:rsidRPr="00007779">
        <w:rPr>
          <w:rFonts w:ascii="Times New Roman" w:hAnsi="Times New Roman"/>
          <w:sz w:val="20"/>
          <w:szCs w:val="20"/>
        </w:rPr>
        <w:t>Прогноз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w:t>
      </w:r>
    </w:p>
    <w:p w:rsidR="00007779" w:rsidRPr="00007779" w:rsidRDefault="00007779" w:rsidP="00007779">
      <w:pPr>
        <w:spacing w:after="0" w:line="240" w:lineRule="auto"/>
        <w:ind w:left="360"/>
        <w:rPr>
          <w:rFonts w:ascii="Times New Roman" w:hAnsi="Times New Roman"/>
          <w:sz w:val="20"/>
          <w:szCs w:val="20"/>
        </w:rPr>
      </w:pPr>
    </w:p>
    <w:p w:rsidR="00007779" w:rsidRPr="00007779" w:rsidRDefault="00007779" w:rsidP="00007779">
      <w:pPr>
        <w:spacing w:after="0" w:line="240" w:lineRule="auto"/>
        <w:ind w:firstLine="709"/>
        <w:jc w:val="both"/>
        <w:rPr>
          <w:rFonts w:ascii="Times New Roman" w:hAnsi="Times New Roman"/>
          <w:sz w:val="20"/>
          <w:szCs w:val="20"/>
        </w:rPr>
      </w:pPr>
      <w:r w:rsidRPr="00007779">
        <w:rPr>
          <w:rFonts w:ascii="Times New Roman" w:hAnsi="Times New Roman"/>
          <w:sz w:val="20"/>
          <w:szCs w:val="20"/>
        </w:rPr>
        <w:t>Прогноз сводных показателей муниципальных заданий настоящей программой не предусмотрен (приложение № 4 к муниципальной программе).</w:t>
      </w:r>
    </w:p>
    <w:p w:rsidR="00007779" w:rsidRPr="00007779" w:rsidRDefault="00007779" w:rsidP="00007779">
      <w:pPr>
        <w:spacing w:after="0" w:line="240" w:lineRule="auto"/>
        <w:jc w:val="center"/>
        <w:rPr>
          <w:rFonts w:ascii="Times New Roman" w:hAnsi="Times New Roman"/>
          <w:sz w:val="20"/>
          <w:szCs w:val="20"/>
        </w:rPr>
      </w:pPr>
    </w:p>
    <w:p w:rsidR="00007779" w:rsidRPr="00007779" w:rsidRDefault="00007779" w:rsidP="004A6655">
      <w:pPr>
        <w:numPr>
          <w:ilvl w:val="0"/>
          <w:numId w:val="22"/>
        </w:numPr>
        <w:tabs>
          <w:tab w:val="left" w:pos="567"/>
        </w:tabs>
        <w:spacing w:after="0" w:line="240" w:lineRule="auto"/>
        <w:ind w:left="0" w:firstLine="0"/>
        <w:jc w:val="center"/>
        <w:rPr>
          <w:rFonts w:ascii="Times New Roman" w:hAnsi="Times New Roman"/>
          <w:sz w:val="20"/>
          <w:szCs w:val="20"/>
        </w:rPr>
      </w:pPr>
      <w:r w:rsidRPr="00007779">
        <w:rPr>
          <w:rFonts w:ascii="Times New Roman" w:hAnsi="Times New Roman"/>
          <w:sz w:val="20"/>
          <w:szCs w:val="20"/>
        </w:rPr>
        <w:t>Основные правила (методики) распределения субсидий бюджетам муниципальных образований района, в случае если программа предусматривает предоставление межбюджетных трансфертов бюджетам муниципальных образований района, или дается ссылка на действующие правила</w:t>
      </w:r>
    </w:p>
    <w:p w:rsidR="00007779" w:rsidRPr="00007779" w:rsidRDefault="00007779" w:rsidP="00007779">
      <w:pPr>
        <w:spacing w:after="0" w:line="240" w:lineRule="auto"/>
        <w:ind w:left="283"/>
        <w:jc w:val="center"/>
        <w:rPr>
          <w:rFonts w:ascii="Times New Roman" w:hAnsi="Times New Roman"/>
          <w:sz w:val="20"/>
          <w:szCs w:val="20"/>
        </w:rPr>
      </w:pPr>
    </w:p>
    <w:p w:rsidR="00007779" w:rsidRPr="00007779" w:rsidRDefault="00007779" w:rsidP="00007779">
      <w:pPr>
        <w:spacing w:after="0" w:line="240" w:lineRule="auto"/>
        <w:ind w:firstLine="709"/>
        <w:jc w:val="both"/>
        <w:rPr>
          <w:rFonts w:ascii="Times New Roman" w:hAnsi="Times New Roman"/>
          <w:sz w:val="20"/>
          <w:szCs w:val="20"/>
        </w:rPr>
      </w:pPr>
      <w:r w:rsidRPr="00007779">
        <w:rPr>
          <w:rFonts w:ascii="Times New Roman" w:hAnsi="Times New Roman"/>
          <w:sz w:val="20"/>
          <w:szCs w:val="20"/>
        </w:rPr>
        <w:t>Правила (методики) распределения субсидий бюджетам муниципальных образований района настоящей программой не предусмотрены.</w:t>
      </w:r>
    </w:p>
    <w:p w:rsidR="00C93CA9" w:rsidRPr="0000777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550"/>
        <w:gridCol w:w="2600"/>
        <w:gridCol w:w="846"/>
        <w:gridCol w:w="867"/>
        <w:gridCol w:w="1142"/>
        <w:gridCol w:w="593"/>
        <w:gridCol w:w="617"/>
        <w:gridCol w:w="569"/>
        <w:gridCol w:w="593"/>
        <w:gridCol w:w="593"/>
        <w:gridCol w:w="600"/>
      </w:tblGrid>
      <w:tr w:rsidR="009D6841" w:rsidRPr="009D6841" w:rsidTr="009D6841">
        <w:trPr>
          <w:trHeight w:val="1463"/>
        </w:trPr>
        <w:tc>
          <w:tcPr>
            <w:tcW w:w="5000" w:type="pct"/>
            <w:gridSpan w:val="11"/>
            <w:tcBorders>
              <w:top w:val="nil"/>
              <w:left w:val="nil"/>
              <w:right w:val="nil"/>
            </w:tcBorders>
            <w:shd w:val="clear" w:color="auto" w:fill="auto"/>
            <w:noWrap/>
            <w:vAlign w:val="bottom"/>
            <w:hideMark/>
          </w:tcPr>
          <w:p w:rsidR="009D6841" w:rsidRDefault="009D6841" w:rsidP="009D6841">
            <w:pPr>
              <w:spacing w:after="0" w:line="240" w:lineRule="auto"/>
              <w:jc w:val="right"/>
              <w:rPr>
                <w:rFonts w:ascii="Times New Roman" w:eastAsia="Times New Roman" w:hAnsi="Times New Roman"/>
                <w:sz w:val="18"/>
                <w:szCs w:val="18"/>
                <w:lang w:eastAsia="ru-RU"/>
              </w:rPr>
            </w:pPr>
            <w:r w:rsidRPr="009D6841">
              <w:rPr>
                <w:rFonts w:ascii="Times New Roman" w:eastAsia="Times New Roman" w:hAnsi="Times New Roman"/>
                <w:sz w:val="18"/>
                <w:szCs w:val="18"/>
                <w:lang w:eastAsia="ru-RU"/>
              </w:rPr>
              <w:t xml:space="preserve">Приложение № 1 </w:t>
            </w:r>
            <w:r w:rsidRPr="009D6841">
              <w:rPr>
                <w:rFonts w:ascii="Times New Roman" w:eastAsia="Times New Roman" w:hAnsi="Times New Roman"/>
                <w:sz w:val="18"/>
                <w:szCs w:val="18"/>
                <w:lang w:eastAsia="ru-RU"/>
              </w:rPr>
              <w:br/>
              <w:t>к паспорту муниципальной программы Богучанского района</w:t>
            </w:r>
          </w:p>
          <w:p w:rsidR="009D6841" w:rsidRDefault="009D6841" w:rsidP="009D6841">
            <w:pPr>
              <w:spacing w:after="0" w:line="240" w:lineRule="auto"/>
              <w:jc w:val="right"/>
              <w:rPr>
                <w:rFonts w:ascii="Times New Roman" w:eastAsia="Times New Roman" w:hAnsi="Times New Roman"/>
                <w:sz w:val="18"/>
                <w:szCs w:val="18"/>
                <w:lang w:eastAsia="ru-RU"/>
              </w:rPr>
            </w:pPr>
            <w:r w:rsidRPr="009D6841">
              <w:rPr>
                <w:rFonts w:ascii="Times New Roman" w:eastAsia="Times New Roman" w:hAnsi="Times New Roman"/>
                <w:sz w:val="18"/>
                <w:szCs w:val="18"/>
                <w:lang w:eastAsia="ru-RU"/>
              </w:rPr>
              <w:t xml:space="preserve"> "Обеспечение доступным и комфортным жильем граждан  Богучанского района"</w:t>
            </w:r>
          </w:p>
          <w:p w:rsidR="009D6841" w:rsidRPr="009D6841" w:rsidRDefault="009D6841" w:rsidP="009D6841">
            <w:pPr>
              <w:spacing w:after="0" w:line="240" w:lineRule="auto"/>
              <w:jc w:val="center"/>
              <w:rPr>
                <w:rFonts w:ascii="Times New Roman" w:eastAsia="Times New Roman" w:hAnsi="Times New Roman"/>
                <w:sz w:val="20"/>
                <w:szCs w:val="18"/>
                <w:lang w:eastAsia="ru-RU"/>
              </w:rPr>
            </w:pPr>
          </w:p>
          <w:p w:rsidR="009D6841" w:rsidRPr="009D6841" w:rsidRDefault="009D6841" w:rsidP="009D6841">
            <w:pPr>
              <w:spacing w:line="240" w:lineRule="auto"/>
              <w:jc w:val="center"/>
              <w:rPr>
                <w:rFonts w:ascii="Times New Roman" w:eastAsia="Times New Roman" w:hAnsi="Times New Roman"/>
                <w:sz w:val="18"/>
                <w:szCs w:val="18"/>
                <w:lang w:eastAsia="ru-RU"/>
              </w:rPr>
            </w:pPr>
            <w:r w:rsidRPr="009D6841">
              <w:rPr>
                <w:rFonts w:ascii="Times New Roman" w:eastAsia="Times New Roman" w:hAnsi="Times New Roman"/>
                <w:sz w:val="20"/>
                <w:szCs w:val="18"/>
                <w:lang w:eastAsia="ru-RU"/>
              </w:rPr>
              <w:t>Перечень целевых показателей и показателей результативности программы с расшифровкой плановых значений по годам ее реализации</w:t>
            </w:r>
          </w:p>
        </w:tc>
      </w:tr>
      <w:tr w:rsidR="009D6841" w:rsidRPr="009D6841" w:rsidTr="009D6841">
        <w:trPr>
          <w:trHeight w:val="2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 xml:space="preserve">№  </w:t>
            </w:r>
            <w:r w:rsidRPr="009D6841">
              <w:rPr>
                <w:rFonts w:ascii="Times New Roman" w:eastAsia="Times New Roman" w:hAnsi="Times New Roman"/>
                <w:sz w:val="14"/>
                <w:szCs w:val="14"/>
                <w:lang w:eastAsia="ru-RU"/>
              </w:rPr>
              <w:br/>
            </w:r>
            <w:proofErr w:type="spellStart"/>
            <w:proofErr w:type="gramStart"/>
            <w:r w:rsidRPr="009D6841">
              <w:rPr>
                <w:rFonts w:ascii="Times New Roman" w:eastAsia="Times New Roman" w:hAnsi="Times New Roman"/>
                <w:sz w:val="14"/>
                <w:szCs w:val="14"/>
                <w:lang w:eastAsia="ru-RU"/>
              </w:rPr>
              <w:t>п</w:t>
            </w:r>
            <w:proofErr w:type="spellEnd"/>
            <w:proofErr w:type="gramEnd"/>
            <w:r w:rsidRPr="009D6841">
              <w:rPr>
                <w:rFonts w:ascii="Times New Roman" w:eastAsia="Times New Roman" w:hAnsi="Times New Roman"/>
                <w:sz w:val="14"/>
                <w:szCs w:val="14"/>
                <w:lang w:eastAsia="ru-RU"/>
              </w:rPr>
              <w:t>/</w:t>
            </w:r>
            <w:proofErr w:type="spellStart"/>
            <w:r w:rsidRPr="009D6841">
              <w:rPr>
                <w:rFonts w:ascii="Times New Roman" w:eastAsia="Times New Roman" w:hAnsi="Times New Roman"/>
                <w:sz w:val="14"/>
                <w:szCs w:val="14"/>
                <w:lang w:eastAsia="ru-RU"/>
              </w:rPr>
              <w:t>п</w:t>
            </w:r>
            <w:proofErr w:type="spellEnd"/>
          </w:p>
        </w:tc>
        <w:tc>
          <w:tcPr>
            <w:tcW w:w="1418" w:type="pct"/>
            <w:tcBorders>
              <w:top w:val="single" w:sz="4" w:space="0" w:color="auto"/>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Цели, задачи, показатели</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Единица измерения</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Вес показателя</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Источник   информации</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2014 год</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2015 год</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2016 год</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2017 год</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2018 год</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2019 год</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w:t>
            </w:r>
          </w:p>
        </w:tc>
        <w:tc>
          <w:tcPr>
            <w:tcW w:w="4723" w:type="pct"/>
            <w:gridSpan w:val="10"/>
            <w:tcBorders>
              <w:top w:val="nil"/>
              <w:left w:val="nil"/>
              <w:bottom w:val="single" w:sz="4" w:space="0" w:color="auto"/>
              <w:right w:val="nil"/>
            </w:tcBorders>
            <w:shd w:val="clear" w:color="auto" w:fill="auto"/>
            <w:vAlign w:val="center"/>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Цель: Повышение доступности жилья и улучшение жилищных условий граждан, проживающих на территории Богучанского района</w:t>
            </w:r>
          </w:p>
        </w:tc>
      </w:tr>
      <w:tr w:rsidR="009D6841" w:rsidRPr="009D6841" w:rsidTr="009D6841">
        <w:trPr>
          <w:trHeight w:val="20"/>
        </w:trPr>
        <w:tc>
          <w:tcPr>
            <w:tcW w:w="277" w:type="pct"/>
            <w:tcBorders>
              <w:top w:val="nil"/>
              <w:left w:val="single" w:sz="4" w:space="0" w:color="auto"/>
              <w:bottom w:val="single" w:sz="4" w:space="0" w:color="auto"/>
              <w:right w:val="nil"/>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 </w:t>
            </w:r>
          </w:p>
        </w:tc>
        <w:tc>
          <w:tcPr>
            <w:tcW w:w="1418" w:type="pct"/>
            <w:tcBorders>
              <w:top w:val="nil"/>
              <w:left w:val="single" w:sz="4" w:space="0" w:color="auto"/>
              <w:bottom w:val="single" w:sz="4" w:space="0" w:color="auto"/>
              <w:right w:val="single" w:sz="4" w:space="0" w:color="auto"/>
            </w:tcBorders>
            <w:shd w:val="clear" w:color="000000" w:fill="FFFFFF"/>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Целевой показатель: удельный вес введенной площади жилых домов по отношению к общей площади жилищного фонда</w:t>
            </w:r>
          </w:p>
        </w:tc>
        <w:tc>
          <w:tcPr>
            <w:tcW w:w="441"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w:t>
            </w:r>
          </w:p>
        </w:tc>
        <w:tc>
          <w:tcPr>
            <w:tcW w:w="453"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Х</w:t>
            </w:r>
          </w:p>
        </w:tc>
        <w:tc>
          <w:tcPr>
            <w:tcW w:w="606"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proofErr w:type="spellStart"/>
            <w:r w:rsidRPr="009D6841">
              <w:rPr>
                <w:rFonts w:ascii="Times New Roman" w:eastAsia="Times New Roman" w:hAnsi="Times New Roman"/>
                <w:sz w:val="14"/>
                <w:szCs w:val="14"/>
                <w:lang w:eastAsia="ru-RU"/>
              </w:rPr>
              <w:t>Красноярскстат</w:t>
            </w:r>
            <w:proofErr w:type="spellEnd"/>
          </w:p>
        </w:tc>
        <w:tc>
          <w:tcPr>
            <w:tcW w:w="300"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1,24</w:t>
            </w:r>
          </w:p>
        </w:tc>
        <w:tc>
          <w:tcPr>
            <w:tcW w:w="314"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1,34</w:t>
            </w:r>
          </w:p>
        </w:tc>
        <w:tc>
          <w:tcPr>
            <w:tcW w:w="287"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1,43</w:t>
            </w:r>
          </w:p>
        </w:tc>
        <w:tc>
          <w:tcPr>
            <w:tcW w:w="300"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1,45</w:t>
            </w:r>
          </w:p>
        </w:tc>
        <w:tc>
          <w:tcPr>
            <w:tcW w:w="300"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1,45</w:t>
            </w:r>
          </w:p>
        </w:tc>
        <w:tc>
          <w:tcPr>
            <w:tcW w:w="303"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1,45</w:t>
            </w:r>
          </w:p>
        </w:tc>
      </w:tr>
      <w:tr w:rsidR="009D6841" w:rsidRPr="009D6841" w:rsidTr="009D6841">
        <w:trPr>
          <w:trHeight w:val="20"/>
        </w:trPr>
        <w:tc>
          <w:tcPr>
            <w:tcW w:w="277" w:type="pct"/>
            <w:tcBorders>
              <w:top w:val="nil"/>
              <w:left w:val="single" w:sz="4" w:space="0" w:color="auto"/>
              <w:bottom w:val="single" w:sz="4" w:space="0" w:color="auto"/>
              <w:right w:val="nil"/>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 xml:space="preserve">1.1. </w:t>
            </w:r>
          </w:p>
        </w:tc>
        <w:tc>
          <w:tcPr>
            <w:tcW w:w="4723"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Задача 1. Расселение граждан из  аварийного жилого фонда  муниципальных образований Богучанского района.</w:t>
            </w:r>
          </w:p>
        </w:tc>
      </w:tr>
      <w:tr w:rsidR="009D6841" w:rsidRPr="009D6841" w:rsidTr="009D6841">
        <w:trPr>
          <w:trHeight w:val="20"/>
        </w:trPr>
        <w:tc>
          <w:tcPr>
            <w:tcW w:w="277" w:type="pct"/>
            <w:tcBorders>
              <w:top w:val="nil"/>
              <w:left w:val="single" w:sz="4" w:space="0" w:color="auto"/>
              <w:bottom w:val="single" w:sz="4" w:space="0" w:color="auto"/>
              <w:right w:val="nil"/>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 xml:space="preserve">1.1.1. </w:t>
            </w:r>
          </w:p>
        </w:tc>
        <w:tc>
          <w:tcPr>
            <w:tcW w:w="4723"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Подпрограмма: «Переселение граждан из аварийного жилищного фонда в Богучанском районе» на 2014-2019 годы</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 </w:t>
            </w:r>
          </w:p>
        </w:tc>
        <w:tc>
          <w:tcPr>
            <w:tcW w:w="1418" w:type="pct"/>
            <w:tcBorders>
              <w:top w:val="nil"/>
              <w:left w:val="nil"/>
              <w:bottom w:val="single" w:sz="4" w:space="0" w:color="auto"/>
              <w:right w:val="single" w:sz="4" w:space="0" w:color="auto"/>
            </w:tcBorders>
            <w:shd w:val="clear" w:color="auto" w:fill="auto"/>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Доля ветхого и аварийного жилищного фонда в общем объеме жилищного фонда</w:t>
            </w:r>
          </w:p>
        </w:tc>
        <w:tc>
          <w:tcPr>
            <w:tcW w:w="441"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Arial CYR" w:eastAsia="Times New Roman" w:hAnsi="Arial CYR" w:cs="Arial CYR"/>
                <w:sz w:val="14"/>
                <w:szCs w:val="14"/>
                <w:lang w:eastAsia="ru-RU"/>
              </w:rPr>
            </w:pPr>
            <w:r w:rsidRPr="009D6841">
              <w:rPr>
                <w:rFonts w:ascii="Arial CYR" w:eastAsia="Times New Roman" w:hAnsi="Arial CYR" w:cs="Arial CYR"/>
                <w:sz w:val="14"/>
                <w:szCs w:val="14"/>
                <w:lang w:eastAsia="ru-RU"/>
              </w:rPr>
              <w:t>%</w:t>
            </w:r>
          </w:p>
        </w:tc>
        <w:tc>
          <w:tcPr>
            <w:tcW w:w="453"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0,20</w:t>
            </w:r>
          </w:p>
        </w:tc>
        <w:tc>
          <w:tcPr>
            <w:tcW w:w="606"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proofErr w:type="spellStart"/>
            <w:r w:rsidRPr="009D6841">
              <w:rPr>
                <w:rFonts w:ascii="Times New Roman" w:eastAsia="Times New Roman" w:hAnsi="Times New Roman"/>
                <w:sz w:val="14"/>
                <w:szCs w:val="14"/>
                <w:lang w:eastAsia="ru-RU"/>
              </w:rPr>
              <w:t>Красноярскстат</w:t>
            </w:r>
            <w:proofErr w:type="spellEnd"/>
          </w:p>
        </w:tc>
        <w:tc>
          <w:tcPr>
            <w:tcW w:w="300"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5,20</w:t>
            </w:r>
          </w:p>
        </w:tc>
        <w:tc>
          <w:tcPr>
            <w:tcW w:w="314"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5,10</w:t>
            </w:r>
          </w:p>
        </w:tc>
        <w:tc>
          <w:tcPr>
            <w:tcW w:w="287"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1,00</w:t>
            </w:r>
          </w:p>
        </w:tc>
        <w:tc>
          <w:tcPr>
            <w:tcW w:w="300"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1,00</w:t>
            </w:r>
          </w:p>
        </w:tc>
        <w:tc>
          <w:tcPr>
            <w:tcW w:w="300"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1,00</w:t>
            </w:r>
          </w:p>
        </w:tc>
        <w:tc>
          <w:tcPr>
            <w:tcW w:w="303"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1,00</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 </w:t>
            </w:r>
          </w:p>
        </w:tc>
        <w:tc>
          <w:tcPr>
            <w:tcW w:w="1418" w:type="pct"/>
            <w:tcBorders>
              <w:top w:val="nil"/>
              <w:left w:val="nil"/>
              <w:bottom w:val="single" w:sz="4" w:space="0" w:color="auto"/>
              <w:right w:val="single" w:sz="4" w:space="0" w:color="auto"/>
            </w:tcBorders>
            <w:shd w:val="clear" w:color="auto" w:fill="auto"/>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Доля аварийного жилищного фонда в общем объеме жилищного фонда</w:t>
            </w:r>
          </w:p>
        </w:tc>
        <w:tc>
          <w:tcPr>
            <w:tcW w:w="441"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Arial CYR" w:eastAsia="Times New Roman" w:hAnsi="Arial CYR" w:cs="Arial CYR"/>
                <w:sz w:val="14"/>
                <w:szCs w:val="14"/>
                <w:lang w:eastAsia="ru-RU"/>
              </w:rPr>
            </w:pPr>
            <w:r w:rsidRPr="009D6841">
              <w:rPr>
                <w:rFonts w:ascii="Arial CYR" w:eastAsia="Times New Roman" w:hAnsi="Arial CYR" w:cs="Arial CYR"/>
                <w:sz w:val="14"/>
                <w:szCs w:val="14"/>
                <w:lang w:eastAsia="ru-RU"/>
              </w:rPr>
              <w:t>%</w:t>
            </w:r>
          </w:p>
        </w:tc>
        <w:tc>
          <w:tcPr>
            <w:tcW w:w="453"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0,20</w:t>
            </w:r>
          </w:p>
        </w:tc>
        <w:tc>
          <w:tcPr>
            <w:tcW w:w="606"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proofErr w:type="spellStart"/>
            <w:r w:rsidRPr="009D6841">
              <w:rPr>
                <w:rFonts w:ascii="Times New Roman" w:eastAsia="Times New Roman" w:hAnsi="Times New Roman"/>
                <w:sz w:val="14"/>
                <w:szCs w:val="14"/>
                <w:lang w:eastAsia="ru-RU"/>
              </w:rPr>
              <w:t>Красноярскстат</w:t>
            </w:r>
            <w:proofErr w:type="spellEnd"/>
          </w:p>
        </w:tc>
        <w:tc>
          <w:tcPr>
            <w:tcW w:w="300"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0,20</w:t>
            </w:r>
          </w:p>
        </w:tc>
        <w:tc>
          <w:tcPr>
            <w:tcW w:w="314"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0,15</w:t>
            </w:r>
          </w:p>
        </w:tc>
        <w:tc>
          <w:tcPr>
            <w:tcW w:w="287"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0,10</w:t>
            </w:r>
          </w:p>
        </w:tc>
        <w:tc>
          <w:tcPr>
            <w:tcW w:w="300"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0,10</w:t>
            </w:r>
          </w:p>
        </w:tc>
        <w:tc>
          <w:tcPr>
            <w:tcW w:w="300"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0,10</w:t>
            </w:r>
          </w:p>
        </w:tc>
        <w:tc>
          <w:tcPr>
            <w:tcW w:w="303"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0,10</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 xml:space="preserve"> 1.2.</w:t>
            </w:r>
          </w:p>
        </w:tc>
        <w:tc>
          <w:tcPr>
            <w:tcW w:w="4723" w:type="pct"/>
            <w:gridSpan w:val="10"/>
            <w:tcBorders>
              <w:top w:val="single" w:sz="4" w:space="0" w:color="auto"/>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Задача 2. Обеспечение увеличения ввода жилья на территории Богучанского района.</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1.2.1</w:t>
            </w:r>
          </w:p>
        </w:tc>
        <w:tc>
          <w:tcPr>
            <w:tcW w:w="4723" w:type="pct"/>
            <w:gridSpan w:val="10"/>
            <w:tcBorders>
              <w:top w:val="single" w:sz="4" w:space="0" w:color="auto"/>
              <w:left w:val="nil"/>
              <w:bottom w:val="single" w:sz="4" w:space="0" w:color="auto"/>
              <w:right w:val="single" w:sz="4" w:space="0" w:color="000000"/>
            </w:tcBorders>
            <w:shd w:val="clear" w:color="auto" w:fill="auto"/>
            <w:vAlign w:val="center"/>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2014-2019 годы</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 </w:t>
            </w:r>
          </w:p>
        </w:tc>
        <w:tc>
          <w:tcPr>
            <w:tcW w:w="1418" w:type="pct"/>
            <w:tcBorders>
              <w:top w:val="nil"/>
              <w:left w:val="nil"/>
              <w:bottom w:val="single" w:sz="4" w:space="0" w:color="auto"/>
              <w:right w:val="single" w:sz="4" w:space="0" w:color="auto"/>
            </w:tcBorders>
            <w:shd w:val="clear" w:color="auto" w:fill="auto"/>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Ввод общей  площади жилья за счет всех источников финансирования</w:t>
            </w:r>
          </w:p>
        </w:tc>
        <w:tc>
          <w:tcPr>
            <w:tcW w:w="441"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тыс.кв. метров</w:t>
            </w:r>
          </w:p>
        </w:tc>
        <w:tc>
          <w:tcPr>
            <w:tcW w:w="453"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0,30</w:t>
            </w:r>
          </w:p>
        </w:tc>
        <w:tc>
          <w:tcPr>
            <w:tcW w:w="606"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proofErr w:type="spellStart"/>
            <w:r w:rsidRPr="009D6841">
              <w:rPr>
                <w:rFonts w:ascii="Times New Roman" w:eastAsia="Times New Roman" w:hAnsi="Times New Roman"/>
                <w:sz w:val="14"/>
                <w:szCs w:val="14"/>
                <w:lang w:eastAsia="ru-RU"/>
              </w:rPr>
              <w:t>Красноярскстат</w:t>
            </w:r>
            <w:proofErr w:type="spellEnd"/>
          </w:p>
        </w:tc>
        <w:tc>
          <w:tcPr>
            <w:tcW w:w="300"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14,00</w:t>
            </w:r>
          </w:p>
        </w:tc>
        <w:tc>
          <w:tcPr>
            <w:tcW w:w="314"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15,00</w:t>
            </w:r>
          </w:p>
        </w:tc>
        <w:tc>
          <w:tcPr>
            <w:tcW w:w="287"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9,80</w:t>
            </w:r>
          </w:p>
        </w:tc>
        <w:tc>
          <w:tcPr>
            <w:tcW w:w="300"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10,40</w:t>
            </w:r>
          </w:p>
        </w:tc>
        <w:tc>
          <w:tcPr>
            <w:tcW w:w="300"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10,50</w:t>
            </w:r>
          </w:p>
        </w:tc>
        <w:tc>
          <w:tcPr>
            <w:tcW w:w="303"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11,00</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1.3.</w:t>
            </w:r>
          </w:p>
        </w:tc>
        <w:tc>
          <w:tcPr>
            <w:tcW w:w="4723" w:type="pct"/>
            <w:gridSpan w:val="10"/>
            <w:tcBorders>
              <w:top w:val="single" w:sz="4" w:space="0" w:color="auto"/>
              <w:left w:val="nil"/>
              <w:bottom w:val="single" w:sz="4" w:space="0" w:color="auto"/>
              <w:right w:val="single" w:sz="4" w:space="0" w:color="000000"/>
            </w:tcBorders>
            <w:shd w:val="clear" w:color="auto" w:fill="auto"/>
            <w:vAlign w:val="center"/>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Задача 3.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1.3.1.</w:t>
            </w:r>
          </w:p>
        </w:tc>
        <w:tc>
          <w:tcPr>
            <w:tcW w:w="4723" w:type="pct"/>
            <w:gridSpan w:val="10"/>
            <w:tcBorders>
              <w:top w:val="single" w:sz="4" w:space="0" w:color="auto"/>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Подпрограмма</w:t>
            </w:r>
            <w:proofErr w:type="gramStart"/>
            <w:r w:rsidRPr="009D6841">
              <w:rPr>
                <w:rFonts w:ascii="Times New Roman" w:eastAsia="Times New Roman" w:hAnsi="Times New Roman"/>
                <w:sz w:val="14"/>
                <w:szCs w:val="14"/>
                <w:lang w:eastAsia="ru-RU"/>
              </w:rPr>
              <w:t>:«</w:t>
            </w:r>
            <w:proofErr w:type="gramEnd"/>
            <w:r w:rsidRPr="009D6841">
              <w:rPr>
                <w:rFonts w:ascii="Times New Roman" w:eastAsia="Times New Roman" w:hAnsi="Times New Roman"/>
                <w:sz w:val="14"/>
                <w:szCs w:val="14"/>
                <w:lang w:eastAsia="ru-RU"/>
              </w:rPr>
              <w:t>Обеспечение жильем работников отраслей бюджетной сферы на территории Богучанского района» на 2014-2019 годы</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 </w:t>
            </w:r>
          </w:p>
        </w:tc>
        <w:tc>
          <w:tcPr>
            <w:tcW w:w="1418" w:type="pct"/>
            <w:tcBorders>
              <w:top w:val="nil"/>
              <w:left w:val="nil"/>
              <w:bottom w:val="single" w:sz="4" w:space="0" w:color="auto"/>
              <w:right w:val="single" w:sz="4" w:space="0" w:color="auto"/>
            </w:tcBorders>
            <w:shd w:val="clear" w:color="auto" w:fill="auto"/>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 xml:space="preserve">Доля работников бюджетной сферы, </w:t>
            </w:r>
            <w:r w:rsidRPr="009D6841">
              <w:rPr>
                <w:rFonts w:ascii="Times New Roman" w:eastAsia="Times New Roman" w:hAnsi="Times New Roman"/>
                <w:sz w:val="14"/>
                <w:szCs w:val="14"/>
                <w:lang w:eastAsia="ru-RU"/>
              </w:rPr>
              <w:lastRenderedPageBreak/>
              <w:t xml:space="preserve">обеспеченных вновь построенным жильем, в общем количестве работников бюджетной сферы, нуждающихся в служебных жилых помещениях,  в муниципальном образовании </w:t>
            </w:r>
            <w:proofErr w:type="spellStart"/>
            <w:r w:rsidRPr="009D6841">
              <w:rPr>
                <w:rFonts w:ascii="Times New Roman" w:eastAsia="Times New Roman" w:hAnsi="Times New Roman"/>
                <w:sz w:val="14"/>
                <w:szCs w:val="14"/>
                <w:lang w:eastAsia="ru-RU"/>
              </w:rPr>
              <w:t>Богучанский</w:t>
            </w:r>
            <w:proofErr w:type="spellEnd"/>
            <w:r w:rsidRPr="009D6841">
              <w:rPr>
                <w:rFonts w:ascii="Times New Roman" w:eastAsia="Times New Roman" w:hAnsi="Times New Roman"/>
                <w:sz w:val="14"/>
                <w:szCs w:val="14"/>
                <w:lang w:eastAsia="ru-RU"/>
              </w:rPr>
              <w:t xml:space="preserve"> район. </w:t>
            </w:r>
          </w:p>
        </w:tc>
        <w:tc>
          <w:tcPr>
            <w:tcW w:w="441"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lastRenderedPageBreak/>
              <w:t>%</w:t>
            </w:r>
          </w:p>
        </w:tc>
        <w:tc>
          <w:tcPr>
            <w:tcW w:w="453"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0,08</w:t>
            </w:r>
          </w:p>
        </w:tc>
        <w:tc>
          <w:tcPr>
            <w:tcW w:w="606"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 xml:space="preserve">Ведомственная </w:t>
            </w:r>
            <w:r w:rsidRPr="009D6841">
              <w:rPr>
                <w:rFonts w:ascii="Times New Roman" w:eastAsia="Times New Roman" w:hAnsi="Times New Roman"/>
                <w:sz w:val="14"/>
                <w:szCs w:val="14"/>
                <w:lang w:eastAsia="ru-RU"/>
              </w:rPr>
              <w:lastRenderedPageBreak/>
              <w:t>отчетность</w:t>
            </w:r>
          </w:p>
        </w:tc>
        <w:tc>
          <w:tcPr>
            <w:tcW w:w="300"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lastRenderedPageBreak/>
              <w:t>24,24</w:t>
            </w:r>
          </w:p>
        </w:tc>
        <w:tc>
          <w:tcPr>
            <w:tcW w:w="314"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24,24</w:t>
            </w:r>
          </w:p>
        </w:tc>
        <w:tc>
          <w:tcPr>
            <w:tcW w:w="287"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24,24</w:t>
            </w:r>
          </w:p>
        </w:tc>
        <w:tc>
          <w:tcPr>
            <w:tcW w:w="300"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24,24</w:t>
            </w:r>
          </w:p>
        </w:tc>
        <w:tc>
          <w:tcPr>
            <w:tcW w:w="300"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24,24</w:t>
            </w:r>
          </w:p>
        </w:tc>
        <w:tc>
          <w:tcPr>
            <w:tcW w:w="303"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24,24</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lastRenderedPageBreak/>
              <w:t> </w:t>
            </w:r>
          </w:p>
        </w:tc>
        <w:tc>
          <w:tcPr>
            <w:tcW w:w="1418" w:type="pct"/>
            <w:tcBorders>
              <w:top w:val="nil"/>
              <w:left w:val="nil"/>
              <w:bottom w:val="single" w:sz="4" w:space="0" w:color="auto"/>
              <w:right w:val="single" w:sz="4" w:space="0" w:color="auto"/>
            </w:tcBorders>
            <w:shd w:val="clear" w:color="auto" w:fill="auto"/>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Объем восстановления специализированного жилищного фонд</w:t>
            </w:r>
            <w:proofErr w:type="gramStart"/>
            <w:r w:rsidRPr="009D6841">
              <w:rPr>
                <w:rFonts w:ascii="Times New Roman" w:eastAsia="Times New Roman" w:hAnsi="Times New Roman"/>
                <w:sz w:val="14"/>
                <w:szCs w:val="14"/>
                <w:lang w:eastAsia="ru-RU"/>
              </w:rPr>
              <w:t>а(</w:t>
            </w:r>
            <w:proofErr w:type="gramEnd"/>
            <w:r w:rsidRPr="009D6841">
              <w:rPr>
                <w:rFonts w:ascii="Times New Roman" w:eastAsia="Times New Roman" w:hAnsi="Times New Roman"/>
                <w:sz w:val="14"/>
                <w:szCs w:val="14"/>
                <w:lang w:eastAsia="ru-RU"/>
              </w:rPr>
              <w:t>служебные жилые помещения)</w:t>
            </w:r>
          </w:p>
        </w:tc>
        <w:tc>
          <w:tcPr>
            <w:tcW w:w="441"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кв</w:t>
            </w:r>
            <w:proofErr w:type="gramStart"/>
            <w:r w:rsidRPr="009D6841">
              <w:rPr>
                <w:rFonts w:ascii="Times New Roman" w:eastAsia="Times New Roman" w:hAnsi="Times New Roman"/>
                <w:sz w:val="14"/>
                <w:szCs w:val="14"/>
                <w:lang w:eastAsia="ru-RU"/>
              </w:rPr>
              <w:t>.м</w:t>
            </w:r>
            <w:proofErr w:type="gramEnd"/>
          </w:p>
        </w:tc>
        <w:tc>
          <w:tcPr>
            <w:tcW w:w="453"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0,01</w:t>
            </w:r>
          </w:p>
        </w:tc>
        <w:tc>
          <w:tcPr>
            <w:tcW w:w="606"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Ведомственная отчетность</w:t>
            </w:r>
          </w:p>
        </w:tc>
        <w:tc>
          <w:tcPr>
            <w:tcW w:w="300"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40,10</w:t>
            </w:r>
          </w:p>
        </w:tc>
        <w:tc>
          <w:tcPr>
            <w:tcW w:w="314"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123,70</w:t>
            </w:r>
          </w:p>
        </w:tc>
        <w:tc>
          <w:tcPr>
            <w:tcW w:w="287"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53,70</w:t>
            </w:r>
          </w:p>
        </w:tc>
        <w:tc>
          <w:tcPr>
            <w:tcW w:w="300"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40,10</w:t>
            </w:r>
          </w:p>
        </w:tc>
        <w:tc>
          <w:tcPr>
            <w:tcW w:w="300"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40,10</w:t>
            </w:r>
          </w:p>
        </w:tc>
        <w:tc>
          <w:tcPr>
            <w:tcW w:w="303"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40,10</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 </w:t>
            </w:r>
          </w:p>
        </w:tc>
        <w:tc>
          <w:tcPr>
            <w:tcW w:w="1418" w:type="pct"/>
            <w:tcBorders>
              <w:top w:val="nil"/>
              <w:left w:val="nil"/>
              <w:bottom w:val="single" w:sz="4" w:space="0" w:color="auto"/>
              <w:right w:val="single" w:sz="4" w:space="0" w:color="auto"/>
            </w:tcBorders>
            <w:shd w:val="clear" w:color="auto" w:fill="auto"/>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Количество установленных счетчиков холодного, горячего водоснабжения в служебных жилых помещениях</w:t>
            </w:r>
          </w:p>
        </w:tc>
        <w:tc>
          <w:tcPr>
            <w:tcW w:w="441"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шт.</w:t>
            </w:r>
          </w:p>
        </w:tc>
        <w:tc>
          <w:tcPr>
            <w:tcW w:w="453"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0,01</w:t>
            </w:r>
          </w:p>
        </w:tc>
        <w:tc>
          <w:tcPr>
            <w:tcW w:w="606"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Ведомственная отчетность</w:t>
            </w:r>
          </w:p>
        </w:tc>
        <w:tc>
          <w:tcPr>
            <w:tcW w:w="300"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0,00</w:t>
            </w:r>
          </w:p>
        </w:tc>
        <w:tc>
          <w:tcPr>
            <w:tcW w:w="314"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15,00</w:t>
            </w:r>
          </w:p>
        </w:tc>
        <w:tc>
          <w:tcPr>
            <w:tcW w:w="287"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9,00</w:t>
            </w:r>
          </w:p>
        </w:tc>
        <w:tc>
          <w:tcPr>
            <w:tcW w:w="300"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0,00</w:t>
            </w:r>
          </w:p>
        </w:tc>
        <w:tc>
          <w:tcPr>
            <w:tcW w:w="300"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0,00</w:t>
            </w:r>
          </w:p>
        </w:tc>
        <w:tc>
          <w:tcPr>
            <w:tcW w:w="303"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0,00</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1.4.</w:t>
            </w:r>
          </w:p>
        </w:tc>
        <w:tc>
          <w:tcPr>
            <w:tcW w:w="4723" w:type="pct"/>
            <w:gridSpan w:val="10"/>
            <w:tcBorders>
              <w:top w:val="single" w:sz="4" w:space="0" w:color="auto"/>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 xml:space="preserve">Задача 4. Создание условий для застройки и благоустройства населенных пунктов Богучанского района </w:t>
            </w:r>
            <w:proofErr w:type="spellStart"/>
            <w:proofErr w:type="gramStart"/>
            <w:r w:rsidRPr="009D6841">
              <w:rPr>
                <w:rFonts w:ascii="Times New Roman" w:eastAsia="Times New Roman" w:hAnsi="Times New Roman"/>
                <w:sz w:val="14"/>
                <w:szCs w:val="14"/>
                <w:lang w:eastAsia="ru-RU"/>
              </w:rPr>
              <w:t>района</w:t>
            </w:r>
            <w:proofErr w:type="spellEnd"/>
            <w:proofErr w:type="gramEnd"/>
            <w:r w:rsidRPr="009D6841">
              <w:rPr>
                <w:rFonts w:ascii="Times New Roman" w:eastAsia="Times New Roman" w:hAnsi="Times New Roman"/>
                <w:sz w:val="14"/>
                <w:szCs w:val="14"/>
                <w:lang w:eastAsia="ru-RU"/>
              </w:rPr>
              <w:t xml:space="preserve"> с целью повышения качества  условий проживания населения.</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1.4.1.</w:t>
            </w:r>
          </w:p>
        </w:tc>
        <w:tc>
          <w:tcPr>
            <w:tcW w:w="4723" w:type="pct"/>
            <w:gridSpan w:val="10"/>
            <w:tcBorders>
              <w:top w:val="single" w:sz="4" w:space="0" w:color="auto"/>
              <w:left w:val="nil"/>
              <w:bottom w:val="single" w:sz="4" w:space="0" w:color="auto"/>
              <w:right w:val="single" w:sz="4" w:space="0" w:color="000000"/>
            </w:tcBorders>
            <w:shd w:val="clear" w:color="auto" w:fill="auto"/>
            <w:vAlign w:val="center"/>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Подпрограмма</w:t>
            </w:r>
            <w:proofErr w:type="gramStart"/>
            <w:r w:rsidRPr="009D6841">
              <w:rPr>
                <w:rFonts w:ascii="Times New Roman" w:eastAsia="Times New Roman" w:hAnsi="Times New Roman"/>
                <w:sz w:val="14"/>
                <w:szCs w:val="14"/>
                <w:lang w:eastAsia="ru-RU"/>
              </w:rPr>
              <w:t>:«</w:t>
            </w:r>
            <w:proofErr w:type="gramEnd"/>
            <w:r w:rsidRPr="009D6841">
              <w:rPr>
                <w:rFonts w:ascii="Times New Roman" w:eastAsia="Times New Roman" w:hAnsi="Times New Roman"/>
                <w:sz w:val="14"/>
                <w:szCs w:val="14"/>
                <w:lang w:eastAsia="ru-RU"/>
              </w:rPr>
              <w:t>Осуществление градостроительной деятельности в Богучанском районе» на 2014-2018 годы</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9D6841" w:rsidRPr="009D6841" w:rsidRDefault="009D6841" w:rsidP="009D6841">
            <w:pPr>
              <w:spacing w:after="0" w:line="240" w:lineRule="auto"/>
              <w:jc w:val="center"/>
              <w:rPr>
                <w:rFonts w:ascii="Arial CYR" w:eastAsia="Times New Roman" w:hAnsi="Arial CYR" w:cs="Arial CYR"/>
                <w:sz w:val="14"/>
                <w:szCs w:val="14"/>
                <w:lang w:eastAsia="ru-RU"/>
              </w:rPr>
            </w:pPr>
            <w:r w:rsidRPr="009D6841">
              <w:rPr>
                <w:rFonts w:ascii="Arial CYR" w:eastAsia="Times New Roman" w:hAnsi="Arial CYR" w:cs="Arial CYR"/>
                <w:sz w:val="14"/>
                <w:szCs w:val="14"/>
                <w:lang w:eastAsia="ru-RU"/>
              </w:rPr>
              <w:t> </w:t>
            </w:r>
          </w:p>
        </w:tc>
        <w:tc>
          <w:tcPr>
            <w:tcW w:w="1418" w:type="pct"/>
            <w:tcBorders>
              <w:top w:val="nil"/>
              <w:left w:val="nil"/>
              <w:bottom w:val="single" w:sz="4" w:space="0" w:color="auto"/>
              <w:right w:val="single" w:sz="4" w:space="0" w:color="auto"/>
            </w:tcBorders>
            <w:shd w:val="clear" w:color="auto" w:fill="auto"/>
            <w:vAlign w:val="bottom"/>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 xml:space="preserve">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p>
        </w:tc>
        <w:tc>
          <w:tcPr>
            <w:tcW w:w="441"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w:t>
            </w:r>
          </w:p>
        </w:tc>
        <w:tc>
          <w:tcPr>
            <w:tcW w:w="453"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0,10</w:t>
            </w:r>
          </w:p>
        </w:tc>
        <w:tc>
          <w:tcPr>
            <w:tcW w:w="606"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Ведомственная отчетность</w:t>
            </w:r>
          </w:p>
        </w:tc>
        <w:tc>
          <w:tcPr>
            <w:tcW w:w="300"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15,00</w:t>
            </w:r>
          </w:p>
        </w:tc>
        <w:tc>
          <w:tcPr>
            <w:tcW w:w="314"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16,00</w:t>
            </w:r>
          </w:p>
        </w:tc>
        <w:tc>
          <w:tcPr>
            <w:tcW w:w="287"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20,00</w:t>
            </w:r>
          </w:p>
        </w:tc>
        <w:tc>
          <w:tcPr>
            <w:tcW w:w="300"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20,00</w:t>
            </w:r>
          </w:p>
        </w:tc>
        <w:tc>
          <w:tcPr>
            <w:tcW w:w="300"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20,00</w:t>
            </w:r>
          </w:p>
        </w:tc>
        <w:tc>
          <w:tcPr>
            <w:tcW w:w="303"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25,00</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1.5.</w:t>
            </w:r>
          </w:p>
        </w:tc>
        <w:tc>
          <w:tcPr>
            <w:tcW w:w="4723" w:type="pct"/>
            <w:gridSpan w:val="10"/>
            <w:tcBorders>
              <w:top w:val="single" w:sz="4" w:space="0" w:color="auto"/>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Задача 5. Приобретение жилых помещений работникам бюджетной сферы Богучанского района и возмещение расходов на оплату стоимости найма (поднайма</w:t>
            </w:r>
            <w:proofErr w:type="gramStart"/>
            <w:r w:rsidRPr="009D6841">
              <w:rPr>
                <w:rFonts w:ascii="Times New Roman" w:eastAsia="Times New Roman" w:hAnsi="Times New Roman"/>
                <w:sz w:val="14"/>
                <w:szCs w:val="14"/>
                <w:lang w:eastAsia="ru-RU"/>
              </w:rPr>
              <w:t>)ж</w:t>
            </w:r>
            <w:proofErr w:type="gramEnd"/>
            <w:r w:rsidRPr="009D6841">
              <w:rPr>
                <w:rFonts w:ascii="Times New Roman" w:eastAsia="Times New Roman" w:hAnsi="Times New Roman"/>
                <w:sz w:val="14"/>
                <w:szCs w:val="14"/>
                <w:lang w:eastAsia="ru-RU"/>
              </w:rPr>
              <w:t>илых помещений</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1.5.1.</w:t>
            </w:r>
          </w:p>
        </w:tc>
        <w:tc>
          <w:tcPr>
            <w:tcW w:w="4723" w:type="pct"/>
            <w:gridSpan w:val="10"/>
            <w:tcBorders>
              <w:top w:val="single" w:sz="4" w:space="0" w:color="auto"/>
              <w:left w:val="nil"/>
              <w:bottom w:val="single" w:sz="4" w:space="0" w:color="auto"/>
              <w:right w:val="single" w:sz="4" w:space="0" w:color="000000"/>
            </w:tcBorders>
            <w:shd w:val="clear" w:color="auto" w:fill="auto"/>
            <w:vAlign w:val="center"/>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Подпрограмма</w:t>
            </w:r>
            <w:proofErr w:type="gramStart"/>
            <w:r w:rsidRPr="009D6841">
              <w:rPr>
                <w:rFonts w:ascii="Times New Roman" w:eastAsia="Times New Roman" w:hAnsi="Times New Roman"/>
                <w:sz w:val="14"/>
                <w:szCs w:val="14"/>
                <w:lang w:eastAsia="ru-RU"/>
              </w:rPr>
              <w:t>:«</w:t>
            </w:r>
            <w:proofErr w:type="gramEnd"/>
            <w:r w:rsidRPr="009D6841">
              <w:rPr>
                <w:rFonts w:ascii="Times New Roman" w:eastAsia="Times New Roman" w:hAnsi="Times New Roman"/>
                <w:sz w:val="14"/>
                <w:szCs w:val="14"/>
                <w:lang w:eastAsia="ru-RU"/>
              </w:rPr>
              <w:t>Приобретение жилых помещений работникам бюджетной сферы Богучанского района» на 2014-2019 годы</w:t>
            </w:r>
          </w:p>
        </w:tc>
      </w:tr>
      <w:tr w:rsidR="009D6841" w:rsidRPr="009D6841" w:rsidTr="009D6841">
        <w:trPr>
          <w:trHeight w:val="2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9D6841" w:rsidRPr="009D6841" w:rsidRDefault="009D6841" w:rsidP="009D6841">
            <w:pPr>
              <w:spacing w:after="0" w:line="240" w:lineRule="auto"/>
              <w:jc w:val="center"/>
              <w:rPr>
                <w:rFonts w:ascii="Arial CYR" w:eastAsia="Times New Roman" w:hAnsi="Arial CYR" w:cs="Arial CYR"/>
                <w:sz w:val="14"/>
                <w:szCs w:val="14"/>
                <w:lang w:eastAsia="ru-RU"/>
              </w:rPr>
            </w:pPr>
            <w:r w:rsidRPr="009D6841">
              <w:rPr>
                <w:rFonts w:ascii="Arial CYR" w:eastAsia="Times New Roman" w:hAnsi="Arial CYR" w:cs="Arial CYR"/>
                <w:sz w:val="14"/>
                <w:szCs w:val="14"/>
                <w:lang w:eastAsia="ru-RU"/>
              </w:rPr>
              <w:t> </w:t>
            </w:r>
          </w:p>
        </w:tc>
        <w:tc>
          <w:tcPr>
            <w:tcW w:w="1418" w:type="pct"/>
            <w:tcBorders>
              <w:top w:val="nil"/>
              <w:left w:val="nil"/>
              <w:bottom w:val="single" w:sz="4" w:space="0" w:color="auto"/>
              <w:right w:val="single" w:sz="4" w:space="0" w:color="auto"/>
            </w:tcBorders>
            <w:shd w:val="clear" w:color="auto" w:fill="auto"/>
            <w:vAlign w:val="bottom"/>
            <w:hideMark/>
          </w:tcPr>
          <w:p w:rsidR="009D6841" w:rsidRPr="009D6841" w:rsidRDefault="009D6841" w:rsidP="009D6841">
            <w:pPr>
              <w:spacing w:after="0" w:line="240" w:lineRule="auto"/>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 xml:space="preserve">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w:t>
            </w:r>
            <w:proofErr w:type="spellStart"/>
            <w:r w:rsidRPr="009D6841">
              <w:rPr>
                <w:rFonts w:ascii="Times New Roman" w:eastAsia="Times New Roman" w:hAnsi="Times New Roman"/>
                <w:sz w:val="14"/>
                <w:szCs w:val="14"/>
                <w:lang w:eastAsia="ru-RU"/>
              </w:rPr>
              <w:t>Богучанский</w:t>
            </w:r>
            <w:proofErr w:type="spellEnd"/>
            <w:r w:rsidRPr="009D6841">
              <w:rPr>
                <w:rFonts w:ascii="Times New Roman" w:eastAsia="Times New Roman" w:hAnsi="Times New Roman"/>
                <w:sz w:val="14"/>
                <w:szCs w:val="14"/>
                <w:lang w:eastAsia="ru-RU"/>
              </w:rPr>
              <w:t xml:space="preserve"> район</w:t>
            </w:r>
          </w:p>
        </w:tc>
        <w:tc>
          <w:tcPr>
            <w:tcW w:w="441" w:type="pct"/>
            <w:tcBorders>
              <w:top w:val="nil"/>
              <w:left w:val="nil"/>
              <w:bottom w:val="single" w:sz="4" w:space="0" w:color="auto"/>
              <w:right w:val="single" w:sz="4" w:space="0" w:color="auto"/>
            </w:tcBorders>
            <w:shd w:val="clear" w:color="000000" w:fill="FFFFFF"/>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w:t>
            </w:r>
          </w:p>
        </w:tc>
        <w:tc>
          <w:tcPr>
            <w:tcW w:w="453"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0,10</w:t>
            </w:r>
          </w:p>
        </w:tc>
        <w:tc>
          <w:tcPr>
            <w:tcW w:w="606"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Ведомственная отчетность</w:t>
            </w:r>
          </w:p>
        </w:tc>
        <w:tc>
          <w:tcPr>
            <w:tcW w:w="300"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6,06</w:t>
            </w:r>
          </w:p>
        </w:tc>
        <w:tc>
          <w:tcPr>
            <w:tcW w:w="314"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9,09</w:t>
            </w:r>
          </w:p>
        </w:tc>
        <w:tc>
          <w:tcPr>
            <w:tcW w:w="287"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10,00</w:t>
            </w:r>
          </w:p>
        </w:tc>
        <w:tc>
          <w:tcPr>
            <w:tcW w:w="300"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11,00</w:t>
            </w:r>
          </w:p>
        </w:tc>
        <w:tc>
          <w:tcPr>
            <w:tcW w:w="300"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11,00</w:t>
            </w:r>
          </w:p>
        </w:tc>
        <w:tc>
          <w:tcPr>
            <w:tcW w:w="303" w:type="pct"/>
            <w:tcBorders>
              <w:top w:val="nil"/>
              <w:left w:val="nil"/>
              <w:bottom w:val="single" w:sz="4" w:space="0" w:color="auto"/>
              <w:right w:val="single" w:sz="4" w:space="0" w:color="auto"/>
            </w:tcBorders>
            <w:shd w:val="clear" w:color="auto" w:fill="auto"/>
            <w:vAlign w:val="center"/>
            <w:hideMark/>
          </w:tcPr>
          <w:p w:rsidR="009D6841" w:rsidRPr="009D6841" w:rsidRDefault="009D6841" w:rsidP="009D6841">
            <w:pPr>
              <w:spacing w:after="0" w:line="240" w:lineRule="auto"/>
              <w:jc w:val="center"/>
              <w:rPr>
                <w:rFonts w:ascii="Times New Roman" w:eastAsia="Times New Roman" w:hAnsi="Times New Roman"/>
                <w:sz w:val="14"/>
                <w:szCs w:val="14"/>
                <w:lang w:eastAsia="ru-RU"/>
              </w:rPr>
            </w:pPr>
            <w:r w:rsidRPr="009D6841">
              <w:rPr>
                <w:rFonts w:ascii="Times New Roman" w:eastAsia="Times New Roman" w:hAnsi="Times New Roman"/>
                <w:sz w:val="14"/>
                <w:szCs w:val="14"/>
                <w:lang w:eastAsia="ru-RU"/>
              </w:rPr>
              <w:t>11,00</w:t>
            </w:r>
          </w:p>
        </w:tc>
      </w:tr>
    </w:tbl>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516"/>
        <w:gridCol w:w="1136"/>
        <w:gridCol w:w="1040"/>
        <w:gridCol w:w="586"/>
        <w:gridCol w:w="586"/>
        <w:gridCol w:w="1022"/>
        <w:gridCol w:w="586"/>
        <w:gridCol w:w="586"/>
        <w:gridCol w:w="586"/>
        <w:gridCol w:w="586"/>
        <w:gridCol w:w="586"/>
        <w:gridCol w:w="586"/>
        <w:gridCol w:w="586"/>
        <w:gridCol w:w="582"/>
      </w:tblGrid>
      <w:tr w:rsidR="006576A7" w:rsidRPr="006576A7" w:rsidTr="006576A7">
        <w:trPr>
          <w:trHeight w:val="20"/>
        </w:trPr>
        <w:tc>
          <w:tcPr>
            <w:tcW w:w="5000" w:type="pct"/>
            <w:gridSpan w:val="14"/>
            <w:tcBorders>
              <w:top w:val="nil"/>
              <w:left w:val="nil"/>
              <w:right w:val="nil"/>
            </w:tcBorders>
            <w:shd w:val="clear" w:color="auto" w:fill="auto"/>
            <w:hideMark/>
          </w:tcPr>
          <w:p w:rsidR="006576A7" w:rsidRPr="006576A7" w:rsidRDefault="006576A7" w:rsidP="006576A7">
            <w:pPr>
              <w:spacing w:after="0" w:line="240" w:lineRule="auto"/>
              <w:jc w:val="right"/>
              <w:rPr>
                <w:rFonts w:ascii="Times New Roman" w:eastAsia="Times New Roman" w:hAnsi="Times New Roman"/>
                <w:sz w:val="18"/>
                <w:szCs w:val="14"/>
                <w:lang w:eastAsia="ru-RU"/>
              </w:rPr>
            </w:pPr>
            <w:r w:rsidRPr="006576A7">
              <w:rPr>
                <w:rFonts w:ascii="Times New Roman" w:eastAsia="Times New Roman" w:hAnsi="Times New Roman"/>
                <w:sz w:val="18"/>
                <w:szCs w:val="14"/>
                <w:lang w:eastAsia="ru-RU"/>
              </w:rPr>
              <w:t xml:space="preserve">Приложение № 2 </w:t>
            </w:r>
            <w:r w:rsidRPr="006576A7">
              <w:rPr>
                <w:rFonts w:ascii="Times New Roman" w:eastAsia="Times New Roman" w:hAnsi="Times New Roman"/>
                <w:sz w:val="18"/>
                <w:szCs w:val="14"/>
                <w:lang w:eastAsia="ru-RU"/>
              </w:rPr>
              <w:br/>
              <w:t xml:space="preserve">к паспорту муниципальной  программы Богучанского района </w:t>
            </w:r>
          </w:p>
          <w:p w:rsidR="006576A7" w:rsidRPr="006576A7" w:rsidRDefault="006576A7" w:rsidP="006576A7">
            <w:pPr>
              <w:spacing w:after="0" w:line="240" w:lineRule="auto"/>
              <w:jc w:val="right"/>
              <w:rPr>
                <w:rFonts w:ascii="Times New Roman" w:eastAsia="Times New Roman" w:hAnsi="Times New Roman"/>
                <w:sz w:val="18"/>
                <w:szCs w:val="14"/>
                <w:lang w:eastAsia="ru-RU"/>
              </w:rPr>
            </w:pPr>
            <w:r w:rsidRPr="006576A7">
              <w:rPr>
                <w:rFonts w:ascii="Times New Roman" w:eastAsia="Times New Roman" w:hAnsi="Times New Roman"/>
                <w:sz w:val="18"/>
                <w:szCs w:val="14"/>
                <w:lang w:eastAsia="ru-RU"/>
              </w:rPr>
              <w:t>"Обеспечение доступным и комфортным жильем граждан  Богучанского района"</w:t>
            </w:r>
          </w:p>
          <w:p w:rsidR="006576A7" w:rsidRPr="006576A7" w:rsidRDefault="006576A7" w:rsidP="006576A7">
            <w:pPr>
              <w:spacing w:after="0" w:line="240" w:lineRule="auto"/>
              <w:jc w:val="right"/>
              <w:rPr>
                <w:rFonts w:ascii="Times New Roman" w:eastAsia="Times New Roman" w:hAnsi="Times New Roman"/>
                <w:sz w:val="14"/>
                <w:szCs w:val="14"/>
                <w:lang w:eastAsia="ru-RU"/>
              </w:rPr>
            </w:pPr>
          </w:p>
          <w:p w:rsidR="006576A7" w:rsidRPr="006576A7" w:rsidRDefault="006576A7" w:rsidP="006576A7">
            <w:pPr>
              <w:jc w:val="center"/>
              <w:rPr>
                <w:rFonts w:ascii="Times New Roman" w:eastAsia="Times New Roman" w:hAnsi="Times New Roman"/>
                <w:sz w:val="14"/>
                <w:szCs w:val="14"/>
                <w:lang w:eastAsia="ru-RU"/>
              </w:rPr>
            </w:pPr>
            <w:r w:rsidRPr="006576A7">
              <w:rPr>
                <w:rFonts w:ascii="Times New Roman" w:eastAsia="Times New Roman" w:hAnsi="Times New Roman"/>
                <w:sz w:val="20"/>
                <w:szCs w:val="14"/>
                <w:lang w:eastAsia="ru-RU"/>
              </w:rPr>
              <w:t>Значения целевых показателей на долгосрочный период</w:t>
            </w:r>
          </w:p>
        </w:tc>
      </w:tr>
      <w:tr w:rsidR="0070610A" w:rsidRPr="0070610A" w:rsidTr="0070610A">
        <w:trPr>
          <w:trHeight w:val="20"/>
        </w:trPr>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 xml:space="preserve">№ </w:t>
            </w:r>
            <w:r w:rsidRPr="0070610A">
              <w:rPr>
                <w:rFonts w:ascii="Times New Roman" w:eastAsia="Times New Roman" w:hAnsi="Times New Roman"/>
                <w:sz w:val="14"/>
                <w:szCs w:val="14"/>
                <w:lang w:eastAsia="ru-RU"/>
              </w:rPr>
              <w:br/>
            </w:r>
            <w:proofErr w:type="spellStart"/>
            <w:proofErr w:type="gramStart"/>
            <w:r w:rsidRPr="0070610A">
              <w:rPr>
                <w:rFonts w:ascii="Times New Roman" w:eastAsia="Times New Roman" w:hAnsi="Times New Roman"/>
                <w:sz w:val="14"/>
                <w:szCs w:val="14"/>
                <w:lang w:eastAsia="ru-RU"/>
              </w:rPr>
              <w:t>п</w:t>
            </w:r>
            <w:proofErr w:type="spellEnd"/>
            <w:proofErr w:type="gramEnd"/>
            <w:r w:rsidRPr="0070610A">
              <w:rPr>
                <w:rFonts w:ascii="Times New Roman" w:eastAsia="Times New Roman" w:hAnsi="Times New Roman"/>
                <w:sz w:val="14"/>
                <w:szCs w:val="14"/>
                <w:lang w:eastAsia="ru-RU"/>
              </w:rPr>
              <w:t>/</w:t>
            </w:r>
            <w:proofErr w:type="spellStart"/>
            <w:r w:rsidRPr="0070610A">
              <w:rPr>
                <w:rFonts w:ascii="Times New Roman" w:eastAsia="Times New Roman" w:hAnsi="Times New Roman"/>
                <w:sz w:val="14"/>
                <w:szCs w:val="14"/>
                <w:lang w:eastAsia="ru-RU"/>
              </w:rPr>
              <w:t>п</w:t>
            </w:r>
            <w:proofErr w:type="spellEnd"/>
          </w:p>
        </w:tc>
        <w:tc>
          <w:tcPr>
            <w:tcW w:w="5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 xml:space="preserve">Цели,  </w:t>
            </w:r>
            <w:r w:rsidRPr="0070610A">
              <w:rPr>
                <w:rFonts w:ascii="Times New Roman" w:eastAsia="Times New Roman" w:hAnsi="Times New Roman"/>
                <w:sz w:val="14"/>
                <w:szCs w:val="14"/>
                <w:lang w:eastAsia="ru-RU"/>
              </w:rPr>
              <w:br/>
              <w:t xml:space="preserve">целевые </w:t>
            </w:r>
            <w:r w:rsidRPr="0070610A">
              <w:rPr>
                <w:rFonts w:ascii="Times New Roman" w:eastAsia="Times New Roman" w:hAnsi="Times New Roman"/>
                <w:sz w:val="14"/>
                <w:szCs w:val="14"/>
                <w:lang w:eastAsia="ru-RU"/>
              </w:rPr>
              <w:br/>
              <w:t>показатели</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Единица измерения</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2014 год</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2015 год</w:t>
            </w:r>
          </w:p>
        </w:tc>
        <w:tc>
          <w:tcPr>
            <w:tcW w:w="534" w:type="pct"/>
            <w:tcBorders>
              <w:top w:val="single" w:sz="4" w:space="0" w:color="auto"/>
              <w:left w:val="nil"/>
              <w:bottom w:val="single" w:sz="4" w:space="0" w:color="auto"/>
              <w:right w:val="nil"/>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Плановый период</w:t>
            </w:r>
          </w:p>
        </w:tc>
        <w:tc>
          <w:tcPr>
            <w:tcW w:w="2446"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Долгосрочный период по годам</w:t>
            </w:r>
          </w:p>
        </w:tc>
      </w:tr>
      <w:tr w:rsidR="0070610A" w:rsidRPr="0070610A" w:rsidTr="0070610A">
        <w:trPr>
          <w:trHeight w:val="20"/>
        </w:trPr>
        <w:tc>
          <w:tcPr>
            <w:tcW w:w="270" w:type="pct"/>
            <w:vMerge/>
            <w:tcBorders>
              <w:top w:val="single" w:sz="4" w:space="0" w:color="auto"/>
              <w:left w:val="single" w:sz="4" w:space="0" w:color="auto"/>
              <w:bottom w:val="single" w:sz="4" w:space="0" w:color="auto"/>
              <w:right w:val="single" w:sz="4" w:space="0" w:color="auto"/>
            </w:tcBorders>
            <w:vAlign w:val="center"/>
            <w:hideMark/>
          </w:tcPr>
          <w:p w:rsidR="0070610A" w:rsidRPr="0070610A" w:rsidRDefault="0070610A" w:rsidP="0070610A">
            <w:pPr>
              <w:spacing w:after="0" w:line="240" w:lineRule="auto"/>
              <w:rPr>
                <w:rFonts w:ascii="Times New Roman" w:eastAsia="Times New Roman" w:hAnsi="Times New Roman"/>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70610A" w:rsidRPr="0070610A" w:rsidRDefault="0070610A" w:rsidP="0070610A">
            <w:pPr>
              <w:spacing w:after="0" w:line="240" w:lineRule="auto"/>
              <w:rPr>
                <w:rFonts w:ascii="Times New Roman" w:eastAsia="Times New Roman" w:hAnsi="Times New Roman"/>
                <w:sz w:val="14"/>
                <w:szCs w:val="14"/>
                <w:lang w:eastAsia="ru-RU"/>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70610A" w:rsidRPr="0070610A" w:rsidRDefault="0070610A" w:rsidP="0070610A">
            <w:pPr>
              <w:spacing w:after="0" w:line="240" w:lineRule="auto"/>
              <w:rPr>
                <w:rFonts w:ascii="Times New Roman" w:eastAsia="Times New Roman" w:hAnsi="Times New Roman"/>
                <w:sz w:val="14"/>
                <w:szCs w:val="14"/>
                <w:lang w:eastAsia="ru-RU"/>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70610A" w:rsidRPr="0070610A" w:rsidRDefault="0070610A" w:rsidP="0070610A">
            <w:pPr>
              <w:spacing w:after="0" w:line="240" w:lineRule="auto"/>
              <w:rPr>
                <w:rFonts w:ascii="Times New Roman" w:eastAsia="Times New Roman" w:hAnsi="Times New Roman"/>
                <w:sz w:val="14"/>
                <w:szCs w:val="14"/>
                <w:lang w:eastAsia="ru-RU"/>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70610A" w:rsidRPr="0070610A" w:rsidRDefault="0070610A" w:rsidP="0070610A">
            <w:pPr>
              <w:spacing w:after="0" w:line="240" w:lineRule="auto"/>
              <w:rPr>
                <w:rFonts w:ascii="Times New Roman" w:eastAsia="Times New Roman" w:hAnsi="Times New Roman"/>
                <w:sz w:val="14"/>
                <w:szCs w:val="14"/>
                <w:lang w:eastAsia="ru-RU"/>
              </w:rPr>
            </w:pPr>
          </w:p>
        </w:tc>
        <w:tc>
          <w:tcPr>
            <w:tcW w:w="534"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2016 год</w:t>
            </w:r>
          </w:p>
        </w:tc>
        <w:tc>
          <w:tcPr>
            <w:tcW w:w="306"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2017</w:t>
            </w:r>
          </w:p>
        </w:tc>
        <w:tc>
          <w:tcPr>
            <w:tcW w:w="306"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2018</w:t>
            </w:r>
          </w:p>
        </w:tc>
        <w:tc>
          <w:tcPr>
            <w:tcW w:w="306"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2019</w:t>
            </w:r>
          </w:p>
        </w:tc>
        <w:tc>
          <w:tcPr>
            <w:tcW w:w="306"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2020</w:t>
            </w:r>
          </w:p>
        </w:tc>
        <w:tc>
          <w:tcPr>
            <w:tcW w:w="306"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2021</w:t>
            </w:r>
          </w:p>
        </w:tc>
        <w:tc>
          <w:tcPr>
            <w:tcW w:w="306"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2022</w:t>
            </w:r>
          </w:p>
        </w:tc>
        <w:tc>
          <w:tcPr>
            <w:tcW w:w="306"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2023</w:t>
            </w:r>
          </w:p>
        </w:tc>
        <w:tc>
          <w:tcPr>
            <w:tcW w:w="303"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2024</w:t>
            </w:r>
          </w:p>
        </w:tc>
      </w:tr>
      <w:tr w:rsidR="0070610A" w:rsidRPr="0070610A" w:rsidTr="0070610A">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 </w:t>
            </w:r>
          </w:p>
        </w:tc>
        <w:tc>
          <w:tcPr>
            <w:tcW w:w="4730" w:type="pct"/>
            <w:gridSpan w:val="13"/>
            <w:tcBorders>
              <w:top w:val="single" w:sz="4" w:space="0" w:color="auto"/>
              <w:left w:val="nil"/>
              <w:bottom w:val="single" w:sz="4" w:space="0" w:color="auto"/>
              <w:right w:val="single" w:sz="4" w:space="0" w:color="000000"/>
            </w:tcBorders>
            <w:shd w:val="clear" w:color="auto" w:fill="auto"/>
            <w:vAlign w:val="center"/>
            <w:hideMark/>
          </w:tcPr>
          <w:p w:rsidR="0070610A" w:rsidRPr="0070610A" w:rsidRDefault="0070610A" w:rsidP="0070610A">
            <w:pPr>
              <w:spacing w:after="0" w:line="240" w:lineRule="auto"/>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Цель: Повышение доступности жилья и улучшение жилищных условий граждан, проживающих на территории Богучанского района</w:t>
            </w:r>
          </w:p>
        </w:tc>
      </w:tr>
      <w:tr w:rsidR="0070610A" w:rsidRPr="0070610A" w:rsidTr="0070610A">
        <w:trPr>
          <w:trHeight w:val="20"/>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1</w:t>
            </w:r>
          </w:p>
        </w:tc>
        <w:tc>
          <w:tcPr>
            <w:tcW w:w="594" w:type="pct"/>
            <w:tcBorders>
              <w:top w:val="nil"/>
              <w:left w:val="nil"/>
              <w:bottom w:val="single" w:sz="4" w:space="0" w:color="auto"/>
              <w:right w:val="single" w:sz="4" w:space="0" w:color="auto"/>
            </w:tcBorders>
            <w:shd w:val="clear" w:color="000000" w:fill="FFFFFF"/>
            <w:vAlign w:val="center"/>
            <w:hideMark/>
          </w:tcPr>
          <w:p w:rsidR="0070610A" w:rsidRPr="0070610A" w:rsidRDefault="0070610A" w:rsidP="0070610A">
            <w:pPr>
              <w:spacing w:after="0" w:line="240" w:lineRule="auto"/>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Целевой показатель</w:t>
            </w:r>
            <w:proofErr w:type="gramStart"/>
            <w:r w:rsidRPr="0070610A">
              <w:rPr>
                <w:rFonts w:ascii="Times New Roman" w:eastAsia="Times New Roman" w:hAnsi="Times New Roman"/>
                <w:sz w:val="14"/>
                <w:szCs w:val="14"/>
                <w:lang w:eastAsia="ru-RU"/>
              </w:rPr>
              <w:t xml:space="preserve"> :</w:t>
            </w:r>
            <w:proofErr w:type="gramEnd"/>
            <w:r w:rsidRPr="0070610A">
              <w:rPr>
                <w:rFonts w:ascii="Times New Roman" w:eastAsia="Times New Roman" w:hAnsi="Times New Roman"/>
                <w:sz w:val="14"/>
                <w:szCs w:val="14"/>
                <w:lang w:eastAsia="ru-RU"/>
              </w:rPr>
              <w:t xml:space="preserve"> удельный вес введенной площади жилых домов по отношению к общей площади жилищного фонда</w:t>
            </w:r>
          </w:p>
        </w:tc>
        <w:tc>
          <w:tcPr>
            <w:tcW w:w="544"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Arial CYR" w:eastAsia="Times New Roman" w:hAnsi="Arial CYR" w:cs="Arial CYR"/>
                <w:sz w:val="14"/>
                <w:szCs w:val="14"/>
                <w:lang w:eastAsia="ru-RU"/>
              </w:rPr>
            </w:pPr>
            <w:r w:rsidRPr="0070610A">
              <w:rPr>
                <w:rFonts w:ascii="Arial CYR" w:eastAsia="Times New Roman" w:hAnsi="Arial CYR" w:cs="Arial CYR"/>
                <w:sz w:val="14"/>
                <w:szCs w:val="14"/>
                <w:lang w:eastAsia="ru-RU"/>
              </w:rPr>
              <w:t>%</w:t>
            </w:r>
          </w:p>
        </w:tc>
        <w:tc>
          <w:tcPr>
            <w:tcW w:w="306"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1,24</w:t>
            </w:r>
          </w:p>
        </w:tc>
        <w:tc>
          <w:tcPr>
            <w:tcW w:w="306"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1,34</w:t>
            </w:r>
          </w:p>
        </w:tc>
        <w:tc>
          <w:tcPr>
            <w:tcW w:w="534"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1,43</w:t>
            </w:r>
          </w:p>
        </w:tc>
        <w:tc>
          <w:tcPr>
            <w:tcW w:w="306"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1,45</w:t>
            </w:r>
          </w:p>
        </w:tc>
        <w:tc>
          <w:tcPr>
            <w:tcW w:w="306"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1,45</w:t>
            </w:r>
          </w:p>
        </w:tc>
        <w:tc>
          <w:tcPr>
            <w:tcW w:w="306"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1,45</w:t>
            </w:r>
          </w:p>
        </w:tc>
        <w:tc>
          <w:tcPr>
            <w:tcW w:w="306"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1,5</w:t>
            </w:r>
          </w:p>
        </w:tc>
        <w:tc>
          <w:tcPr>
            <w:tcW w:w="306"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1,5</w:t>
            </w:r>
          </w:p>
        </w:tc>
        <w:tc>
          <w:tcPr>
            <w:tcW w:w="306"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1,5</w:t>
            </w:r>
          </w:p>
        </w:tc>
        <w:tc>
          <w:tcPr>
            <w:tcW w:w="306"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1,5</w:t>
            </w:r>
          </w:p>
        </w:tc>
        <w:tc>
          <w:tcPr>
            <w:tcW w:w="303" w:type="pct"/>
            <w:tcBorders>
              <w:top w:val="nil"/>
              <w:left w:val="nil"/>
              <w:bottom w:val="single" w:sz="4" w:space="0" w:color="auto"/>
              <w:right w:val="single" w:sz="4" w:space="0" w:color="auto"/>
            </w:tcBorders>
            <w:shd w:val="clear" w:color="auto" w:fill="auto"/>
            <w:vAlign w:val="center"/>
            <w:hideMark/>
          </w:tcPr>
          <w:p w:rsidR="0070610A" w:rsidRPr="0070610A" w:rsidRDefault="0070610A" w:rsidP="0070610A">
            <w:pPr>
              <w:spacing w:after="0" w:line="240" w:lineRule="auto"/>
              <w:jc w:val="center"/>
              <w:rPr>
                <w:rFonts w:ascii="Times New Roman" w:eastAsia="Times New Roman" w:hAnsi="Times New Roman"/>
                <w:sz w:val="14"/>
                <w:szCs w:val="14"/>
                <w:lang w:eastAsia="ru-RU"/>
              </w:rPr>
            </w:pPr>
            <w:r w:rsidRPr="0070610A">
              <w:rPr>
                <w:rFonts w:ascii="Times New Roman" w:eastAsia="Times New Roman" w:hAnsi="Times New Roman"/>
                <w:sz w:val="14"/>
                <w:szCs w:val="14"/>
                <w:lang w:eastAsia="ru-RU"/>
              </w:rPr>
              <w:t>1,5</w:t>
            </w:r>
          </w:p>
        </w:tc>
      </w:tr>
    </w:tbl>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34A91" w:rsidRPr="00734A91" w:rsidRDefault="00734A91" w:rsidP="00734A91">
      <w:pPr>
        <w:autoSpaceDE w:val="0"/>
        <w:autoSpaceDN w:val="0"/>
        <w:adjustRightInd w:val="0"/>
        <w:spacing w:after="0" w:line="240" w:lineRule="auto"/>
        <w:ind w:left="4536"/>
        <w:jc w:val="right"/>
        <w:outlineLvl w:val="2"/>
        <w:rPr>
          <w:rFonts w:ascii="Times New Roman" w:hAnsi="Times New Roman"/>
          <w:sz w:val="18"/>
          <w:szCs w:val="18"/>
          <w:lang w:eastAsia="ru-RU"/>
        </w:rPr>
      </w:pPr>
      <w:r w:rsidRPr="00734A91">
        <w:rPr>
          <w:rFonts w:ascii="Times New Roman" w:hAnsi="Times New Roman"/>
          <w:sz w:val="18"/>
          <w:szCs w:val="18"/>
          <w:lang w:eastAsia="ru-RU"/>
        </w:rPr>
        <w:t>Приложение № 3</w:t>
      </w:r>
    </w:p>
    <w:p w:rsidR="00734A91" w:rsidRPr="00734A91" w:rsidRDefault="00734A91" w:rsidP="00734A91">
      <w:pPr>
        <w:autoSpaceDE w:val="0"/>
        <w:autoSpaceDN w:val="0"/>
        <w:adjustRightInd w:val="0"/>
        <w:spacing w:after="0" w:line="240" w:lineRule="auto"/>
        <w:ind w:left="4536" w:right="-1"/>
        <w:jc w:val="right"/>
        <w:rPr>
          <w:rFonts w:ascii="Times New Roman" w:hAnsi="Times New Roman"/>
          <w:sz w:val="18"/>
          <w:szCs w:val="18"/>
          <w:lang w:eastAsia="ru-RU"/>
        </w:rPr>
      </w:pPr>
      <w:r w:rsidRPr="00734A91">
        <w:rPr>
          <w:rFonts w:ascii="Times New Roman" w:hAnsi="Times New Roman"/>
          <w:sz w:val="18"/>
          <w:szCs w:val="18"/>
          <w:lang w:eastAsia="ru-RU"/>
        </w:rPr>
        <w:t>к паспорту муниципальной программы Богучанского района «Обеспечение доступным и комфортным жильем граждан Богучанского района»</w:t>
      </w:r>
    </w:p>
    <w:p w:rsidR="00734A91" w:rsidRPr="00734A91" w:rsidRDefault="00734A91" w:rsidP="00734A91">
      <w:pPr>
        <w:autoSpaceDE w:val="0"/>
        <w:autoSpaceDN w:val="0"/>
        <w:adjustRightInd w:val="0"/>
        <w:spacing w:after="0" w:line="240" w:lineRule="auto"/>
        <w:jc w:val="center"/>
        <w:rPr>
          <w:rFonts w:ascii="Times New Roman" w:hAnsi="Times New Roman"/>
          <w:sz w:val="20"/>
          <w:szCs w:val="20"/>
          <w:lang w:eastAsia="ru-RU"/>
        </w:rPr>
      </w:pPr>
    </w:p>
    <w:p w:rsidR="00734A91" w:rsidRPr="00734A91" w:rsidRDefault="00734A91" w:rsidP="00734A91">
      <w:pPr>
        <w:autoSpaceDE w:val="0"/>
        <w:autoSpaceDN w:val="0"/>
        <w:adjustRightInd w:val="0"/>
        <w:spacing w:after="0" w:line="240" w:lineRule="auto"/>
        <w:jc w:val="center"/>
        <w:rPr>
          <w:rFonts w:ascii="Times New Roman" w:hAnsi="Times New Roman"/>
          <w:sz w:val="20"/>
          <w:szCs w:val="20"/>
          <w:lang w:eastAsia="ru-RU"/>
        </w:rPr>
      </w:pPr>
      <w:r w:rsidRPr="00734A91">
        <w:rPr>
          <w:rFonts w:ascii="Times New Roman" w:hAnsi="Times New Roman"/>
          <w:sz w:val="20"/>
          <w:szCs w:val="20"/>
          <w:lang w:eastAsia="ru-RU"/>
        </w:rPr>
        <w:t>Перечень объектов капитального строительства</w:t>
      </w:r>
      <w:r>
        <w:rPr>
          <w:rFonts w:ascii="Times New Roman" w:hAnsi="Times New Roman"/>
          <w:sz w:val="20"/>
          <w:szCs w:val="20"/>
          <w:lang w:eastAsia="ru-RU"/>
        </w:rPr>
        <w:t xml:space="preserve"> </w:t>
      </w:r>
      <w:r w:rsidRPr="00734A91">
        <w:rPr>
          <w:rFonts w:ascii="Times New Roman" w:hAnsi="Times New Roman"/>
          <w:sz w:val="20"/>
          <w:szCs w:val="20"/>
          <w:lang w:eastAsia="ru-RU"/>
        </w:rPr>
        <w:t>(за счёт всех источников финансирования)</w:t>
      </w:r>
    </w:p>
    <w:p w:rsidR="00734A91" w:rsidRPr="00734A91" w:rsidRDefault="00734A91" w:rsidP="00734A91">
      <w:pPr>
        <w:autoSpaceDE w:val="0"/>
        <w:autoSpaceDN w:val="0"/>
        <w:adjustRightInd w:val="0"/>
        <w:spacing w:after="0" w:line="240" w:lineRule="auto"/>
        <w:jc w:val="center"/>
        <w:rPr>
          <w:rFonts w:ascii="Times New Roman" w:hAnsi="Times New Roman"/>
          <w:sz w:val="20"/>
          <w:szCs w:val="20"/>
          <w:lang w:eastAsia="ru-RU"/>
        </w:rPr>
      </w:pPr>
    </w:p>
    <w:tbl>
      <w:tblPr>
        <w:tblW w:w="5000" w:type="pct"/>
        <w:tblCellMar>
          <w:left w:w="70" w:type="dxa"/>
          <w:right w:w="70" w:type="dxa"/>
        </w:tblCellMar>
        <w:tblLook w:val="0000"/>
      </w:tblPr>
      <w:tblGrid>
        <w:gridCol w:w="287"/>
        <w:gridCol w:w="1437"/>
        <w:gridCol w:w="1297"/>
        <w:gridCol w:w="1006"/>
        <w:gridCol w:w="1008"/>
        <w:gridCol w:w="790"/>
        <w:gridCol w:w="792"/>
        <w:gridCol w:w="790"/>
        <w:gridCol w:w="792"/>
        <w:gridCol w:w="1295"/>
      </w:tblGrid>
      <w:tr w:rsidR="00734A91" w:rsidRPr="00734A91" w:rsidTr="00734A91">
        <w:trPr>
          <w:cantSplit/>
          <w:trHeight w:val="20"/>
        </w:trPr>
        <w:tc>
          <w:tcPr>
            <w:tcW w:w="151" w:type="pct"/>
            <w:tcBorders>
              <w:top w:val="single" w:sz="4" w:space="0" w:color="auto"/>
              <w:left w:val="single" w:sz="6" w:space="0" w:color="auto"/>
              <w:bottom w:val="single" w:sz="6" w:space="0" w:color="auto"/>
              <w:right w:val="single" w:sz="6" w:space="0" w:color="auto"/>
            </w:tcBorders>
            <w:vAlign w:val="center"/>
          </w:tcPr>
          <w:p w:rsidR="00734A91" w:rsidRPr="00734A91" w:rsidRDefault="00734A91" w:rsidP="00734A91">
            <w:pPr>
              <w:widowControl w:val="0"/>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 xml:space="preserve">№ </w:t>
            </w:r>
            <w:proofErr w:type="spellStart"/>
            <w:proofErr w:type="gramStart"/>
            <w:r w:rsidRPr="00734A91">
              <w:rPr>
                <w:rFonts w:ascii="Times New Roman" w:hAnsi="Times New Roman"/>
                <w:sz w:val="14"/>
                <w:szCs w:val="14"/>
                <w:lang w:eastAsia="ru-RU"/>
              </w:rPr>
              <w:t>п</w:t>
            </w:r>
            <w:proofErr w:type="spellEnd"/>
            <w:proofErr w:type="gramEnd"/>
            <w:r w:rsidRPr="00734A91">
              <w:rPr>
                <w:rFonts w:ascii="Times New Roman" w:hAnsi="Times New Roman"/>
                <w:sz w:val="14"/>
                <w:szCs w:val="14"/>
                <w:lang w:eastAsia="ru-RU"/>
              </w:rPr>
              <w:t>/</w:t>
            </w:r>
            <w:proofErr w:type="spellStart"/>
            <w:r w:rsidRPr="00734A91">
              <w:rPr>
                <w:rFonts w:ascii="Times New Roman" w:hAnsi="Times New Roman"/>
                <w:sz w:val="14"/>
                <w:szCs w:val="14"/>
                <w:lang w:eastAsia="ru-RU"/>
              </w:rPr>
              <w:t>п</w:t>
            </w:r>
            <w:proofErr w:type="spellEnd"/>
          </w:p>
        </w:tc>
        <w:tc>
          <w:tcPr>
            <w:tcW w:w="757" w:type="pct"/>
            <w:tcBorders>
              <w:top w:val="single" w:sz="4" w:space="0" w:color="auto"/>
              <w:left w:val="single" w:sz="6" w:space="0" w:color="auto"/>
              <w:bottom w:val="single" w:sz="6" w:space="0" w:color="auto"/>
              <w:right w:val="single" w:sz="6" w:space="0" w:color="auto"/>
            </w:tcBorders>
            <w:vAlign w:val="center"/>
          </w:tcPr>
          <w:p w:rsidR="00734A91" w:rsidRPr="00734A91" w:rsidRDefault="00734A91" w:rsidP="00734A91">
            <w:pPr>
              <w:widowControl w:val="0"/>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Наименование объекта с указанием мощности и годов строительства *</w:t>
            </w:r>
          </w:p>
        </w:tc>
        <w:tc>
          <w:tcPr>
            <w:tcW w:w="683" w:type="pct"/>
            <w:tcBorders>
              <w:top w:val="single" w:sz="4" w:space="0" w:color="auto"/>
              <w:left w:val="single" w:sz="6" w:space="0" w:color="auto"/>
              <w:bottom w:val="single" w:sz="6" w:space="0" w:color="auto"/>
              <w:right w:val="single" w:sz="4" w:space="0" w:color="auto"/>
            </w:tcBorders>
            <w:vAlign w:val="center"/>
          </w:tcPr>
          <w:p w:rsidR="00734A91" w:rsidRPr="00734A91" w:rsidRDefault="00734A91" w:rsidP="00734A91">
            <w:pPr>
              <w:widowControl w:val="0"/>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Остаток стоимости строительства в ценах контракта **</w:t>
            </w:r>
          </w:p>
        </w:tc>
        <w:tc>
          <w:tcPr>
            <w:tcW w:w="530"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2014</w:t>
            </w: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2015</w:t>
            </w: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2016</w:t>
            </w: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2017</w:t>
            </w: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2018</w:t>
            </w: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2019</w:t>
            </w: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Итого на период 2014-2019 гг.</w:t>
            </w:r>
          </w:p>
        </w:tc>
      </w:tr>
      <w:tr w:rsidR="00734A91" w:rsidRPr="00734A91" w:rsidTr="00734A91">
        <w:trPr>
          <w:cantSplit/>
          <w:trHeight w:val="2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right="-70"/>
              <w:rPr>
                <w:rFonts w:ascii="Times New Roman" w:hAnsi="Times New Roman"/>
                <w:sz w:val="14"/>
                <w:szCs w:val="14"/>
                <w:lang w:eastAsia="ru-RU"/>
              </w:rPr>
            </w:pPr>
            <w:r w:rsidRPr="00734A91">
              <w:rPr>
                <w:rFonts w:ascii="Times New Roman" w:hAnsi="Times New Roman"/>
                <w:color w:val="000000"/>
                <w:sz w:val="14"/>
                <w:szCs w:val="14"/>
                <w:lang w:eastAsia="ru-RU"/>
              </w:rPr>
              <w:t>МКУ «Муниципальная служба Заказчика</w:t>
            </w: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1.</w:t>
            </w: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color w:val="000000"/>
                <w:sz w:val="14"/>
                <w:szCs w:val="14"/>
                <w:lang w:eastAsia="ru-RU"/>
              </w:rPr>
            </w:pPr>
            <w:r w:rsidRPr="00734A91">
              <w:rPr>
                <w:rFonts w:ascii="Times New Roman" w:hAnsi="Times New Roman"/>
                <w:sz w:val="14"/>
                <w:szCs w:val="14"/>
                <w:lang w:eastAsia="ru-RU"/>
              </w:rPr>
              <w:t>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tc>
        <w:tc>
          <w:tcPr>
            <w:tcW w:w="683"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color w:val="000000"/>
                <w:sz w:val="14"/>
                <w:szCs w:val="14"/>
                <w:lang w:eastAsia="ru-RU"/>
              </w:rPr>
            </w:pPr>
            <w:r w:rsidRPr="00734A91">
              <w:rPr>
                <w:rFonts w:ascii="Times New Roman" w:hAnsi="Times New Roman"/>
                <w:color w:val="000000"/>
                <w:sz w:val="14"/>
                <w:szCs w:val="14"/>
                <w:lang w:eastAsia="ru-RU"/>
              </w:rPr>
              <w:t>в том числе:</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федеральный бюджет</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spacing w:after="0" w:line="240" w:lineRule="auto"/>
              <w:jc w:val="center"/>
              <w:rPr>
                <w:rFonts w:ascii="Times New Roman" w:hAnsi="Times New Roman"/>
                <w:sz w:val="14"/>
                <w:szCs w:val="14"/>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spacing w:after="0" w:line="240" w:lineRule="auto"/>
              <w:jc w:val="center"/>
              <w:rPr>
                <w:rFonts w:ascii="Times New Roman" w:hAnsi="Times New Roman"/>
                <w:sz w:val="14"/>
                <w:szCs w:val="1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spacing w:after="0" w:line="240" w:lineRule="auto"/>
              <w:jc w:val="center"/>
              <w:rPr>
                <w:rFonts w:ascii="Times New Roman" w:hAnsi="Times New Roman"/>
                <w:sz w:val="14"/>
                <w:szCs w:val="14"/>
                <w:lang w:eastAsia="ru-RU"/>
              </w:rPr>
            </w:pP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spacing w:after="0" w:line="240" w:lineRule="auto"/>
              <w:jc w:val="center"/>
              <w:rPr>
                <w:rFonts w:ascii="Times New Roman" w:hAnsi="Times New Roman"/>
                <w:sz w:val="14"/>
                <w:szCs w:val="14"/>
                <w:lang w:eastAsia="ru-RU"/>
              </w:rPr>
            </w:pP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spacing w:after="0" w:line="240" w:lineRule="auto"/>
              <w:ind w:left="-70" w:right="-70"/>
              <w:jc w:val="center"/>
              <w:rPr>
                <w:rFonts w:ascii="Times New Roman" w:hAnsi="Times New Roman"/>
                <w:sz w:val="14"/>
                <w:szCs w:val="14"/>
                <w:lang w:eastAsia="ru-RU"/>
              </w:rPr>
            </w:pP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spacing w:after="0" w:line="240" w:lineRule="auto"/>
              <w:rPr>
                <w:rFonts w:ascii="Times New Roman" w:hAnsi="Times New Roman"/>
                <w:sz w:val="14"/>
                <w:szCs w:val="14"/>
                <w:lang w:eastAsia="ru-RU"/>
              </w:rPr>
            </w:pP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краевой бюджет</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районный бюджет</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бюджеты муниципальных образований</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внебюджетные источники</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2.</w:t>
            </w: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color w:val="000000"/>
                <w:sz w:val="14"/>
                <w:szCs w:val="14"/>
                <w:lang w:eastAsia="ru-RU"/>
              </w:rPr>
              <w:t xml:space="preserve">Строительство двухэтажного </w:t>
            </w:r>
            <w:proofErr w:type="spellStart"/>
            <w:proofErr w:type="gramStart"/>
            <w:r w:rsidRPr="00734A91">
              <w:rPr>
                <w:rFonts w:ascii="Times New Roman" w:hAnsi="Times New Roman"/>
                <w:color w:val="000000"/>
                <w:sz w:val="14"/>
                <w:szCs w:val="14"/>
                <w:lang w:eastAsia="ru-RU"/>
              </w:rPr>
              <w:t>восьми-квартирного</w:t>
            </w:r>
            <w:proofErr w:type="spellEnd"/>
            <w:proofErr w:type="gramEnd"/>
            <w:r w:rsidRPr="00734A91">
              <w:rPr>
                <w:rFonts w:ascii="Times New Roman" w:hAnsi="Times New Roman"/>
                <w:color w:val="000000"/>
                <w:sz w:val="14"/>
                <w:szCs w:val="14"/>
                <w:lang w:eastAsia="ru-RU"/>
              </w:rPr>
              <w:t xml:space="preserve"> дома по адресу: Красноярский край, </w:t>
            </w:r>
            <w:proofErr w:type="spellStart"/>
            <w:r w:rsidRPr="00734A91">
              <w:rPr>
                <w:rFonts w:ascii="Times New Roman" w:hAnsi="Times New Roman"/>
                <w:color w:val="000000"/>
                <w:sz w:val="14"/>
                <w:szCs w:val="14"/>
                <w:lang w:eastAsia="ru-RU"/>
              </w:rPr>
              <w:t>Богучанский</w:t>
            </w:r>
            <w:proofErr w:type="spellEnd"/>
            <w:r w:rsidRPr="00734A91">
              <w:rPr>
                <w:rFonts w:ascii="Times New Roman" w:hAnsi="Times New Roman"/>
                <w:color w:val="000000"/>
                <w:sz w:val="14"/>
                <w:szCs w:val="14"/>
                <w:lang w:eastAsia="ru-RU"/>
              </w:rPr>
              <w:t xml:space="preserve"> район</w:t>
            </w:r>
            <w:proofErr w:type="gramStart"/>
            <w:r w:rsidRPr="00734A91">
              <w:rPr>
                <w:rFonts w:ascii="Times New Roman" w:hAnsi="Times New Roman"/>
                <w:color w:val="000000"/>
                <w:sz w:val="14"/>
                <w:szCs w:val="14"/>
                <w:lang w:eastAsia="ru-RU"/>
              </w:rPr>
              <w:t>.</w:t>
            </w:r>
            <w:proofErr w:type="gramEnd"/>
            <w:r w:rsidRPr="00734A91">
              <w:rPr>
                <w:rFonts w:ascii="Times New Roman" w:hAnsi="Times New Roman"/>
                <w:color w:val="000000"/>
                <w:sz w:val="14"/>
                <w:szCs w:val="14"/>
                <w:lang w:eastAsia="ru-RU"/>
              </w:rPr>
              <w:t xml:space="preserve"> </w:t>
            </w:r>
            <w:proofErr w:type="gramStart"/>
            <w:r w:rsidRPr="00734A91">
              <w:rPr>
                <w:rFonts w:ascii="Times New Roman" w:hAnsi="Times New Roman"/>
                <w:color w:val="000000"/>
                <w:sz w:val="14"/>
                <w:szCs w:val="14"/>
                <w:lang w:eastAsia="ru-RU"/>
              </w:rPr>
              <w:t>с</w:t>
            </w:r>
            <w:proofErr w:type="gramEnd"/>
            <w:r w:rsidRPr="00734A91">
              <w:rPr>
                <w:rFonts w:ascii="Times New Roman" w:hAnsi="Times New Roman"/>
                <w:color w:val="000000"/>
                <w:sz w:val="14"/>
                <w:szCs w:val="14"/>
                <w:lang w:eastAsia="ru-RU"/>
              </w:rPr>
              <w:t>. </w:t>
            </w:r>
            <w:proofErr w:type="spellStart"/>
            <w:r w:rsidRPr="00734A91">
              <w:rPr>
                <w:rFonts w:ascii="Times New Roman" w:hAnsi="Times New Roman"/>
                <w:color w:val="000000"/>
                <w:sz w:val="14"/>
                <w:szCs w:val="14"/>
                <w:lang w:eastAsia="ru-RU"/>
              </w:rPr>
              <w:t>Богучаны</w:t>
            </w:r>
            <w:proofErr w:type="spellEnd"/>
            <w:r w:rsidRPr="00734A91">
              <w:rPr>
                <w:rFonts w:ascii="Times New Roman" w:hAnsi="Times New Roman"/>
                <w:color w:val="000000"/>
                <w:sz w:val="14"/>
                <w:szCs w:val="14"/>
                <w:lang w:eastAsia="ru-RU"/>
              </w:rPr>
              <w:t>, ул. Геологов, 2.</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13 484 400,0</w:t>
            </w: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1 776 680,0</w:t>
            </w: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15 261 080,00</w:t>
            </w: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color w:val="000000"/>
                <w:sz w:val="14"/>
                <w:szCs w:val="14"/>
                <w:lang w:eastAsia="ru-RU"/>
              </w:rPr>
            </w:pPr>
            <w:r w:rsidRPr="00734A91">
              <w:rPr>
                <w:rFonts w:ascii="Times New Roman" w:hAnsi="Times New Roman"/>
                <w:color w:val="000000"/>
                <w:sz w:val="14"/>
                <w:szCs w:val="14"/>
                <w:lang w:eastAsia="ru-RU"/>
              </w:rPr>
              <w:t>в том числе:</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федеральный бюджет</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краевой бюджет</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3 484 400,0</w:t>
            </w: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1 776 680,0</w:t>
            </w: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5 261 080,00</w:t>
            </w: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районный бюджет</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10 000 000,0</w:t>
            </w: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10 000 000,00</w:t>
            </w: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бюджеты муниципальных образований</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внебюджетные источники</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3.</w:t>
            </w: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Строительство муниципальных объектов коммунальной и транспортной инфраструктуры</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color w:val="000000"/>
                <w:sz w:val="14"/>
                <w:szCs w:val="14"/>
                <w:lang w:eastAsia="ru-RU"/>
              </w:rPr>
            </w:pPr>
            <w:r w:rsidRPr="00734A91">
              <w:rPr>
                <w:rFonts w:ascii="Times New Roman" w:hAnsi="Times New Roman"/>
                <w:color w:val="000000"/>
                <w:sz w:val="14"/>
                <w:szCs w:val="14"/>
                <w:lang w:eastAsia="ru-RU"/>
              </w:rPr>
              <w:t>в том числе:</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федеральный бюджет</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краевой бюджет</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районный бюджет</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бюджеты муниципальных образований</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r>
      <w:tr w:rsidR="00734A91" w:rsidRPr="00734A91" w:rsidTr="00734A91">
        <w:trPr>
          <w:cantSplit/>
          <w:trHeight w:val="20"/>
        </w:trPr>
        <w:tc>
          <w:tcPr>
            <w:tcW w:w="151" w:type="pct"/>
            <w:tcBorders>
              <w:top w:val="single" w:sz="6" w:space="0" w:color="auto"/>
              <w:left w:val="single" w:sz="6" w:space="0" w:color="auto"/>
              <w:bottom w:val="single" w:sz="4"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4"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внебюджетные источники</w:t>
            </w:r>
          </w:p>
        </w:tc>
        <w:tc>
          <w:tcPr>
            <w:tcW w:w="683" w:type="pct"/>
            <w:tcBorders>
              <w:top w:val="single" w:sz="6" w:space="0" w:color="auto"/>
              <w:left w:val="single" w:sz="6" w:space="0" w:color="auto"/>
              <w:bottom w:val="single" w:sz="4"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Итого</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13 484 400,0</w:t>
            </w: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1 776 680,0</w:t>
            </w: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w:t>
            </w: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w:t>
            </w: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w:t>
            </w: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15 261 080,00</w:t>
            </w: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в том числе:</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федеральный бюджет</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spacing w:after="0" w:line="240" w:lineRule="auto"/>
              <w:jc w:val="center"/>
              <w:rPr>
                <w:rFonts w:ascii="Times New Roman" w:hAnsi="Times New Roman"/>
                <w:sz w:val="14"/>
                <w:szCs w:val="14"/>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spacing w:after="0" w:line="240" w:lineRule="auto"/>
              <w:jc w:val="center"/>
              <w:rPr>
                <w:rFonts w:ascii="Times New Roman" w:hAnsi="Times New Roman"/>
                <w:sz w:val="14"/>
                <w:szCs w:val="1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spacing w:after="0" w:line="240" w:lineRule="auto"/>
              <w:jc w:val="center"/>
              <w:rPr>
                <w:rFonts w:ascii="Times New Roman" w:hAnsi="Times New Roman"/>
                <w:sz w:val="14"/>
                <w:szCs w:val="14"/>
                <w:lang w:eastAsia="ru-RU"/>
              </w:rPr>
            </w:pP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spacing w:after="0" w:line="240" w:lineRule="auto"/>
              <w:jc w:val="center"/>
              <w:rPr>
                <w:rFonts w:ascii="Times New Roman" w:hAnsi="Times New Roman"/>
                <w:sz w:val="14"/>
                <w:szCs w:val="14"/>
                <w:lang w:eastAsia="ru-RU"/>
              </w:rPr>
            </w:pP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spacing w:after="0" w:line="240" w:lineRule="auto"/>
              <w:ind w:left="-70" w:right="-70"/>
              <w:jc w:val="center"/>
              <w:rPr>
                <w:rFonts w:ascii="Times New Roman" w:hAnsi="Times New Roman"/>
                <w:sz w:val="14"/>
                <w:szCs w:val="14"/>
                <w:lang w:eastAsia="ru-RU"/>
              </w:rPr>
            </w:pP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spacing w:after="0" w:line="240" w:lineRule="auto"/>
              <w:rPr>
                <w:rFonts w:ascii="Times New Roman" w:hAnsi="Times New Roman"/>
                <w:sz w:val="14"/>
                <w:szCs w:val="14"/>
                <w:lang w:eastAsia="ru-RU"/>
              </w:rPr>
            </w:pP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краевой бюджет</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3 484 400,0</w:t>
            </w: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1 776 680,0</w:t>
            </w: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5 621 080,00</w:t>
            </w: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районный бюджет</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10 000 000,0</w:t>
            </w: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0,00</w:t>
            </w: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r w:rsidRPr="00734A91">
              <w:rPr>
                <w:rFonts w:ascii="Times New Roman" w:hAnsi="Times New Roman"/>
                <w:sz w:val="14"/>
                <w:szCs w:val="14"/>
                <w:lang w:eastAsia="ru-RU"/>
              </w:rPr>
              <w:t>10 000 000,00</w:t>
            </w: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бюджеты муниципальных образований</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r>
      <w:tr w:rsidR="00734A91" w:rsidRPr="00734A91" w:rsidTr="00734A91">
        <w:trPr>
          <w:cantSplit/>
          <w:trHeight w:val="20"/>
        </w:trPr>
        <w:tc>
          <w:tcPr>
            <w:tcW w:w="15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rPr>
                <w:rFonts w:ascii="Times New Roman" w:hAnsi="Times New Roman"/>
                <w:sz w:val="14"/>
                <w:szCs w:val="14"/>
                <w:lang w:eastAsia="ru-RU"/>
              </w:rPr>
            </w:pPr>
            <w:r w:rsidRPr="00734A91">
              <w:rPr>
                <w:rFonts w:ascii="Times New Roman" w:hAnsi="Times New Roman"/>
                <w:sz w:val="14"/>
                <w:szCs w:val="14"/>
                <w:lang w:eastAsia="ru-RU"/>
              </w:rPr>
              <w:t>Внебюджетные источники</w:t>
            </w:r>
          </w:p>
        </w:tc>
        <w:tc>
          <w:tcPr>
            <w:tcW w:w="683"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0"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531"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6"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6" w:type="pct"/>
            <w:tcBorders>
              <w:top w:val="single" w:sz="6" w:space="0" w:color="auto"/>
              <w:left w:val="single" w:sz="4" w:space="0" w:color="auto"/>
              <w:bottom w:val="single" w:sz="6" w:space="0" w:color="auto"/>
              <w:right w:val="single" w:sz="4"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417" w:type="pct"/>
            <w:tcBorders>
              <w:top w:val="single" w:sz="6" w:space="0" w:color="auto"/>
              <w:left w:val="single" w:sz="4"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c>
          <w:tcPr>
            <w:tcW w:w="682" w:type="pct"/>
            <w:tcBorders>
              <w:top w:val="single" w:sz="6" w:space="0" w:color="auto"/>
              <w:left w:val="single" w:sz="6" w:space="0" w:color="auto"/>
              <w:bottom w:val="single" w:sz="6" w:space="0" w:color="auto"/>
              <w:right w:val="single" w:sz="6" w:space="0" w:color="auto"/>
            </w:tcBorders>
            <w:vAlign w:val="center"/>
          </w:tcPr>
          <w:p w:rsidR="00734A91" w:rsidRPr="00734A91" w:rsidRDefault="00734A91" w:rsidP="00734A91">
            <w:pPr>
              <w:autoSpaceDE w:val="0"/>
              <w:autoSpaceDN w:val="0"/>
              <w:adjustRightInd w:val="0"/>
              <w:spacing w:after="0" w:line="240" w:lineRule="auto"/>
              <w:ind w:left="-70" w:right="-70"/>
              <w:jc w:val="center"/>
              <w:rPr>
                <w:rFonts w:ascii="Times New Roman" w:hAnsi="Times New Roman"/>
                <w:sz w:val="14"/>
                <w:szCs w:val="14"/>
                <w:lang w:eastAsia="ru-RU"/>
              </w:rPr>
            </w:pPr>
          </w:p>
        </w:tc>
      </w:tr>
    </w:tbl>
    <w:p w:rsidR="00734A91" w:rsidRPr="00734A91" w:rsidRDefault="00734A91" w:rsidP="00734A91">
      <w:pPr>
        <w:autoSpaceDE w:val="0"/>
        <w:autoSpaceDN w:val="0"/>
        <w:adjustRightInd w:val="0"/>
        <w:spacing w:after="0" w:line="240" w:lineRule="auto"/>
        <w:jc w:val="both"/>
        <w:rPr>
          <w:rFonts w:ascii="Times New Roman" w:hAnsi="Times New Roman"/>
          <w:sz w:val="20"/>
          <w:szCs w:val="20"/>
          <w:lang w:eastAsia="ru-RU"/>
        </w:rPr>
      </w:pPr>
    </w:p>
    <w:p w:rsidR="00734A91" w:rsidRPr="00734A91" w:rsidRDefault="00734A91" w:rsidP="00734A91">
      <w:pPr>
        <w:autoSpaceDE w:val="0"/>
        <w:autoSpaceDN w:val="0"/>
        <w:adjustRightInd w:val="0"/>
        <w:spacing w:after="0" w:line="240" w:lineRule="auto"/>
        <w:jc w:val="both"/>
        <w:rPr>
          <w:rFonts w:ascii="Times New Roman" w:hAnsi="Times New Roman"/>
          <w:sz w:val="14"/>
          <w:szCs w:val="20"/>
          <w:lang w:eastAsia="ru-RU"/>
        </w:rPr>
      </w:pPr>
      <w:r w:rsidRPr="00734A91">
        <w:rPr>
          <w:rFonts w:ascii="Times New Roman" w:hAnsi="Times New Roman"/>
          <w:sz w:val="14"/>
          <w:szCs w:val="20"/>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734A91" w:rsidRPr="00734A91" w:rsidRDefault="00734A91" w:rsidP="00734A91">
      <w:pPr>
        <w:autoSpaceDE w:val="0"/>
        <w:autoSpaceDN w:val="0"/>
        <w:adjustRightInd w:val="0"/>
        <w:spacing w:after="0" w:line="240" w:lineRule="auto"/>
        <w:jc w:val="both"/>
        <w:rPr>
          <w:rFonts w:ascii="Times New Roman" w:hAnsi="Times New Roman"/>
          <w:sz w:val="14"/>
          <w:szCs w:val="20"/>
          <w:lang w:eastAsia="ru-RU"/>
        </w:rPr>
      </w:pPr>
      <w:r w:rsidRPr="00734A91">
        <w:rPr>
          <w:rFonts w:ascii="Times New Roman" w:hAnsi="Times New Roman"/>
          <w:sz w:val="14"/>
          <w:szCs w:val="20"/>
          <w:lang w:eastAsia="ru-RU"/>
        </w:rPr>
        <w:t>(**) – по вновь начинаемым объектам – ориентировочная стоимость объекта</w:t>
      </w:r>
    </w:p>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B2933" w:rsidRPr="000B2933" w:rsidRDefault="000B2933" w:rsidP="000B2933">
      <w:pPr>
        <w:autoSpaceDE w:val="0"/>
        <w:autoSpaceDN w:val="0"/>
        <w:adjustRightInd w:val="0"/>
        <w:spacing w:after="0" w:line="240" w:lineRule="auto"/>
        <w:ind w:left="5245"/>
        <w:jc w:val="right"/>
        <w:outlineLvl w:val="2"/>
        <w:rPr>
          <w:rFonts w:ascii="Times New Roman" w:eastAsia="Times New Roman" w:hAnsi="Times New Roman"/>
          <w:sz w:val="18"/>
          <w:szCs w:val="18"/>
          <w:lang w:eastAsia="ru-RU"/>
        </w:rPr>
      </w:pPr>
      <w:r w:rsidRPr="000B2933">
        <w:rPr>
          <w:rFonts w:ascii="Times New Roman" w:eastAsia="Times New Roman" w:hAnsi="Times New Roman"/>
          <w:sz w:val="18"/>
          <w:szCs w:val="18"/>
          <w:lang w:eastAsia="ru-RU"/>
        </w:rPr>
        <w:t>Приложение № 1</w:t>
      </w:r>
    </w:p>
    <w:p w:rsidR="000B2933" w:rsidRPr="000B2933" w:rsidRDefault="000B2933" w:rsidP="000B2933">
      <w:pPr>
        <w:autoSpaceDE w:val="0"/>
        <w:autoSpaceDN w:val="0"/>
        <w:adjustRightInd w:val="0"/>
        <w:spacing w:after="0" w:line="240" w:lineRule="auto"/>
        <w:ind w:left="5245"/>
        <w:jc w:val="right"/>
        <w:rPr>
          <w:rFonts w:ascii="Times New Roman" w:eastAsia="Times New Roman" w:hAnsi="Times New Roman"/>
          <w:sz w:val="18"/>
          <w:szCs w:val="18"/>
          <w:lang w:eastAsia="ru-RU"/>
        </w:rPr>
      </w:pPr>
      <w:r w:rsidRPr="000B2933">
        <w:rPr>
          <w:rFonts w:ascii="Times New Roman" w:eastAsia="Times New Roman" w:hAnsi="Times New Roman"/>
          <w:sz w:val="18"/>
          <w:szCs w:val="18"/>
          <w:lang w:eastAsia="ru-RU"/>
        </w:rPr>
        <w:t>к муниципальной программе Богучанского района «Обеспечение доступным и комфортным жильем граждан Богучанского района»</w:t>
      </w:r>
    </w:p>
    <w:p w:rsidR="000B2933" w:rsidRPr="000B2933" w:rsidRDefault="000B2933" w:rsidP="000B2933">
      <w:pPr>
        <w:spacing w:after="0" w:line="240" w:lineRule="auto"/>
        <w:rPr>
          <w:rFonts w:ascii="Times New Roman" w:eastAsia="Times New Roman" w:hAnsi="Times New Roman"/>
          <w:sz w:val="28"/>
          <w:szCs w:val="28"/>
          <w:lang w:eastAsia="ru-RU"/>
        </w:rPr>
      </w:pPr>
    </w:p>
    <w:p w:rsidR="000B2933" w:rsidRPr="000B2933" w:rsidRDefault="000B2933" w:rsidP="000B2933">
      <w:pPr>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0B2933">
        <w:rPr>
          <w:rFonts w:ascii="Times New Roman" w:eastAsia="Times New Roman" w:hAnsi="Times New Roman"/>
          <w:sz w:val="20"/>
          <w:szCs w:val="20"/>
          <w:lang w:eastAsia="ru-RU"/>
        </w:rPr>
        <w:t>Основные меры правового регулирования в сфере жилищного строительства, направленные на достижение цели и (или) конечных результатов программы</w:t>
      </w:r>
    </w:p>
    <w:p w:rsidR="000B2933" w:rsidRPr="000B2933" w:rsidRDefault="000B2933" w:rsidP="000B2933">
      <w:pPr>
        <w:autoSpaceDE w:val="0"/>
        <w:autoSpaceDN w:val="0"/>
        <w:adjustRightInd w:val="0"/>
        <w:spacing w:after="0" w:line="240" w:lineRule="auto"/>
        <w:ind w:left="5400"/>
        <w:outlineLvl w:val="2"/>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
        <w:gridCol w:w="3045"/>
        <w:gridCol w:w="3769"/>
        <w:gridCol w:w="2031"/>
      </w:tblGrid>
      <w:tr w:rsidR="000B2933" w:rsidRPr="000B2933" w:rsidTr="000B2933">
        <w:tc>
          <w:tcPr>
            <w:tcW w:w="379" w:type="pct"/>
            <w:vAlign w:val="center"/>
          </w:tcPr>
          <w:p w:rsidR="000B2933" w:rsidRPr="000B2933" w:rsidRDefault="000B2933" w:rsidP="000B2933">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0B2933">
              <w:rPr>
                <w:rFonts w:ascii="Times New Roman" w:eastAsia="Times New Roman" w:hAnsi="Times New Roman"/>
                <w:sz w:val="14"/>
                <w:szCs w:val="14"/>
                <w:lang w:eastAsia="ru-RU"/>
              </w:rPr>
              <w:t xml:space="preserve">№ </w:t>
            </w:r>
            <w:proofErr w:type="spellStart"/>
            <w:proofErr w:type="gramStart"/>
            <w:r w:rsidRPr="000B2933">
              <w:rPr>
                <w:rFonts w:ascii="Times New Roman" w:eastAsia="Times New Roman" w:hAnsi="Times New Roman"/>
                <w:sz w:val="14"/>
                <w:szCs w:val="14"/>
                <w:lang w:eastAsia="ru-RU"/>
              </w:rPr>
              <w:t>п</w:t>
            </w:r>
            <w:proofErr w:type="spellEnd"/>
            <w:proofErr w:type="gramEnd"/>
            <w:r w:rsidRPr="000B2933">
              <w:rPr>
                <w:rFonts w:ascii="Times New Roman" w:eastAsia="Times New Roman" w:hAnsi="Times New Roman"/>
                <w:sz w:val="14"/>
                <w:szCs w:val="14"/>
                <w:lang w:eastAsia="ru-RU"/>
              </w:rPr>
              <w:t>/</w:t>
            </w:r>
            <w:proofErr w:type="spellStart"/>
            <w:r w:rsidRPr="000B2933">
              <w:rPr>
                <w:rFonts w:ascii="Times New Roman" w:eastAsia="Times New Roman" w:hAnsi="Times New Roman"/>
                <w:sz w:val="14"/>
                <w:szCs w:val="14"/>
                <w:lang w:eastAsia="ru-RU"/>
              </w:rPr>
              <w:t>п</w:t>
            </w:r>
            <w:proofErr w:type="spellEnd"/>
          </w:p>
        </w:tc>
        <w:tc>
          <w:tcPr>
            <w:tcW w:w="1591" w:type="pct"/>
            <w:vAlign w:val="center"/>
          </w:tcPr>
          <w:p w:rsidR="000B2933" w:rsidRPr="000B2933" w:rsidRDefault="000B2933" w:rsidP="000B2933">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0B2933">
              <w:rPr>
                <w:rFonts w:ascii="Times New Roman" w:eastAsia="Times New Roman" w:hAnsi="Times New Roman"/>
                <w:sz w:val="14"/>
                <w:szCs w:val="14"/>
                <w:lang w:eastAsia="ru-RU"/>
              </w:rPr>
              <w:t>Наименование нормативного правового акта Богучанского района</w:t>
            </w:r>
          </w:p>
        </w:tc>
        <w:tc>
          <w:tcPr>
            <w:tcW w:w="1969" w:type="pct"/>
            <w:vAlign w:val="center"/>
          </w:tcPr>
          <w:p w:rsidR="000B2933" w:rsidRPr="000B2933" w:rsidRDefault="000B2933" w:rsidP="000B2933">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0B2933">
              <w:rPr>
                <w:rFonts w:ascii="Times New Roman" w:eastAsia="Times New Roman" w:hAnsi="Times New Roman"/>
                <w:sz w:val="14"/>
                <w:szCs w:val="14"/>
                <w:lang w:eastAsia="ru-RU"/>
              </w:rPr>
              <w:t>Предмет регулирования, основное содержание</w:t>
            </w:r>
          </w:p>
        </w:tc>
        <w:tc>
          <w:tcPr>
            <w:tcW w:w="1061" w:type="pct"/>
            <w:vAlign w:val="center"/>
          </w:tcPr>
          <w:p w:rsidR="000B2933" w:rsidRPr="000B2933" w:rsidRDefault="000B2933" w:rsidP="000B2933">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0B2933">
              <w:rPr>
                <w:rFonts w:ascii="Times New Roman" w:eastAsia="Times New Roman" w:hAnsi="Times New Roman"/>
                <w:sz w:val="14"/>
                <w:szCs w:val="14"/>
                <w:lang w:eastAsia="ru-RU"/>
              </w:rPr>
              <w:t xml:space="preserve">Срок принятия </w:t>
            </w:r>
          </w:p>
        </w:tc>
      </w:tr>
      <w:tr w:rsidR="000B2933" w:rsidRPr="000B2933" w:rsidTr="000B2933">
        <w:tc>
          <w:tcPr>
            <w:tcW w:w="379" w:type="pct"/>
            <w:vAlign w:val="center"/>
          </w:tcPr>
          <w:p w:rsidR="000B2933" w:rsidRPr="000B2933" w:rsidRDefault="000B2933" w:rsidP="000B2933">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0B2933">
              <w:rPr>
                <w:rFonts w:ascii="Times New Roman" w:eastAsia="Times New Roman" w:hAnsi="Times New Roman"/>
                <w:sz w:val="14"/>
                <w:szCs w:val="14"/>
                <w:lang w:eastAsia="ru-RU"/>
              </w:rPr>
              <w:t>1.</w:t>
            </w:r>
          </w:p>
        </w:tc>
        <w:tc>
          <w:tcPr>
            <w:tcW w:w="1591" w:type="pct"/>
            <w:vAlign w:val="center"/>
          </w:tcPr>
          <w:p w:rsidR="000B2933" w:rsidRPr="000B2933" w:rsidRDefault="000B2933" w:rsidP="000B2933">
            <w:pPr>
              <w:autoSpaceDE w:val="0"/>
              <w:autoSpaceDN w:val="0"/>
              <w:adjustRightInd w:val="0"/>
              <w:spacing w:after="0" w:line="240" w:lineRule="auto"/>
              <w:ind w:left="-108" w:right="-108"/>
              <w:outlineLvl w:val="2"/>
              <w:rPr>
                <w:rFonts w:ascii="Times New Roman" w:eastAsia="Times New Roman" w:hAnsi="Times New Roman"/>
                <w:sz w:val="14"/>
                <w:szCs w:val="14"/>
                <w:lang w:eastAsia="ru-RU"/>
              </w:rPr>
            </w:pPr>
            <w:r w:rsidRPr="000B2933">
              <w:rPr>
                <w:rFonts w:ascii="Times New Roman" w:eastAsia="Times New Roman" w:hAnsi="Times New Roman"/>
                <w:sz w:val="14"/>
                <w:szCs w:val="14"/>
                <w:lang w:eastAsia="ru-RU"/>
              </w:rPr>
              <w:t>Постановление № 849-п</w:t>
            </w:r>
          </w:p>
        </w:tc>
        <w:tc>
          <w:tcPr>
            <w:tcW w:w="1969" w:type="pct"/>
          </w:tcPr>
          <w:p w:rsidR="000B2933" w:rsidRPr="000B2933" w:rsidRDefault="000B2933" w:rsidP="000B2933">
            <w:pPr>
              <w:autoSpaceDE w:val="0"/>
              <w:autoSpaceDN w:val="0"/>
              <w:adjustRightInd w:val="0"/>
              <w:spacing w:after="0" w:line="240" w:lineRule="auto"/>
              <w:ind w:left="-108" w:right="-108"/>
              <w:outlineLvl w:val="2"/>
              <w:rPr>
                <w:rFonts w:ascii="Times New Roman" w:eastAsia="Times New Roman" w:hAnsi="Times New Roman"/>
                <w:sz w:val="14"/>
                <w:szCs w:val="14"/>
                <w:lang w:eastAsia="ru-RU"/>
              </w:rPr>
            </w:pPr>
            <w:r w:rsidRPr="000B2933">
              <w:rPr>
                <w:rFonts w:ascii="Times New Roman" w:eastAsia="Times New Roman" w:hAnsi="Times New Roman"/>
                <w:sz w:val="14"/>
                <w:szCs w:val="14"/>
                <w:lang w:eastAsia="ru-RU"/>
              </w:rPr>
              <w:t>Об утверждении Порядка принятия решений о разработке муниципальных программ Богучанского района, их формировании и реализации</w:t>
            </w:r>
          </w:p>
        </w:tc>
        <w:tc>
          <w:tcPr>
            <w:tcW w:w="1061" w:type="pct"/>
            <w:vAlign w:val="center"/>
          </w:tcPr>
          <w:p w:rsidR="000B2933" w:rsidRPr="000B2933" w:rsidRDefault="000B2933" w:rsidP="000B2933">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0B2933">
              <w:rPr>
                <w:rFonts w:ascii="Times New Roman" w:eastAsia="Times New Roman" w:hAnsi="Times New Roman"/>
                <w:sz w:val="14"/>
                <w:szCs w:val="14"/>
                <w:lang w:eastAsia="ru-RU"/>
              </w:rPr>
              <w:t>17.07.2013 г.</w:t>
            </w:r>
          </w:p>
        </w:tc>
      </w:tr>
      <w:tr w:rsidR="000B2933" w:rsidRPr="000B2933" w:rsidTr="000B2933">
        <w:tc>
          <w:tcPr>
            <w:tcW w:w="379" w:type="pct"/>
            <w:vAlign w:val="center"/>
          </w:tcPr>
          <w:p w:rsidR="000B2933" w:rsidRPr="000B2933" w:rsidRDefault="000B2933" w:rsidP="000B2933">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0B2933">
              <w:rPr>
                <w:rFonts w:ascii="Times New Roman" w:eastAsia="Times New Roman" w:hAnsi="Times New Roman"/>
                <w:sz w:val="14"/>
                <w:szCs w:val="14"/>
                <w:lang w:eastAsia="ru-RU"/>
              </w:rPr>
              <w:t>2.</w:t>
            </w:r>
          </w:p>
        </w:tc>
        <w:tc>
          <w:tcPr>
            <w:tcW w:w="1591" w:type="pct"/>
            <w:vAlign w:val="center"/>
          </w:tcPr>
          <w:p w:rsidR="000B2933" w:rsidRPr="000B2933" w:rsidRDefault="000B2933" w:rsidP="000B2933">
            <w:pPr>
              <w:autoSpaceDE w:val="0"/>
              <w:autoSpaceDN w:val="0"/>
              <w:adjustRightInd w:val="0"/>
              <w:spacing w:after="0" w:line="240" w:lineRule="auto"/>
              <w:ind w:left="-108" w:right="-108"/>
              <w:outlineLvl w:val="2"/>
              <w:rPr>
                <w:rFonts w:ascii="Times New Roman" w:eastAsia="Times New Roman" w:hAnsi="Times New Roman"/>
                <w:sz w:val="14"/>
                <w:szCs w:val="14"/>
                <w:lang w:eastAsia="ru-RU"/>
              </w:rPr>
            </w:pPr>
            <w:r w:rsidRPr="000B2933">
              <w:rPr>
                <w:rFonts w:ascii="Times New Roman" w:eastAsia="Times New Roman" w:hAnsi="Times New Roman"/>
                <w:sz w:val="14"/>
                <w:szCs w:val="14"/>
                <w:lang w:eastAsia="ru-RU"/>
              </w:rPr>
              <w:t>Постановление № 653-п</w:t>
            </w:r>
          </w:p>
        </w:tc>
        <w:tc>
          <w:tcPr>
            <w:tcW w:w="1969" w:type="pct"/>
          </w:tcPr>
          <w:p w:rsidR="000B2933" w:rsidRPr="000B2933" w:rsidRDefault="000B2933" w:rsidP="000B2933">
            <w:pPr>
              <w:autoSpaceDE w:val="0"/>
              <w:autoSpaceDN w:val="0"/>
              <w:adjustRightInd w:val="0"/>
              <w:spacing w:after="0" w:line="240" w:lineRule="auto"/>
              <w:ind w:left="-108" w:right="-108"/>
              <w:outlineLvl w:val="2"/>
              <w:rPr>
                <w:rFonts w:ascii="Times New Roman" w:eastAsia="Times New Roman" w:hAnsi="Times New Roman"/>
                <w:sz w:val="14"/>
                <w:szCs w:val="14"/>
                <w:lang w:eastAsia="ru-RU"/>
              </w:rPr>
            </w:pPr>
            <w:r w:rsidRPr="000B2933">
              <w:rPr>
                <w:rFonts w:ascii="Times New Roman" w:eastAsia="Times New Roman" w:hAnsi="Times New Roman"/>
                <w:sz w:val="14"/>
                <w:szCs w:val="14"/>
                <w:lang w:eastAsia="ru-RU"/>
              </w:rPr>
              <w:t>Об организации работы по переходу на программный бюджет</w:t>
            </w:r>
          </w:p>
        </w:tc>
        <w:tc>
          <w:tcPr>
            <w:tcW w:w="1061" w:type="pct"/>
            <w:vAlign w:val="center"/>
          </w:tcPr>
          <w:p w:rsidR="000B2933" w:rsidRPr="000B2933" w:rsidRDefault="000B2933" w:rsidP="000B2933">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0B2933">
              <w:rPr>
                <w:rFonts w:ascii="Times New Roman" w:eastAsia="Times New Roman" w:hAnsi="Times New Roman"/>
                <w:sz w:val="14"/>
                <w:szCs w:val="14"/>
                <w:lang w:eastAsia="ru-RU"/>
              </w:rPr>
              <w:t>06.06.2013 г.</w:t>
            </w:r>
          </w:p>
        </w:tc>
      </w:tr>
    </w:tbl>
    <w:p w:rsidR="000B2933" w:rsidRPr="000B2933" w:rsidRDefault="000B2933" w:rsidP="000B2933">
      <w:pPr>
        <w:spacing w:after="0" w:line="240" w:lineRule="auto"/>
        <w:jc w:val="both"/>
        <w:rPr>
          <w:rFonts w:ascii="Times New Roman" w:eastAsia="Times New Roman" w:hAnsi="Times New Roman"/>
          <w:sz w:val="28"/>
          <w:szCs w:val="24"/>
          <w:lang w:eastAsia="ru-RU"/>
        </w:rPr>
      </w:pPr>
    </w:p>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3F7ECE" w:rsidRPr="003F7ECE" w:rsidTr="003F7ECE">
        <w:trPr>
          <w:trHeight w:val="20"/>
        </w:trPr>
        <w:tc>
          <w:tcPr>
            <w:tcW w:w="5000" w:type="pct"/>
            <w:tcBorders>
              <w:top w:val="nil"/>
              <w:left w:val="nil"/>
              <w:right w:val="nil"/>
            </w:tcBorders>
            <w:shd w:val="clear" w:color="auto" w:fill="auto"/>
            <w:hideMark/>
          </w:tcPr>
          <w:p w:rsidR="003F7ECE" w:rsidRDefault="003F7ECE" w:rsidP="003F7ECE">
            <w:pPr>
              <w:spacing w:after="0" w:line="240" w:lineRule="auto"/>
              <w:jc w:val="right"/>
              <w:rPr>
                <w:rFonts w:ascii="Times New Roman" w:eastAsia="Times New Roman" w:hAnsi="Times New Roman"/>
                <w:sz w:val="18"/>
                <w:szCs w:val="20"/>
                <w:lang w:eastAsia="ru-RU"/>
              </w:rPr>
            </w:pPr>
            <w:r w:rsidRPr="003F7ECE">
              <w:rPr>
                <w:rFonts w:ascii="Times New Roman" w:eastAsia="Times New Roman" w:hAnsi="Times New Roman"/>
                <w:sz w:val="18"/>
                <w:szCs w:val="20"/>
                <w:lang w:eastAsia="ru-RU"/>
              </w:rPr>
              <w:t>Приложение № 2</w:t>
            </w:r>
            <w:r w:rsidRPr="003F7ECE">
              <w:rPr>
                <w:rFonts w:ascii="Times New Roman" w:eastAsia="Times New Roman" w:hAnsi="Times New Roman"/>
                <w:sz w:val="18"/>
                <w:szCs w:val="20"/>
                <w:lang w:eastAsia="ru-RU"/>
              </w:rPr>
              <w:br/>
              <w:t>к муниципальной программе Богучанского района</w:t>
            </w:r>
          </w:p>
          <w:p w:rsidR="00C71F9A" w:rsidRDefault="003F7ECE" w:rsidP="003F7ECE">
            <w:pPr>
              <w:spacing w:after="0" w:line="240" w:lineRule="auto"/>
              <w:jc w:val="right"/>
              <w:rPr>
                <w:rFonts w:ascii="Times New Roman" w:eastAsia="Times New Roman" w:hAnsi="Times New Roman"/>
                <w:sz w:val="18"/>
                <w:szCs w:val="20"/>
                <w:lang w:eastAsia="ru-RU"/>
              </w:rPr>
            </w:pPr>
            <w:r w:rsidRPr="003F7ECE">
              <w:rPr>
                <w:rFonts w:ascii="Times New Roman" w:eastAsia="Times New Roman" w:hAnsi="Times New Roman"/>
                <w:sz w:val="18"/>
                <w:szCs w:val="20"/>
                <w:lang w:eastAsia="ru-RU"/>
              </w:rPr>
              <w:t xml:space="preserve">  «Обеспечение доступным и комфортным жильем </w:t>
            </w:r>
          </w:p>
          <w:p w:rsidR="003F7ECE" w:rsidRDefault="003F7ECE" w:rsidP="003F7ECE">
            <w:pPr>
              <w:spacing w:after="0" w:line="240" w:lineRule="auto"/>
              <w:jc w:val="right"/>
              <w:rPr>
                <w:rFonts w:ascii="Times New Roman" w:eastAsia="Times New Roman" w:hAnsi="Times New Roman"/>
                <w:sz w:val="18"/>
                <w:szCs w:val="20"/>
                <w:lang w:eastAsia="ru-RU"/>
              </w:rPr>
            </w:pPr>
            <w:r w:rsidRPr="003F7ECE">
              <w:rPr>
                <w:rFonts w:ascii="Times New Roman" w:eastAsia="Times New Roman" w:hAnsi="Times New Roman"/>
                <w:sz w:val="18"/>
                <w:szCs w:val="20"/>
                <w:lang w:eastAsia="ru-RU"/>
              </w:rPr>
              <w:t>граждан Богучанского района»</w:t>
            </w:r>
          </w:p>
          <w:p w:rsidR="003F7ECE" w:rsidRPr="003F7ECE" w:rsidRDefault="003F7ECE" w:rsidP="003F7ECE">
            <w:pPr>
              <w:spacing w:after="0" w:line="240" w:lineRule="auto"/>
              <w:jc w:val="right"/>
              <w:rPr>
                <w:rFonts w:ascii="Times New Roman" w:eastAsia="Times New Roman" w:hAnsi="Times New Roman"/>
                <w:sz w:val="18"/>
                <w:szCs w:val="20"/>
                <w:lang w:eastAsia="ru-RU"/>
              </w:rPr>
            </w:pPr>
          </w:p>
          <w:p w:rsidR="003F7ECE" w:rsidRPr="003F7ECE" w:rsidRDefault="003F7ECE" w:rsidP="003F7ECE">
            <w:pPr>
              <w:spacing w:after="0" w:line="240" w:lineRule="auto"/>
              <w:jc w:val="center"/>
              <w:rPr>
                <w:rFonts w:ascii="Times New Roman" w:eastAsia="Times New Roman" w:hAnsi="Times New Roman"/>
                <w:sz w:val="20"/>
                <w:szCs w:val="20"/>
                <w:lang w:eastAsia="ru-RU"/>
              </w:rPr>
            </w:pPr>
            <w:r w:rsidRPr="003F7ECE">
              <w:rPr>
                <w:rFonts w:ascii="Times New Roman" w:eastAsia="Times New Roman" w:hAnsi="Times New Roman"/>
                <w:sz w:val="20"/>
                <w:szCs w:val="24"/>
                <w:lang w:eastAsia="ru-RU"/>
              </w:rPr>
              <w:t>Информация о распределении планируемых расходов по отдельным мероприятиям программы, подпрограммам  муниципальной программы Богучанского района</w:t>
            </w:r>
          </w:p>
        </w:tc>
      </w:tr>
    </w:tbl>
    <w:p w:rsidR="00FF70DC" w:rsidRDefault="00FF70DC"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1729"/>
        <w:gridCol w:w="954"/>
        <w:gridCol w:w="414"/>
        <w:gridCol w:w="397"/>
        <w:gridCol w:w="433"/>
        <w:gridCol w:w="373"/>
        <w:gridCol w:w="694"/>
        <w:gridCol w:w="653"/>
        <w:gridCol w:w="694"/>
        <w:gridCol w:w="521"/>
        <w:gridCol w:w="521"/>
        <w:gridCol w:w="653"/>
        <w:gridCol w:w="736"/>
      </w:tblGrid>
      <w:tr w:rsidR="00D850CD" w:rsidRPr="00D850CD" w:rsidTr="00D850CD">
        <w:trPr>
          <w:trHeight w:val="20"/>
        </w:trPr>
        <w:tc>
          <w:tcPr>
            <w:tcW w:w="330" w:type="pct"/>
            <w:vMerge w:val="restart"/>
            <w:shd w:val="clear" w:color="auto" w:fill="auto"/>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 xml:space="preserve">Статус </w:t>
            </w:r>
            <w:r w:rsidRPr="00D850CD">
              <w:rPr>
                <w:rFonts w:ascii="Times New Roman" w:eastAsia="Times New Roman" w:hAnsi="Times New Roman"/>
                <w:sz w:val="14"/>
                <w:szCs w:val="14"/>
                <w:lang w:eastAsia="ru-RU"/>
              </w:rPr>
              <w:lastRenderedPageBreak/>
              <w:t>(муниципальная программа, подпрограмма)</w:t>
            </w:r>
          </w:p>
        </w:tc>
        <w:tc>
          <w:tcPr>
            <w:tcW w:w="797" w:type="pct"/>
            <w:vMerge w:val="restar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lastRenderedPageBreak/>
              <w:t xml:space="preserve">Наименование </w:t>
            </w:r>
            <w:r w:rsidRPr="00D850CD">
              <w:rPr>
                <w:rFonts w:ascii="Times New Roman" w:eastAsia="Times New Roman" w:hAnsi="Times New Roman"/>
                <w:sz w:val="14"/>
                <w:szCs w:val="14"/>
                <w:lang w:eastAsia="ru-RU"/>
              </w:rPr>
              <w:lastRenderedPageBreak/>
              <w:t>программы, подпрограммы</w:t>
            </w:r>
          </w:p>
        </w:tc>
        <w:tc>
          <w:tcPr>
            <w:tcW w:w="544" w:type="pct"/>
            <w:vMerge w:val="restar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lastRenderedPageBreak/>
              <w:t>Наименован</w:t>
            </w:r>
            <w:r w:rsidRPr="00D850CD">
              <w:rPr>
                <w:rFonts w:ascii="Times New Roman" w:eastAsia="Times New Roman" w:hAnsi="Times New Roman"/>
                <w:sz w:val="14"/>
                <w:szCs w:val="14"/>
                <w:lang w:eastAsia="ru-RU"/>
              </w:rPr>
              <w:lastRenderedPageBreak/>
              <w:t>ие ГРБС</w:t>
            </w:r>
          </w:p>
        </w:tc>
        <w:tc>
          <w:tcPr>
            <w:tcW w:w="716" w:type="pct"/>
            <w:gridSpan w:val="4"/>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lastRenderedPageBreak/>
              <w:t xml:space="preserve">Код бюджетной </w:t>
            </w:r>
            <w:r w:rsidRPr="00D850CD">
              <w:rPr>
                <w:rFonts w:ascii="Times New Roman" w:eastAsia="Times New Roman" w:hAnsi="Times New Roman"/>
                <w:sz w:val="14"/>
                <w:szCs w:val="14"/>
                <w:lang w:eastAsia="ru-RU"/>
              </w:rPr>
              <w:lastRenderedPageBreak/>
              <w:t>классификации</w:t>
            </w:r>
          </w:p>
        </w:tc>
        <w:tc>
          <w:tcPr>
            <w:tcW w:w="2613" w:type="pct"/>
            <w:gridSpan w:val="7"/>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lastRenderedPageBreak/>
              <w:t>Расходы (рублей), годы</w:t>
            </w:r>
          </w:p>
        </w:tc>
      </w:tr>
      <w:tr w:rsidR="00D850CD" w:rsidRPr="00D850CD" w:rsidTr="00D850CD">
        <w:trPr>
          <w:trHeight w:val="20"/>
        </w:trPr>
        <w:tc>
          <w:tcPr>
            <w:tcW w:w="330"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797"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544"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18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ГРБС</w:t>
            </w:r>
          </w:p>
        </w:tc>
        <w:tc>
          <w:tcPr>
            <w:tcW w:w="17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РзПр</w:t>
            </w:r>
            <w:proofErr w:type="spellEnd"/>
          </w:p>
        </w:tc>
        <w:tc>
          <w:tcPr>
            <w:tcW w:w="206"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КЦСР</w:t>
            </w:r>
          </w:p>
        </w:tc>
        <w:tc>
          <w:tcPr>
            <w:tcW w:w="15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КВР</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2014 год</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2015 год</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2016 год</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2017 год</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2018 год</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2019 год</w:t>
            </w:r>
          </w:p>
        </w:tc>
        <w:tc>
          <w:tcPr>
            <w:tcW w:w="45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Итого</w:t>
            </w:r>
          </w:p>
        </w:tc>
      </w:tr>
      <w:tr w:rsidR="00D850CD" w:rsidRPr="00D850CD" w:rsidTr="00D850CD">
        <w:trPr>
          <w:trHeight w:val="20"/>
        </w:trPr>
        <w:tc>
          <w:tcPr>
            <w:tcW w:w="330" w:type="pct"/>
            <w:vMerge w:val="restart"/>
            <w:shd w:val="clear" w:color="auto" w:fill="auto"/>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Муниципальная программа</w:t>
            </w:r>
          </w:p>
        </w:tc>
        <w:tc>
          <w:tcPr>
            <w:tcW w:w="797" w:type="pct"/>
            <w:vMerge w:val="restart"/>
            <w:shd w:val="clear" w:color="auto" w:fill="auto"/>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«Обеспечение доступным и комфортным жильем граждан  Богучанского района»</w:t>
            </w:r>
          </w:p>
        </w:tc>
        <w:tc>
          <w:tcPr>
            <w:tcW w:w="544" w:type="pct"/>
            <w:shd w:val="clear" w:color="auto" w:fill="auto"/>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всего расходные обязательства</w:t>
            </w:r>
          </w:p>
        </w:tc>
        <w:tc>
          <w:tcPr>
            <w:tcW w:w="18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7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206"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5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16 773 786,00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6 352 549,71</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85 173 024,07</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1 000 000,00</w:t>
            </w:r>
          </w:p>
        </w:tc>
        <w:tc>
          <w:tcPr>
            <w:tcW w:w="45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109 299 359,78</w:t>
            </w:r>
          </w:p>
        </w:tc>
      </w:tr>
      <w:tr w:rsidR="00D850CD" w:rsidRPr="00D850CD" w:rsidTr="00D850CD">
        <w:trPr>
          <w:trHeight w:val="20"/>
        </w:trPr>
        <w:tc>
          <w:tcPr>
            <w:tcW w:w="330"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797"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544" w:type="pct"/>
            <w:shd w:val="clear" w:color="auto" w:fill="auto"/>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18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830</w:t>
            </w:r>
          </w:p>
        </w:tc>
        <w:tc>
          <w:tcPr>
            <w:tcW w:w="17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206"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5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14 073 786,00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2 780 291,64</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270 337,96</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5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17 124 415,60</w:t>
            </w:r>
          </w:p>
        </w:tc>
      </w:tr>
      <w:tr w:rsidR="00D850CD" w:rsidRPr="00D850CD" w:rsidTr="00D850CD">
        <w:trPr>
          <w:trHeight w:val="20"/>
        </w:trPr>
        <w:tc>
          <w:tcPr>
            <w:tcW w:w="330"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797"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544" w:type="pct"/>
            <w:shd w:val="clear" w:color="auto" w:fill="auto"/>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в том числе по ГРБС - Финансовое управление администрации Богучанского района</w:t>
            </w:r>
          </w:p>
        </w:tc>
        <w:tc>
          <w:tcPr>
            <w:tcW w:w="18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890</w:t>
            </w:r>
          </w:p>
        </w:tc>
        <w:tc>
          <w:tcPr>
            <w:tcW w:w="17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206"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5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75 740 086,11</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5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75 740 086,11</w:t>
            </w:r>
          </w:p>
        </w:tc>
      </w:tr>
      <w:tr w:rsidR="00D850CD" w:rsidRPr="00D850CD" w:rsidTr="00D850CD">
        <w:trPr>
          <w:trHeight w:val="20"/>
        </w:trPr>
        <w:tc>
          <w:tcPr>
            <w:tcW w:w="330"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797"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544" w:type="pct"/>
            <w:shd w:val="clear" w:color="auto" w:fill="auto"/>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18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863</w:t>
            </w:r>
          </w:p>
        </w:tc>
        <w:tc>
          <w:tcPr>
            <w:tcW w:w="17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206"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5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2 700 000,00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3 572 258,07</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9 162 600,00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1 000 000,00</w:t>
            </w:r>
          </w:p>
        </w:tc>
        <w:tc>
          <w:tcPr>
            <w:tcW w:w="45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16 434 858,07</w:t>
            </w:r>
          </w:p>
        </w:tc>
      </w:tr>
      <w:tr w:rsidR="00D850CD" w:rsidRPr="00D850CD" w:rsidTr="00D850CD">
        <w:trPr>
          <w:trHeight w:val="20"/>
        </w:trPr>
        <w:tc>
          <w:tcPr>
            <w:tcW w:w="330" w:type="pct"/>
            <w:vMerge w:val="restart"/>
            <w:shd w:val="clear" w:color="auto" w:fill="auto"/>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Подпрограмма 1</w:t>
            </w:r>
          </w:p>
        </w:tc>
        <w:tc>
          <w:tcPr>
            <w:tcW w:w="797" w:type="pct"/>
            <w:vMerge w:val="restart"/>
            <w:shd w:val="clear" w:color="auto" w:fill="auto"/>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«Переселение граждан из аварийного жилищного фонда в Богучанском районе» на 2014-2019 годы</w:t>
            </w:r>
          </w:p>
        </w:tc>
        <w:tc>
          <w:tcPr>
            <w:tcW w:w="544" w:type="pct"/>
            <w:shd w:val="clear" w:color="auto" w:fill="auto"/>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всего расходные обязательства</w:t>
            </w:r>
          </w:p>
        </w:tc>
        <w:tc>
          <w:tcPr>
            <w:tcW w:w="18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7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206"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5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288 880,00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color w:val="000000"/>
                <w:sz w:val="14"/>
                <w:szCs w:val="14"/>
                <w:lang w:eastAsia="ru-RU"/>
              </w:rPr>
            </w:pPr>
            <w:r w:rsidRPr="00D850CD">
              <w:rPr>
                <w:rFonts w:ascii="Times New Roman" w:eastAsia="Times New Roman" w:hAnsi="Times New Roman"/>
                <w:color w:val="000000"/>
                <w:sz w:val="14"/>
                <w:szCs w:val="14"/>
                <w:lang w:eastAsia="ru-RU"/>
              </w:rPr>
              <w:t>473 531,64</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75 839 830,33</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5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76 602 241,97</w:t>
            </w:r>
          </w:p>
        </w:tc>
      </w:tr>
      <w:tr w:rsidR="00D850CD" w:rsidRPr="00D850CD" w:rsidTr="00D850CD">
        <w:trPr>
          <w:trHeight w:val="20"/>
        </w:trPr>
        <w:tc>
          <w:tcPr>
            <w:tcW w:w="330"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797"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544" w:type="pct"/>
            <w:shd w:val="clear" w:color="auto" w:fill="auto"/>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18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830</w:t>
            </w:r>
          </w:p>
        </w:tc>
        <w:tc>
          <w:tcPr>
            <w:tcW w:w="17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206"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5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288 880,00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color w:val="000000"/>
                <w:sz w:val="14"/>
                <w:szCs w:val="14"/>
                <w:lang w:eastAsia="ru-RU"/>
              </w:rPr>
            </w:pPr>
            <w:r w:rsidRPr="00D850CD">
              <w:rPr>
                <w:rFonts w:ascii="Times New Roman" w:eastAsia="Times New Roman" w:hAnsi="Times New Roman"/>
                <w:color w:val="000000"/>
                <w:sz w:val="14"/>
                <w:szCs w:val="14"/>
                <w:lang w:eastAsia="ru-RU"/>
              </w:rPr>
              <w:t>473 531,64</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99 744,22</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5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862 155,86</w:t>
            </w:r>
          </w:p>
        </w:tc>
      </w:tr>
      <w:tr w:rsidR="00D850CD" w:rsidRPr="00D850CD" w:rsidTr="00D850CD">
        <w:trPr>
          <w:trHeight w:val="20"/>
        </w:trPr>
        <w:tc>
          <w:tcPr>
            <w:tcW w:w="330"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797"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544" w:type="pct"/>
            <w:shd w:val="clear" w:color="auto" w:fill="auto"/>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в том числе по ГРБС - Финансовое управление администрации Богучанского района</w:t>
            </w:r>
          </w:p>
        </w:tc>
        <w:tc>
          <w:tcPr>
            <w:tcW w:w="18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890</w:t>
            </w:r>
          </w:p>
        </w:tc>
        <w:tc>
          <w:tcPr>
            <w:tcW w:w="17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206"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5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75 740 086,11</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5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75 740 086,11</w:t>
            </w:r>
          </w:p>
        </w:tc>
      </w:tr>
      <w:tr w:rsidR="00D850CD" w:rsidRPr="00D850CD" w:rsidTr="00D850CD">
        <w:trPr>
          <w:trHeight w:val="20"/>
        </w:trPr>
        <w:tc>
          <w:tcPr>
            <w:tcW w:w="330" w:type="pct"/>
            <w:vMerge w:val="restart"/>
            <w:shd w:val="clear" w:color="auto" w:fill="auto"/>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Подпрограмма 2</w:t>
            </w:r>
          </w:p>
        </w:tc>
        <w:tc>
          <w:tcPr>
            <w:tcW w:w="797" w:type="pct"/>
            <w:vMerge w:val="restart"/>
            <w:shd w:val="clear" w:color="auto" w:fill="auto"/>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2014-2019 годы</w:t>
            </w:r>
          </w:p>
        </w:tc>
        <w:tc>
          <w:tcPr>
            <w:tcW w:w="544" w:type="pct"/>
            <w:shd w:val="clear" w:color="auto" w:fill="auto"/>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 xml:space="preserve">всего расходные обязательства </w:t>
            </w:r>
          </w:p>
        </w:tc>
        <w:tc>
          <w:tcPr>
            <w:tcW w:w="18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7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206"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5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5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r>
      <w:tr w:rsidR="00D850CD" w:rsidRPr="00D850CD" w:rsidTr="00D850CD">
        <w:trPr>
          <w:trHeight w:val="20"/>
        </w:trPr>
        <w:tc>
          <w:tcPr>
            <w:tcW w:w="330"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797"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544" w:type="pct"/>
            <w:shd w:val="clear" w:color="auto" w:fill="auto"/>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18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830</w:t>
            </w:r>
          </w:p>
        </w:tc>
        <w:tc>
          <w:tcPr>
            <w:tcW w:w="17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206"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5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5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r>
      <w:tr w:rsidR="00D850CD" w:rsidRPr="00D850CD" w:rsidTr="00D850CD">
        <w:trPr>
          <w:trHeight w:val="20"/>
        </w:trPr>
        <w:tc>
          <w:tcPr>
            <w:tcW w:w="330" w:type="pct"/>
            <w:vMerge w:val="restart"/>
            <w:shd w:val="clear" w:color="auto" w:fill="auto"/>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Подпрограмма 3</w:t>
            </w:r>
          </w:p>
        </w:tc>
        <w:tc>
          <w:tcPr>
            <w:tcW w:w="797" w:type="pct"/>
            <w:vMerge w:val="restart"/>
            <w:shd w:val="clear" w:color="auto" w:fill="auto"/>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«Обеспечение жильем работников отраслей бюджетной сферы на территории Богучанского района» на 2014-2019 годы</w:t>
            </w:r>
          </w:p>
        </w:tc>
        <w:tc>
          <w:tcPr>
            <w:tcW w:w="544" w:type="pct"/>
            <w:shd w:val="clear" w:color="auto" w:fill="auto"/>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 xml:space="preserve">всего расходные обязательства </w:t>
            </w:r>
          </w:p>
        </w:tc>
        <w:tc>
          <w:tcPr>
            <w:tcW w:w="18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7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206"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5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13 784 906,00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2 306 760,00</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170 593,74</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5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16 262 259,74</w:t>
            </w:r>
          </w:p>
        </w:tc>
      </w:tr>
      <w:tr w:rsidR="00D850CD" w:rsidRPr="00D850CD" w:rsidTr="00D850CD">
        <w:trPr>
          <w:trHeight w:val="20"/>
        </w:trPr>
        <w:tc>
          <w:tcPr>
            <w:tcW w:w="330"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797"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544" w:type="pct"/>
            <w:shd w:val="clear" w:color="auto" w:fill="auto"/>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 xml:space="preserve">в том числе по ГРБС </w:t>
            </w:r>
            <w:proofErr w:type="gramStart"/>
            <w:r w:rsidRPr="00D850CD">
              <w:rPr>
                <w:rFonts w:ascii="Times New Roman" w:eastAsia="Times New Roman" w:hAnsi="Times New Roman"/>
                <w:sz w:val="14"/>
                <w:szCs w:val="14"/>
                <w:lang w:eastAsia="ru-RU"/>
              </w:rPr>
              <w:t>-М</w:t>
            </w:r>
            <w:proofErr w:type="gramEnd"/>
            <w:r w:rsidRPr="00D850CD">
              <w:rPr>
                <w:rFonts w:ascii="Times New Roman" w:eastAsia="Times New Roman" w:hAnsi="Times New Roman"/>
                <w:sz w:val="14"/>
                <w:szCs w:val="14"/>
                <w:lang w:eastAsia="ru-RU"/>
              </w:rPr>
              <w:t xml:space="preserve">КУ «Муниципальная служба Заказчика»  </w:t>
            </w:r>
          </w:p>
        </w:tc>
        <w:tc>
          <w:tcPr>
            <w:tcW w:w="18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830</w:t>
            </w:r>
          </w:p>
        </w:tc>
        <w:tc>
          <w:tcPr>
            <w:tcW w:w="17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206"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5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13 784 906,00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2 306 760,00</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170 593,74</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5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16 262 259,74</w:t>
            </w:r>
          </w:p>
        </w:tc>
      </w:tr>
      <w:tr w:rsidR="00D850CD" w:rsidRPr="00D850CD" w:rsidTr="00D850CD">
        <w:trPr>
          <w:trHeight w:val="20"/>
        </w:trPr>
        <w:tc>
          <w:tcPr>
            <w:tcW w:w="330" w:type="pct"/>
            <w:vMerge w:val="restart"/>
            <w:shd w:val="clear" w:color="auto" w:fill="auto"/>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Подпрограмма 4</w:t>
            </w:r>
          </w:p>
        </w:tc>
        <w:tc>
          <w:tcPr>
            <w:tcW w:w="797" w:type="pct"/>
            <w:vMerge w:val="restart"/>
            <w:shd w:val="clear" w:color="auto" w:fill="auto"/>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«Осуществление градостроительной деятельности в Богучанском районе» на 2014-2019 годы</w:t>
            </w:r>
          </w:p>
        </w:tc>
        <w:tc>
          <w:tcPr>
            <w:tcW w:w="544" w:type="pct"/>
            <w:shd w:val="clear" w:color="auto" w:fill="auto"/>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 xml:space="preserve">всего расходные обязательства </w:t>
            </w:r>
          </w:p>
        </w:tc>
        <w:tc>
          <w:tcPr>
            <w:tcW w:w="18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7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206"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5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492 600,00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5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492 600,00</w:t>
            </w:r>
          </w:p>
        </w:tc>
      </w:tr>
      <w:tr w:rsidR="00D850CD" w:rsidRPr="00D850CD" w:rsidTr="00D850CD">
        <w:trPr>
          <w:trHeight w:val="20"/>
        </w:trPr>
        <w:tc>
          <w:tcPr>
            <w:tcW w:w="330"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797"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544" w:type="pct"/>
            <w:shd w:val="clear" w:color="auto" w:fill="auto"/>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 xml:space="preserve">в том числе по ГРБС - Управление муниципальной собственностью </w:t>
            </w:r>
            <w:r w:rsidRPr="00D850CD">
              <w:rPr>
                <w:rFonts w:ascii="Times New Roman" w:eastAsia="Times New Roman" w:hAnsi="Times New Roman"/>
                <w:sz w:val="14"/>
                <w:szCs w:val="14"/>
                <w:lang w:eastAsia="ru-RU"/>
              </w:rPr>
              <w:lastRenderedPageBreak/>
              <w:t xml:space="preserve">Богучанского района </w:t>
            </w:r>
          </w:p>
        </w:tc>
        <w:tc>
          <w:tcPr>
            <w:tcW w:w="18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lastRenderedPageBreak/>
              <w:t>863</w:t>
            </w:r>
          </w:p>
        </w:tc>
        <w:tc>
          <w:tcPr>
            <w:tcW w:w="17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206"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5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492 600,00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45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492 600,00</w:t>
            </w:r>
          </w:p>
        </w:tc>
      </w:tr>
      <w:tr w:rsidR="00D850CD" w:rsidRPr="00D850CD" w:rsidTr="00D850CD">
        <w:trPr>
          <w:trHeight w:val="20"/>
        </w:trPr>
        <w:tc>
          <w:tcPr>
            <w:tcW w:w="330" w:type="pct"/>
            <w:vMerge w:val="restart"/>
            <w:shd w:val="clear" w:color="auto" w:fill="auto"/>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lastRenderedPageBreak/>
              <w:t>Подпрограмма 5</w:t>
            </w:r>
          </w:p>
        </w:tc>
        <w:tc>
          <w:tcPr>
            <w:tcW w:w="797" w:type="pct"/>
            <w:vMerge w:val="restart"/>
            <w:shd w:val="clear" w:color="auto" w:fill="auto"/>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«Приобретение жилых помещений работникам бюджетной сферы Богучанского района» на 2014-2019 годы</w:t>
            </w:r>
          </w:p>
        </w:tc>
        <w:tc>
          <w:tcPr>
            <w:tcW w:w="544" w:type="pct"/>
            <w:shd w:val="clear" w:color="auto" w:fill="auto"/>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 xml:space="preserve">всего расходные обязательства </w:t>
            </w:r>
          </w:p>
        </w:tc>
        <w:tc>
          <w:tcPr>
            <w:tcW w:w="18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7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206"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5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2 700 000,00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3 572 258,07</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8 670 000,00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1 000 000,00</w:t>
            </w:r>
          </w:p>
        </w:tc>
        <w:tc>
          <w:tcPr>
            <w:tcW w:w="45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15 942 258,07</w:t>
            </w:r>
          </w:p>
        </w:tc>
      </w:tr>
      <w:tr w:rsidR="00D850CD" w:rsidRPr="00D850CD" w:rsidTr="00D850CD">
        <w:trPr>
          <w:trHeight w:val="20"/>
        </w:trPr>
        <w:tc>
          <w:tcPr>
            <w:tcW w:w="330"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797" w:type="pct"/>
            <w:vMerge/>
            <w:vAlign w:val="center"/>
            <w:hideMark/>
          </w:tcPr>
          <w:p w:rsidR="00D850CD" w:rsidRPr="00D850CD" w:rsidRDefault="00D850CD" w:rsidP="00D850CD">
            <w:pPr>
              <w:spacing w:after="0" w:line="240" w:lineRule="auto"/>
              <w:rPr>
                <w:rFonts w:ascii="Times New Roman" w:eastAsia="Times New Roman" w:hAnsi="Times New Roman"/>
                <w:sz w:val="14"/>
                <w:szCs w:val="14"/>
                <w:lang w:eastAsia="ru-RU"/>
              </w:rPr>
            </w:pPr>
          </w:p>
        </w:tc>
        <w:tc>
          <w:tcPr>
            <w:tcW w:w="544" w:type="pct"/>
            <w:shd w:val="clear" w:color="auto" w:fill="auto"/>
            <w:hideMark/>
          </w:tcPr>
          <w:p w:rsidR="00D850CD" w:rsidRPr="00D850CD" w:rsidRDefault="00D850CD" w:rsidP="00D850CD">
            <w:pPr>
              <w:spacing w:after="0" w:line="240" w:lineRule="auto"/>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18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863</w:t>
            </w:r>
          </w:p>
        </w:tc>
        <w:tc>
          <w:tcPr>
            <w:tcW w:w="17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206"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15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proofErr w:type="spellStart"/>
            <w:r w:rsidRPr="00D850CD">
              <w:rPr>
                <w:rFonts w:ascii="Times New Roman" w:eastAsia="Times New Roman" w:hAnsi="Times New Roman"/>
                <w:sz w:val="14"/>
                <w:szCs w:val="14"/>
                <w:lang w:eastAsia="ru-RU"/>
              </w:rPr>
              <w:t>х</w:t>
            </w:r>
            <w:proofErr w:type="spellEnd"/>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2 700 000,00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3 572 258,07</w:t>
            </w:r>
          </w:p>
        </w:tc>
        <w:tc>
          <w:tcPr>
            <w:tcW w:w="422"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8 670 000,00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270"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0,00</w:t>
            </w:r>
          </w:p>
        </w:tc>
        <w:tc>
          <w:tcPr>
            <w:tcW w:w="385"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1 000 000,00</w:t>
            </w:r>
          </w:p>
        </w:tc>
        <w:tc>
          <w:tcPr>
            <w:tcW w:w="458" w:type="pct"/>
            <w:shd w:val="clear" w:color="auto" w:fill="auto"/>
            <w:noWrap/>
            <w:vAlign w:val="center"/>
            <w:hideMark/>
          </w:tcPr>
          <w:p w:rsidR="00D850CD" w:rsidRPr="00D850CD" w:rsidRDefault="00D850CD" w:rsidP="00D850CD">
            <w:pPr>
              <w:spacing w:after="0" w:line="240" w:lineRule="auto"/>
              <w:jc w:val="center"/>
              <w:rPr>
                <w:rFonts w:ascii="Times New Roman" w:eastAsia="Times New Roman" w:hAnsi="Times New Roman"/>
                <w:sz w:val="14"/>
                <w:szCs w:val="14"/>
                <w:lang w:eastAsia="ru-RU"/>
              </w:rPr>
            </w:pPr>
            <w:r w:rsidRPr="00D850CD">
              <w:rPr>
                <w:rFonts w:ascii="Times New Roman" w:eastAsia="Times New Roman" w:hAnsi="Times New Roman"/>
                <w:sz w:val="14"/>
                <w:szCs w:val="14"/>
                <w:lang w:eastAsia="ru-RU"/>
              </w:rPr>
              <w:t>15 942 258,07</w:t>
            </w:r>
          </w:p>
        </w:tc>
      </w:tr>
    </w:tbl>
    <w:p w:rsidR="00FF70DC" w:rsidRDefault="00FF70DC"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C71F9A" w:rsidRPr="00C71F9A" w:rsidTr="00C71F9A">
        <w:trPr>
          <w:trHeight w:val="20"/>
        </w:trPr>
        <w:tc>
          <w:tcPr>
            <w:tcW w:w="5000" w:type="pct"/>
            <w:tcBorders>
              <w:top w:val="nil"/>
              <w:left w:val="nil"/>
              <w:right w:val="nil"/>
            </w:tcBorders>
            <w:shd w:val="clear" w:color="auto" w:fill="auto"/>
            <w:hideMark/>
          </w:tcPr>
          <w:p w:rsidR="00C71F9A" w:rsidRDefault="00C71F9A" w:rsidP="00C71F9A">
            <w:pPr>
              <w:spacing w:after="0" w:line="240" w:lineRule="auto"/>
              <w:jc w:val="right"/>
              <w:rPr>
                <w:rFonts w:ascii="Times New Roman" w:eastAsia="Times New Roman" w:hAnsi="Times New Roman"/>
                <w:sz w:val="18"/>
                <w:szCs w:val="18"/>
                <w:lang w:eastAsia="ru-RU"/>
              </w:rPr>
            </w:pPr>
            <w:r w:rsidRPr="00C71F9A">
              <w:rPr>
                <w:rFonts w:ascii="Times New Roman" w:eastAsia="Times New Roman" w:hAnsi="Times New Roman"/>
                <w:sz w:val="18"/>
                <w:szCs w:val="18"/>
                <w:lang w:eastAsia="ru-RU"/>
              </w:rPr>
              <w:t xml:space="preserve">Приложение № 3 </w:t>
            </w:r>
            <w:r w:rsidRPr="00C71F9A">
              <w:rPr>
                <w:rFonts w:ascii="Times New Roman" w:eastAsia="Times New Roman" w:hAnsi="Times New Roman"/>
                <w:sz w:val="18"/>
                <w:szCs w:val="18"/>
                <w:lang w:eastAsia="ru-RU"/>
              </w:rPr>
              <w:br/>
              <w:t>к муниципальной программе Богучанского района</w:t>
            </w:r>
          </w:p>
          <w:p w:rsidR="00C71F9A" w:rsidRDefault="00C71F9A" w:rsidP="00C71F9A">
            <w:pPr>
              <w:spacing w:after="0" w:line="240" w:lineRule="auto"/>
              <w:jc w:val="right"/>
              <w:rPr>
                <w:rFonts w:ascii="Times New Roman" w:eastAsia="Times New Roman" w:hAnsi="Times New Roman"/>
                <w:sz w:val="18"/>
                <w:szCs w:val="18"/>
                <w:lang w:eastAsia="ru-RU"/>
              </w:rPr>
            </w:pPr>
            <w:r w:rsidRPr="00C71F9A">
              <w:rPr>
                <w:rFonts w:ascii="Times New Roman" w:eastAsia="Times New Roman" w:hAnsi="Times New Roman"/>
                <w:sz w:val="18"/>
                <w:szCs w:val="18"/>
                <w:lang w:eastAsia="ru-RU"/>
              </w:rPr>
              <w:t xml:space="preserve"> «Обеспечение доступным и комфортным жильем граждан Богучанского района»</w:t>
            </w:r>
          </w:p>
          <w:p w:rsidR="00C71F9A" w:rsidRPr="00C71F9A" w:rsidRDefault="00C71F9A" w:rsidP="00C71F9A">
            <w:pPr>
              <w:spacing w:after="0" w:line="240" w:lineRule="auto"/>
              <w:jc w:val="right"/>
              <w:rPr>
                <w:rFonts w:ascii="Times New Roman" w:eastAsia="Times New Roman" w:hAnsi="Times New Roman"/>
                <w:sz w:val="18"/>
                <w:szCs w:val="18"/>
                <w:lang w:eastAsia="ru-RU"/>
              </w:rPr>
            </w:pPr>
          </w:p>
          <w:p w:rsidR="00C71F9A" w:rsidRPr="00C71F9A" w:rsidRDefault="00C71F9A" w:rsidP="00C71F9A">
            <w:pPr>
              <w:spacing w:after="0" w:line="240" w:lineRule="auto"/>
              <w:jc w:val="center"/>
              <w:rPr>
                <w:rFonts w:ascii="Times New Roman" w:eastAsia="Times New Roman" w:hAnsi="Times New Roman"/>
                <w:sz w:val="18"/>
                <w:szCs w:val="18"/>
                <w:lang w:eastAsia="ru-RU"/>
              </w:rPr>
            </w:pPr>
            <w:r w:rsidRPr="00C71F9A">
              <w:rPr>
                <w:rFonts w:ascii="Times New Roman" w:eastAsia="Times New Roman" w:hAnsi="Times New Roman"/>
                <w:sz w:val="20"/>
                <w:szCs w:val="18"/>
                <w:lang w:eastAsia="ru-RU"/>
              </w:rPr>
              <w:t>Информация о ресурсном обеспечении и прогнозной оценке расходов на реализацию целей муниципальной программы Богучанского района с учетом источников финансирования, в том числе сре</w:t>
            </w:r>
            <w:proofErr w:type="gramStart"/>
            <w:r w:rsidRPr="00C71F9A">
              <w:rPr>
                <w:rFonts w:ascii="Times New Roman" w:eastAsia="Times New Roman" w:hAnsi="Times New Roman"/>
                <w:sz w:val="20"/>
                <w:szCs w:val="18"/>
                <w:lang w:eastAsia="ru-RU"/>
              </w:rPr>
              <w:t>дств кр</w:t>
            </w:r>
            <w:proofErr w:type="gramEnd"/>
            <w:r w:rsidRPr="00C71F9A">
              <w:rPr>
                <w:rFonts w:ascii="Times New Roman" w:eastAsia="Times New Roman" w:hAnsi="Times New Roman"/>
                <w:sz w:val="20"/>
                <w:szCs w:val="18"/>
                <w:lang w:eastAsia="ru-RU"/>
              </w:rPr>
              <w:t>аевого бюджета и районного бюджета</w:t>
            </w:r>
          </w:p>
        </w:tc>
      </w:tr>
    </w:tbl>
    <w:p w:rsidR="00FF70DC" w:rsidRDefault="00FF70DC"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3"/>
        <w:gridCol w:w="2516"/>
        <w:gridCol w:w="1266"/>
        <w:gridCol w:w="616"/>
        <w:gridCol w:w="634"/>
        <w:gridCol w:w="634"/>
        <w:gridCol w:w="634"/>
        <w:gridCol w:w="634"/>
        <w:gridCol w:w="634"/>
        <w:gridCol w:w="819"/>
      </w:tblGrid>
      <w:tr w:rsidR="007C485A" w:rsidRPr="007C485A" w:rsidTr="007C485A">
        <w:trPr>
          <w:trHeight w:val="20"/>
        </w:trPr>
        <w:tc>
          <w:tcPr>
            <w:tcW w:w="421" w:type="pct"/>
            <w:vMerge w:val="restart"/>
            <w:shd w:val="clear" w:color="auto" w:fill="auto"/>
            <w:vAlign w:val="center"/>
            <w:hideMark/>
          </w:tcPr>
          <w:p w:rsidR="007C485A" w:rsidRPr="007C485A" w:rsidRDefault="007C485A" w:rsidP="007C485A">
            <w:pPr>
              <w:spacing w:after="0" w:line="240" w:lineRule="auto"/>
              <w:jc w:val="center"/>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Статус</w:t>
            </w:r>
          </w:p>
        </w:tc>
        <w:tc>
          <w:tcPr>
            <w:tcW w:w="1337" w:type="pct"/>
            <w:vMerge w:val="restart"/>
            <w:shd w:val="clear" w:color="auto" w:fill="auto"/>
            <w:vAlign w:val="center"/>
            <w:hideMark/>
          </w:tcPr>
          <w:p w:rsidR="007C485A" w:rsidRPr="007C485A" w:rsidRDefault="007C485A" w:rsidP="007C485A">
            <w:pPr>
              <w:spacing w:after="0" w:line="240" w:lineRule="auto"/>
              <w:jc w:val="center"/>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674" w:type="pct"/>
            <w:vMerge w:val="restart"/>
            <w:shd w:val="clear" w:color="auto" w:fill="auto"/>
            <w:vAlign w:val="center"/>
            <w:hideMark/>
          </w:tcPr>
          <w:p w:rsidR="007C485A" w:rsidRPr="007C485A" w:rsidRDefault="007C485A" w:rsidP="007C485A">
            <w:pPr>
              <w:spacing w:after="0" w:line="240" w:lineRule="auto"/>
              <w:jc w:val="center"/>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Ответственный исполнитель, соисполнители</w:t>
            </w:r>
          </w:p>
        </w:tc>
        <w:tc>
          <w:tcPr>
            <w:tcW w:w="2568" w:type="pct"/>
            <w:gridSpan w:val="7"/>
            <w:shd w:val="clear" w:color="auto" w:fill="auto"/>
            <w:vAlign w:val="center"/>
            <w:hideMark/>
          </w:tcPr>
          <w:p w:rsidR="007C485A" w:rsidRPr="007C485A" w:rsidRDefault="007C485A" w:rsidP="007C485A">
            <w:pPr>
              <w:spacing w:after="0" w:line="240" w:lineRule="auto"/>
              <w:jc w:val="center"/>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Оценка расходов (рублей), годы</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353" w:type="pct"/>
            <w:shd w:val="clear" w:color="auto" w:fill="auto"/>
            <w:vAlign w:val="center"/>
            <w:hideMark/>
          </w:tcPr>
          <w:p w:rsidR="007C485A" w:rsidRPr="007C485A" w:rsidRDefault="007C485A" w:rsidP="007C485A">
            <w:pPr>
              <w:spacing w:after="0" w:line="240" w:lineRule="auto"/>
              <w:jc w:val="center"/>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2014</w:t>
            </w:r>
          </w:p>
        </w:tc>
        <w:tc>
          <w:tcPr>
            <w:tcW w:w="353" w:type="pct"/>
            <w:shd w:val="clear" w:color="auto" w:fill="auto"/>
            <w:vAlign w:val="center"/>
            <w:hideMark/>
          </w:tcPr>
          <w:p w:rsidR="007C485A" w:rsidRPr="007C485A" w:rsidRDefault="007C485A" w:rsidP="007C485A">
            <w:pPr>
              <w:spacing w:after="0" w:line="240" w:lineRule="auto"/>
              <w:jc w:val="center"/>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2015</w:t>
            </w:r>
          </w:p>
        </w:tc>
        <w:tc>
          <w:tcPr>
            <w:tcW w:w="353" w:type="pct"/>
            <w:shd w:val="clear" w:color="auto" w:fill="auto"/>
            <w:vAlign w:val="center"/>
            <w:hideMark/>
          </w:tcPr>
          <w:p w:rsidR="007C485A" w:rsidRPr="007C485A" w:rsidRDefault="007C485A" w:rsidP="007C485A">
            <w:pPr>
              <w:spacing w:after="0" w:line="240" w:lineRule="auto"/>
              <w:jc w:val="center"/>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2016</w:t>
            </w:r>
          </w:p>
        </w:tc>
        <w:tc>
          <w:tcPr>
            <w:tcW w:w="353" w:type="pct"/>
            <w:shd w:val="clear" w:color="auto" w:fill="auto"/>
            <w:vAlign w:val="center"/>
            <w:hideMark/>
          </w:tcPr>
          <w:p w:rsidR="007C485A" w:rsidRPr="007C485A" w:rsidRDefault="007C485A" w:rsidP="007C485A">
            <w:pPr>
              <w:spacing w:after="0" w:line="240" w:lineRule="auto"/>
              <w:jc w:val="center"/>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2017</w:t>
            </w:r>
          </w:p>
        </w:tc>
        <w:tc>
          <w:tcPr>
            <w:tcW w:w="353" w:type="pct"/>
            <w:shd w:val="clear" w:color="auto" w:fill="auto"/>
            <w:vAlign w:val="center"/>
            <w:hideMark/>
          </w:tcPr>
          <w:p w:rsidR="007C485A" w:rsidRPr="007C485A" w:rsidRDefault="007C485A" w:rsidP="007C485A">
            <w:pPr>
              <w:spacing w:after="0" w:line="240" w:lineRule="auto"/>
              <w:jc w:val="center"/>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2018</w:t>
            </w:r>
          </w:p>
        </w:tc>
        <w:tc>
          <w:tcPr>
            <w:tcW w:w="353" w:type="pct"/>
            <w:shd w:val="clear" w:color="auto" w:fill="auto"/>
            <w:vAlign w:val="center"/>
            <w:hideMark/>
          </w:tcPr>
          <w:p w:rsidR="007C485A" w:rsidRPr="007C485A" w:rsidRDefault="007C485A" w:rsidP="007C485A">
            <w:pPr>
              <w:spacing w:after="0" w:line="240" w:lineRule="auto"/>
              <w:jc w:val="center"/>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2019</w:t>
            </w:r>
          </w:p>
        </w:tc>
        <w:tc>
          <w:tcPr>
            <w:tcW w:w="453" w:type="pct"/>
            <w:shd w:val="clear" w:color="auto" w:fill="auto"/>
            <w:vAlign w:val="center"/>
            <w:hideMark/>
          </w:tcPr>
          <w:p w:rsidR="007C485A" w:rsidRPr="007C485A" w:rsidRDefault="007C485A" w:rsidP="007C485A">
            <w:pPr>
              <w:spacing w:after="0" w:line="240" w:lineRule="auto"/>
              <w:jc w:val="center"/>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Итого</w:t>
            </w:r>
          </w:p>
        </w:tc>
      </w:tr>
      <w:tr w:rsidR="007C485A" w:rsidRPr="007C485A" w:rsidTr="007C485A">
        <w:trPr>
          <w:trHeight w:val="20"/>
        </w:trPr>
        <w:tc>
          <w:tcPr>
            <w:tcW w:w="421" w:type="pct"/>
            <w:vMerge w:val="restar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Муниципальная программа</w:t>
            </w:r>
          </w:p>
        </w:tc>
        <w:tc>
          <w:tcPr>
            <w:tcW w:w="1337" w:type="pct"/>
            <w:vMerge w:val="restar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«Обеспечение доступным и комфортным жильем граждан  Богучанского района»</w:t>
            </w: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Всего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16 773 786,00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6 352 549,71</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85 173 024,07</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1 000 000,00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109 299 359,78</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в том числе: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средства Фонда содействия реформированию жилищно-коммунального хозяйства</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37 284 486,80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37 284 486,80</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краевой бюджет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3 484 400,00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1 776 680,00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38 898 899,31</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44 159 979,31</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районный бюджет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13 289 386,00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4 575 869,71</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8 989 637,96</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1 000 000,00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27 854 893,67</w:t>
            </w:r>
          </w:p>
        </w:tc>
      </w:tr>
      <w:tr w:rsidR="007C485A" w:rsidRPr="007C485A" w:rsidTr="007C485A">
        <w:trPr>
          <w:trHeight w:val="20"/>
        </w:trPr>
        <w:tc>
          <w:tcPr>
            <w:tcW w:w="421" w:type="pct"/>
            <w:vMerge w:val="restar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Подпрограмма 1</w:t>
            </w:r>
          </w:p>
        </w:tc>
        <w:tc>
          <w:tcPr>
            <w:tcW w:w="1337" w:type="pct"/>
            <w:vMerge w:val="restar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«Переселение граждан из аварийного жилищного фонда в Богучанском районе» на 2014-2019 годы</w:t>
            </w: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Всего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288 880,00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473 531,64</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75 839 830,33</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76 602 241,97</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в том числе: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средства Фонда содействия реформированию жилищно-коммунального хозяйства</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37 284 486,80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37 284 486,80</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краевой бюджет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38 455 599,31</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38 455 599,31</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районный бюджет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288 880,00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473 531,64</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99 744,22</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862 155,86</w:t>
            </w:r>
          </w:p>
        </w:tc>
      </w:tr>
      <w:tr w:rsidR="007C485A" w:rsidRPr="007C485A" w:rsidTr="007C485A">
        <w:trPr>
          <w:trHeight w:val="20"/>
        </w:trPr>
        <w:tc>
          <w:tcPr>
            <w:tcW w:w="421" w:type="pct"/>
            <w:vMerge w:val="restar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Подпрограмма 2</w:t>
            </w:r>
          </w:p>
        </w:tc>
        <w:tc>
          <w:tcPr>
            <w:tcW w:w="1337" w:type="pct"/>
            <w:vMerge w:val="restar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2014-2019 годы</w:t>
            </w: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Всего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в том числе: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краевой бюджет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районный бюджет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r>
      <w:tr w:rsidR="007C485A" w:rsidRPr="007C485A" w:rsidTr="007C485A">
        <w:trPr>
          <w:trHeight w:val="20"/>
        </w:trPr>
        <w:tc>
          <w:tcPr>
            <w:tcW w:w="421" w:type="pct"/>
            <w:vMerge w:val="restar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Подпрограмма 3</w:t>
            </w:r>
          </w:p>
        </w:tc>
        <w:tc>
          <w:tcPr>
            <w:tcW w:w="1337" w:type="pct"/>
            <w:vMerge w:val="restar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«Обеспечение жильем работников отраслей бюджетной сферы на территории Богучанского района» на 2014-2019 годы</w:t>
            </w: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Всего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13 784 906,00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2 306 760,00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170 593,74</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16 262 259,74</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в том числе: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краевой бюджет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3 484 400,00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1 776 680,00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5 261 080,00</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районный бюджет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10 300 506,00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530 080,00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170 593,74</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11 001 179,74</w:t>
            </w:r>
          </w:p>
        </w:tc>
      </w:tr>
      <w:tr w:rsidR="007C485A" w:rsidRPr="007C485A" w:rsidTr="007C485A">
        <w:trPr>
          <w:trHeight w:val="20"/>
        </w:trPr>
        <w:tc>
          <w:tcPr>
            <w:tcW w:w="421" w:type="pct"/>
            <w:vMerge w:val="restar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Подпрограмма 4</w:t>
            </w:r>
          </w:p>
        </w:tc>
        <w:tc>
          <w:tcPr>
            <w:tcW w:w="1337" w:type="pct"/>
            <w:vMerge w:val="restar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«Осуществление градостроительной деятельности в Богучанском районе» на 2014-2019 годы</w:t>
            </w: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Всего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492 600,00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492 600,00</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в том числе: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краевой бюджет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443 300,00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443 300,00</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районный бюджет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49 300,00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49 300,00</w:t>
            </w:r>
          </w:p>
        </w:tc>
      </w:tr>
      <w:tr w:rsidR="007C485A" w:rsidRPr="007C485A" w:rsidTr="007C485A">
        <w:trPr>
          <w:trHeight w:val="20"/>
        </w:trPr>
        <w:tc>
          <w:tcPr>
            <w:tcW w:w="421" w:type="pct"/>
            <w:vMerge w:val="restar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Подпрограмма 5</w:t>
            </w:r>
          </w:p>
        </w:tc>
        <w:tc>
          <w:tcPr>
            <w:tcW w:w="1337" w:type="pct"/>
            <w:vMerge w:val="restar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«Приобретение жилых помещений работникам бюджетной сферы Богучанского района» на 2014-2019 годы</w:t>
            </w: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Всего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2 700 000,00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3 572 258,07</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8 670 000,00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1 000 000,00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15 942 258,07</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в том числе: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краевой бюджет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r>
      <w:tr w:rsidR="007C485A" w:rsidRPr="007C485A" w:rsidTr="007C485A">
        <w:trPr>
          <w:trHeight w:val="20"/>
        </w:trPr>
        <w:tc>
          <w:tcPr>
            <w:tcW w:w="421"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1337" w:type="pct"/>
            <w:vMerge/>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p>
        </w:tc>
        <w:tc>
          <w:tcPr>
            <w:tcW w:w="674" w:type="pct"/>
            <w:shd w:val="clear" w:color="auto" w:fill="auto"/>
            <w:vAlign w:val="center"/>
            <w:hideMark/>
          </w:tcPr>
          <w:p w:rsidR="007C485A" w:rsidRPr="007C485A" w:rsidRDefault="007C485A" w:rsidP="007C485A">
            <w:pPr>
              <w:spacing w:after="0" w:line="240" w:lineRule="auto"/>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 xml:space="preserve">районный бюджет   </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2 700 000,00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3 572 258,07</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8 670 000,00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0,00</w:t>
            </w:r>
          </w:p>
        </w:tc>
        <w:tc>
          <w:tcPr>
            <w:tcW w:w="3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1 000 000,00</w:t>
            </w:r>
          </w:p>
        </w:tc>
        <w:tc>
          <w:tcPr>
            <w:tcW w:w="453" w:type="pct"/>
            <w:shd w:val="clear" w:color="auto" w:fill="auto"/>
            <w:vAlign w:val="center"/>
            <w:hideMark/>
          </w:tcPr>
          <w:p w:rsidR="007C485A" w:rsidRPr="007C485A" w:rsidRDefault="007C485A" w:rsidP="007C485A">
            <w:pPr>
              <w:spacing w:after="0" w:line="240" w:lineRule="auto"/>
              <w:jc w:val="right"/>
              <w:rPr>
                <w:rFonts w:ascii="Times New Roman" w:eastAsia="Times New Roman" w:hAnsi="Times New Roman"/>
                <w:sz w:val="14"/>
                <w:szCs w:val="14"/>
                <w:lang w:eastAsia="ru-RU"/>
              </w:rPr>
            </w:pPr>
            <w:r w:rsidRPr="007C485A">
              <w:rPr>
                <w:rFonts w:ascii="Times New Roman" w:eastAsia="Times New Roman" w:hAnsi="Times New Roman"/>
                <w:sz w:val="14"/>
                <w:szCs w:val="14"/>
                <w:lang w:eastAsia="ru-RU"/>
              </w:rPr>
              <w:t>15 942 258,07</w:t>
            </w:r>
          </w:p>
        </w:tc>
      </w:tr>
    </w:tbl>
    <w:p w:rsidR="00FF70DC" w:rsidRDefault="00FF70DC" w:rsidP="00A45AEB">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DE3AE0" w:rsidRPr="00DE3AE0" w:rsidTr="00DE3AE0">
        <w:trPr>
          <w:trHeight w:val="1478"/>
        </w:trPr>
        <w:tc>
          <w:tcPr>
            <w:tcW w:w="5000" w:type="pct"/>
            <w:tcBorders>
              <w:top w:val="nil"/>
              <w:left w:val="nil"/>
              <w:right w:val="nil"/>
            </w:tcBorders>
            <w:shd w:val="clear" w:color="auto" w:fill="auto"/>
            <w:vAlign w:val="bottom"/>
            <w:hideMark/>
          </w:tcPr>
          <w:p w:rsidR="00DE3AE0" w:rsidRPr="008225F0" w:rsidRDefault="00DE3AE0" w:rsidP="00DE3AE0">
            <w:pPr>
              <w:spacing w:after="0" w:line="240" w:lineRule="auto"/>
              <w:jc w:val="right"/>
              <w:rPr>
                <w:rFonts w:ascii="Times New Roman" w:eastAsia="Times New Roman" w:hAnsi="Times New Roman"/>
                <w:color w:val="000000"/>
                <w:sz w:val="18"/>
                <w:szCs w:val="18"/>
                <w:lang w:eastAsia="ru-RU"/>
              </w:rPr>
            </w:pPr>
            <w:r w:rsidRPr="00DE3AE0">
              <w:rPr>
                <w:rFonts w:ascii="Times New Roman" w:eastAsia="Times New Roman" w:hAnsi="Times New Roman"/>
                <w:color w:val="000000"/>
                <w:sz w:val="18"/>
                <w:szCs w:val="18"/>
                <w:lang w:eastAsia="ru-RU"/>
              </w:rPr>
              <w:lastRenderedPageBreak/>
              <w:t>Приложение № 4</w:t>
            </w:r>
            <w:r w:rsidRPr="00DE3AE0">
              <w:rPr>
                <w:rFonts w:ascii="Times New Roman" w:eastAsia="Times New Roman" w:hAnsi="Times New Roman"/>
                <w:color w:val="000000"/>
                <w:sz w:val="18"/>
                <w:szCs w:val="18"/>
                <w:lang w:eastAsia="ru-RU"/>
              </w:rPr>
              <w:br/>
              <w:t xml:space="preserve">к муниципальной программе </w:t>
            </w:r>
            <w:r w:rsidRPr="00DE3AE0">
              <w:rPr>
                <w:rFonts w:ascii="Times New Roman" w:eastAsia="Times New Roman" w:hAnsi="Times New Roman"/>
                <w:color w:val="000000"/>
                <w:sz w:val="18"/>
                <w:szCs w:val="18"/>
                <w:lang w:eastAsia="ru-RU"/>
              </w:rPr>
              <w:br/>
              <w:t xml:space="preserve">«Обеспечение </w:t>
            </w:r>
            <w:proofErr w:type="gramStart"/>
            <w:r w:rsidRPr="00DE3AE0">
              <w:rPr>
                <w:rFonts w:ascii="Times New Roman" w:eastAsia="Times New Roman" w:hAnsi="Times New Roman"/>
                <w:color w:val="000000"/>
                <w:sz w:val="18"/>
                <w:szCs w:val="18"/>
                <w:lang w:eastAsia="ru-RU"/>
              </w:rPr>
              <w:t>доступным</w:t>
            </w:r>
            <w:proofErr w:type="gramEnd"/>
            <w:r w:rsidRPr="00DE3AE0">
              <w:rPr>
                <w:rFonts w:ascii="Times New Roman" w:eastAsia="Times New Roman" w:hAnsi="Times New Roman"/>
                <w:color w:val="000000"/>
                <w:sz w:val="18"/>
                <w:szCs w:val="18"/>
                <w:lang w:eastAsia="ru-RU"/>
              </w:rPr>
              <w:t xml:space="preserve"> и </w:t>
            </w:r>
            <w:proofErr w:type="spellStart"/>
            <w:r w:rsidRPr="00DE3AE0">
              <w:rPr>
                <w:rFonts w:ascii="Times New Roman" w:eastAsia="Times New Roman" w:hAnsi="Times New Roman"/>
                <w:color w:val="000000"/>
                <w:sz w:val="18"/>
                <w:szCs w:val="18"/>
                <w:lang w:eastAsia="ru-RU"/>
              </w:rPr>
              <w:t>комфотным</w:t>
            </w:r>
            <w:proofErr w:type="spellEnd"/>
          </w:p>
          <w:p w:rsidR="00DE3AE0" w:rsidRPr="00DE3AE0" w:rsidRDefault="00DE3AE0" w:rsidP="00DE3AE0">
            <w:pPr>
              <w:spacing w:after="0" w:line="240" w:lineRule="auto"/>
              <w:jc w:val="right"/>
              <w:rPr>
                <w:rFonts w:ascii="Times New Roman" w:eastAsia="Times New Roman" w:hAnsi="Times New Roman"/>
                <w:color w:val="000000"/>
                <w:sz w:val="18"/>
                <w:szCs w:val="18"/>
                <w:lang w:eastAsia="ru-RU"/>
              </w:rPr>
            </w:pPr>
            <w:r w:rsidRPr="00DE3AE0">
              <w:rPr>
                <w:rFonts w:ascii="Times New Roman" w:eastAsia="Times New Roman" w:hAnsi="Times New Roman"/>
                <w:color w:val="000000"/>
                <w:sz w:val="18"/>
                <w:szCs w:val="18"/>
                <w:lang w:eastAsia="ru-RU"/>
              </w:rPr>
              <w:t xml:space="preserve"> жильем граждан Богучанского района»</w:t>
            </w:r>
          </w:p>
          <w:p w:rsidR="00DE3AE0" w:rsidRPr="00DE3AE0" w:rsidRDefault="00DE3AE0" w:rsidP="00DE3AE0">
            <w:pPr>
              <w:spacing w:after="0" w:line="240" w:lineRule="auto"/>
              <w:jc w:val="right"/>
              <w:rPr>
                <w:rFonts w:ascii="Times New Roman" w:eastAsia="Times New Roman" w:hAnsi="Times New Roman"/>
                <w:color w:val="000000"/>
                <w:sz w:val="18"/>
                <w:szCs w:val="18"/>
                <w:lang w:eastAsia="ru-RU"/>
              </w:rPr>
            </w:pPr>
            <w:r w:rsidRPr="00DE3AE0">
              <w:rPr>
                <w:rFonts w:ascii="Times New Roman" w:eastAsia="Times New Roman" w:hAnsi="Times New Roman"/>
                <w:color w:val="000000"/>
                <w:sz w:val="18"/>
                <w:szCs w:val="18"/>
                <w:lang w:eastAsia="ru-RU"/>
              </w:rPr>
              <w:t xml:space="preserve">    </w:t>
            </w:r>
          </w:p>
          <w:p w:rsidR="00DE3AE0" w:rsidRPr="00DE3AE0" w:rsidRDefault="00DE3AE0" w:rsidP="00DE3AE0">
            <w:pPr>
              <w:spacing w:after="0" w:line="240" w:lineRule="auto"/>
              <w:jc w:val="center"/>
              <w:rPr>
                <w:rFonts w:ascii="Times New Roman" w:eastAsia="Times New Roman" w:hAnsi="Times New Roman"/>
                <w:color w:val="000000"/>
                <w:sz w:val="18"/>
                <w:szCs w:val="18"/>
                <w:lang w:eastAsia="ru-RU"/>
              </w:rPr>
            </w:pPr>
            <w:r w:rsidRPr="00DE3AE0">
              <w:rPr>
                <w:rFonts w:ascii="Times New Roman" w:eastAsia="Times New Roman" w:hAnsi="Times New Roman"/>
                <w:color w:val="000000"/>
                <w:sz w:val="20"/>
                <w:szCs w:val="18"/>
                <w:lang w:eastAsia="ru-RU"/>
              </w:rPr>
              <w:t>Прогноз сводных показателей муниципальных заданий на оказание (выполн</w:t>
            </w:r>
            <w:r>
              <w:rPr>
                <w:rFonts w:ascii="Times New Roman" w:eastAsia="Times New Roman" w:hAnsi="Times New Roman"/>
                <w:color w:val="000000"/>
                <w:sz w:val="20"/>
                <w:szCs w:val="18"/>
                <w:lang w:eastAsia="ru-RU"/>
              </w:rPr>
              <w:t>ен</w:t>
            </w:r>
            <w:r w:rsidRPr="00DE3AE0">
              <w:rPr>
                <w:rFonts w:ascii="Times New Roman" w:eastAsia="Times New Roman" w:hAnsi="Times New Roman"/>
                <w:color w:val="000000"/>
                <w:sz w:val="20"/>
                <w:szCs w:val="18"/>
                <w:lang w:eastAsia="ru-RU"/>
              </w:rPr>
              <w:t xml:space="preserve">ие) муниципальных услуг (работ) муниципальными учреждениями по муниципальной программе </w:t>
            </w:r>
          </w:p>
        </w:tc>
      </w:tr>
    </w:tbl>
    <w:p w:rsidR="00DE3AE0" w:rsidRPr="00DE3AE0" w:rsidRDefault="00DE3AE0"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1634"/>
        <w:gridCol w:w="496"/>
        <w:gridCol w:w="496"/>
        <w:gridCol w:w="496"/>
        <w:gridCol w:w="496"/>
        <w:gridCol w:w="496"/>
        <w:gridCol w:w="496"/>
        <w:gridCol w:w="496"/>
        <w:gridCol w:w="496"/>
        <w:gridCol w:w="496"/>
        <w:gridCol w:w="496"/>
        <w:gridCol w:w="496"/>
        <w:gridCol w:w="496"/>
        <w:gridCol w:w="496"/>
        <w:gridCol w:w="496"/>
        <w:gridCol w:w="496"/>
        <w:gridCol w:w="496"/>
      </w:tblGrid>
      <w:tr w:rsidR="004974E4" w:rsidRPr="004974E4" w:rsidTr="004974E4">
        <w:trPr>
          <w:trHeight w:val="20"/>
        </w:trPr>
        <w:tc>
          <w:tcPr>
            <w:tcW w:w="10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sz w:val="14"/>
                <w:szCs w:val="14"/>
                <w:lang w:eastAsia="ru-RU"/>
              </w:rPr>
            </w:pPr>
            <w:r w:rsidRPr="004974E4">
              <w:rPr>
                <w:rFonts w:ascii="Times New Roman" w:eastAsia="Times New Roman" w:hAnsi="Times New Roman"/>
                <w:sz w:val="14"/>
                <w:szCs w:val="14"/>
                <w:lang w:eastAsia="ru-RU"/>
              </w:rPr>
              <w:t>Наименование услуги (работы), показателя объема услуги (работы)</w:t>
            </w:r>
          </w:p>
        </w:tc>
        <w:tc>
          <w:tcPr>
            <w:tcW w:w="1990" w:type="pct"/>
            <w:gridSpan w:val="8"/>
            <w:tcBorders>
              <w:top w:val="single" w:sz="4" w:space="0" w:color="auto"/>
              <w:left w:val="nil"/>
              <w:bottom w:val="single" w:sz="4" w:space="0" w:color="auto"/>
              <w:right w:val="single" w:sz="4" w:space="0" w:color="000000"/>
            </w:tcBorders>
            <w:shd w:val="clear" w:color="auto" w:fill="auto"/>
            <w:vAlign w:val="center"/>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Значение показателя объема услуги (работы)</w:t>
            </w:r>
          </w:p>
        </w:tc>
        <w:tc>
          <w:tcPr>
            <w:tcW w:w="1990" w:type="pct"/>
            <w:gridSpan w:val="8"/>
            <w:tcBorders>
              <w:top w:val="single" w:sz="4" w:space="0" w:color="auto"/>
              <w:left w:val="nil"/>
              <w:bottom w:val="single" w:sz="4" w:space="0" w:color="auto"/>
              <w:right w:val="single" w:sz="4" w:space="0" w:color="000000"/>
            </w:tcBorders>
            <w:shd w:val="clear" w:color="auto" w:fill="auto"/>
            <w:vAlign w:val="center"/>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Расходы местного бюджета на оказание (выполнение) муниципальной услуги (работы), руб.</w:t>
            </w:r>
          </w:p>
        </w:tc>
      </w:tr>
      <w:tr w:rsidR="004974E4" w:rsidRPr="004974E4" w:rsidTr="004974E4">
        <w:trPr>
          <w:trHeight w:val="20"/>
        </w:trPr>
        <w:tc>
          <w:tcPr>
            <w:tcW w:w="1020" w:type="pct"/>
            <w:vMerge/>
            <w:tcBorders>
              <w:top w:val="single" w:sz="4" w:space="0" w:color="auto"/>
              <w:left w:val="single" w:sz="4" w:space="0" w:color="auto"/>
              <w:bottom w:val="single" w:sz="4" w:space="0" w:color="auto"/>
              <w:right w:val="single" w:sz="4" w:space="0" w:color="auto"/>
            </w:tcBorders>
            <w:vAlign w:val="center"/>
            <w:hideMark/>
          </w:tcPr>
          <w:p w:rsidR="004974E4" w:rsidRPr="004974E4" w:rsidRDefault="004974E4" w:rsidP="004974E4">
            <w:pPr>
              <w:spacing w:after="0" w:line="240" w:lineRule="auto"/>
              <w:rPr>
                <w:rFonts w:ascii="Times New Roman" w:eastAsia="Times New Roman" w:hAnsi="Times New Roman"/>
                <w:sz w:val="14"/>
                <w:szCs w:val="14"/>
                <w:lang w:eastAsia="ru-RU"/>
              </w:rPr>
            </w:pP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2012 год</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2013 год</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2014 год</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2015 год</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2016 год</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2017 год</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2018 год</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2019 год</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2012 год</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2013 год</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2014 год</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2015 год</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2016 год</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2017 год</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2018 год</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jc w:val="center"/>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2019 год</w:t>
            </w:r>
          </w:p>
        </w:tc>
      </w:tr>
      <w:tr w:rsidR="004974E4" w:rsidRPr="004974E4" w:rsidTr="004974E4">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xml:space="preserve">Наименование услуги и ее содержание:        </w:t>
            </w:r>
          </w:p>
        </w:tc>
      </w:tr>
      <w:tr w:rsidR="004974E4" w:rsidRPr="004974E4" w:rsidTr="004974E4">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Показатель объема услуги:</w:t>
            </w:r>
          </w:p>
        </w:tc>
      </w:tr>
      <w:tr w:rsidR="004974E4" w:rsidRPr="004974E4" w:rsidTr="004974E4">
        <w:trPr>
          <w:trHeight w:val="20"/>
        </w:trPr>
        <w:tc>
          <w:tcPr>
            <w:tcW w:w="1020" w:type="pct"/>
            <w:tcBorders>
              <w:top w:val="nil"/>
              <w:left w:val="single" w:sz="4" w:space="0" w:color="auto"/>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sz w:val="14"/>
                <w:szCs w:val="14"/>
                <w:lang w:eastAsia="ru-RU"/>
              </w:rPr>
            </w:pPr>
            <w:r w:rsidRPr="004974E4">
              <w:rPr>
                <w:rFonts w:ascii="Times New Roman" w:eastAsia="Times New Roman" w:hAnsi="Times New Roman"/>
                <w:sz w:val="14"/>
                <w:szCs w:val="14"/>
                <w:lang w:eastAsia="ru-RU"/>
              </w:rPr>
              <w:t xml:space="preserve">Подпрограмма 1.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r>
      <w:tr w:rsidR="004974E4" w:rsidRPr="004974E4" w:rsidTr="004974E4">
        <w:trPr>
          <w:trHeight w:val="20"/>
        </w:trPr>
        <w:tc>
          <w:tcPr>
            <w:tcW w:w="1020" w:type="pct"/>
            <w:tcBorders>
              <w:top w:val="nil"/>
              <w:left w:val="single" w:sz="4" w:space="0" w:color="auto"/>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sz w:val="14"/>
                <w:szCs w:val="14"/>
                <w:lang w:eastAsia="ru-RU"/>
              </w:rPr>
            </w:pPr>
            <w:r w:rsidRPr="004974E4">
              <w:rPr>
                <w:rFonts w:ascii="Times New Roman" w:eastAsia="Times New Roman" w:hAnsi="Times New Roman"/>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w:t>
            </w:r>
          </w:p>
        </w:tc>
      </w:tr>
      <w:tr w:rsidR="004974E4" w:rsidRPr="004974E4" w:rsidTr="004974E4">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74E4" w:rsidRPr="004974E4" w:rsidRDefault="004974E4" w:rsidP="004974E4">
            <w:pPr>
              <w:spacing w:after="0" w:line="240" w:lineRule="auto"/>
              <w:outlineLvl w:val="0"/>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 xml:space="preserve">Наименование услуги и ее содержание: </w:t>
            </w:r>
          </w:p>
        </w:tc>
      </w:tr>
      <w:tr w:rsidR="004974E4" w:rsidRPr="004974E4" w:rsidTr="004974E4">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Показатель объема услуги:</w:t>
            </w:r>
          </w:p>
        </w:tc>
      </w:tr>
      <w:tr w:rsidR="004974E4" w:rsidRPr="004974E4" w:rsidTr="004974E4">
        <w:trPr>
          <w:trHeight w:val="20"/>
        </w:trPr>
        <w:tc>
          <w:tcPr>
            <w:tcW w:w="1020" w:type="pct"/>
            <w:tcBorders>
              <w:top w:val="nil"/>
              <w:left w:val="single" w:sz="4" w:space="0" w:color="auto"/>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sz w:val="14"/>
                <w:szCs w:val="14"/>
                <w:lang w:eastAsia="ru-RU"/>
              </w:rPr>
            </w:pPr>
            <w:r w:rsidRPr="004974E4">
              <w:rPr>
                <w:rFonts w:ascii="Times New Roman" w:eastAsia="Times New Roman" w:hAnsi="Times New Roman"/>
                <w:sz w:val="14"/>
                <w:szCs w:val="14"/>
                <w:lang w:eastAsia="ru-RU"/>
              </w:rPr>
              <w:t>Подпрограмма 2.</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c>
          <w:tcPr>
            <w:tcW w:w="249" w:type="pct"/>
            <w:tcBorders>
              <w:top w:val="nil"/>
              <w:left w:val="nil"/>
              <w:bottom w:val="single" w:sz="4" w:space="0" w:color="auto"/>
              <w:right w:val="single" w:sz="4" w:space="0" w:color="auto"/>
            </w:tcBorders>
            <w:shd w:val="clear" w:color="auto" w:fill="auto"/>
            <w:hideMark/>
          </w:tcPr>
          <w:p w:rsidR="004974E4" w:rsidRPr="004974E4" w:rsidRDefault="004974E4" w:rsidP="004974E4">
            <w:pPr>
              <w:spacing w:after="0" w:line="240" w:lineRule="auto"/>
              <w:rPr>
                <w:rFonts w:ascii="Times New Roman" w:eastAsia="Times New Roman" w:hAnsi="Times New Roman"/>
                <w:color w:val="000000"/>
                <w:sz w:val="14"/>
                <w:szCs w:val="14"/>
                <w:lang w:eastAsia="ru-RU"/>
              </w:rPr>
            </w:pPr>
            <w:r w:rsidRPr="004974E4">
              <w:rPr>
                <w:rFonts w:ascii="Times New Roman" w:eastAsia="Times New Roman" w:hAnsi="Times New Roman"/>
                <w:color w:val="000000"/>
                <w:sz w:val="14"/>
                <w:szCs w:val="14"/>
                <w:lang w:eastAsia="ru-RU"/>
              </w:rPr>
              <w:t>-</w:t>
            </w:r>
          </w:p>
        </w:tc>
      </w:tr>
    </w:tbl>
    <w:p w:rsidR="00DE3AE0" w:rsidRPr="00DE3AE0" w:rsidRDefault="00DE3AE0"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E3AE0" w:rsidRPr="00DE3AE0" w:rsidRDefault="00DE3AE0"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B20DC" w:rsidRPr="004B20DC" w:rsidRDefault="004B20DC" w:rsidP="004B20DC">
      <w:pPr>
        <w:spacing w:after="0" w:line="240" w:lineRule="auto"/>
        <w:ind w:left="4962"/>
        <w:jc w:val="right"/>
        <w:rPr>
          <w:rFonts w:ascii="Times New Roman" w:eastAsia="Times New Roman" w:hAnsi="Times New Roman"/>
          <w:sz w:val="18"/>
          <w:szCs w:val="18"/>
          <w:lang w:eastAsia="ru-RU"/>
        </w:rPr>
      </w:pPr>
      <w:r w:rsidRPr="004B20DC">
        <w:rPr>
          <w:rFonts w:ascii="Times New Roman" w:eastAsia="Times New Roman" w:hAnsi="Times New Roman"/>
          <w:sz w:val="18"/>
          <w:szCs w:val="18"/>
          <w:lang w:eastAsia="ru-RU"/>
        </w:rPr>
        <w:t>Приложение № 5</w:t>
      </w:r>
    </w:p>
    <w:p w:rsidR="004B20DC" w:rsidRPr="004B20DC" w:rsidRDefault="004B20DC" w:rsidP="004B20DC">
      <w:pPr>
        <w:spacing w:after="0" w:line="240" w:lineRule="auto"/>
        <w:ind w:left="4962"/>
        <w:jc w:val="right"/>
        <w:rPr>
          <w:rFonts w:ascii="Times New Roman" w:eastAsia="Times New Roman" w:hAnsi="Times New Roman"/>
          <w:sz w:val="18"/>
          <w:szCs w:val="18"/>
          <w:lang w:eastAsia="ru-RU"/>
        </w:rPr>
      </w:pPr>
      <w:r w:rsidRPr="004B20DC">
        <w:rPr>
          <w:rFonts w:ascii="Times New Roman" w:eastAsia="Times New Roman" w:hAnsi="Times New Roman"/>
          <w:sz w:val="18"/>
          <w:szCs w:val="18"/>
          <w:lang w:eastAsia="ru-RU"/>
        </w:rPr>
        <w:t>к муниципальной программе Богучанского района «Обеспечение доступным и комфортным жильём граждан Богучанского района»</w:t>
      </w:r>
    </w:p>
    <w:p w:rsidR="004B20DC" w:rsidRPr="004B20DC" w:rsidRDefault="004B20DC" w:rsidP="004B20DC">
      <w:pPr>
        <w:autoSpaceDE w:val="0"/>
        <w:autoSpaceDN w:val="0"/>
        <w:adjustRightInd w:val="0"/>
        <w:spacing w:after="0" w:line="240" w:lineRule="auto"/>
        <w:jc w:val="right"/>
        <w:rPr>
          <w:rFonts w:ascii="Times New Roman" w:eastAsia="Times New Roman" w:hAnsi="Times New Roman"/>
          <w:sz w:val="18"/>
          <w:szCs w:val="18"/>
          <w:lang w:eastAsia="ru-RU"/>
        </w:rPr>
      </w:pPr>
    </w:p>
    <w:p w:rsidR="004B20DC" w:rsidRPr="004B20DC" w:rsidRDefault="004B20DC" w:rsidP="004B20DC">
      <w:pPr>
        <w:spacing w:after="0" w:line="240" w:lineRule="auto"/>
        <w:jc w:val="center"/>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Подпрограмма Богучанского района</w:t>
      </w:r>
      <w:r>
        <w:rPr>
          <w:rFonts w:ascii="Times New Roman" w:eastAsia="Times New Roman" w:hAnsi="Times New Roman"/>
          <w:sz w:val="20"/>
          <w:szCs w:val="20"/>
          <w:lang w:eastAsia="ru-RU"/>
        </w:rPr>
        <w:t xml:space="preserve"> </w:t>
      </w:r>
      <w:r w:rsidRPr="004B20DC">
        <w:rPr>
          <w:rFonts w:ascii="Times New Roman" w:eastAsia="Times New Roman" w:hAnsi="Times New Roman"/>
          <w:sz w:val="20"/>
          <w:szCs w:val="20"/>
          <w:lang w:eastAsia="ru-RU"/>
        </w:rPr>
        <w:t>«Переселение граждан из аварийного жилищного фонда в Богучанском районе» на 2014-2019 годы</w:t>
      </w:r>
    </w:p>
    <w:p w:rsidR="004B20DC" w:rsidRPr="004B20DC" w:rsidRDefault="004B20DC" w:rsidP="004B20DC">
      <w:pPr>
        <w:widowControl w:val="0"/>
        <w:suppressAutoHyphens/>
        <w:autoSpaceDE w:val="0"/>
        <w:spacing w:after="0" w:line="240" w:lineRule="auto"/>
        <w:jc w:val="center"/>
        <w:rPr>
          <w:rFonts w:ascii="Times New Roman" w:eastAsia="Arial" w:hAnsi="Times New Roman"/>
          <w:bCs/>
          <w:sz w:val="20"/>
          <w:szCs w:val="20"/>
          <w:lang w:eastAsia="ar-SA"/>
        </w:rPr>
      </w:pPr>
    </w:p>
    <w:p w:rsidR="004B20DC" w:rsidRPr="004B20DC" w:rsidRDefault="004B20DC" w:rsidP="004B20DC">
      <w:pPr>
        <w:numPr>
          <w:ilvl w:val="0"/>
          <w:numId w:val="31"/>
        </w:numPr>
        <w:tabs>
          <w:tab w:val="left" w:pos="567"/>
        </w:tabs>
        <w:autoSpaceDE w:val="0"/>
        <w:autoSpaceDN w:val="0"/>
        <w:adjustRightInd w:val="0"/>
        <w:spacing w:after="0" w:line="240" w:lineRule="auto"/>
        <w:ind w:left="0" w:firstLine="0"/>
        <w:jc w:val="center"/>
        <w:outlineLvl w:val="0"/>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Паспорт подпрограммы</w:t>
      </w:r>
    </w:p>
    <w:p w:rsidR="004B20DC" w:rsidRPr="004B20DC" w:rsidRDefault="004B20DC" w:rsidP="004B20DC">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6"/>
        <w:gridCol w:w="5954"/>
      </w:tblGrid>
      <w:tr w:rsidR="004B20DC" w:rsidRPr="004B20DC" w:rsidTr="004B20DC">
        <w:tc>
          <w:tcPr>
            <w:tcW w:w="1889"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tabs>
                <w:tab w:val="left" w:pos="3780"/>
              </w:tabs>
              <w:spacing w:after="0" w:line="240" w:lineRule="auto"/>
              <w:ind w:left="-108" w:right="-118"/>
              <w:jc w:val="center"/>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Наименование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tabs>
                <w:tab w:val="left" w:pos="3780"/>
              </w:tabs>
              <w:spacing w:after="0" w:line="240" w:lineRule="auto"/>
              <w:ind w:left="-108" w:right="-118"/>
              <w:jc w:val="center"/>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«Переселение граждан из аварийного жилищного фонда в Богучанском районе» на 2014-2019 годы (далее – подпрограмма)</w:t>
            </w:r>
          </w:p>
        </w:tc>
      </w:tr>
      <w:tr w:rsidR="004B20DC" w:rsidRPr="004B20DC" w:rsidTr="004B20DC">
        <w:tc>
          <w:tcPr>
            <w:tcW w:w="1889"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tabs>
                <w:tab w:val="left" w:pos="3780"/>
              </w:tabs>
              <w:spacing w:after="0" w:line="240" w:lineRule="auto"/>
              <w:ind w:left="-108" w:right="-11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111"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autoSpaceDE w:val="0"/>
              <w:autoSpaceDN w:val="0"/>
              <w:adjustRightInd w:val="0"/>
              <w:spacing w:after="0" w:line="240" w:lineRule="auto"/>
              <w:ind w:left="-108" w:right="-11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«Обеспечение доступным и комфортным жильём граждан Богучанского района»</w:t>
            </w:r>
          </w:p>
        </w:tc>
      </w:tr>
      <w:tr w:rsidR="004B20DC" w:rsidRPr="004B20DC" w:rsidTr="004B20DC">
        <w:tc>
          <w:tcPr>
            <w:tcW w:w="1889"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tabs>
                <w:tab w:val="left" w:pos="3780"/>
              </w:tabs>
              <w:spacing w:after="0" w:line="240" w:lineRule="auto"/>
              <w:ind w:left="-108" w:right="-11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Муниципальный заказчик-координатор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autoSpaceDE w:val="0"/>
              <w:autoSpaceDN w:val="0"/>
              <w:adjustRightInd w:val="0"/>
              <w:spacing w:after="0" w:line="240" w:lineRule="auto"/>
              <w:ind w:left="-108" w:right="-11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Администрация Богучанского района (отдел лесного хозяйства, жилищной политики, транспорта и связи администрации Богучанского района)</w:t>
            </w:r>
          </w:p>
        </w:tc>
      </w:tr>
      <w:tr w:rsidR="004B20DC" w:rsidRPr="004B20DC" w:rsidTr="004B20DC">
        <w:tc>
          <w:tcPr>
            <w:tcW w:w="1889"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autoSpaceDE w:val="0"/>
              <w:autoSpaceDN w:val="0"/>
              <w:adjustRightInd w:val="0"/>
              <w:spacing w:after="0" w:line="240" w:lineRule="auto"/>
              <w:ind w:left="-108" w:right="-11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Главные распорядители бюджетных средств</w:t>
            </w:r>
          </w:p>
        </w:tc>
        <w:tc>
          <w:tcPr>
            <w:tcW w:w="3111"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widowControl w:val="0"/>
              <w:autoSpaceDE w:val="0"/>
              <w:autoSpaceDN w:val="0"/>
              <w:adjustRightInd w:val="0"/>
              <w:spacing w:after="0" w:line="240" w:lineRule="auto"/>
              <w:ind w:left="-98" w:right="-10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МКУ «Муниципальная служба Заказчика»; Финансовое управление администрации Богучанского района</w:t>
            </w:r>
          </w:p>
        </w:tc>
      </w:tr>
      <w:tr w:rsidR="004B20DC" w:rsidRPr="004B20DC" w:rsidTr="004B20DC">
        <w:tc>
          <w:tcPr>
            <w:tcW w:w="1889"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tabs>
                <w:tab w:val="left" w:pos="3780"/>
              </w:tabs>
              <w:spacing w:after="0" w:line="240" w:lineRule="auto"/>
              <w:ind w:left="-108" w:right="-11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Цель и задачи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autoSpaceDE w:val="0"/>
              <w:autoSpaceDN w:val="0"/>
              <w:adjustRightInd w:val="0"/>
              <w:spacing w:after="0" w:line="240" w:lineRule="auto"/>
              <w:ind w:left="-108" w:right="-11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Цель – расселение граждан из аварийного жилищного фонда муниципальных образований Богучанского района.</w:t>
            </w:r>
          </w:p>
          <w:p w:rsidR="004B20DC" w:rsidRPr="004B20DC" w:rsidRDefault="004B20DC" w:rsidP="004B20DC">
            <w:pPr>
              <w:autoSpaceDE w:val="0"/>
              <w:autoSpaceDN w:val="0"/>
              <w:adjustRightInd w:val="0"/>
              <w:spacing w:after="0" w:line="240" w:lineRule="auto"/>
              <w:ind w:left="-108" w:right="-118"/>
              <w:rPr>
                <w:rFonts w:ascii="Arial" w:eastAsia="Times New Roman" w:hAnsi="Arial" w:cs="Arial"/>
                <w:sz w:val="14"/>
                <w:szCs w:val="14"/>
                <w:lang w:eastAsia="ru-RU"/>
              </w:rPr>
            </w:pPr>
            <w:r w:rsidRPr="004B20DC">
              <w:rPr>
                <w:rFonts w:ascii="Times New Roman" w:eastAsia="Times New Roman" w:hAnsi="Times New Roman"/>
                <w:sz w:val="14"/>
                <w:szCs w:val="14"/>
                <w:lang w:eastAsia="ru-RU"/>
              </w:rPr>
              <w:t>Задача –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tc>
      </w:tr>
      <w:tr w:rsidR="004B20DC" w:rsidRPr="004B20DC" w:rsidTr="004B20DC">
        <w:tc>
          <w:tcPr>
            <w:tcW w:w="1889"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tabs>
                <w:tab w:val="center" w:pos="4677"/>
                <w:tab w:val="right" w:pos="9355"/>
              </w:tabs>
              <w:spacing w:after="0" w:line="240" w:lineRule="auto"/>
              <w:ind w:left="-108" w:right="-11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 xml:space="preserve">Целевые индикаторы </w:t>
            </w:r>
          </w:p>
        </w:tc>
        <w:tc>
          <w:tcPr>
            <w:tcW w:w="3111"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spacing w:after="0" w:line="240" w:lineRule="auto"/>
              <w:ind w:left="-108" w:right="-11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К 2019 году:</w:t>
            </w:r>
          </w:p>
          <w:p w:rsidR="004B20DC" w:rsidRPr="004B20DC" w:rsidRDefault="004B20DC" w:rsidP="004B20DC">
            <w:pPr>
              <w:spacing w:after="0" w:line="240" w:lineRule="auto"/>
              <w:ind w:left="-108" w:right="-11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доля ветхого и аварийного жилищного фонда в общем объёме жилищного фонда – 1,0 %.</w:t>
            </w:r>
          </w:p>
          <w:p w:rsidR="004B20DC" w:rsidRPr="004B20DC" w:rsidRDefault="004B20DC" w:rsidP="004B20DC">
            <w:pPr>
              <w:spacing w:after="0" w:line="240" w:lineRule="auto"/>
              <w:ind w:left="-108" w:right="-11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доля аварийного жилищного фонда в общем объёме жилищного фонда – 0,1 %.</w:t>
            </w:r>
          </w:p>
        </w:tc>
      </w:tr>
      <w:tr w:rsidR="004B20DC" w:rsidRPr="004B20DC" w:rsidTr="004B20DC">
        <w:tc>
          <w:tcPr>
            <w:tcW w:w="1889"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tabs>
                <w:tab w:val="left" w:pos="3780"/>
              </w:tabs>
              <w:spacing w:after="0" w:line="240" w:lineRule="auto"/>
              <w:ind w:left="-108" w:right="-11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Сроки реализации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tabs>
                <w:tab w:val="left" w:pos="3780"/>
              </w:tabs>
              <w:spacing w:after="0" w:line="240" w:lineRule="auto"/>
              <w:ind w:left="-108" w:right="-11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2014-2019 годы</w:t>
            </w:r>
          </w:p>
        </w:tc>
      </w:tr>
      <w:tr w:rsidR="004B20DC" w:rsidRPr="004B20DC" w:rsidTr="004B20DC">
        <w:tc>
          <w:tcPr>
            <w:tcW w:w="1889"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tabs>
                <w:tab w:val="left" w:pos="3780"/>
              </w:tabs>
              <w:spacing w:after="0" w:line="240" w:lineRule="auto"/>
              <w:ind w:left="-108" w:right="-11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tabs>
                <w:tab w:val="left" w:pos="3780"/>
              </w:tabs>
              <w:spacing w:after="0" w:line="240" w:lineRule="auto"/>
              <w:ind w:left="-98" w:right="-108"/>
              <w:jc w:val="both"/>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 xml:space="preserve">Общий объём финансирования подпрограммы составляет </w:t>
            </w:r>
            <w:r w:rsidRPr="004B20DC">
              <w:rPr>
                <w:rFonts w:ascii="Times New Roman" w:eastAsia="Times New Roman" w:hAnsi="Times New Roman"/>
                <w:color w:val="000000"/>
                <w:sz w:val="14"/>
                <w:szCs w:val="14"/>
                <w:lang w:eastAsia="ru-RU"/>
              </w:rPr>
              <w:t>76 602 241,97</w:t>
            </w:r>
            <w:r w:rsidRPr="004B20DC">
              <w:rPr>
                <w:rFonts w:ascii="Times New Roman" w:eastAsia="Times New Roman" w:hAnsi="Times New Roman"/>
                <w:sz w:val="14"/>
                <w:szCs w:val="14"/>
                <w:lang w:eastAsia="ru-RU"/>
              </w:rPr>
              <w:t xml:space="preserve"> рублей, в том числе по годам:</w:t>
            </w:r>
          </w:p>
          <w:p w:rsidR="004B20DC" w:rsidRPr="004B20DC" w:rsidRDefault="004B20DC" w:rsidP="004B20DC">
            <w:pPr>
              <w:spacing w:after="0" w:line="240" w:lineRule="auto"/>
              <w:ind w:left="-98" w:right="-10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2014 год –      288 880,00 рублей;</w:t>
            </w:r>
          </w:p>
          <w:p w:rsidR="004B20DC" w:rsidRPr="004B20DC" w:rsidRDefault="004B20DC" w:rsidP="004B20DC">
            <w:pPr>
              <w:tabs>
                <w:tab w:val="left" w:pos="3780"/>
              </w:tabs>
              <w:spacing w:after="0" w:line="240" w:lineRule="auto"/>
              <w:ind w:left="-98" w:right="-10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2015 год –      473 531,64 рубль;</w:t>
            </w:r>
          </w:p>
          <w:p w:rsidR="004B20DC" w:rsidRPr="004B20DC" w:rsidRDefault="004B20DC" w:rsidP="004B20DC">
            <w:pPr>
              <w:spacing w:after="0" w:line="240" w:lineRule="auto"/>
              <w:ind w:left="-98" w:right="-10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 xml:space="preserve">2016 год – </w:t>
            </w:r>
            <w:r w:rsidRPr="004B20DC">
              <w:rPr>
                <w:rFonts w:ascii="Times New Roman" w:eastAsia="Times New Roman" w:hAnsi="Times New Roman"/>
                <w:color w:val="000000"/>
                <w:sz w:val="14"/>
                <w:szCs w:val="14"/>
                <w:lang w:eastAsia="ru-RU"/>
              </w:rPr>
              <w:t>75 839 830,33</w:t>
            </w:r>
            <w:r w:rsidRPr="004B20DC">
              <w:rPr>
                <w:rFonts w:ascii="Times New Roman" w:eastAsia="Times New Roman" w:hAnsi="Times New Roman"/>
                <w:sz w:val="14"/>
                <w:szCs w:val="14"/>
                <w:lang w:eastAsia="ru-RU"/>
              </w:rPr>
              <w:t xml:space="preserve"> рублей;</w:t>
            </w:r>
          </w:p>
          <w:p w:rsidR="004B20DC" w:rsidRPr="004B20DC" w:rsidRDefault="004B20DC" w:rsidP="004B20DC">
            <w:pPr>
              <w:spacing w:after="0" w:line="240" w:lineRule="auto"/>
              <w:ind w:left="-98" w:right="-10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 xml:space="preserve">2017 год –   </w:t>
            </w:r>
            <w:r w:rsidRPr="004B20DC">
              <w:rPr>
                <w:rFonts w:ascii="Times New Roman" w:eastAsia="Times New Roman" w:hAnsi="Times New Roman"/>
                <w:color w:val="000000"/>
                <w:sz w:val="14"/>
                <w:szCs w:val="14"/>
                <w:lang w:eastAsia="ru-RU"/>
              </w:rPr>
              <w:t xml:space="preserve">              0,00</w:t>
            </w:r>
            <w:r w:rsidRPr="004B20DC">
              <w:rPr>
                <w:rFonts w:ascii="Times New Roman" w:eastAsia="Times New Roman" w:hAnsi="Times New Roman"/>
                <w:sz w:val="14"/>
                <w:szCs w:val="14"/>
                <w:lang w:eastAsia="ru-RU"/>
              </w:rPr>
              <w:t xml:space="preserve"> рублей;</w:t>
            </w:r>
          </w:p>
          <w:p w:rsidR="004B20DC" w:rsidRPr="004B20DC" w:rsidRDefault="004B20DC" w:rsidP="004B20DC">
            <w:pPr>
              <w:spacing w:after="0" w:line="240" w:lineRule="auto"/>
              <w:ind w:left="-98" w:right="-10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2018 год –                 0,00 рублей;</w:t>
            </w:r>
          </w:p>
          <w:p w:rsidR="004B20DC" w:rsidRPr="004B20DC" w:rsidRDefault="004B20DC" w:rsidP="004B20DC">
            <w:pPr>
              <w:spacing w:after="0" w:line="240" w:lineRule="auto"/>
              <w:ind w:left="-98" w:right="-108"/>
              <w:jc w:val="both"/>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2019 год –               0,00 рублей.</w:t>
            </w:r>
          </w:p>
          <w:p w:rsidR="004B20DC" w:rsidRPr="004B20DC" w:rsidRDefault="004B20DC" w:rsidP="004B20DC">
            <w:pPr>
              <w:widowControl w:val="0"/>
              <w:autoSpaceDE w:val="0"/>
              <w:autoSpaceDN w:val="0"/>
              <w:adjustRightInd w:val="0"/>
              <w:spacing w:after="0" w:line="240" w:lineRule="auto"/>
              <w:ind w:left="-98" w:right="-108"/>
              <w:jc w:val="both"/>
              <w:rPr>
                <w:rFonts w:ascii="Times New Roman" w:eastAsia="Times New Roman" w:hAnsi="Times New Roman"/>
                <w:bCs/>
                <w:sz w:val="14"/>
                <w:szCs w:val="14"/>
                <w:lang w:eastAsia="ru-RU"/>
              </w:rPr>
            </w:pPr>
            <w:r w:rsidRPr="004B20DC">
              <w:rPr>
                <w:rFonts w:ascii="Times New Roman" w:eastAsia="Times New Roman" w:hAnsi="Times New Roman"/>
                <w:bCs/>
                <w:sz w:val="14"/>
                <w:szCs w:val="14"/>
                <w:lang w:eastAsia="ru-RU"/>
              </w:rPr>
              <w:t>в том числе:</w:t>
            </w:r>
          </w:p>
          <w:p w:rsidR="004B20DC" w:rsidRPr="004B20DC" w:rsidRDefault="004B20DC" w:rsidP="004B20DC">
            <w:pPr>
              <w:spacing w:after="0" w:line="240" w:lineRule="auto"/>
              <w:ind w:left="-98" w:right="-108"/>
              <w:rPr>
                <w:rFonts w:ascii="Times New Roman" w:eastAsia="Times New Roman" w:hAnsi="Times New Roman"/>
                <w:bCs/>
                <w:sz w:val="14"/>
                <w:szCs w:val="14"/>
                <w:lang w:eastAsia="ru-RU"/>
              </w:rPr>
            </w:pPr>
            <w:r w:rsidRPr="004B20DC">
              <w:rPr>
                <w:rFonts w:ascii="Times New Roman" w:eastAsia="Times New Roman" w:hAnsi="Times New Roman"/>
                <w:bCs/>
                <w:sz w:val="14"/>
                <w:szCs w:val="14"/>
                <w:lang w:eastAsia="ru-RU"/>
              </w:rPr>
              <w:t xml:space="preserve">средства </w:t>
            </w:r>
            <w:r w:rsidRPr="004B20DC">
              <w:rPr>
                <w:rFonts w:ascii="Times New Roman" w:eastAsia="Times New Roman" w:hAnsi="Times New Roman"/>
                <w:sz w:val="14"/>
                <w:szCs w:val="14"/>
                <w:lang w:eastAsia="ru-RU"/>
              </w:rPr>
              <w:t xml:space="preserve">Фонда содействия реформированию жилищно-коммунального </w:t>
            </w:r>
            <w:r w:rsidRPr="004B20DC">
              <w:rPr>
                <w:rFonts w:ascii="Times New Roman" w:eastAsia="Times New Roman" w:hAnsi="Times New Roman"/>
                <w:bCs/>
                <w:sz w:val="14"/>
                <w:szCs w:val="14"/>
                <w:lang w:eastAsia="ru-RU"/>
              </w:rPr>
              <w:t xml:space="preserve">хозяйства – </w:t>
            </w:r>
            <w:r w:rsidRPr="004B20DC">
              <w:rPr>
                <w:rFonts w:ascii="Times New Roman" w:eastAsia="Times New Roman" w:hAnsi="Times New Roman"/>
                <w:color w:val="000000"/>
                <w:sz w:val="14"/>
                <w:szCs w:val="14"/>
                <w:lang w:eastAsia="ru-RU"/>
              </w:rPr>
              <w:t xml:space="preserve">37 284 486,80 </w:t>
            </w:r>
            <w:r w:rsidRPr="004B20DC">
              <w:rPr>
                <w:rFonts w:ascii="Times New Roman" w:eastAsia="Times New Roman" w:hAnsi="Times New Roman"/>
                <w:bCs/>
                <w:sz w:val="14"/>
                <w:szCs w:val="14"/>
                <w:lang w:eastAsia="ru-RU"/>
              </w:rPr>
              <w:t>рубля, в том числе по годам:</w:t>
            </w:r>
          </w:p>
          <w:p w:rsidR="004B20DC" w:rsidRPr="004B20DC" w:rsidRDefault="004B20DC" w:rsidP="004B20DC">
            <w:pPr>
              <w:spacing w:after="0" w:line="240" w:lineRule="auto"/>
              <w:ind w:left="-98" w:right="-10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2014 год –                 0,00 рублей;</w:t>
            </w:r>
          </w:p>
          <w:p w:rsidR="004B20DC" w:rsidRPr="004B20DC" w:rsidRDefault="004B20DC" w:rsidP="004B20DC">
            <w:pPr>
              <w:tabs>
                <w:tab w:val="left" w:pos="3780"/>
              </w:tabs>
              <w:spacing w:after="0" w:line="240" w:lineRule="auto"/>
              <w:ind w:left="-98" w:right="-10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2015 год –                 0,00 рублей;</w:t>
            </w:r>
          </w:p>
          <w:p w:rsidR="004B20DC" w:rsidRPr="004B20DC" w:rsidRDefault="004B20DC" w:rsidP="004B20DC">
            <w:pPr>
              <w:spacing w:after="0" w:line="240" w:lineRule="auto"/>
              <w:ind w:left="-98" w:right="-10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 xml:space="preserve">2016 год – </w:t>
            </w:r>
            <w:r w:rsidRPr="004B20DC">
              <w:rPr>
                <w:rFonts w:ascii="Times New Roman" w:eastAsia="Times New Roman" w:hAnsi="Times New Roman"/>
                <w:color w:val="000000"/>
                <w:sz w:val="14"/>
                <w:szCs w:val="14"/>
                <w:lang w:eastAsia="ru-RU"/>
              </w:rPr>
              <w:t>37 284 486,80</w:t>
            </w:r>
            <w:r w:rsidRPr="004B20DC">
              <w:rPr>
                <w:rFonts w:ascii="Times New Roman" w:eastAsia="Times New Roman" w:hAnsi="Times New Roman"/>
                <w:sz w:val="14"/>
                <w:szCs w:val="14"/>
                <w:lang w:eastAsia="ru-RU"/>
              </w:rPr>
              <w:t xml:space="preserve"> рублей;</w:t>
            </w:r>
          </w:p>
          <w:p w:rsidR="004B20DC" w:rsidRPr="004B20DC" w:rsidRDefault="004B20DC" w:rsidP="004B20DC">
            <w:pPr>
              <w:spacing w:after="0" w:line="240" w:lineRule="auto"/>
              <w:ind w:left="-98" w:right="-108"/>
              <w:rPr>
                <w:rFonts w:ascii="Times New Roman" w:eastAsia="Times New Roman" w:hAnsi="Times New Roman"/>
                <w:color w:val="000000"/>
                <w:sz w:val="14"/>
                <w:szCs w:val="14"/>
                <w:lang w:eastAsia="ru-RU"/>
              </w:rPr>
            </w:pPr>
            <w:r w:rsidRPr="004B20DC">
              <w:rPr>
                <w:rFonts w:ascii="Times New Roman" w:eastAsia="Times New Roman" w:hAnsi="Times New Roman"/>
                <w:color w:val="000000"/>
                <w:sz w:val="14"/>
                <w:szCs w:val="14"/>
                <w:lang w:eastAsia="ru-RU"/>
              </w:rPr>
              <w:t>2017 год –                 0,00 рублей;</w:t>
            </w:r>
          </w:p>
          <w:p w:rsidR="004B20DC" w:rsidRPr="004B20DC" w:rsidRDefault="004B20DC" w:rsidP="004B20DC">
            <w:pPr>
              <w:spacing w:after="0" w:line="240" w:lineRule="auto"/>
              <w:ind w:left="-98" w:right="-10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2018 год –                 0,00 рублей;</w:t>
            </w:r>
          </w:p>
          <w:p w:rsidR="004B20DC" w:rsidRPr="004B20DC" w:rsidRDefault="004B20DC" w:rsidP="004B20DC">
            <w:pPr>
              <w:spacing w:after="0" w:line="240" w:lineRule="auto"/>
              <w:ind w:left="-98" w:right="-108"/>
              <w:jc w:val="both"/>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2019 год –               0,00 рублей.</w:t>
            </w:r>
          </w:p>
          <w:p w:rsidR="004B20DC" w:rsidRPr="004B20DC" w:rsidRDefault="004B20DC" w:rsidP="004B20DC">
            <w:pPr>
              <w:widowControl w:val="0"/>
              <w:autoSpaceDE w:val="0"/>
              <w:autoSpaceDN w:val="0"/>
              <w:adjustRightInd w:val="0"/>
              <w:spacing w:after="0" w:line="240" w:lineRule="auto"/>
              <w:ind w:left="-98" w:right="-108"/>
              <w:jc w:val="both"/>
              <w:rPr>
                <w:rFonts w:ascii="Times New Roman" w:eastAsia="Times New Roman" w:hAnsi="Times New Roman"/>
                <w:bCs/>
                <w:sz w:val="14"/>
                <w:szCs w:val="14"/>
                <w:lang w:eastAsia="ru-RU"/>
              </w:rPr>
            </w:pPr>
            <w:r w:rsidRPr="004B20DC">
              <w:rPr>
                <w:rFonts w:ascii="Times New Roman" w:eastAsia="Times New Roman" w:hAnsi="Times New Roman"/>
                <w:bCs/>
                <w:sz w:val="14"/>
                <w:szCs w:val="14"/>
                <w:lang w:eastAsia="ru-RU"/>
              </w:rPr>
              <w:t xml:space="preserve">средства краевого бюджета – </w:t>
            </w:r>
            <w:r w:rsidRPr="004B20DC">
              <w:rPr>
                <w:rFonts w:ascii="Times New Roman" w:eastAsia="Times New Roman" w:hAnsi="Times New Roman"/>
                <w:color w:val="000000"/>
                <w:sz w:val="14"/>
                <w:szCs w:val="14"/>
                <w:lang w:eastAsia="ru-RU"/>
              </w:rPr>
              <w:t xml:space="preserve">38 455 599,31 </w:t>
            </w:r>
            <w:r w:rsidRPr="004B20DC">
              <w:rPr>
                <w:rFonts w:ascii="Times New Roman" w:eastAsia="Times New Roman" w:hAnsi="Times New Roman"/>
                <w:bCs/>
                <w:sz w:val="14"/>
                <w:szCs w:val="14"/>
                <w:lang w:eastAsia="ru-RU"/>
              </w:rPr>
              <w:t>рублей, в том числе по годам:</w:t>
            </w:r>
          </w:p>
          <w:p w:rsidR="004B20DC" w:rsidRPr="004B20DC" w:rsidRDefault="004B20DC" w:rsidP="004B20DC">
            <w:pPr>
              <w:widowControl w:val="0"/>
              <w:autoSpaceDE w:val="0"/>
              <w:autoSpaceDN w:val="0"/>
              <w:adjustRightInd w:val="0"/>
              <w:spacing w:after="0" w:line="240" w:lineRule="auto"/>
              <w:ind w:left="-98" w:right="-108"/>
              <w:jc w:val="both"/>
              <w:rPr>
                <w:rFonts w:ascii="Times New Roman" w:eastAsia="Times New Roman" w:hAnsi="Times New Roman"/>
                <w:bCs/>
                <w:sz w:val="14"/>
                <w:szCs w:val="14"/>
                <w:lang w:eastAsia="ru-RU"/>
              </w:rPr>
            </w:pPr>
            <w:r w:rsidRPr="004B20DC">
              <w:rPr>
                <w:rFonts w:ascii="Times New Roman" w:eastAsia="Times New Roman" w:hAnsi="Times New Roman"/>
                <w:bCs/>
                <w:sz w:val="14"/>
                <w:szCs w:val="14"/>
                <w:lang w:eastAsia="ru-RU"/>
              </w:rPr>
              <w:t>2014 год –                  0,00 рублей;</w:t>
            </w:r>
          </w:p>
          <w:p w:rsidR="004B20DC" w:rsidRPr="004B20DC" w:rsidRDefault="004B20DC" w:rsidP="004B20DC">
            <w:pPr>
              <w:widowControl w:val="0"/>
              <w:autoSpaceDE w:val="0"/>
              <w:autoSpaceDN w:val="0"/>
              <w:adjustRightInd w:val="0"/>
              <w:spacing w:after="0" w:line="240" w:lineRule="auto"/>
              <w:ind w:left="-98" w:right="-108"/>
              <w:jc w:val="both"/>
              <w:rPr>
                <w:rFonts w:ascii="Times New Roman" w:eastAsia="Times New Roman" w:hAnsi="Times New Roman"/>
                <w:bCs/>
                <w:sz w:val="14"/>
                <w:szCs w:val="14"/>
                <w:lang w:eastAsia="ru-RU"/>
              </w:rPr>
            </w:pPr>
            <w:r w:rsidRPr="004B20DC">
              <w:rPr>
                <w:rFonts w:ascii="Times New Roman" w:eastAsia="Times New Roman" w:hAnsi="Times New Roman"/>
                <w:bCs/>
                <w:sz w:val="14"/>
                <w:szCs w:val="14"/>
                <w:lang w:eastAsia="ru-RU"/>
              </w:rPr>
              <w:t>2015 год –                  0,00 рублей;</w:t>
            </w:r>
          </w:p>
          <w:p w:rsidR="004B20DC" w:rsidRPr="004B20DC" w:rsidRDefault="004B20DC" w:rsidP="004B20DC">
            <w:pPr>
              <w:widowControl w:val="0"/>
              <w:autoSpaceDE w:val="0"/>
              <w:autoSpaceDN w:val="0"/>
              <w:adjustRightInd w:val="0"/>
              <w:spacing w:after="0" w:line="240" w:lineRule="auto"/>
              <w:ind w:left="-98" w:right="-108"/>
              <w:jc w:val="both"/>
              <w:rPr>
                <w:rFonts w:ascii="Times New Roman" w:eastAsia="Times New Roman" w:hAnsi="Times New Roman"/>
                <w:bCs/>
                <w:sz w:val="14"/>
                <w:szCs w:val="14"/>
                <w:lang w:eastAsia="ru-RU"/>
              </w:rPr>
            </w:pPr>
            <w:r w:rsidRPr="004B20DC">
              <w:rPr>
                <w:rFonts w:ascii="Times New Roman" w:eastAsia="Times New Roman" w:hAnsi="Times New Roman"/>
                <w:bCs/>
                <w:sz w:val="14"/>
                <w:szCs w:val="14"/>
                <w:lang w:eastAsia="ru-RU"/>
              </w:rPr>
              <w:t xml:space="preserve">2016 год – </w:t>
            </w:r>
            <w:r w:rsidRPr="004B20DC">
              <w:rPr>
                <w:rFonts w:ascii="Times New Roman" w:eastAsia="Times New Roman" w:hAnsi="Times New Roman"/>
                <w:color w:val="000000"/>
                <w:sz w:val="14"/>
                <w:szCs w:val="14"/>
                <w:lang w:eastAsia="ru-RU"/>
              </w:rPr>
              <w:t>38 455 599,31</w:t>
            </w:r>
            <w:r w:rsidRPr="004B20DC">
              <w:rPr>
                <w:rFonts w:ascii="Times New Roman" w:eastAsia="Times New Roman" w:hAnsi="Times New Roman"/>
                <w:bCs/>
                <w:sz w:val="14"/>
                <w:szCs w:val="14"/>
                <w:lang w:eastAsia="ru-RU"/>
              </w:rPr>
              <w:t xml:space="preserve"> рублей;</w:t>
            </w:r>
          </w:p>
          <w:p w:rsidR="004B20DC" w:rsidRPr="004B20DC" w:rsidRDefault="004B20DC" w:rsidP="004B20DC">
            <w:pPr>
              <w:spacing w:after="0" w:line="240" w:lineRule="auto"/>
              <w:ind w:left="-98" w:right="-10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2017 год –                     0,00 рублей;</w:t>
            </w:r>
          </w:p>
          <w:p w:rsidR="004B20DC" w:rsidRPr="004B20DC" w:rsidRDefault="004B20DC" w:rsidP="004B20DC">
            <w:pPr>
              <w:spacing w:after="0" w:line="240" w:lineRule="auto"/>
              <w:ind w:left="-98" w:right="-10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2018 год –                     0,00 рублей;</w:t>
            </w:r>
          </w:p>
          <w:p w:rsidR="004B20DC" w:rsidRPr="004B20DC" w:rsidRDefault="004B20DC" w:rsidP="004B20DC">
            <w:pPr>
              <w:spacing w:after="0" w:line="240" w:lineRule="auto"/>
              <w:ind w:left="-98" w:right="-108"/>
              <w:jc w:val="both"/>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2019 год –                  0,00 рублей.</w:t>
            </w:r>
          </w:p>
          <w:p w:rsidR="004B20DC" w:rsidRPr="004B20DC" w:rsidRDefault="004B20DC" w:rsidP="004B20DC">
            <w:pPr>
              <w:widowControl w:val="0"/>
              <w:autoSpaceDE w:val="0"/>
              <w:autoSpaceDN w:val="0"/>
              <w:adjustRightInd w:val="0"/>
              <w:spacing w:after="0" w:line="240" w:lineRule="auto"/>
              <w:ind w:left="-98" w:right="-108"/>
              <w:jc w:val="both"/>
              <w:rPr>
                <w:rFonts w:ascii="Times New Roman" w:eastAsia="Times New Roman" w:hAnsi="Times New Roman"/>
                <w:bCs/>
                <w:sz w:val="14"/>
                <w:szCs w:val="14"/>
                <w:lang w:eastAsia="ru-RU"/>
              </w:rPr>
            </w:pPr>
            <w:r w:rsidRPr="004B20DC">
              <w:rPr>
                <w:rFonts w:ascii="Times New Roman" w:eastAsia="Times New Roman" w:hAnsi="Times New Roman"/>
                <w:bCs/>
                <w:sz w:val="14"/>
                <w:szCs w:val="14"/>
                <w:lang w:eastAsia="ru-RU"/>
              </w:rPr>
              <w:t xml:space="preserve">средства районного бюджета – </w:t>
            </w:r>
            <w:r w:rsidRPr="004B20DC">
              <w:rPr>
                <w:rFonts w:ascii="Times New Roman" w:eastAsia="Times New Roman" w:hAnsi="Times New Roman"/>
                <w:color w:val="000000"/>
                <w:sz w:val="14"/>
                <w:szCs w:val="14"/>
                <w:lang w:eastAsia="ru-RU"/>
              </w:rPr>
              <w:t>862 155,86</w:t>
            </w:r>
            <w:r w:rsidRPr="004B20DC">
              <w:rPr>
                <w:rFonts w:ascii="Times New Roman" w:eastAsia="Times New Roman" w:hAnsi="Times New Roman"/>
                <w:bCs/>
                <w:sz w:val="14"/>
                <w:szCs w:val="14"/>
                <w:lang w:eastAsia="ru-RU"/>
              </w:rPr>
              <w:t xml:space="preserve"> рублей, в том числе по годам:</w:t>
            </w:r>
          </w:p>
          <w:p w:rsidR="004B20DC" w:rsidRPr="004B20DC" w:rsidRDefault="004B20DC" w:rsidP="004B20DC">
            <w:pPr>
              <w:spacing w:after="0" w:line="240" w:lineRule="auto"/>
              <w:ind w:left="-98" w:right="-10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2014 год –      288 880,00 рублей;</w:t>
            </w:r>
          </w:p>
          <w:p w:rsidR="004B20DC" w:rsidRPr="004B20DC" w:rsidRDefault="004B20DC" w:rsidP="004B20DC">
            <w:pPr>
              <w:tabs>
                <w:tab w:val="left" w:pos="3780"/>
              </w:tabs>
              <w:spacing w:after="0" w:line="240" w:lineRule="auto"/>
              <w:ind w:left="-98" w:right="-10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2015 год –      473 531,64 рубль;</w:t>
            </w:r>
          </w:p>
          <w:p w:rsidR="004B20DC" w:rsidRPr="004B20DC" w:rsidRDefault="004B20DC" w:rsidP="004B20DC">
            <w:pPr>
              <w:spacing w:after="0" w:line="240" w:lineRule="auto"/>
              <w:ind w:left="-98" w:right="-10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 xml:space="preserve">2016 год –        </w:t>
            </w:r>
            <w:r w:rsidRPr="004B20DC">
              <w:rPr>
                <w:rFonts w:ascii="Times New Roman" w:eastAsia="Times New Roman" w:hAnsi="Times New Roman"/>
                <w:color w:val="000000"/>
                <w:sz w:val="14"/>
                <w:szCs w:val="14"/>
                <w:lang w:eastAsia="ru-RU"/>
              </w:rPr>
              <w:t>99 744,22</w:t>
            </w:r>
            <w:r w:rsidRPr="004B20DC">
              <w:rPr>
                <w:rFonts w:ascii="Times New Roman" w:eastAsia="Times New Roman" w:hAnsi="Times New Roman"/>
                <w:sz w:val="14"/>
                <w:szCs w:val="14"/>
                <w:lang w:eastAsia="ru-RU"/>
              </w:rPr>
              <w:t xml:space="preserve"> рубля;</w:t>
            </w:r>
          </w:p>
          <w:p w:rsidR="004B20DC" w:rsidRPr="004B20DC" w:rsidRDefault="004B20DC" w:rsidP="004B20DC">
            <w:pPr>
              <w:spacing w:after="0" w:line="240" w:lineRule="auto"/>
              <w:ind w:left="-98" w:right="-10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2017 год –                 0,00 рублей;</w:t>
            </w:r>
          </w:p>
          <w:p w:rsidR="004B20DC" w:rsidRPr="004B20DC" w:rsidRDefault="004B20DC" w:rsidP="004B20DC">
            <w:pPr>
              <w:autoSpaceDE w:val="0"/>
              <w:autoSpaceDN w:val="0"/>
              <w:adjustRightInd w:val="0"/>
              <w:spacing w:after="0" w:line="240" w:lineRule="auto"/>
              <w:ind w:left="-98" w:right="-108"/>
              <w:jc w:val="both"/>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2018 год –               0,00 рублей;</w:t>
            </w:r>
          </w:p>
          <w:p w:rsidR="004B20DC" w:rsidRPr="004B20DC" w:rsidRDefault="004B20DC" w:rsidP="004B20DC">
            <w:pPr>
              <w:spacing w:after="0" w:line="240" w:lineRule="auto"/>
              <w:ind w:left="-98" w:right="-108"/>
              <w:jc w:val="both"/>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2019 год –               0,00 рублей.</w:t>
            </w:r>
          </w:p>
        </w:tc>
      </w:tr>
      <w:tr w:rsidR="004B20DC" w:rsidRPr="004B20DC" w:rsidTr="004B20DC">
        <w:tc>
          <w:tcPr>
            <w:tcW w:w="1889"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tabs>
                <w:tab w:val="left" w:pos="3780"/>
              </w:tabs>
              <w:spacing w:after="0" w:line="240" w:lineRule="auto"/>
              <w:ind w:left="-108" w:right="-11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lastRenderedPageBreak/>
              <w:t xml:space="preserve">Система организации </w:t>
            </w:r>
            <w:proofErr w:type="gramStart"/>
            <w:r w:rsidRPr="004B20DC">
              <w:rPr>
                <w:rFonts w:ascii="Times New Roman" w:eastAsia="Times New Roman" w:hAnsi="Times New Roman"/>
                <w:sz w:val="14"/>
                <w:szCs w:val="14"/>
                <w:lang w:eastAsia="ru-RU"/>
              </w:rPr>
              <w:t>контроля за</w:t>
            </w:r>
            <w:proofErr w:type="gramEnd"/>
            <w:r w:rsidRPr="004B20DC">
              <w:rPr>
                <w:rFonts w:ascii="Times New Roman" w:eastAsia="Times New Roman" w:hAnsi="Times New Roman"/>
                <w:sz w:val="14"/>
                <w:szCs w:val="14"/>
                <w:lang w:eastAsia="ru-RU"/>
              </w:rPr>
              <w:t xml:space="preserve"> исполнением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4B20DC" w:rsidRPr="004B20DC" w:rsidRDefault="004B20DC" w:rsidP="004B20DC">
            <w:pPr>
              <w:spacing w:after="0" w:line="240" w:lineRule="auto"/>
              <w:ind w:left="-108" w:right="-118"/>
              <w:rPr>
                <w:rFonts w:ascii="Times New Roman" w:eastAsia="Times New Roman" w:hAnsi="Times New Roman"/>
                <w:sz w:val="14"/>
                <w:szCs w:val="14"/>
                <w:lang w:eastAsia="ru-RU"/>
              </w:rPr>
            </w:pPr>
            <w:r w:rsidRPr="004B20DC">
              <w:rPr>
                <w:rFonts w:ascii="Times New Roman" w:eastAsia="Times New Roman" w:hAnsi="Times New Roman"/>
                <w:sz w:val="14"/>
                <w:szCs w:val="14"/>
                <w:lang w:eastAsia="ru-RU"/>
              </w:rPr>
              <w:t>МКУ «Муниципальная служба Заказчика», финансовое управление администрации Богучанского района, администрация Богучанского района (отдел лесного хозяйства, жилищной политики, транспорта и связи)</w:t>
            </w:r>
          </w:p>
        </w:tc>
      </w:tr>
    </w:tbl>
    <w:p w:rsidR="004B20DC" w:rsidRPr="004B20DC" w:rsidRDefault="004B20DC" w:rsidP="004B20DC">
      <w:pPr>
        <w:spacing w:after="0" w:line="240" w:lineRule="auto"/>
        <w:ind w:left="360"/>
        <w:jc w:val="center"/>
        <w:rPr>
          <w:rFonts w:ascii="Times New Roman" w:eastAsia="Times New Roman" w:hAnsi="Times New Roman"/>
          <w:sz w:val="20"/>
          <w:szCs w:val="20"/>
          <w:lang w:eastAsia="ru-RU"/>
        </w:rPr>
      </w:pPr>
    </w:p>
    <w:p w:rsidR="004B20DC" w:rsidRPr="004B20DC" w:rsidRDefault="004B20DC" w:rsidP="004B20DC">
      <w:pPr>
        <w:numPr>
          <w:ilvl w:val="0"/>
          <w:numId w:val="30"/>
        </w:numPr>
        <w:tabs>
          <w:tab w:val="left" w:pos="567"/>
        </w:tabs>
        <w:spacing w:after="0" w:line="240" w:lineRule="auto"/>
        <w:ind w:left="0" w:firstLine="0"/>
        <w:jc w:val="center"/>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Основные разделы подпрограммы</w:t>
      </w:r>
    </w:p>
    <w:p w:rsidR="004B20DC" w:rsidRPr="004B20DC" w:rsidRDefault="004B20DC" w:rsidP="004B20DC">
      <w:pPr>
        <w:spacing w:after="0" w:line="240" w:lineRule="auto"/>
        <w:ind w:left="360"/>
        <w:jc w:val="center"/>
        <w:rPr>
          <w:rFonts w:ascii="Times New Roman" w:eastAsia="Times New Roman" w:hAnsi="Times New Roman"/>
          <w:sz w:val="20"/>
          <w:szCs w:val="20"/>
          <w:lang w:eastAsia="ru-RU"/>
        </w:rPr>
      </w:pPr>
    </w:p>
    <w:p w:rsidR="004B20DC" w:rsidRPr="004B20DC" w:rsidRDefault="004B20DC" w:rsidP="004B20DC">
      <w:pPr>
        <w:numPr>
          <w:ilvl w:val="1"/>
          <w:numId w:val="30"/>
        </w:numPr>
        <w:tabs>
          <w:tab w:val="left" w:pos="567"/>
        </w:tabs>
        <w:spacing w:after="0" w:line="240" w:lineRule="auto"/>
        <w:ind w:left="0" w:firstLine="0"/>
        <w:jc w:val="center"/>
        <w:rPr>
          <w:rFonts w:ascii="Times New Roman" w:eastAsia="Times New Roman" w:hAnsi="Times New Roman"/>
          <w:bCs/>
          <w:sz w:val="20"/>
          <w:szCs w:val="20"/>
          <w:lang w:eastAsia="ru-RU"/>
        </w:rPr>
      </w:pPr>
      <w:r w:rsidRPr="004B20DC">
        <w:rPr>
          <w:rFonts w:ascii="Times New Roman" w:eastAsia="Times New Roman" w:hAnsi="Times New Roman"/>
          <w:sz w:val="20"/>
          <w:szCs w:val="20"/>
          <w:lang w:eastAsia="ru-RU"/>
        </w:rPr>
        <w:t>Постановка районной проблемы и обоснование необходимости разработки подпрограмм</w:t>
      </w:r>
    </w:p>
    <w:p w:rsidR="004B20DC" w:rsidRPr="004B20DC" w:rsidRDefault="004B20DC" w:rsidP="004B20DC">
      <w:pPr>
        <w:tabs>
          <w:tab w:val="left" w:pos="3780"/>
        </w:tabs>
        <w:spacing w:after="0" w:line="240" w:lineRule="auto"/>
        <w:ind w:firstLine="709"/>
        <w:jc w:val="both"/>
        <w:rPr>
          <w:rFonts w:ascii="Times New Roman" w:eastAsia="Times New Roman" w:hAnsi="Times New Roman"/>
          <w:sz w:val="20"/>
          <w:szCs w:val="20"/>
          <w:lang w:eastAsia="ru-RU"/>
        </w:rPr>
      </w:pPr>
    </w:p>
    <w:p w:rsidR="004B20DC" w:rsidRPr="004B20DC" w:rsidRDefault="004B20DC" w:rsidP="004B20DC">
      <w:pPr>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Строительство (приобретение) жилья гражданам, проживающим в жилых домах, признанных в установленном порядке аварийными и подлежащими сносу, является одной из первоочередных задач государственной жилищной политики.</w:t>
      </w:r>
    </w:p>
    <w:p w:rsidR="004B20DC" w:rsidRPr="004B20DC" w:rsidRDefault="004B20DC" w:rsidP="004B20DC">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По поручению Президента Российской Федерации В</w:t>
      </w:r>
      <w:smartTag w:uri="urn:schemas-microsoft-com:office:smarttags" w:element="PersonName">
        <w:r w:rsidRPr="004B20DC">
          <w:rPr>
            <w:rFonts w:ascii="Times New Roman" w:eastAsia="Times New Roman" w:hAnsi="Times New Roman"/>
            <w:sz w:val="20"/>
            <w:szCs w:val="20"/>
            <w:lang w:eastAsia="ru-RU"/>
          </w:rPr>
          <w:t>.</w:t>
        </w:r>
      </w:smartTag>
      <w:r w:rsidRPr="004B20DC">
        <w:rPr>
          <w:rFonts w:ascii="Times New Roman" w:eastAsia="Times New Roman" w:hAnsi="Times New Roman"/>
          <w:sz w:val="20"/>
          <w:szCs w:val="20"/>
          <w:lang w:eastAsia="ru-RU"/>
        </w:rPr>
        <w:t>В</w:t>
      </w:r>
      <w:smartTag w:uri="urn:schemas-microsoft-com:office:smarttags" w:element="PersonName">
        <w:r w:rsidRPr="004B20DC">
          <w:rPr>
            <w:rFonts w:ascii="Times New Roman" w:eastAsia="Times New Roman" w:hAnsi="Times New Roman"/>
            <w:sz w:val="20"/>
            <w:szCs w:val="20"/>
            <w:lang w:eastAsia="ru-RU"/>
          </w:rPr>
          <w:t>.</w:t>
        </w:r>
      </w:smartTag>
      <w:r w:rsidRPr="004B20DC">
        <w:rPr>
          <w:rFonts w:ascii="Times New Roman" w:eastAsia="Times New Roman" w:hAnsi="Times New Roman"/>
          <w:sz w:val="20"/>
          <w:szCs w:val="20"/>
          <w:lang w:eastAsia="ru-RU"/>
        </w:rPr>
        <w:t> Путина реализация мер, направленных на решение задач, связанных с ликвидацией аварийного жилищного фонда, продлена до 01.09.2017 года. Соответствующие изменения вносятся в Федеральный закон и будут внесены в региональную адресную программу по переселению граждан из аварийного жилищного фонда на 2013-2017 годы с учётом продления срока реализации программы.</w:t>
      </w:r>
    </w:p>
    <w:p w:rsidR="004B20DC" w:rsidRPr="004B20DC" w:rsidRDefault="004B20DC" w:rsidP="004B20D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Для достижения поставленных целей настоящей подпрограммой предусмотрена реализация мероприятий по переселению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p w:rsidR="004B20DC" w:rsidRPr="004B20DC" w:rsidRDefault="004B20DC" w:rsidP="004B20DC">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По причине сокращения финансирования жилищной сферы в период рыночных реформ на территориях муниципальных образований, средства из федерального, краевого бюджетов на строительство нового жилья не выделялись. В бюджетах муниципальных образований также не предусматривались средства на строительство нового жилья, в течение многих лет не проводился капитальный ремонт жилищного фонда. В результате чего на территории Богучанского района возрастало количество ветхих и аварийных жилых домов.</w:t>
      </w:r>
    </w:p>
    <w:p w:rsidR="004B20DC" w:rsidRPr="004B20DC" w:rsidRDefault="004B20DC" w:rsidP="004B20DC">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 xml:space="preserve">В 2009 году </w:t>
      </w:r>
      <w:proofErr w:type="gramStart"/>
      <w:r w:rsidRPr="004B20DC">
        <w:rPr>
          <w:rFonts w:ascii="Times New Roman" w:eastAsia="Times New Roman" w:hAnsi="Times New Roman" w:cs="Arial"/>
          <w:sz w:val="20"/>
          <w:szCs w:val="20"/>
          <w:lang w:eastAsia="ru-RU"/>
        </w:rPr>
        <w:t>в</w:t>
      </w:r>
      <w:proofErr w:type="gramEnd"/>
      <w:r w:rsidRPr="004B20DC">
        <w:rPr>
          <w:rFonts w:ascii="Times New Roman" w:eastAsia="Times New Roman" w:hAnsi="Times New Roman" w:cs="Arial"/>
          <w:sz w:val="20"/>
          <w:szCs w:val="20"/>
          <w:lang w:eastAsia="ru-RU"/>
        </w:rPr>
        <w:t xml:space="preserve"> с. </w:t>
      </w:r>
      <w:proofErr w:type="spellStart"/>
      <w:r w:rsidRPr="004B20DC">
        <w:rPr>
          <w:rFonts w:ascii="Times New Roman" w:eastAsia="Times New Roman" w:hAnsi="Times New Roman" w:cs="Arial"/>
          <w:sz w:val="20"/>
          <w:szCs w:val="20"/>
          <w:lang w:eastAsia="ru-RU"/>
        </w:rPr>
        <w:t>Богучаны</w:t>
      </w:r>
      <w:proofErr w:type="spellEnd"/>
      <w:r w:rsidRPr="004B20DC">
        <w:rPr>
          <w:rFonts w:ascii="Times New Roman" w:eastAsia="Times New Roman" w:hAnsi="Times New Roman" w:cs="Arial"/>
          <w:sz w:val="20"/>
          <w:szCs w:val="20"/>
          <w:lang w:eastAsia="ru-RU"/>
        </w:rPr>
        <w:t xml:space="preserve"> </w:t>
      </w:r>
      <w:proofErr w:type="gramStart"/>
      <w:r w:rsidRPr="004B20DC">
        <w:rPr>
          <w:rFonts w:ascii="Times New Roman" w:eastAsia="Times New Roman" w:hAnsi="Times New Roman" w:cs="Arial"/>
          <w:sz w:val="20"/>
          <w:szCs w:val="20"/>
          <w:lang w:eastAsia="ru-RU"/>
        </w:rPr>
        <w:t>по</w:t>
      </w:r>
      <w:proofErr w:type="gramEnd"/>
      <w:r w:rsidRPr="004B20DC">
        <w:rPr>
          <w:rFonts w:ascii="Times New Roman" w:eastAsia="Times New Roman" w:hAnsi="Times New Roman" w:cs="Arial"/>
          <w:sz w:val="20"/>
          <w:szCs w:val="20"/>
          <w:lang w:eastAsia="ru-RU"/>
        </w:rPr>
        <w:t xml:space="preserve"> краевой целевой программе «Дом» построено 6 двухквартирных жилых домов общей площадью 606 кв. м, в которые переселено 36 человек. Снесено 946 кв. м жилья, признанного аварийным. Вместе с тем это не решило полностью проблему ликвидации жилищного фонда в Богучанском районе, признанного в установленном порядке </w:t>
      </w:r>
      <w:r w:rsidRPr="004B20DC">
        <w:rPr>
          <w:rFonts w:ascii="Times New Roman" w:eastAsia="Times New Roman" w:hAnsi="Times New Roman"/>
          <w:sz w:val="20"/>
          <w:szCs w:val="20"/>
          <w:lang w:eastAsia="ru-RU"/>
        </w:rPr>
        <w:t>аварийным и подлежащим сносу</w:t>
      </w:r>
      <w:r w:rsidRPr="004B20DC">
        <w:rPr>
          <w:rFonts w:ascii="Times New Roman" w:eastAsia="Times New Roman" w:hAnsi="Times New Roman" w:cs="Arial"/>
          <w:sz w:val="20"/>
          <w:szCs w:val="20"/>
          <w:lang w:eastAsia="ru-RU"/>
        </w:rPr>
        <w:t>.</w:t>
      </w:r>
    </w:p>
    <w:p w:rsidR="004B20DC" w:rsidRPr="004B20DC" w:rsidRDefault="004B20DC" w:rsidP="004B20DC">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 xml:space="preserve">В 2014 году введено в эксплуатацию 10 двухквартирных жилых домов общей площадью 500 кв. м (с. </w:t>
      </w:r>
      <w:proofErr w:type="spellStart"/>
      <w:r w:rsidRPr="004B20DC">
        <w:rPr>
          <w:rFonts w:ascii="Times New Roman" w:eastAsia="Times New Roman" w:hAnsi="Times New Roman" w:cs="Arial"/>
          <w:sz w:val="20"/>
          <w:szCs w:val="20"/>
          <w:lang w:eastAsia="ru-RU"/>
        </w:rPr>
        <w:t>Богучаны</w:t>
      </w:r>
      <w:proofErr w:type="spellEnd"/>
      <w:r w:rsidRPr="004B20DC">
        <w:rPr>
          <w:rFonts w:ascii="Times New Roman" w:eastAsia="Times New Roman" w:hAnsi="Times New Roman" w:cs="Arial"/>
          <w:sz w:val="20"/>
          <w:szCs w:val="20"/>
          <w:lang w:eastAsia="ru-RU"/>
        </w:rPr>
        <w:t xml:space="preserve"> – 6 жилых домов, п. </w:t>
      </w:r>
      <w:proofErr w:type="spellStart"/>
      <w:r w:rsidRPr="004B20DC">
        <w:rPr>
          <w:rFonts w:ascii="Times New Roman" w:eastAsia="Times New Roman" w:hAnsi="Times New Roman" w:cs="Arial"/>
          <w:sz w:val="20"/>
          <w:szCs w:val="20"/>
          <w:lang w:eastAsia="ru-RU"/>
        </w:rPr>
        <w:t>Пинчуга</w:t>
      </w:r>
      <w:proofErr w:type="spellEnd"/>
      <w:r w:rsidRPr="004B20DC">
        <w:rPr>
          <w:rFonts w:ascii="Times New Roman" w:eastAsia="Times New Roman" w:hAnsi="Times New Roman" w:cs="Arial"/>
          <w:sz w:val="20"/>
          <w:szCs w:val="20"/>
          <w:lang w:eastAsia="ru-RU"/>
        </w:rPr>
        <w:t xml:space="preserve"> – 4 жилых дома).</w:t>
      </w:r>
    </w:p>
    <w:p w:rsidR="004B20DC" w:rsidRPr="004B20DC" w:rsidRDefault="004B20DC" w:rsidP="004B20DC">
      <w:pPr>
        <w:autoSpaceDE w:val="0"/>
        <w:autoSpaceDN w:val="0"/>
        <w:adjustRightInd w:val="0"/>
        <w:spacing w:after="0" w:line="240" w:lineRule="auto"/>
        <w:ind w:firstLine="709"/>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 xml:space="preserve">Площадь жилищного фонда по району, признанного в установленном порядке </w:t>
      </w:r>
      <w:r w:rsidRPr="004B20DC">
        <w:rPr>
          <w:rFonts w:ascii="Times New Roman" w:eastAsia="Times New Roman" w:hAnsi="Times New Roman"/>
          <w:sz w:val="20"/>
          <w:szCs w:val="20"/>
          <w:lang w:eastAsia="ru-RU"/>
        </w:rPr>
        <w:t>аварийным и подлежащим сносу</w:t>
      </w:r>
      <w:r w:rsidRPr="004B20DC">
        <w:rPr>
          <w:rFonts w:ascii="Times New Roman" w:eastAsia="Times New Roman" w:hAnsi="Times New Roman" w:cs="Arial"/>
          <w:sz w:val="20"/>
          <w:szCs w:val="20"/>
          <w:lang w:eastAsia="ru-RU"/>
        </w:rPr>
        <w:t>, составляет 2,7 тыс. кв. м, жилищный фонд является аварийным, представляющим угрозу для жизни проживающих в нем граждан. Аварийные дома ухудшают внешний облик сельских поселений, сдерживают развитие инфраструктуры, что снижает инвестиционную привлекательность территорий поселений района.</w:t>
      </w:r>
    </w:p>
    <w:p w:rsidR="004B20DC" w:rsidRPr="004B20DC" w:rsidRDefault="004B20DC" w:rsidP="004B20DC">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 xml:space="preserve">Для получения субсидий из краевого бюджета по государственной программе «Создание условий для обеспечения доступным и комфортным жильём граждан Красноярского края» на 2014-2019 годы необходимо долевое участие Богучанского района в финансировании мероприятий для переселения граждан, проживающих в жилых домах, признанных в установленном порядке </w:t>
      </w:r>
      <w:r w:rsidRPr="004B20DC">
        <w:rPr>
          <w:rFonts w:ascii="Times New Roman" w:eastAsia="Times New Roman" w:hAnsi="Times New Roman"/>
          <w:sz w:val="20"/>
          <w:szCs w:val="20"/>
          <w:lang w:eastAsia="ru-RU"/>
        </w:rPr>
        <w:t>аварийным и подлежащим сносу</w:t>
      </w:r>
      <w:r w:rsidRPr="004B20DC">
        <w:rPr>
          <w:rFonts w:ascii="Times New Roman" w:eastAsia="Times New Roman" w:hAnsi="Times New Roman" w:cs="Arial"/>
          <w:sz w:val="20"/>
          <w:szCs w:val="20"/>
          <w:lang w:eastAsia="ru-RU"/>
        </w:rPr>
        <w:t>:</w:t>
      </w:r>
    </w:p>
    <w:p w:rsidR="004B20DC" w:rsidRPr="004B20DC" w:rsidRDefault="004B20DC" w:rsidP="004B20DC">
      <w:pPr>
        <w:numPr>
          <w:ilvl w:val="0"/>
          <w:numId w:val="33"/>
        </w:numPr>
        <w:tabs>
          <w:tab w:val="left" w:pos="1560"/>
        </w:tabs>
        <w:autoSpaceDE w:val="0"/>
        <w:autoSpaceDN w:val="0"/>
        <w:adjustRightInd w:val="0"/>
        <w:spacing w:after="0" w:line="240" w:lineRule="auto"/>
        <w:ind w:firstLine="709"/>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по строительству жилья для граждан, проживающих в аварийных и подлежащих сносу жилых домах;</w:t>
      </w:r>
    </w:p>
    <w:p w:rsidR="004B20DC" w:rsidRPr="004B20DC" w:rsidRDefault="004B20DC" w:rsidP="004B20DC">
      <w:pPr>
        <w:numPr>
          <w:ilvl w:val="0"/>
          <w:numId w:val="33"/>
        </w:numPr>
        <w:tabs>
          <w:tab w:val="left" w:pos="1560"/>
        </w:tabs>
        <w:autoSpaceDE w:val="0"/>
        <w:autoSpaceDN w:val="0"/>
        <w:adjustRightInd w:val="0"/>
        <w:spacing w:after="0" w:line="240" w:lineRule="auto"/>
        <w:ind w:firstLine="709"/>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по сносу жилья, признанного в установленном порядке аварийным;</w:t>
      </w:r>
    </w:p>
    <w:p w:rsidR="004B20DC" w:rsidRPr="004B20DC" w:rsidRDefault="004B20DC" w:rsidP="004B20DC">
      <w:pPr>
        <w:numPr>
          <w:ilvl w:val="0"/>
          <w:numId w:val="33"/>
        </w:numPr>
        <w:tabs>
          <w:tab w:val="left" w:pos="1560"/>
        </w:tabs>
        <w:autoSpaceDE w:val="0"/>
        <w:autoSpaceDN w:val="0"/>
        <w:adjustRightInd w:val="0"/>
        <w:spacing w:after="0" w:line="240" w:lineRule="auto"/>
        <w:ind w:firstLine="709"/>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по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w:t>
      </w:r>
    </w:p>
    <w:p w:rsidR="004B20DC" w:rsidRPr="004B20DC" w:rsidRDefault="004B20DC" w:rsidP="004B20DC">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 xml:space="preserve">Для переселения граждан Богучанского района из аварийного жилого фонда и получения субсидий из </w:t>
      </w:r>
      <w:proofErr w:type="spellStart"/>
      <w:r w:rsidRPr="004B20DC">
        <w:rPr>
          <w:rFonts w:ascii="Times New Roman" w:eastAsia="Times New Roman" w:hAnsi="Times New Roman" w:cs="Arial"/>
          <w:sz w:val="20"/>
          <w:szCs w:val="20"/>
          <w:lang w:eastAsia="ru-RU"/>
        </w:rPr>
        <w:t>внерайонного</w:t>
      </w:r>
      <w:proofErr w:type="spellEnd"/>
      <w:r w:rsidRPr="004B20DC">
        <w:rPr>
          <w:rFonts w:ascii="Times New Roman" w:eastAsia="Times New Roman" w:hAnsi="Times New Roman" w:cs="Arial"/>
          <w:sz w:val="20"/>
          <w:szCs w:val="20"/>
          <w:lang w:eastAsia="ru-RU"/>
        </w:rPr>
        <w:t xml:space="preserve"> бюджета разработана подпрограмма «Переселение граждан из аварийного жилищного фонда в Богучанском районе».</w:t>
      </w:r>
    </w:p>
    <w:p w:rsidR="004B20DC" w:rsidRPr="004B20DC" w:rsidRDefault="004B20DC" w:rsidP="004B20DC">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Исполнение мероприятий подпрограммы позволит осуществить строительство жилья с общей площадью жилых помещений 2 828 кв. м, обеспечить жильём 142 человека, осуществить снос в 2014 году 246,8 кв. м жилья, в 2015 году 330,2 кв. м признанного в установленном порядке аварийным и подлежащим сносу.</w:t>
      </w:r>
    </w:p>
    <w:p w:rsidR="004B20DC" w:rsidRPr="004B20DC" w:rsidRDefault="004B20DC" w:rsidP="004B20DC">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4B20DC" w:rsidRPr="004B20DC" w:rsidRDefault="004B20DC" w:rsidP="004B20DC">
      <w:pPr>
        <w:widowControl w:val="0"/>
        <w:numPr>
          <w:ilvl w:val="1"/>
          <w:numId w:val="29"/>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Основная цель, задачи, этапы и сроки выполнения подпрограммы, целевые индикаторы</w:t>
      </w:r>
    </w:p>
    <w:p w:rsidR="004B20DC" w:rsidRPr="004B20DC" w:rsidRDefault="004B20DC" w:rsidP="004B20DC">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4B20DC" w:rsidRPr="004B20DC" w:rsidRDefault="004B20DC" w:rsidP="004B20DC">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Муниципальным заказчиком-координатором подпрограммы является администрация Богучанского района (отдел лесного хозяйства, жилищной политики, транспорта и связи администрации Богучанского района), который осуществляет общую координацию по исполнению мероприятий подпрограммы.</w:t>
      </w:r>
    </w:p>
    <w:p w:rsidR="004B20DC" w:rsidRPr="004B20DC" w:rsidRDefault="004B20DC" w:rsidP="004B20DC">
      <w:pPr>
        <w:spacing w:after="0" w:line="240" w:lineRule="auto"/>
        <w:ind w:firstLine="708"/>
        <w:jc w:val="both"/>
        <w:rPr>
          <w:rFonts w:ascii="Times New Roman" w:eastAsia="Times New Roman" w:hAnsi="Times New Roman"/>
          <w:bCs/>
          <w:sz w:val="20"/>
          <w:szCs w:val="20"/>
          <w:lang w:eastAsia="ru-RU"/>
        </w:rPr>
      </w:pPr>
      <w:r w:rsidRPr="004B20DC">
        <w:rPr>
          <w:rFonts w:ascii="Times New Roman" w:eastAsia="Times New Roman" w:hAnsi="Times New Roman"/>
          <w:bCs/>
          <w:sz w:val="20"/>
          <w:szCs w:val="20"/>
          <w:lang w:eastAsia="ru-RU"/>
        </w:rPr>
        <w:lastRenderedPageBreak/>
        <w:t xml:space="preserve">Цель подпрограммы – </w:t>
      </w:r>
      <w:r w:rsidRPr="004B20DC">
        <w:rPr>
          <w:rFonts w:ascii="Times New Roman" w:eastAsia="Times New Roman" w:hAnsi="Times New Roman"/>
          <w:sz w:val="20"/>
          <w:szCs w:val="20"/>
          <w:lang w:eastAsia="ru-RU"/>
        </w:rPr>
        <w:t>расселение граждан из аварийного жилищного фонда муниципальных образований Богучанского района.</w:t>
      </w:r>
    </w:p>
    <w:p w:rsidR="004B20DC" w:rsidRPr="004B20DC" w:rsidRDefault="004B20DC" w:rsidP="004B20DC">
      <w:pPr>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bCs/>
          <w:sz w:val="20"/>
          <w:szCs w:val="20"/>
          <w:lang w:eastAsia="ru-RU"/>
        </w:rPr>
        <w:t xml:space="preserve">Задача подпрограммы – </w:t>
      </w:r>
      <w:r w:rsidRPr="004B20DC">
        <w:rPr>
          <w:rFonts w:ascii="Times New Roman" w:eastAsia="Times New Roman" w:hAnsi="Times New Roman"/>
          <w:sz w:val="20"/>
          <w:szCs w:val="20"/>
          <w:lang w:eastAsia="ru-RU"/>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p w:rsidR="004B20DC" w:rsidRPr="004B20DC" w:rsidRDefault="004B20DC" w:rsidP="004B20DC">
      <w:pPr>
        <w:spacing w:after="0" w:line="240" w:lineRule="auto"/>
        <w:ind w:firstLine="709"/>
        <w:jc w:val="both"/>
        <w:rPr>
          <w:rFonts w:ascii="Times New Roman" w:eastAsia="Times New Roman" w:hAnsi="Times New Roman"/>
          <w:bCs/>
          <w:sz w:val="20"/>
          <w:szCs w:val="20"/>
          <w:lang w:eastAsia="ru-RU"/>
        </w:rPr>
      </w:pPr>
      <w:r w:rsidRPr="004B20DC">
        <w:rPr>
          <w:rFonts w:ascii="Times New Roman" w:eastAsia="Times New Roman" w:hAnsi="Times New Roman"/>
          <w:bCs/>
          <w:sz w:val="20"/>
          <w:szCs w:val="20"/>
          <w:lang w:eastAsia="ru-RU"/>
        </w:rPr>
        <w:t xml:space="preserve">Для достижения указанной задачи подпрограммой предлагается предоставление субсидии из краевого бюджета в рамках </w:t>
      </w:r>
      <w:proofErr w:type="spellStart"/>
      <w:r w:rsidRPr="004B20DC">
        <w:rPr>
          <w:rFonts w:ascii="Times New Roman" w:eastAsia="Times New Roman" w:hAnsi="Times New Roman"/>
          <w:bCs/>
          <w:sz w:val="20"/>
          <w:szCs w:val="20"/>
          <w:lang w:eastAsia="ru-RU"/>
        </w:rPr>
        <w:t>софинансирования</w:t>
      </w:r>
      <w:proofErr w:type="spellEnd"/>
      <w:r w:rsidRPr="004B20DC">
        <w:rPr>
          <w:rFonts w:ascii="Times New Roman" w:eastAsia="Times New Roman" w:hAnsi="Times New Roman"/>
          <w:bCs/>
          <w:sz w:val="20"/>
          <w:szCs w:val="20"/>
          <w:lang w:eastAsia="ru-RU"/>
        </w:rPr>
        <w:t xml:space="preserve"> на строительство жилья, </w:t>
      </w:r>
      <w:r w:rsidRPr="004B20DC">
        <w:rPr>
          <w:rFonts w:ascii="Times New Roman" w:eastAsia="Times New Roman" w:hAnsi="Times New Roman"/>
          <w:sz w:val="20"/>
          <w:szCs w:val="20"/>
          <w:lang w:eastAsia="ru-RU"/>
        </w:rPr>
        <w:t>Фонда содействия реформированию жилищно-коммунального хозяйства</w:t>
      </w:r>
      <w:r w:rsidRPr="004B20DC">
        <w:rPr>
          <w:rFonts w:ascii="Times New Roman" w:eastAsia="Times New Roman" w:hAnsi="Times New Roman"/>
          <w:bCs/>
          <w:sz w:val="20"/>
          <w:szCs w:val="20"/>
          <w:lang w:eastAsia="ru-RU"/>
        </w:rPr>
        <w:t xml:space="preserve"> и использование средств из районного бюджета.</w:t>
      </w:r>
    </w:p>
    <w:p w:rsidR="004B20DC" w:rsidRPr="004B20DC" w:rsidRDefault="004B20DC" w:rsidP="004B20DC">
      <w:pPr>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bCs/>
          <w:sz w:val="20"/>
          <w:szCs w:val="20"/>
          <w:lang w:eastAsia="ru-RU"/>
        </w:rPr>
        <w:t xml:space="preserve">Выбор мероприятий подпрограммы производился в соответствии с </w:t>
      </w:r>
      <w:r w:rsidRPr="004B20DC">
        <w:rPr>
          <w:rFonts w:ascii="Times New Roman" w:eastAsia="Times New Roman" w:hAnsi="Times New Roman"/>
          <w:sz w:val="20"/>
          <w:szCs w:val="20"/>
          <w:lang w:eastAsia="ru-RU"/>
        </w:rPr>
        <w:t>государственной программой «Создание условий для обеспечения доступным и комфортным жильём граждан Красноярского края» на 2014-2019 годы.</w:t>
      </w:r>
    </w:p>
    <w:p w:rsidR="004B20DC" w:rsidRPr="004B20DC" w:rsidRDefault="004B20DC" w:rsidP="004B20DC">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Подпрограмма реализуется в течение 2014-2019 годов.</w:t>
      </w:r>
    </w:p>
    <w:p w:rsidR="004B20DC" w:rsidRPr="004B20DC" w:rsidRDefault="004B20DC" w:rsidP="004B20DC">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Перечень целевых индикаторов подпрограммы указан в приложении №1 к настоящей подпрограмме.</w:t>
      </w:r>
    </w:p>
    <w:p w:rsidR="004B20DC" w:rsidRPr="004B20DC" w:rsidRDefault="004B20DC" w:rsidP="004B20DC">
      <w:pPr>
        <w:widowControl w:val="0"/>
        <w:autoSpaceDE w:val="0"/>
        <w:autoSpaceDN w:val="0"/>
        <w:adjustRightInd w:val="0"/>
        <w:spacing w:after="0" w:line="240" w:lineRule="auto"/>
        <w:rPr>
          <w:rFonts w:ascii="Times New Roman" w:eastAsia="Times New Roman" w:hAnsi="Times New Roman"/>
          <w:sz w:val="20"/>
          <w:szCs w:val="20"/>
          <w:lang w:eastAsia="ru-RU"/>
        </w:rPr>
      </w:pPr>
    </w:p>
    <w:p w:rsidR="004B20DC" w:rsidRPr="004B20DC" w:rsidRDefault="004B20DC" w:rsidP="004B20DC">
      <w:pPr>
        <w:widowControl w:val="0"/>
        <w:numPr>
          <w:ilvl w:val="1"/>
          <w:numId w:val="27"/>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Механизм реализации подпрограммы</w:t>
      </w:r>
    </w:p>
    <w:p w:rsidR="004B20DC" w:rsidRPr="004B20DC" w:rsidRDefault="004B20DC" w:rsidP="004B20DC">
      <w:pPr>
        <w:widowControl w:val="0"/>
        <w:tabs>
          <w:tab w:val="left" w:pos="567"/>
        </w:tabs>
        <w:autoSpaceDE w:val="0"/>
        <w:autoSpaceDN w:val="0"/>
        <w:adjustRightInd w:val="0"/>
        <w:spacing w:after="0" w:line="240" w:lineRule="auto"/>
        <w:rPr>
          <w:rFonts w:ascii="Times New Roman" w:eastAsia="Times New Roman" w:hAnsi="Times New Roman"/>
          <w:sz w:val="20"/>
          <w:szCs w:val="20"/>
          <w:lang w:eastAsia="ru-RU"/>
        </w:rPr>
      </w:pPr>
    </w:p>
    <w:p w:rsidR="004B20DC" w:rsidRPr="004B20DC" w:rsidRDefault="004B20DC" w:rsidP="004B20DC">
      <w:pPr>
        <w:numPr>
          <w:ilvl w:val="2"/>
          <w:numId w:val="27"/>
        </w:numPr>
        <w:tabs>
          <w:tab w:val="left" w:pos="1560"/>
        </w:tabs>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Главными распорядителями бюджетных средств, предусмотренных на реализацию мероприятий подпрограммы, являются МКУ «Муниципальная служба Заказчика» (далее – МКУ «Служба Заказчика»), финансовое управление администрации Богучанского района.</w:t>
      </w:r>
    </w:p>
    <w:p w:rsidR="004B20DC" w:rsidRPr="004B20DC" w:rsidRDefault="004B20DC" w:rsidP="004B20DC">
      <w:pPr>
        <w:numPr>
          <w:ilvl w:val="2"/>
          <w:numId w:val="27"/>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 xml:space="preserve">Муниципальные образования района передают свои полномочия муниципальному образованию </w:t>
      </w:r>
      <w:proofErr w:type="spellStart"/>
      <w:r w:rsidRPr="004B20DC">
        <w:rPr>
          <w:rFonts w:ascii="Times New Roman" w:eastAsia="Times New Roman" w:hAnsi="Times New Roman" w:cs="Arial"/>
          <w:sz w:val="20"/>
          <w:szCs w:val="20"/>
          <w:lang w:eastAsia="ru-RU"/>
        </w:rPr>
        <w:t>Богучанский</w:t>
      </w:r>
      <w:proofErr w:type="spellEnd"/>
      <w:r w:rsidRPr="004B20DC">
        <w:rPr>
          <w:rFonts w:ascii="Times New Roman" w:eastAsia="Times New Roman" w:hAnsi="Times New Roman" w:cs="Arial"/>
          <w:sz w:val="20"/>
          <w:szCs w:val="20"/>
          <w:lang w:eastAsia="ru-RU"/>
        </w:rPr>
        <w:t xml:space="preserve"> район </w:t>
      </w:r>
      <w:proofErr w:type="gramStart"/>
      <w:r w:rsidRPr="004B20DC">
        <w:rPr>
          <w:rFonts w:ascii="Times New Roman" w:eastAsia="Times New Roman" w:hAnsi="Times New Roman" w:cs="Arial"/>
          <w:sz w:val="20"/>
          <w:szCs w:val="20"/>
          <w:lang w:eastAsia="ru-RU"/>
        </w:rPr>
        <w:t>по</w:t>
      </w:r>
      <w:proofErr w:type="gramEnd"/>
      <w:r w:rsidRPr="004B20DC">
        <w:rPr>
          <w:rFonts w:ascii="Times New Roman" w:eastAsia="Times New Roman" w:hAnsi="Times New Roman" w:cs="Arial"/>
          <w:sz w:val="20"/>
          <w:szCs w:val="20"/>
          <w:lang w:eastAsia="ru-RU"/>
        </w:rPr>
        <w:t>:</w:t>
      </w:r>
    </w:p>
    <w:p w:rsidR="004B20DC" w:rsidRPr="004B20DC" w:rsidRDefault="004B20DC" w:rsidP="004B20DC">
      <w:pPr>
        <w:numPr>
          <w:ilvl w:val="0"/>
          <w:numId w:val="26"/>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разработке и утверждению муниципальной программы;</w:t>
      </w:r>
    </w:p>
    <w:p w:rsidR="004B20DC" w:rsidRPr="004B20DC" w:rsidRDefault="004B20DC" w:rsidP="004B20DC">
      <w:pPr>
        <w:numPr>
          <w:ilvl w:val="0"/>
          <w:numId w:val="26"/>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утверждению титульного списка на строительство жилых домов в рамках подпрограммы;</w:t>
      </w:r>
    </w:p>
    <w:p w:rsidR="004B20DC" w:rsidRPr="004B20DC" w:rsidRDefault="004B20DC" w:rsidP="004B20DC">
      <w:pPr>
        <w:numPr>
          <w:ilvl w:val="0"/>
          <w:numId w:val="26"/>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получению заключения по сметной документации;</w:t>
      </w:r>
    </w:p>
    <w:p w:rsidR="004B20DC" w:rsidRPr="004B20DC" w:rsidRDefault="004B20DC" w:rsidP="004B20DC">
      <w:pPr>
        <w:numPr>
          <w:ilvl w:val="0"/>
          <w:numId w:val="26"/>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передаче средств на строительство жилых домов;</w:t>
      </w:r>
    </w:p>
    <w:p w:rsidR="004B20DC" w:rsidRPr="004B20DC" w:rsidRDefault="004B20DC" w:rsidP="004B20DC">
      <w:pPr>
        <w:numPr>
          <w:ilvl w:val="0"/>
          <w:numId w:val="26"/>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 xml:space="preserve">проведению аукционов, запросов котировок для размещения муниципального заказа на инженерные изыскания, проектирование и строительство жилых </w:t>
      </w:r>
      <w:proofErr w:type="gramStart"/>
      <w:r w:rsidRPr="004B20DC">
        <w:rPr>
          <w:rFonts w:ascii="Times New Roman" w:eastAsia="Times New Roman" w:hAnsi="Times New Roman" w:cs="Arial"/>
          <w:sz w:val="20"/>
          <w:szCs w:val="20"/>
          <w:lang w:eastAsia="ru-RU"/>
        </w:rPr>
        <w:t>домов</w:t>
      </w:r>
      <w:proofErr w:type="gramEnd"/>
      <w:r w:rsidRPr="004B20DC">
        <w:rPr>
          <w:rFonts w:ascii="Times New Roman" w:eastAsia="Times New Roman" w:hAnsi="Times New Roman" w:cs="Arial"/>
          <w:sz w:val="20"/>
          <w:szCs w:val="20"/>
          <w:lang w:eastAsia="ru-RU"/>
        </w:rPr>
        <w:t xml:space="preserve"> и заключение муниципальных контрактов на основании протокола комиссии;</w:t>
      </w:r>
    </w:p>
    <w:p w:rsidR="004B20DC" w:rsidRPr="004B20DC" w:rsidRDefault="004B20DC" w:rsidP="004B20DC">
      <w:pPr>
        <w:numPr>
          <w:ilvl w:val="0"/>
          <w:numId w:val="26"/>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осуществлению полномочий заказчика на строительство жилых домов;</w:t>
      </w:r>
    </w:p>
    <w:p w:rsidR="004B20DC" w:rsidRPr="004B20DC" w:rsidRDefault="004B20DC" w:rsidP="004B20DC">
      <w:pPr>
        <w:numPr>
          <w:ilvl w:val="0"/>
          <w:numId w:val="26"/>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proofErr w:type="gramStart"/>
      <w:r w:rsidRPr="004B20DC">
        <w:rPr>
          <w:rFonts w:ascii="Times New Roman" w:eastAsia="Times New Roman" w:hAnsi="Times New Roman" w:cs="Arial"/>
          <w:sz w:val="20"/>
          <w:szCs w:val="20"/>
          <w:lang w:eastAsia="ru-RU"/>
        </w:rPr>
        <w:t>утверждению администрацией Богучанского района проектно-сметной документации на строительство жилых домов, для проживающих в жилых домах на их территории, признанных в установленном порядке аварийными и подлежащими сносу;</w:t>
      </w:r>
      <w:proofErr w:type="gramEnd"/>
    </w:p>
    <w:p w:rsidR="004B20DC" w:rsidRPr="004B20DC" w:rsidRDefault="004B20DC" w:rsidP="004B20DC">
      <w:pPr>
        <w:numPr>
          <w:ilvl w:val="0"/>
          <w:numId w:val="26"/>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по сносу жилья, признанного в установленном порядке аварийным.</w:t>
      </w:r>
    </w:p>
    <w:p w:rsidR="004B20DC" w:rsidRPr="004B20DC" w:rsidRDefault="004B20DC" w:rsidP="004B20DC">
      <w:pPr>
        <w:numPr>
          <w:ilvl w:val="2"/>
          <w:numId w:val="27"/>
        </w:numPr>
        <w:tabs>
          <w:tab w:val="left" w:pos="1560"/>
        </w:tabs>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Для получения субсидий из краевого бюджета бюджету муниципального образования </w:t>
      </w:r>
      <w:proofErr w:type="spellStart"/>
      <w:r w:rsidRPr="004B20DC">
        <w:rPr>
          <w:rFonts w:ascii="Times New Roman" w:eastAsia="Times New Roman" w:hAnsi="Times New Roman"/>
          <w:sz w:val="20"/>
          <w:szCs w:val="20"/>
          <w:lang w:eastAsia="ru-RU"/>
        </w:rPr>
        <w:t>Богучанский</w:t>
      </w:r>
      <w:proofErr w:type="spellEnd"/>
      <w:r w:rsidRPr="004B20DC">
        <w:rPr>
          <w:rFonts w:ascii="Times New Roman" w:eastAsia="Times New Roman" w:hAnsi="Times New Roman"/>
          <w:sz w:val="20"/>
          <w:szCs w:val="20"/>
          <w:lang w:eastAsia="ru-RU"/>
        </w:rPr>
        <w:t xml:space="preserve"> район на осуществление долевого финансирования отдел лесного хозяйства, жилищной политики, транспорта и связи администрации Богучанского района направляет в министерство строительства и архитектуры Красноярского края для участия в конкурсном отборе, следующие документы:</w:t>
      </w:r>
    </w:p>
    <w:p w:rsidR="004B20DC" w:rsidRPr="004B20DC" w:rsidRDefault="00AB1BA0" w:rsidP="004B20DC">
      <w:pPr>
        <w:widowControl w:val="0"/>
        <w:numPr>
          <w:ilvl w:val="0"/>
          <w:numId w:val="2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hyperlink w:anchor="Par500" w:history="1">
        <w:r w:rsidR="004B20DC" w:rsidRPr="004B20DC">
          <w:rPr>
            <w:rFonts w:ascii="Times New Roman" w:eastAsia="Times New Roman" w:hAnsi="Times New Roman"/>
            <w:sz w:val="20"/>
            <w:szCs w:val="20"/>
            <w:lang w:eastAsia="ru-RU"/>
          </w:rPr>
          <w:t>заявку</w:t>
        </w:r>
      </w:hyperlink>
      <w:r w:rsidR="004B20DC" w:rsidRPr="004B20DC">
        <w:rPr>
          <w:rFonts w:ascii="Times New Roman" w:eastAsia="Times New Roman" w:hAnsi="Times New Roman"/>
          <w:sz w:val="20"/>
          <w:szCs w:val="20"/>
          <w:lang w:eastAsia="ru-RU"/>
        </w:rPr>
        <w:t xml:space="preserve"> на предоставление субсидии;</w:t>
      </w:r>
    </w:p>
    <w:p w:rsidR="004B20DC" w:rsidRPr="004B20DC" w:rsidRDefault="004B20DC" w:rsidP="004B20DC">
      <w:pPr>
        <w:widowControl w:val="0"/>
        <w:numPr>
          <w:ilvl w:val="0"/>
          <w:numId w:val="2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w:t>
      </w:r>
    </w:p>
    <w:p w:rsidR="004B20DC" w:rsidRPr="004B20DC" w:rsidRDefault="004B20DC" w:rsidP="004B20DC">
      <w:pPr>
        <w:widowControl w:val="0"/>
        <w:numPr>
          <w:ilvl w:val="0"/>
          <w:numId w:val="2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гарантийное письмо о </w:t>
      </w:r>
      <w:proofErr w:type="spellStart"/>
      <w:r w:rsidRPr="004B20DC">
        <w:rPr>
          <w:rFonts w:ascii="Times New Roman" w:eastAsia="Times New Roman" w:hAnsi="Times New Roman"/>
          <w:sz w:val="20"/>
          <w:szCs w:val="20"/>
          <w:lang w:eastAsia="ru-RU"/>
        </w:rPr>
        <w:t>софинансировании</w:t>
      </w:r>
      <w:proofErr w:type="spellEnd"/>
      <w:r w:rsidRPr="004B20DC">
        <w:rPr>
          <w:rFonts w:ascii="Times New Roman" w:eastAsia="Times New Roman" w:hAnsi="Times New Roman"/>
          <w:sz w:val="20"/>
          <w:szCs w:val="20"/>
          <w:lang w:eastAsia="ru-RU"/>
        </w:rPr>
        <w:t xml:space="preserve"> реализации мероприятия или подпрограммы </w:t>
      </w:r>
      <w:proofErr w:type="gramStart"/>
      <w:r w:rsidRPr="004B20DC">
        <w:rPr>
          <w:rFonts w:ascii="Times New Roman" w:eastAsia="Times New Roman" w:hAnsi="Times New Roman"/>
          <w:sz w:val="20"/>
          <w:szCs w:val="20"/>
          <w:lang w:eastAsia="ru-RU"/>
        </w:rPr>
        <w:t>по переселению граждан из аварийного жилищного фонда муниципальной программы в муниципальном образовании за счет средств местного бюджета в размере</w:t>
      </w:r>
      <w:proofErr w:type="gramEnd"/>
      <w:r w:rsidRPr="004B20DC">
        <w:rPr>
          <w:rFonts w:ascii="Times New Roman" w:eastAsia="Times New Roman" w:hAnsi="Times New Roman"/>
          <w:sz w:val="20"/>
          <w:szCs w:val="20"/>
          <w:lang w:eastAsia="ru-RU"/>
        </w:rPr>
        <w:t>, предусмотренном программой;</w:t>
      </w:r>
    </w:p>
    <w:p w:rsidR="004B20DC" w:rsidRPr="004B20DC" w:rsidRDefault="004B20DC" w:rsidP="004B20DC">
      <w:pPr>
        <w:widowControl w:val="0"/>
        <w:numPr>
          <w:ilvl w:val="0"/>
          <w:numId w:val="2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копию утвержденной проектной документации на строительство жилых домов (при наличии);</w:t>
      </w:r>
    </w:p>
    <w:p w:rsidR="004B20DC" w:rsidRPr="004B20DC" w:rsidRDefault="004B20DC" w:rsidP="004B20DC">
      <w:pPr>
        <w:widowControl w:val="0"/>
        <w:numPr>
          <w:ilvl w:val="0"/>
          <w:numId w:val="2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копию положительного заключения государственной экспертизы на проектную документацию, полученной в установленном порядке в случаях, предусмотренных Градостроительным </w:t>
      </w:r>
      <w:hyperlink r:id="rId16" w:history="1">
        <w:r w:rsidRPr="004B20DC">
          <w:rPr>
            <w:rFonts w:ascii="Times New Roman" w:eastAsia="Times New Roman" w:hAnsi="Times New Roman"/>
            <w:sz w:val="20"/>
            <w:szCs w:val="20"/>
            <w:lang w:eastAsia="ru-RU"/>
          </w:rPr>
          <w:t>кодексом</w:t>
        </w:r>
      </w:hyperlink>
      <w:r w:rsidRPr="004B20DC">
        <w:rPr>
          <w:rFonts w:ascii="Times New Roman" w:eastAsia="Times New Roman" w:hAnsi="Times New Roman"/>
          <w:sz w:val="20"/>
          <w:szCs w:val="20"/>
          <w:lang w:eastAsia="ru-RU"/>
        </w:rPr>
        <w:t xml:space="preserve"> Российской Федерации (при наличии);</w:t>
      </w:r>
    </w:p>
    <w:p w:rsidR="004B20DC" w:rsidRPr="004B20DC" w:rsidRDefault="004B20DC" w:rsidP="004B20DC">
      <w:pPr>
        <w:widowControl w:val="0"/>
        <w:numPr>
          <w:ilvl w:val="0"/>
          <w:numId w:val="2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копию муниципального контракта, заключенного на строительство жилого дома, строительство которого начато, но не завершено в рамках долгосрочной целевой </w:t>
      </w:r>
      <w:hyperlink r:id="rId17" w:history="1">
        <w:r w:rsidRPr="004B20DC">
          <w:rPr>
            <w:rFonts w:ascii="Times New Roman" w:eastAsia="Times New Roman" w:hAnsi="Times New Roman"/>
            <w:sz w:val="20"/>
            <w:szCs w:val="20"/>
            <w:lang w:eastAsia="ru-RU"/>
          </w:rPr>
          <w:t>программы</w:t>
        </w:r>
      </w:hyperlink>
      <w:r w:rsidRPr="004B20DC">
        <w:rPr>
          <w:rFonts w:ascii="Times New Roman" w:eastAsia="Times New Roman" w:hAnsi="Times New Roman"/>
          <w:sz w:val="20"/>
          <w:szCs w:val="20"/>
          <w:lang w:eastAsia="ru-RU"/>
        </w:rPr>
        <w:t xml:space="preserve"> «Дом» на 2010-2012 годы, утвержденной Постановлением Правительства Красноярского края от 27.01.2010 г. № 33-п (при наличии).</w:t>
      </w:r>
    </w:p>
    <w:p w:rsidR="004B20DC" w:rsidRPr="004B20DC" w:rsidRDefault="004B20DC" w:rsidP="004B20DC">
      <w:pPr>
        <w:numPr>
          <w:ilvl w:val="2"/>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Получателем субсидий на строительство жилья, для переселения граждан, проживающих в жилых домах, признанных в установленном порядке аварийными, является муниципальное образование </w:t>
      </w:r>
      <w:proofErr w:type="spellStart"/>
      <w:r w:rsidRPr="004B20DC">
        <w:rPr>
          <w:rFonts w:ascii="Times New Roman" w:eastAsia="Times New Roman" w:hAnsi="Times New Roman"/>
          <w:sz w:val="20"/>
          <w:szCs w:val="20"/>
          <w:lang w:eastAsia="ru-RU"/>
        </w:rPr>
        <w:t>Богучанский</w:t>
      </w:r>
      <w:proofErr w:type="spellEnd"/>
      <w:r w:rsidRPr="004B20DC">
        <w:rPr>
          <w:rFonts w:ascii="Times New Roman" w:eastAsia="Times New Roman" w:hAnsi="Times New Roman"/>
          <w:sz w:val="20"/>
          <w:szCs w:val="20"/>
          <w:lang w:eastAsia="ru-RU"/>
        </w:rPr>
        <w:t xml:space="preserve"> район.</w:t>
      </w:r>
    </w:p>
    <w:p w:rsidR="004B20DC" w:rsidRPr="004B20DC" w:rsidRDefault="004B20DC" w:rsidP="004B20DC">
      <w:pPr>
        <w:numPr>
          <w:ilvl w:val="2"/>
          <w:numId w:val="27"/>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4B20DC">
        <w:rPr>
          <w:rFonts w:ascii="Times New Roman" w:eastAsia="Times New Roman" w:hAnsi="Times New Roman" w:cs="Arial"/>
          <w:sz w:val="20"/>
          <w:szCs w:val="20"/>
          <w:lang w:eastAsia="ru-RU"/>
        </w:rPr>
        <w:t>Субсидии, предусмотренные подпрограммой, направляются главному распорядителю бюджетных средств МКУ «Служба Заказчика» на строительство жилья.</w:t>
      </w:r>
    </w:p>
    <w:p w:rsidR="004B20DC" w:rsidRPr="004B20DC" w:rsidRDefault="004B20DC" w:rsidP="004B20DC">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МКУ «Служба Заказчика» для перечисления субсидий направляет в министерство строительства и архитектуры Красноярского края (далее Министерство) документы, перечень которых определяется в </w:t>
      </w:r>
      <w:r w:rsidRPr="004B20DC">
        <w:rPr>
          <w:rFonts w:ascii="Times New Roman" w:eastAsia="Times New Roman" w:hAnsi="Times New Roman"/>
          <w:sz w:val="20"/>
          <w:szCs w:val="20"/>
          <w:lang w:eastAsia="ru-RU"/>
        </w:rPr>
        <w:lastRenderedPageBreak/>
        <w:t>рамках механизма реализации государственной программе «Создание условий для обеспечения доступным и комфортным жильем граждан Красноярского края» на 2014-2019 годы.</w:t>
      </w:r>
    </w:p>
    <w:p w:rsidR="004B20DC" w:rsidRPr="004B20DC" w:rsidRDefault="004B20DC" w:rsidP="004B20DC">
      <w:pPr>
        <w:numPr>
          <w:ilvl w:val="2"/>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МКУ «Служба Заказчика» в течение месяца после переселения граждан из жилищного фонда, признанного в установленном порядке аварийным, но не позднее трех месяцев со дня выдачи разрешения на ввод жилых домов в эксплуатацию, представляют в Министерство, следующие документы:</w:t>
      </w:r>
    </w:p>
    <w:p w:rsidR="004B20DC" w:rsidRPr="004B20DC" w:rsidRDefault="004B20DC" w:rsidP="004B20DC">
      <w:pPr>
        <w:numPr>
          <w:ilvl w:val="0"/>
          <w:numId w:val="28"/>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перечень снесённых домов по форме, утверждённой приказом Министерства;</w:t>
      </w:r>
    </w:p>
    <w:p w:rsidR="004B20DC" w:rsidRPr="004B20DC" w:rsidRDefault="004B20DC" w:rsidP="004B20DC">
      <w:pPr>
        <w:numPr>
          <w:ilvl w:val="0"/>
          <w:numId w:val="28"/>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перечень предоставленного жилья по форме, утверждённой приказом Министерства;</w:t>
      </w:r>
    </w:p>
    <w:p w:rsidR="004B20DC" w:rsidRPr="004B20DC" w:rsidRDefault="004B20DC" w:rsidP="004B20DC">
      <w:pPr>
        <w:numPr>
          <w:ilvl w:val="0"/>
          <w:numId w:val="28"/>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копии договоров социального найма, заключённых между муниципальными образованиями Богучанского района и гражданами, переселёнными в рамках подпрограммы, заверенные уполномоченным лицом;</w:t>
      </w:r>
    </w:p>
    <w:p w:rsidR="004B20DC" w:rsidRPr="004B20DC" w:rsidRDefault="004B20DC" w:rsidP="004B20DC">
      <w:pPr>
        <w:numPr>
          <w:ilvl w:val="0"/>
          <w:numId w:val="28"/>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копии договоров мены, заключённых между муниципальными образованиями Богучанского района и гражданами-собственниками, переселёнными в рамках программы, заверенные уполномоченным лицом.</w:t>
      </w:r>
    </w:p>
    <w:p w:rsidR="004B20DC" w:rsidRPr="004B20DC" w:rsidRDefault="004B20DC" w:rsidP="004B20DC">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МКУ «Служба Заказчика».</w:t>
      </w:r>
    </w:p>
    <w:p w:rsidR="004B20DC" w:rsidRPr="004B20DC" w:rsidRDefault="004B20DC" w:rsidP="004B20DC">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В случае нецелевого использования средств субсидий данные субсидии подлежат возврату в краевой бюджет.</w:t>
      </w:r>
    </w:p>
    <w:p w:rsidR="004B20DC" w:rsidRPr="004B20DC" w:rsidRDefault="004B20DC" w:rsidP="004B20DC">
      <w:pPr>
        <w:numPr>
          <w:ilvl w:val="2"/>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Финансирование мероприятий по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осуществляется за счёт средств Фонда содействия реформированию жилищно-коммунального хозяйства и сре</w:t>
      </w:r>
      <w:proofErr w:type="gramStart"/>
      <w:r w:rsidRPr="004B20DC">
        <w:rPr>
          <w:rFonts w:ascii="Times New Roman" w:eastAsia="Times New Roman" w:hAnsi="Times New Roman"/>
          <w:sz w:val="20"/>
          <w:szCs w:val="20"/>
          <w:lang w:eastAsia="ru-RU"/>
        </w:rPr>
        <w:t>дств кр</w:t>
      </w:r>
      <w:proofErr w:type="gramEnd"/>
      <w:r w:rsidRPr="004B20DC">
        <w:rPr>
          <w:rFonts w:ascii="Times New Roman" w:eastAsia="Times New Roman" w:hAnsi="Times New Roman"/>
          <w:sz w:val="20"/>
          <w:szCs w:val="20"/>
          <w:lang w:eastAsia="ru-RU"/>
        </w:rPr>
        <w:t>аевого бюджета (далее – субсидии).</w:t>
      </w:r>
    </w:p>
    <w:p w:rsidR="004B20DC" w:rsidRPr="004B20DC" w:rsidRDefault="004B20DC" w:rsidP="004B20DC">
      <w:pPr>
        <w:numPr>
          <w:ilvl w:val="2"/>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Перечисление субсидий муниципальному образованию </w:t>
      </w:r>
      <w:proofErr w:type="spellStart"/>
      <w:r w:rsidRPr="004B20DC">
        <w:rPr>
          <w:rFonts w:ascii="Times New Roman" w:eastAsia="Times New Roman" w:hAnsi="Times New Roman"/>
          <w:sz w:val="20"/>
          <w:szCs w:val="20"/>
          <w:lang w:eastAsia="ru-RU"/>
        </w:rPr>
        <w:t>Богучанский</w:t>
      </w:r>
      <w:proofErr w:type="spellEnd"/>
      <w:r w:rsidRPr="004B20DC">
        <w:rPr>
          <w:rFonts w:ascii="Times New Roman" w:eastAsia="Times New Roman" w:hAnsi="Times New Roman"/>
          <w:sz w:val="20"/>
          <w:szCs w:val="20"/>
          <w:lang w:eastAsia="ru-RU"/>
        </w:rPr>
        <w:t xml:space="preserve"> район осуществляет Министерство строительства и жилищно-коммунального хозяйства Красноярского края (далее – министерство) в соответствии со сводной бюджетной росписью краевого бюджета в пределах лимитов бюджетных обязательств, предусмотренных министерству.</w:t>
      </w:r>
    </w:p>
    <w:p w:rsidR="004B20DC" w:rsidRPr="004B20DC" w:rsidRDefault="004B20DC" w:rsidP="004B20D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Министерство перечисляет субсидии в бюджет муниципального образования </w:t>
      </w:r>
      <w:proofErr w:type="spellStart"/>
      <w:r w:rsidRPr="004B20DC">
        <w:rPr>
          <w:rFonts w:ascii="Times New Roman" w:eastAsia="Times New Roman" w:hAnsi="Times New Roman"/>
          <w:sz w:val="20"/>
          <w:szCs w:val="20"/>
          <w:lang w:eastAsia="ru-RU"/>
        </w:rPr>
        <w:t>Богучанский</w:t>
      </w:r>
      <w:proofErr w:type="spellEnd"/>
      <w:r w:rsidRPr="004B20DC">
        <w:rPr>
          <w:rFonts w:ascii="Times New Roman" w:eastAsia="Times New Roman" w:hAnsi="Times New Roman"/>
          <w:sz w:val="20"/>
          <w:szCs w:val="20"/>
          <w:lang w:eastAsia="ru-RU"/>
        </w:rPr>
        <w:t xml:space="preserve"> район на основании соглашения, заключенного между министерством и администрацией Богучанского района.</w:t>
      </w:r>
    </w:p>
    <w:p w:rsidR="004B20DC" w:rsidRPr="004B20DC" w:rsidRDefault="004B20DC" w:rsidP="004B20D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Получателем субсидий является бюджет муниципального образования </w:t>
      </w:r>
      <w:proofErr w:type="spellStart"/>
      <w:r w:rsidRPr="004B20DC">
        <w:rPr>
          <w:rFonts w:ascii="Times New Roman" w:eastAsia="Times New Roman" w:hAnsi="Times New Roman"/>
          <w:sz w:val="20"/>
          <w:szCs w:val="20"/>
          <w:lang w:eastAsia="ru-RU"/>
        </w:rPr>
        <w:t>Богучанский</w:t>
      </w:r>
      <w:proofErr w:type="spellEnd"/>
      <w:r w:rsidRPr="004B20DC">
        <w:rPr>
          <w:rFonts w:ascii="Times New Roman" w:eastAsia="Times New Roman" w:hAnsi="Times New Roman"/>
          <w:sz w:val="20"/>
          <w:szCs w:val="20"/>
          <w:lang w:eastAsia="ru-RU"/>
        </w:rPr>
        <w:t xml:space="preserve"> район.</w:t>
      </w:r>
    </w:p>
    <w:p w:rsidR="004B20DC" w:rsidRPr="004B20DC" w:rsidRDefault="004B20DC" w:rsidP="004B20D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Финансовое управление администрации Богучанского района в течение 3 (трёх) рабочих дней со дня получения субсидий перечисляет субсидии бюджетам Богучанского сельсовета и </w:t>
      </w:r>
      <w:proofErr w:type="spellStart"/>
      <w:r w:rsidRPr="004B20DC">
        <w:rPr>
          <w:rFonts w:ascii="Times New Roman" w:eastAsia="Times New Roman" w:hAnsi="Times New Roman"/>
          <w:sz w:val="20"/>
          <w:szCs w:val="20"/>
          <w:lang w:eastAsia="ru-RU"/>
        </w:rPr>
        <w:t>Пинчугского</w:t>
      </w:r>
      <w:proofErr w:type="spellEnd"/>
      <w:r w:rsidRPr="004B20DC">
        <w:rPr>
          <w:rFonts w:ascii="Times New Roman" w:eastAsia="Times New Roman" w:hAnsi="Times New Roman"/>
          <w:sz w:val="20"/>
          <w:szCs w:val="20"/>
          <w:lang w:eastAsia="ru-RU"/>
        </w:rPr>
        <w:t xml:space="preserve"> сельсовета.</w:t>
      </w:r>
    </w:p>
    <w:p w:rsidR="004B20DC" w:rsidRPr="004B20DC" w:rsidRDefault="004B20DC" w:rsidP="004B20DC">
      <w:pPr>
        <w:numPr>
          <w:ilvl w:val="2"/>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bookmarkStart w:id="1" w:name="Par18"/>
      <w:bookmarkEnd w:id="1"/>
      <w:r w:rsidRPr="004B20DC">
        <w:rPr>
          <w:rFonts w:ascii="Times New Roman" w:eastAsia="Times New Roman" w:hAnsi="Times New Roman"/>
          <w:sz w:val="20"/>
          <w:szCs w:val="20"/>
          <w:lang w:eastAsia="ru-RU"/>
        </w:rPr>
        <w:t>Для получения субсидий финансовое управление администрации Богучанского района при приобретении жилых помещений у застройщиков, приобретении жилых помещений у лиц, не являющихся застройщиками, выплате возмещения, представляют в министерство следующие документы:</w:t>
      </w:r>
    </w:p>
    <w:p w:rsidR="004B20DC" w:rsidRPr="004B20DC" w:rsidRDefault="004B20DC" w:rsidP="004B20DC">
      <w:pPr>
        <w:numPr>
          <w:ilvl w:val="0"/>
          <w:numId w:val="34"/>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программы;</w:t>
      </w:r>
    </w:p>
    <w:p w:rsidR="004B20DC" w:rsidRPr="004B20DC" w:rsidRDefault="004B20DC" w:rsidP="004B20DC">
      <w:pPr>
        <w:numPr>
          <w:ilvl w:val="0"/>
          <w:numId w:val="34"/>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4B20DC" w:rsidRPr="004B20DC" w:rsidRDefault="004B20DC" w:rsidP="004B20DC">
      <w:pPr>
        <w:numPr>
          <w:ilvl w:val="0"/>
          <w:numId w:val="34"/>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копии разрешений на ввод объекта в эксплуатацию (при приобретении жилых помещений у застройщиков);</w:t>
      </w:r>
    </w:p>
    <w:p w:rsidR="004B20DC" w:rsidRPr="004B20DC" w:rsidRDefault="004B20DC" w:rsidP="004B20DC">
      <w:pPr>
        <w:numPr>
          <w:ilvl w:val="0"/>
          <w:numId w:val="34"/>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копию соглашения об изъятии недвижимости для государственных или муниципальных нужд или решение суда об изъятии жилого помещения (при выплате возмещения);</w:t>
      </w:r>
    </w:p>
    <w:p w:rsidR="004B20DC" w:rsidRPr="004B20DC" w:rsidRDefault="004B20DC" w:rsidP="004B20DC">
      <w:pPr>
        <w:numPr>
          <w:ilvl w:val="0"/>
          <w:numId w:val="34"/>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копии платежных документов, подтверждающих расходование в первый год </w:t>
      </w:r>
      <w:proofErr w:type="gramStart"/>
      <w:r w:rsidRPr="004B20DC">
        <w:rPr>
          <w:rFonts w:ascii="Times New Roman" w:eastAsia="Times New Roman" w:hAnsi="Times New Roman"/>
          <w:sz w:val="20"/>
          <w:szCs w:val="20"/>
          <w:lang w:eastAsia="ru-RU"/>
        </w:rPr>
        <w:t>реализации этапа программы средств местного бюджета</w:t>
      </w:r>
      <w:proofErr w:type="gramEnd"/>
      <w:r w:rsidRPr="004B20DC">
        <w:rPr>
          <w:rFonts w:ascii="Times New Roman" w:eastAsia="Times New Roman" w:hAnsi="Times New Roman"/>
          <w:sz w:val="20"/>
          <w:szCs w:val="20"/>
          <w:lang w:eastAsia="ru-RU"/>
        </w:rPr>
        <w:t xml:space="preserve">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15 декабря соответствующего финансового года;</w:t>
      </w:r>
    </w:p>
    <w:p w:rsidR="004B20DC" w:rsidRPr="004B20DC" w:rsidRDefault="004B20DC" w:rsidP="004B20DC">
      <w:pPr>
        <w:numPr>
          <w:ilvl w:val="2"/>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Финансовое управление администрации Богучанского района ежеквартально до 20-го числа месяца, следующего за отчётным кварталом, при приобретении жилых помещений у застройщиков, приобретении жилых помещений у лиц, не являющихся застройщиками, представляют в министерство следующие документы:</w:t>
      </w:r>
    </w:p>
    <w:p w:rsidR="004B20DC" w:rsidRPr="004B20DC" w:rsidRDefault="004B20DC" w:rsidP="004B20DC">
      <w:pPr>
        <w:numPr>
          <w:ilvl w:val="0"/>
          <w:numId w:val="35"/>
        </w:numPr>
        <w:tabs>
          <w:tab w:val="left" w:pos="1560"/>
        </w:tabs>
        <w:autoSpaceDE w:val="0"/>
        <w:autoSpaceDN w:val="0"/>
        <w:adjustRightInd w:val="0"/>
        <w:spacing w:after="0" w:line="240" w:lineRule="auto"/>
        <w:ind w:left="0" w:firstLine="196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4B20DC" w:rsidRPr="004B20DC" w:rsidRDefault="004B20DC" w:rsidP="004B20DC">
      <w:pPr>
        <w:numPr>
          <w:ilvl w:val="0"/>
          <w:numId w:val="35"/>
        </w:numPr>
        <w:tabs>
          <w:tab w:val="left" w:pos="1560"/>
        </w:tabs>
        <w:autoSpaceDE w:val="0"/>
        <w:autoSpaceDN w:val="0"/>
        <w:adjustRightInd w:val="0"/>
        <w:spacing w:after="0" w:line="240" w:lineRule="auto"/>
        <w:ind w:left="0" w:firstLine="196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lastRenderedPageBreak/>
        <w:t>копии разрешений на ввод объекта в эксплуатацию (при приобретении жилых помещений у застройщиков);</w:t>
      </w:r>
    </w:p>
    <w:p w:rsidR="004B20DC" w:rsidRPr="004B20DC" w:rsidRDefault="004B20DC" w:rsidP="004B20DC">
      <w:pPr>
        <w:numPr>
          <w:ilvl w:val="0"/>
          <w:numId w:val="35"/>
        </w:numPr>
        <w:tabs>
          <w:tab w:val="left" w:pos="1560"/>
        </w:tabs>
        <w:autoSpaceDE w:val="0"/>
        <w:autoSpaceDN w:val="0"/>
        <w:adjustRightInd w:val="0"/>
        <w:spacing w:after="0" w:line="240" w:lineRule="auto"/>
        <w:ind w:left="0" w:firstLine="196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копии свидетельств о государственной регистрации права собственности на жилые помещения;</w:t>
      </w:r>
    </w:p>
    <w:p w:rsidR="004B20DC" w:rsidRPr="004B20DC" w:rsidRDefault="004B20DC" w:rsidP="004B20DC">
      <w:pPr>
        <w:numPr>
          <w:ilvl w:val="0"/>
          <w:numId w:val="35"/>
        </w:numPr>
        <w:tabs>
          <w:tab w:val="left" w:pos="1560"/>
        </w:tabs>
        <w:autoSpaceDE w:val="0"/>
        <w:autoSpaceDN w:val="0"/>
        <w:adjustRightInd w:val="0"/>
        <w:spacing w:after="0" w:line="240" w:lineRule="auto"/>
        <w:ind w:left="0" w:firstLine="196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копии платежных документов, подтверждающих расходование сельскими поселениями сре</w:t>
      </w:r>
      <w:proofErr w:type="gramStart"/>
      <w:r w:rsidRPr="004B20DC">
        <w:rPr>
          <w:rFonts w:ascii="Times New Roman" w:eastAsia="Times New Roman" w:hAnsi="Times New Roman"/>
          <w:sz w:val="20"/>
          <w:szCs w:val="20"/>
          <w:lang w:eastAsia="ru-RU"/>
        </w:rPr>
        <w:t>дств в с</w:t>
      </w:r>
      <w:proofErr w:type="gramEnd"/>
      <w:r w:rsidRPr="004B20DC">
        <w:rPr>
          <w:rFonts w:ascii="Times New Roman" w:eastAsia="Times New Roman" w:hAnsi="Times New Roman"/>
          <w:sz w:val="20"/>
          <w:szCs w:val="20"/>
          <w:lang w:eastAsia="ru-RU"/>
        </w:rPr>
        <w:t>оответствии с программой.</w:t>
      </w:r>
    </w:p>
    <w:p w:rsidR="004B20DC" w:rsidRPr="004B20DC" w:rsidRDefault="004B20DC" w:rsidP="004B20D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Копии документов представляются заверенными надлежащим образом главой администрации Богучанского сельсовета, главой администрации </w:t>
      </w:r>
      <w:proofErr w:type="spellStart"/>
      <w:r w:rsidRPr="004B20DC">
        <w:rPr>
          <w:rFonts w:ascii="Times New Roman" w:eastAsia="Times New Roman" w:hAnsi="Times New Roman"/>
          <w:sz w:val="20"/>
          <w:szCs w:val="20"/>
          <w:lang w:eastAsia="ru-RU"/>
        </w:rPr>
        <w:t>Пинчугского</w:t>
      </w:r>
      <w:proofErr w:type="spellEnd"/>
      <w:r w:rsidRPr="004B20DC">
        <w:rPr>
          <w:rFonts w:ascii="Times New Roman" w:eastAsia="Times New Roman" w:hAnsi="Times New Roman"/>
          <w:sz w:val="20"/>
          <w:szCs w:val="20"/>
          <w:lang w:eastAsia="ru-RU"/>
        </w:rPr>
        <w:t xml:space="preserve"> сельсовета или уполномоченными ими лицами.</w:t>
      </w:r>
    </w:p>
    <w:p w:rsidR="004B20DC" w:rsidRPr="004B20DC" w:rsidRDefault="004B20DC" w:rsidP="004B20DC">
      <w:pPr>
        <w:numPr>
          <w:ilvl w:val="2"/>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Администрация Богучанского сельсовета, администрация </w:t>
      </w:r>
      <w:proofErr w:type="spellStart"/>
      <w:r w:rsidRPr="004B20DC">
        <w:rPr>
          <w:rFonts w:ascii="Times New Roman" w:eastAsia="Times New Roman" w:hAnsi="Times New Roman"/>
          <w:sz w:val="20"/>
          <w:szCs w:val="20"/>
          <w:lang w:eastAsia="ru-RU"/>
        </w:rPr>
        <w:t>Пинчугского</w:t>
      </w:r>
      <w:proofErr w:type="spellEnd"/>
      <w:r w:rsidRPr="004B20DC">
        <w:rPr>
          <w:rFonts w:ascii="Times New Roman" w:eastAsia="Times New Roman" w:hAnsi="Times New Roman"/>
          <w:sz w:val="20"/>
          <w:szCs w:val="20"/>
          <w:lang w:eastAsia="ru-RU"/>
        </w:rPr>
        <w:t xml:space="preserve"> сельсовета – получатели субсидий на реализацию подпрограммы – расходуют субсидии на переселение граждан из аварийного жилищного фонда, в порядке, установленном Федеральным законом, региональной адресной программой по переселению граждан из аварийного жилищного фонда, муниципальной адресной программой по переселению граждан из аварийного жилищного фонда.</w:t>
      </w:r>
    </w:p>
    <w:p w:rsidR="004B20DC" w:rsidRPr="004B20DC" w:rsidRDefault="004B20DC" w:rsidP="004B20DC">
      <w:pPr>
        <w:widowControl w:val="0"/>
        <w:numPr>
          <w:ilvl w:val="2"/>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Ответственность за нецелевое использование предоставленных субсидий, несвоевременное предоставление отчётов, а также недостоверность сведений, предоставляемых в министерство, возлагается на финансовое управление администрации Богучанского района.</w:t>
      </w:r>
    </w:p>
    <w:p w:rsidR="004B20DC" w:rsidRPr="004B20DC" w:rsidRDefault="004B20DC" w:rsidP="004B20DC">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4B20DC" w:rsidRPr="004B20DC" w:rsidRDefault="004B20DC" w:rsidP="004B20DC">
      <w:pPr>
        <w:widowControl w:val="0"/>
        <w:numPr>
          <w:ilvl w:val="1"/>
          <w:numId w:val="27"/>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Управление подпрограммой и </w:t>
      </w:r>
      <w:proofErr w:type="gramStart"/>
      <w:r w:rsidRPr="004B20DC">
        <w:rPr>
          <w:rFonts w:ascii="Times New Roman" w:eastAsia="Times New Roman" w:hAnsi="Times New Roman"/>
          <w:sz w:val="20"/>
          <w:szCs w:val="20"/>
          <w:lang w:eastAsia="ru-RU"/>
        </w:rPr>
        <w:t>контроль за</w:t>
      </w:r>
      <w:proofErr w:type="gramEnd"/>
      <w:r w:rsidRPr="004B20DC">
        <w:rPr>
          <w:rFonts w:ascii="Times New Roman" w:eastAsia="Times New Roman" w:hAnsi="Times New Roman"/>
          <w:sz w:val="20"/>
          <w:szCs w:val="20"/>
          <w:lang w:eastAsia="ru-RU"/>
        </w:rPr>
        <w:t xml:space="preserve"> ходом её выполнения</w:t>
      </w:r>
    </w:p>
    <w:p w:rsidR="004B20DC" w:rsidRPr="004B20DC" w:rsidRDefault="004B20DC" w:rsidP="004B20DC">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4B20DC" w:rsidRPr="004B20DC" w:rsidRDefault="004B20DC" w:rsidP="004B20DC">
      <w:pPr>
        <w:widowControl w:val="0"/>
        <w:numPr>
          <w:ilvl w:val="2"/>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МКУ «Служба Заказчика» и администрация Богучанского района (отдел лесного хозяйства, жилищной политики, транспорта и связи) осуществляют управление и текущий </w:t>
      </w:r>
      <w:proofErr w:type="gramStart"/>
      <w:r w:rsidRPr="004B20DC">
        <w:rPr>
          <w:rFonts w:ascii="Times New Roman" w:eastAsia="Times New Roman" w:hAnsi="Times New Roman"/>
          <w:sz w:val="20"/>
          <w:szCs w:val="20"/>
          <w:lang w:eastAsia="ru-RU"/>
        </w:rPr>
        <w:t>контроль за</w:t>
      </w:r>
      <w:proofErr w:type="gramEnd"/>
      <w:r w:rsidRPr="004B20DC">
        <w:rPr>
          <w:rFonts w:ascii="Times New Roman" w:eastAsia="Times New Roman" w:hAnsi="Times New Roman"/>
          <w:sz w:val="20"/>
          <w:szCs w:val="20"/>
          <w:lang w:eastAsia="ru-RU"/>
        </w:rPr>
        <w:t xml:space="preserve"> ходом выполнения подпрограммы, определяют промежуточные результаты, и производят оценку реализации подпрограммы.</w:t>
      </w:r>
    </w:p>
    <w:p w:rsidR="004B20DC" w:rsidRPr="004B20DC" w:rsidRDefault="004B20DC" w:rsidP="004B20DC">
      <w:pPr>
        <w:widowControl w:val="0"/>
        <w:numPr>
          <w:ilvl w:val="2"/>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Контроль за целевым и эффективным расходованием средств, предусмотренных на реализацию подпрограммы, осуществляет финансовое управление администрации Богучанского района.</w:t>
      </w:r>
    </w:p>
    <w:p w:rsidR="004B20DC" w:rsidRPr="004B20DC" w:rsidRDefault="004B20DC" w:rsidP="004B20DC">
      <w:pPr>
        <w:widowControl w:val="0"/>
        <w:numPr>
          <w:ilvl w:val="2"/>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МКУ «Служба Заказчика» представляет в Министерство </w:t>
      </w:r>
      <w:hyperlink r:id="rId18" w:history="1">
        <w:r w:rsidRPr="004B20DC">
          <w:rPr>
            <w:rFonts w:ascii="Times New Roman" w:eastAsia="Times New Roman" w:hAnsi="Times New Roman"/>
            <w:sz w:val="20"/>
            <w:szCs w:val="20"/>
            <w:lang w:eastAsia="ru-RU"/>
          </w:rPr>
          <w:t>отчёт</w:t>
        </w:r>
      </w:hyperlink>
      <w:r w:rsidRPr="004B20DC">
        <w:rPr>
          <w:rFonts w:ascii="Times New Roman" w:eastAsia="Times New Roman" w:hAnsi="Times New Roman"/>
          <w:sz w:val="20"/>
          <w:szCs w:val="20"/>
          <w:lang w:eastAsia="ru-RU"/>
        </w:rPr>
        <w:t xml:space="preserve"> о расходовании средств субсидии по форме, утвержденной Министерством, ежеквартально до 15-го числа месяца, следующего за отчетным кварталом.</w:t>
      </w:r>
    </w:p>
    <w:p w:rsidR="004B20DC" w:rsidRPr="004B20DC" w:rsidRDefault="004B20DC" w:rsidP="004B20DC">
      <w:pPr>
        <w:widowControl w:val="0"/>
        <w:numPr>
          <w:ilvl w:val="2"/>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4B20DC">
        <w:rPr>
          <w:rFonts w:ascii="Times New Roman" w:eastAsia="Times New Roman" w:hAnsi="Times New Roman"/>
          <w:sz w:val="20"/>
          <w:szCs w:val="20"/>
          <w:lang w:eastAsia="ru-RU"/>
        </w:rPr>
        <w:t>Финансовое управление администрации Богучанского района представляет в министерство отчёт о расходовании субсидий в соответствии с порядком, утвержденным правлением Фонда, ежемесячно не позднее 3-го числа месяца, следующего за отчётным, ежегодно не позднее 12 января года, следующего за отчётным, с приложением копий платёжных документов и реестра платёжных документов, подтверждающих расходование средств субсидий в соответствии с подпрограммой.</w:t>
      </w:r>
      <w:proofErr w:type="gramEnd"/>
    </w:p>
    <w:p w:rsidR="004B20DC" w:rsidRPr="004B20DC" w:rsidRDefault="004B20DC" w:rsidP="004B20DC">
      <w:pPr>
        <w:widowControl w:val="0"/>
        <w:numPr>
          <w:ilvl w:val="2"/>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4B20DC">
        <w:rPr>
          <w:rFonts w:ascii="Times New Roman" w:eastAsia="Times New Roman" w:hAnsi="Times New Roman"/>
          <w:sz w:val="20"/>
          <w:szCs w:val="20"/>
          <w:lang w:eastAsia="ru-RU"/>
        </w:rPr>
        <w:t>МКУ «Служба Заказчика» и администрация Богучанского района (отдел лесного хозяйства, жилищной политики, транспорта и связи) ежеквартально до 20-го числа месяца, следующего за отчётным периодом, направляют в управление экономики и планирования администрации Богучанского района доклад о ходе реализации подпрограммы и отчётность в соответствии с Постановлением администрации Богучанского района от 17.07.2013 г. № 849-п «Об утверждении Порядка принятия решения о разработке муниципальных программ</w:t>
      </w:r>
      <w:proofErr w:type="gramEnd"/>
      <w:r w:rsidRPr="004B20DC">
        <w:rPr>
          <w:rFonts w:ascii="Times New Roman" w:eastAsia="Times New Roman" w:hAnsi="Times New Roman"/>
          <w:sz w:val="20"/>
          <w:szCs w:val="20"/>
          <w:lang w:eastAsia="ru-RU"/>
        </w:rPr>
        <w:t>, их формирования и реализации».</w:t>
      </w:r>
    </w:p>
    <w:p w:rsidR="004B20DC" w:rsidRPr="004B20DC" w:rsidRDefault="004B20DC" w:rsidP="004B20DC">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4B20DC" w:rsidRPr="004B20DC" w:rsidRDefault="004B20DC" w:rsidP="004B20DC">
      <w:pPr>
        <w:widowControl w:val="0"/>
        <w:numPr>
          <w:ilvl w:val="1"/>
          <w:numId w:val="27"/>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Оценка социально-экономической эффективности</w:t>
      </w:r>
    </w:p>
    <w:p w:rsidR="004B20DC" w:rsidRPr="004B20DC" w:rsidRDefault="004B20DC" w:rsidP="004B20DC">
      <w:pPr>
        <w:spacing w:after="0" w:line="240" w:lineRule="auto"/>
        <w:ind w:firstLine="709"/>
        <w:jc w:val="both"/>
        <w:rPr>
          <w:rFonts w:ascii="Times New Roman" w:eastAsia="Times New Roman" w:hAnsi="Times New Roman"/>
          <w:sz w:val="20"/>
          <w:szCs w:val="20"/>
          <w:lang w:eastAsia="ru-RU"/>
        </w:rPr>
      </w:pPr>
    </w:p>
    <w:p w:rsidR="004B20DC" w:rsidRPr="004B20DC" w:rsidRDefault="004B20DC" w:rsidP="004B20DC">
      <w:pPr>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Оценка социально-экономической эффективности проводится МКУ «Служба Заказчика» и администрацией Богучанского района (отдел лесного хозяйства, жилищной политики, транспорта и связи).</w:t>
      </w:r>
    </w:p>
    <w:p w:rsidR="004B20DC" w:rsidRPr="004B20DC" w:rsidRDefault="004B20DC" w:rsidP="004B20DC">
      <w:pPr>
        <w:spacing w:after="0" w:line="240" w:lineRule="auto"/>
        <w:ind w:firstLine="709"/>
        <w:jc w:val="both"/>
        <w:rPr>
          <w:rFonts w:ascii="Times New Roman" w:hAnsi="Times New Roman"/>
          <w:sz w:val="20"/>
          <w:szCs w:val="20"/>
        </w:rPr>
      </w:pPr>
      <w:r w:rsidRPr="004B20DC">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4B20DC">
        <w:rPr>
          <w:rFonts w:ascii="Times New Roman" w:hAnsi="Times New Roman"/>
          <w:sz w:val="20"/>
          <w:szCs w:val="20"/>
        </w:rPr>
        <w:t>целевых индикаторов и показателей подпрограммы, а также мероприятий в установленные сроки.</w:t>
      </w:r>
    </w:p>
    <w:p w:rsidR="004B20DC" w:rsidRPr="004B20DC" w:rsidRDefault="004B20DC" w:rsidP="004B20DC">
      <w:pPr>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В ходе реализации подпрограммы будут выполнены следующие показатели к 2019 году, в том числе:</w:t>
      </w:r>
    </w:p>
    <w:p w:rsidR="004B20DC" w:rsidRPr="004B20DC" w:rsidRDefault="004B20DC" w:rsidP="004B20DC">
      <w:pPr>
        <w:numPr>
          <w:ilvl w:val="0"/>
          <w:numId w:val="32"/>
        </w:numPr>
        <w:tabs>
          <w:tab w:val="left" w:pos="1560"/>
        </w:tabs>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доля ветхого и аварийного жилищного фонда в общем объёме жилищного фонда – 1,0 %;</w:t>
      </w:r>
    </w:p>
    <w:p w:rsidR="004B20DC" w:rsidRPr="004B20DC" w:rsidRDefault="004B20DC" w:rsidP="004B20DC">
      <w:pPr>
        <w:numPr>
          <w:ilvl w:val="0"/>
          <w:numId w:val="32"/>
        </w:numPr>
        <w:tabs>
          <w:tab w:val="left" w:pos="1560"/>
        </w:tabs>
        <w:spacing w:after="0" w:line="240" w:lineRule="auto"/>
        <w:ind w:left="0"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доля аварийного жилищного фонда в общем объеме жилищного фонда – 0,1 %.</w:t>
      </w:r>
    </w:p>
    <w:p w:rsidR="004B20DC" w:rsidRPr="004B20DC" w:rsidRDefault="004B20DC" w:rsidP="004B20DC">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В результате реализации мероприятий подпрограммы будет улучшено качество жизни населения в том числе: будет осуществлено строительство жилых домов общей площадью 2 828 кв. м для переселения граждан, проживающих в жилых домах, признанных аварийными в установленном порядке и подлежащих сносу, улучшат жилищные условия 142 жителя Богучанского района. Снос 3 (трёх) расселенных жилых домов общей площадью 246,8 кв. м и образование земельных участков для последующего предоставления под жилищное строительство. В 2015 году снос 3 (трёх) расселённых жилых домов общей площадью 248,1 кв. м и образование земельных участков для последующего предоставления под жилищное строительство. Снос 1 (одного) расселённого жилого дома общей площадью 82,1 кв. м в п. </w:t>
      </w:r>
      <w:proofErr w:type="spellStart"/>
      <w:r w:rsidRPr="004B20DC">
        <w:rPr>
          <w:rFonts w:ascii="Times New Roman" w:eastAsia="Times New Roman" w:hAnsi="Times New Roman"/>
          <w:sz w:val="20"/>
          <w:szCs w:val="20"/>
          <w:lang w:eastAsia="ru-RU"/>
        </w:rPr>
        <w:t>Пинчуга</w:t>
      </w:r>
      <w:proofErr w:type="spellEnd"/>
      <w:r w:rsidRPr="004B20DC">
        <w:rPr>
          <w:rFonts w:ascii="Times New Roman" w:eastAsia="Times New Roman" w:hAnsi="Times New Roman"/>
          <w:sz w:val="20"/>
          <w:szCs w:val="20"/>
          <w:lang w:eastAsia="ru-RU"/>
        </w:rPr>
        <w:t xml:space="preserve"> в 2016 году и образование земельных участков для последующего предоставления под жилищное строительство. Вследствие приобретения жилых помещений общей площадью 1 616,03 кв. м в муниципальных </w:t>
      </w:r>
      <w:r w:rsidRPr="004B20DC">
        <w:rPr>
          <w:rFonts w:ascii="Times New Roman" w:eastAsia="Times New Roman" w:hAnsi="Times New Roman"/>
          <w:sz w:val="20"/>
          <w:szCs w:val="20"/>
          <w:lang w:eastAsia="ru-RU"/>
        </w:rPr>
        <w:lastRenderedPageBreak/>
        <w:t>образованиях Богучанского района будет переселено 97 человек из 14 аварийных жилых домов.</w:t>
      </w:r>
    </w:p>
    <w:p w:rsidR="004B20DC" w:rsidRPr="004B20DC" w:rsidRDefault="004B20DC" w:rsidP="004B20DC">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Реализация мероприятий подпрограммы не повлечёт за собой негативных экологических последствий.</w:t>
      </w:r>
    </w:p>
    <w:p w:rsidR="004B20DC" w:rsidRPr="004B20DC" w:rsidRDefault="004B20DC" w:rsidP="004B20DC">
      <w:pPr>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Поступление доходов в районный бюджет от реализации данного мероприятия не предполагается.</w:t>
      </w:r>
    </w:p>
    <w:p w:rsidR="004B20DC" w:rsidRPr="004B20DC" w:rsidRDefault="004B20DC" w:rsidP="004B20DC">
      <w:pPr>
        <w:spacing w:after="0" w:line="240" w:lineRule="auto"/>
        <w:ind w:firstLine="709"/>
        <w:jc w:val="both"/>
        <w:rPr>
          <w:rFonts w:ascii="Times New Roman" w:eastAsia="Times New Roman" w:hAnsi="Times New Roman"/>
          <w:sz w:val="20"/>
          <w:szCs w:val="20"/>
          <w:lang w:eastAsia="ru-RU"/>
        </w:rPr>
      </w:pPr>
    </w:p>
    <w:p w:rsidR="004B20DC" w:rsidRPr="004B20DC" w:rsidRDefault="004B20DC" w:rsidP="004B20DC">
      <w:pPr>
        <w:numPr>
          <w:ilvl w:val="1"/>
          <w:numId w:val="27"/>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Мероприятия подпрограммы</w:t>
      </w:r>
    </w:p>
    <w:p w:rsidR="004B20DC" w:rsidRPr="004B20DC" w:rsidRDefault="004B20DC" w:rsidP="004B20DC">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4B20DC" w:rsidRPr="004B20DC" w:rsidRDefault="004B20DC" w:rsidP="004B20D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Перечень подпрограммных мероприятий указан в приложении № 2 к настоящей подпрограмме.</w:t>
      </w:r>
    </w:p>
    <w:p w:rsidR="004B20DC" w:rsidRPr="004B20DC" w:rsidRDefault="004B20DC" w:rsidP="004B20DC">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B20DC" w:rsidRPr="004B20DC" w:rsidRDefault="004B20DC" w:rsidP="004B20DC">
      <w:pPr>
        <w:numPr>
          <w:ilvl w:val="1"/>
          <w:numId w:val="27"/>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4B20DC" w:rsidRPr="004B20DC" w:rsidRDefault="004B20DC" w:rsidP="004B20DC">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4B20DC" w:rsidRPr="004B20DC" w:rsidRDefault="004B20DC" w:rsidP="004B20D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Реализация подпрограммы в течение 2014-2019 годов осуществляется за счёт средств Фонда содействия реформированию жилищно-коммунального хозяйства, сре</w:t>
      </w:r>
      <w:proofErr w:type="gramStart"/>
      <w:r w:rsidRPr="004B20DC">
        <w:rPr>
          <w:rFonts w:ascii="Times New Roman" w:eastAsia="Times New Roman" w:hAnsi="Times New Roman"/>
          <w:sz w:val="20"/>
          <w:szCs w:val="20"/>
          <w:lang w:eastAsia="ru-RU"/>
        </w:rPr>
        <w:t>дств кр</w:t>
      </w:r>
      <w:proofErr w:type="gramEnd"/>
      <w:r w:rsidRPr="004B20DC">
        <w:rPr>
          <w:rFonts w:ascii="Times New Roman" w:eastAsia="Times New Roman" w:hAnsi="Times New Roman"/>
          <w:sz w:val="20"/>
          <w:szCs w:val="20"/>
          <w:lang w:eastAsia="ru-RU"/>
        </w:rPr>
        <w:t>аевого бюджета, районного бюджета.</w:t>
      </w:r>
    </w:p>
    <w:p w:rsidR="004B20DC" w:rsidRPr="004B20DC" w:rsidRDefault="004B20DC" w:rsidP="004B20DC">
      <w:pPr>
        <w:tabs>
          <w:tab w:val="left" w:pos="3780"/>
        </w:tabs>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Общий объём финансирования подпрограммы составляет </w:t>
      </w:r>
      <w:r w:rsidRPr="004B20DC">
        <w:rPr>
          <w:rFonts w:ascii="Times New Roman" w:eastAsia="Times New Roman" w:hAnsi="Times New Roman"/>
          <w:color w:val="000000"/>
          <w:sz w:val="20"/>
          <w:szCs w:val="20"/>
          <w:lang w:eastAsia="ru-RU"/>
        </w:rPr>
        <w:t>76 602 241,97</w:t>
      </w:r>
      <w:r w:rsidRPr="004B20DC">
        <w:rPr>
          <w:rFonts w:ascii="Times New Roman" w:eastAsia="Times New Roman" w:hAnsi="Times New Roman"/>
          <w:sz w:val="20"/>
          <w:szCs w:val="20"/>
          <w:lang w:eastAsia="ru-RU"/>
        </w:rPr>
        <w:t xml:space="preserve"> рубль, в том числе по годам:</w:t>
      </w:r>
    </w:p>
    <w:p w:rsidR="004B20DC" w:rsidRPr="004B20DC" w:rsidRDefault="004B20DC" w:rsidP="004B20DC">
      <w:pPr>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2014 год –      288 880,00 рублей;</w:t>
      </w:r>
    </w:p>
    <w:p w:rsidR="004B20DC" w:rsidRPr="004B20DC" w:rsidRDefault="004B20DC" w:rsidP="004B20DC">
      <w:pPr>
        <w:tabs>
          <w:tab w:val="left" w:pos="3780"/>
        </w:tabs>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2015 год –      473 531,64 рубль;</w:t>
      </w:r>
    </w:p>
    <w:p w:rsidR="004B20DC" w:rsidRPr="004B20DC" w:rsidRDefault="004B20DC" w:rsidP="004B20DC">
      <w:pPr>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2016 год – </w:t>
      </w:r>
      <w:r w:rsidRPr="004B20DC">
        <w:rPr>
          <w:rFonts w:ascii="Times New Roman" w:eastAsia="Times New Roman" w:hAnsi="Times New Roman"/>
          <w:color w:val="000000"/>
          <w:sz w:val="20"/>
          <w:szCs w:val="20"/>
          <w:lang w:eastAsia="ru-RU"/>
        </w:rPr>
        <w:t>75 839 830,33</w:t>
      </w:r>
      <w:r w:rsidRPr="004B20DC">
        <w:rPr>
          <w:rFonts w:ascii="Times New Roman" w:eastAsia="Times New Roman" w:hAnsi="Times New Roman"/>
          <w:sz w:val="20"/>
          <w:szCs w:val="20"/>
          <w:lang w:eastAsia="ru-RU"/>
        </w:rPr>
        <w:t xml:space="preserve"> рублей;</w:t>
      </w:r>
    </w:p>
    <w:p w:rsidR="004B20DC" w:rsidRPr="004B20DC" w:rsidRDefault="004B20DC" w:rsidP="004B20DC">
      <w:pPr>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2017 год –                  </w:t>
      </w:r>
      <w:r w:rsidRPr="004B20DC">
        <w:rPr>
          <w:rFonts w:ascii="Times New Roman" w:eastAsia="Times New Roman" w:hAnsi="Times New Roman"/>
          <w:color w:val="000000"/>
          <w:sz w:val="20"/>
          <w:szCs w:val="20"/>
          <w:lang w:eastAsia="ru-RU"/>
        </w:rPr>
        <w:t>0,00</w:t>
      </w:r>
      <w:r w:rsidRPr="004B20DC">
        <w:rPr>
          <w:rFonts w:ascii="Times New Roman" w:eastAsia="Times New Roman" w:hAnsi="Times New Roman"/>
          <w:sz w:val="20"/>
          <w:szCs w:val="20"/>
          <w:lang w:eastAsia="ru-RU"/>
        </w:rPr>
        <w:t xml:space="preserve"> рублей;</w:t>
      </w:r>
    </w:p>
    <w:p w:rsidR="004B20DC" w:rsidRPr="004B20DC" w:rsidRDefault="004B20DC" w:rsidP="004B20DC">
      <w:pPr>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2018 год –                  0,00 рублей;</w:t>
      </w:r>
    </w:p>
    <w:p w:rsidR="004B20DC" w:rsidRPr="004B20DC" w:rsidRDefault="004B20DC" w:rsidP="004B20DC">
      <w:pPr>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2019 год –                  0,00 рублей.</w:t>
      </w:r>
    </w:p>
    <w:p w:rsidR="004B20DC" w:rsidRPr="004B20DC" w:rsidRDefault="004B20DC" w:rsidP="004B20DC">
      <w:pPr>
        <w:widowControl w:val="0"/>
        <w:autoSpaceDE w:val="0"/>
        <w:autoSpaceDN w:val="0"/>
        <w:adjustRightInd w:val="0"/>
        <w:spacing w:after="0" w:line="240" w:lineRule="auto"/>
        <w:ind w:right="-108" w:firstLine="709"/>
        <w:jc w:val="both"/>
        <w:rPr>
          <w:rFonts w:ascii="Times New Roman" w:eastAsia="Times New Roman" w:hAnsi="Times New Roman"/>
          <w:bCs/>
          <w:sz w:val="20"/>
          <w:szCs w:val="20"/>
          <w:lang w:eastAsia="ru-RU"/>
        </w:rPr>
      </w:pPr>
      <w:r w:rsidRPr="004B20DC">
        <w:rPr>
          <w:rFonts w:ascii="Times New Roman" w:eastAsia="Times New Roman" w:hAnsi="Times New Roman"/>
          <w:bCs/>
          <w:sz w:val="20"/>
          <w:szCs w:val="20"/>
          <w:lang w:eastAsia="ru-RU"/>
        </w:rPr>
        <w:t>в том числе:</w:t>
      </w:r>
    </w:p>
    <w:p w:rsidR="004B20DC" w:rsidRPr="004B20DC" w:rsidRDefault="004B20DC" w:rsidP="004B20DC">
      <w:pPr>
        <w:spacing w:after="0" w:line="240" w:lineRule="auto"/>
        <w:ind w:right="-108" w:firstLine="709"/>
        <w:jc w:val="both"/>
        <w:rPr>
          <w:rFonts w:ascii="Times New Roman" w:eastAsia="Times New Roman" w:hAnsi="Times New Roman"/>
          <w:bCs/>
          <w:sz w:val="20"/>
          <w:szCs w:val="20"/>
          <w:lang w:eastAsia="ru-RU"/>
        </w:rPr>
      </w:pPr>
      <w:r w:rsidRPr="004B20DC">
        <w:rPr>
          <w:rFonts w:ascii="Times New Roman" w:eastAsia="Times New Roman" w:hAnsi="Times New Roman"/>
          <w:bCs/>
          <w:sz w:val="20"/>
          <w:szCs w:val="20"/>
          <w:lang w:eastAsia="ru-RU"/>
        </w:rPr>
        <w:t xml:space="preserve">средства </w:t>
      </w:r>
      <w:r w:rsidRPr="004B20DC">
        <w:rPr>
          <w:rFonts w:ascii="Times New Roman" w:eastAsia="Times New Roman" w:hAnsi="Times New Roman"/>
          <w:sz w:val="20"/>
          <w:szCs w:val="20"/>
          <w:lang w:eastAsia="ru-RU"/>
        </w:rPr>
        <w:t xml:space="preserve">Фонда содействия реформированию жилищно-коммунального </w:t>
      </w:r>
      <w:r w:rsidRPr="004B20DC">
        <w:rPr>
          <w:rFonts w:ascii="Times New Roman" w:eastAsia="Times New Roman" w:hAnsi="Times New Roman"/>
          <w:bCs/>
          <w:sz w:val="20"/>
          <w:szCs w:val="20"/>
          <w:lang w:eastAsia="ru-RU"/>
        </w:rPr>
        <w:t xml:space="preserve">хозяйства – </w:t>
      </w:r>
      <w:r w:rsidRPr="004B20DC">
        <w:rPr>
          <w:rFonts w:ascii="Times New Roman" w:eastAsia="Times New Roman" w:hAnsi="Times New Roman"/>
          <w:color w:val="000000"/>
          <w:sz w:val="20"/>
          <w:szCs w:val="20"/>
          <w:lang w:eastAsia="ru-RU"/>
        </w:rPr>
        <w:t>37 284 486,80</w:t>
      </w:r>
      <w:r w:rsidRPr="004B20DC">
        <w:rPr>
          <w:rFonts w:ascii="Times New Roman" w:eastAsia="Times New Roman" w:hAnsi="Times New Roman"/>
          <w:bCs/>
          <w:sz w:val="20"/>
          <w:szCs w:val="20"/>
          <w:lang w:eastAsia="ru-RU"/>
        </w:rPr>
        <w:t xml:space="preserve"> рубля, в том числе по годам:</w:t>
      </w:r>
    </w:p>
    <w:p w:rsidR="004B20DC" w:rsidRPr="004B20DC" w:rsidRDefault="004B20DC" w:rsidP="004B20DC">
      <w:pPr>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2014 год –                 0,00 рублей;</w:t>
      </w:r>
    </w:p>
    <w:p w:rsidR="004B20DC" w:rsidRPr="004B20DC" w:rsidRDefault="004B20DC" w:rsidP="004B20DC">
      <w:pPr>
        <w:tabs>
          <w:tab w:val="left" w:pos="3780"/>
        </w:tabs>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2015 год –                 0,00 рублей;</w:t>
      </w:r>
    </w:p>
    <w:p w:rsidR="004B20DC" w:rsidRPr="004B20DC" w:rsidRDefault="004B20DC" w:rsidP="004B20DC">
      <w:pPr>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2016 год – </w:t>
      </w:r>
      <w:r w:rsidRPr="004B20DC">
        <w:rPr>
          <w:rFonts w:ascii="Times New Roman" w:eastAsia="Times New Roman" w:hAnsi="Times New Roman"/>
          <w:color w:val="000000"/>
          <w:sz w:val="20"/>
          <w:szCs w:val="20"/>
          <w:lang w:eastAsia="ru-RU"/>
        </w:rPr>
        <w:t>37 284 486,80</w:t>
      </w:r>
      <w:r w:rsidRPr="004B20DC">
        <w:rPr>
          <w:rFonts w:ascii="Times New Roman" w:eastAsia="Times New Roman" w:hAnsi="Times New Roman"/>
          <w:sz w:val="20"/>
          <w:szCs w:val="20"/>
          <w:lang w:eastAsia="ru-RU"/>
        </w:rPr>
        <w:t xml:space="preserve"> рублей;</w:t>
      </w:r>
    </w:p>
    <w:p w:rsidR="004B20DC" w:rsidRPr="004B20DC" w:rsidRDefault="004B20DC" w:rsidP="004B20DC">
      <w:pPr>
        <w:spacing w:after="0" w:line="240" w:lineRule="auto"/>
        <w:ind w:right="-108" w:firstLine="709"/>
        <w:jc w:val="both"/>
        <w:rPr>
          <w:rFonts w:ascii="Times New Roman" w:eastAsia="Times New Roman" w:hAnsi="Times New Roman"/>
          <w:color w:val="000000"/>
          <w:sz w:val="20"/>
          <w:szCs w:val="20"/>
          <w:lang w:eastAsia="ru-RU"/>
        </w:rPr>
      </w:pPr>
      <w:r w:rsidRPr="004B20DC">
        <w:rPr>
          <w:rFonts w:ascii="Times New Roman" w:eastAsia="Times New Roman" w:hAnsi="Times New Roman"/>
          <w:color w:val="000000"/>
          <w:sz w:val="20"/>
          <w:szCs w:val="20"/>
          <w:lang w:eastAsia="ru-RU"/>
        </w:rPr>
        <w:t>2017 год –                  0,00 рублей;</w:t>
      </w:r>
    </w:p>
    <w:p w:rsidR="004B20DC" w:rsidRPr="004B20DC" w:rsidRDefault="004B20DC" w:rsidP="004B20DC">
      <w:pPr>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2018 год –                  0,00 рублей;</w:t>
      </w:r>
    </w:p>
    <w:p w:rsidR="004B20DC" w:rsidRPr="004B20DC" w:rsidRDefault="004B20DC" w:rsidP="004B20DC">
      <w:pPr>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2019 год –                  0,00 рублей.</w:t>
      </w:r>
    </w:p>
    <w:p w:rsidR="004B20DC" w:rsidRPr="004B20DC" w:rsidRDefault="004B20DC" w:rsidP="004B20DC">
      <w:pPr>
        <w:widowControl w:val="0"/>
        <w:autoSpaceDE w:val="0"/>
        <w:autoSpaceDN w:val="0"/>
        <w:adjustRightInd w:val="0"/>
        <w:spacing w:after="0" w:line="240" w:lineRule="auto"/>
        <w:ind w:right="-108" w:firstLine="709"/>
        <w:jc w:val="both"/>
        <w:rPr>
          <w:rFonts w:ascii="Times New Roman" w:eastAsia="Times New Roman" w:hAnsi="Times New Roman"/>
          <w:bCs/>
          <w:sz w:val="20"/>
          <w:szCs w:val="20"/>
          <w:lang w:eastAsia="ru-RU"/>
        </w:rPr>
      </w:pPr>
      <w:r w:rsidRPr="004B20DC">
        <w:rPr>
          <w:rFonts w:ascii="Times New Roman" w:eastAsia="Times New Roman" w:hAnsi="Times New Roman"/>
          <w:bCs/>
          <w:sz w:val="20"/>
          <w:szCs w:val="20"/>
          <w:lang w:eastAsia="ru-RU"/>
        </w:rPr>
        <w:t xml:space="preserve">средства краевого бюджета – </w:t>
      </w:r>
      <w:r w:rsidRPr="004B20DC">
        <w:rPr>
          <w:rFonts w:ascii="Times New Roman" w:eastAsia="Times New Roman" w:hAnsi="Times New Roman"/>
          <w:color w:val="000000"/>
          <w:sz w:val="20"/>
          <w:szCs w:val="20"/>
          <w:lang w:eastAsia="ru-RU"/>
        </w:rPr>
        <w:t xml:space="preserve">38 455 599,31 </w:t>
      </w:r>
      <w:r w:rsidRPr="004B20DC">
        <w:rPr>
          <w:rFonts w:ascii="Times New Roman" w:eastAsia="Times New Roman" w:hAnsi="Times New Roman"/>
          <w:bCs/>
          <w:sz w:val="20"/>
          <w:szCs w:val="20"/>
          <w:lang w:eastAsia="ru-RU"/>
        </w:rPr>
        <w:t>рублей, в том числе по годам:</w:t>
      </w:r>
    </w:p>
    <w:p w:rsidR="004B20DC" w:rsidRPr="004B20DC" w:rsidRDefault="004B20DC" w:rsidP="004B20DC">
      <w:pPr>
        <w:widowControl w:val="0"/>
        <w:autoSpaceDE w:val="0"/>
        <w:autoSpaceDN w:val="0"/>
        <w:adjustRightInd w:val="0"/>
        <w:spacing w:after="0" w:line="240" w:lineRule="auto"/>
        <w:ind w:right="-108" w:firstLine="709"/>
        <w:jc w:val="both"/>
        <w:rPr>
          <w:rFonts w:ascii="Times New Roman" w:eastAsia="Times New Roman" w:hAnsi="Times New Roman"/>
          <w:bCs/>
          <w:sz w:val="20"/>
          <w:szCs w:val="20"/>
          <w:lang w:eastAsia="ru-RU"/>
        </w:rPr>
      </w:pPr>
      <w:r w:rsidRPr="004B20DC">
        <w:rPr>
          <w:rFonts w:ascii="Times New Roman" w:eastAsia="Times New Roman" w:hAnsi="Times New Roman"/>
          <w:bCs/>
          <w:sz w:val="20"/>
          <w:szCs w:val="20"/>
          <w:lang w:eastAsia="ru-RU"/>
        </w:rPr>
        <w:t>2014 год –                  0,00 рублей;</w:t>
      </w:r>
    </w:p>
    <w:p w:rsidR="004B20DC" w:rsidRPr="004B20DC" w:rsidRDefault="004B20DC" w:rsidP="004B20DC">
      <w:pPr>
        <w:widowControl w:val="0"/>
        <w:autoSpaceDE w:val="0"/>
        <w:autoSpaceDN w:val="0"/>
        <w:adjustRightInd w:val="0"/>
        <w:spacing w:after="0" w:line="240" w:lineRule="auto"/>
        <w:ind w:right="-108" w:firstLine="709"/>
        <w:jc w:val="both"/>
        <w:rPr>
          <w:rFonts w:ascii="Times New Roman" w:eastAsia="Times New Roman" w:hAnsi="Times New Roman"/>
          <w:bCs/>
          <w:sz w:val="20"/>
          <w:szCs w:val="20"/>
          <w:lang w:eastAsia="ru-RU"/>
        </w:rPr>
      </w:pPr>
      <w:r w:rsidRPr="004B20DC">
        <w:rPr>
          <w:rFonts w:ascii="Times New Roman" w:eastAsia="Times New Roman" w:hAnsi="Times New Roman"/>
          <w:bCs/>
          <w:sz w:val="20"/>
          <w:szCs w:val="20"/>
          <w:lang w:eastAsia="ru-RU"/>
        </w:rPr>
        <w:t>2015 год –                  0,00 рублей;</w:t>
      </w:r>
    </w:p>
    <w:p w:rsidR="004B20DC" w:rsidRPr="004B20DC" w:rsidRDefault="004B20DC" w:rsidP="004B20DC">
      <w:pPr>
        <w:widowControl w:val="0"/>
        <w:autoSpaceDE w:val="0"/>
        <w:autoSpaceDN w:val="0"/>
        <w:adjustRightInd w:val="0"/>
        <w:spacing w:after="0" w:line="240" w:lineRule="auto"/>
        <w:ind w:right="-108" w:firstLine="709"/>
        <w:jc w:val="both"/>
        <w:rPr>
          <w:rFonts w:ascii="Times New Roman" w:eastAsia="Times New Roman" w:hAnsi="Times New Roman"/>
          <w:bCs/>
          <w:sz w:val="20"/>
          <w:szCs w:val="20"/>
          <w:lang w:eastAsia="ru-RU"/>
        </w:rPr>
      </w:pPr>
      <w:r w:rsidRPr="004B20DC">
        <w:rPr>
          <w:rFonts w:ascii="Times New Roman" w:eastAsia="Times New Roman" w:hAnsi="Times New Roman"/>
          <w:bCs/>
          <w:sz w:val="20"/>
          <w:szCs w:val="20"/>
          <w:lang w:eastAsia="ru-RU"/>
        </w:rPr>
        <w:t xml:space="preserve">2016 год – </w:t>
      </w:r>
      <w:r w:rsidRPr="004B20DC">
        <w:rPr>
          <w:rFonts w:ascii="Times New Roman" w:eastAsia="Times New Roman" w:hAnsi="Times New Roman"/>
          <w:color w:val="000000"/>
          <w:sz w:val="20"/>
          <w:szCs w:val="20"/>
          <w:lang w:eastAsia="ru-RU"/>
        </w:rPr>
        <w:t>38 455 599,31</w:t>
      </w:r>
      <w:r w:rsidRPr="004B20DC">
        <w:rPr>
          <w:rFonts w:ascii="Times New Roman" w:eastAsia="Times New Roman" w:hAnsi="Times New Roman"/>
          <w:bCs/>
          <w:sz w:val="20"/>
          <w:szCs w:val="20"/>
          <w:lang w:eastAsia="ru-RU"/>
        </w:rPr>
        <w:t xml:space="preserve"> рублей;</w:t>
      </w:r>
    </w:p>
    <w:p w:rsidR="004B20DC" w:rsidRPr="004B20DC" w:rsidRDefault="004B20DC" w:rsidP="004B20DC">
      <w:pPr>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2017 год –                  0,00 рублей;</w:t>
      </w:r>
    </w:p>
    <w:p w:rsidR="004B20DC" w:rsidRPr="004B20DC" w:rsidRDefault="004B20DC" w:rsidP="004B20DC">
      <w:pPr>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2018 год –                  0,00 рублей;</w:t>
      </w:r>
    </w:p>
    <w:p w:rsidR="004B20DC" w:rsidRPr="004B20DC" w:rsidRDefault="004B20DC" w:rsidP="004B20DC">
      <w:pPr>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2019 год –                  0,00 рублей.</w:t>
      </w:r>
    </w:p>
    <w:p w:rsidR="004B20DC" w:rsidRPr="004B20DC" w:rsidRDefault="004B20DC" w:rsidP="004B20DC">
      <w:pPr>
        <w:widowControl w:val="0"/>
        <w:autoSpaceDE w:val="0"/>
        <w:autoSpaceDN w:val="0"/>
        <w:adjustRightInd w:val="0"/>
        <w:spacing w:after="0" w:line="240" w:lineRule="auto"/>
        <w:ind w:right="-108" w:firstLine="709"/>
        <w:jc w:val="both"/>
        <w:rPr>
          <w:rFonts w:ascii="Times New Roman" w:eastAsia="Times New Roman" w:hAnsi="Times New Roman"/>
          <w:bCs/>
          <w:sz w:val="20"/>
          <w:szCs w:val="20"/>
          <w:lang w:eastAsia="ru-RU"/>
        </w:rPr>
      </w:pPr>
      <w:r w:rsidRPr="004B20DC">
        <w:rPr>
          <w:rFonts w:ascii="Times New Roman" w:eastAsia="Times New Roman" w:hAnsi="Times New Roman"/>
          <w:bCs/>
          <w:sz w:val="20"/>
          <w:szCs w:val="20"/>
          <w:lang w:eastAsia="ru-RU"/>
        </w:rPr>
        <w:t xml:space="preserve">средства районного бюджета – </w:t>
      </w:r>
      <w:r w:rsidRPr="004B20DC">
        <w:rPr>
          <w:rFonts w:ascii="Times New Roman" w:eastAsia="Times New Roman" w:hAnsi="Times New Roman"/>
          <w:color w:val="000000"/>
          <w:sz w:val="20"/>
          <w:szCs w:val="20"/>
          <w:lang w:eastAsia="ru-RU"/>
        </w:rPr>
        <w:t>862 155,86</w:t>
      </w:r>
      <w:r w:rsidRPr="004B20DC">
        <w:rPr>
          <w:rFonts w:ascii="Times New Roman" w:eastAsia="Times New Roman" w:hAnsi="Times New Roman"/>
          <w:bCs/>
          <w:sz w:val="20"/>
          <w:szCs w:val="20"/>
          <w:lang w:eastAsia="ru-RU"/>
        </w:rPr>
        <w:t xml:space="preserve"> рублей, в том числе по годам:</w:t>
      </w:r>
    </w:p>
    <w:p w:rsidR="004B20DC" w:rsidRPr="004B20DC" w:rsidRDefault="004B20DC" w:rsidP="004B20DC">
      <w:pPr>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2014 год –      288 880,00 рублей;</w:t>
      </w:r>
    </w:p>
    <w:p w:rsidR="004B20DC" w:rsidRPr="004B20DC" w:rsidRDefault="004B20DC" w:rsidP="004B20DC">
      <w:pPr>
        <w:tabs>
          <w:tab w:val="left" w:pos="3780"/>
        </w:tabs>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2015 год –      473 531,64 рубль;</w:t>
      </w:r>
    </w:p>
    <w:p w:rsidR="004B20DC" w:rsidRPr="004B20DC" w:rsidRDefault="004B20DC" w:rsidP="004B20DC">
      <w:pPr>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2016 год –        </w:t>
      </w:r>
      <w:r w:rsidRPr="004B20DC">
        <w:rPr>
          <w:rFonts w:ascii="Times New Roman" w:eastAsia="Times New Roman" w:hAnsi="Times New Roman"/>
          <w:color w:val="000000"/>
          <w:sz w:val="20"/>
          <w:szCs w:val="20"/>
          <w:lang w:eastAsia="ru-RU"/>
        </w:rPr>
        <w:t>99 744,22</w:t>
      </w:r>
      <w:r w:rsidRPr="004B20DC">
        <w:rPr>
          <w:rFonts w:ascii="Times New Roman" w:eastAsia="Times New Roman" w:hAnsi="Times New Roman"/>
          <w:sz w:val="20"/>
          <w:szCs w:val="20"/>
          <w:lang w:eastAsia="ru-RU"/>
        </w:rPr>
        <w:t xml:space="preserve"> рубля;</w:t>
      </w:r>
    </w:p>
    <w:p w:rsidR="004B20DC" w:rsidRPr="004B20DC" w:rsidRDefault="004B20DC" w:rsidP="004B20DC">
      <w:pPr>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2017 год –                 0,00 рублей;</w:t>
      </w:r>
    </w:p>
    <w:p w:rsidR="004B20DC" w:rsidRPr="004B20DC" w:rsidRDefault="004B20DC" w:rsidP="004B20D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2018 год –                 0,00 рублей;</w:t>
      </w:r>
    </w:p>
    <w:p w:rsidR="004B20DC" w:rsidRPr="004B20DC" w:rsidRDefault="004B20DC" w:rsidP="004B20DC">
      <w:pPr>
        <w:spacing w:after="0" w:line="240" w:lineRule="auto"/>
        <w:ind w:right="-108"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2019 год –                 0,00 рублей.</w:t>
      </w:r>
    </w:p>
    <w:p w:rsidR="004B20DC" w:rsidRPr="004B20DC" w:rsidRDefault="004B20DC" w:rsidP="004B20D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B20DC">
        <w:rPr>
          <w:rFonts w:ascii="Times New Roman" w:eastAsia="Times New Roman" w:hAnsi="Times New Roman"/>
          <w:sz w:val="20"/>
          <w:szCs w:val="20"/>
          <w:lang w:eastAsia="ru-RU"/>
        </w:rPr>
        <w:t xml:space="preserve">Материалы и трудовые затраты в рамках подпрограмм не предусмотрены. </w:t>
      </w:r>
      <w:proofErr w:type="gramStart"/>
      <w:r w:rsidRPr="004B20DC">
        <w:rPr>
          <w:rFonts w:ascii="Times New Roman" w:eastAsia="Times New Roman" w:hAnsi="Times New Roman"/>
          <w:sz w:val="20"/>
          <w:szCs w:val="20"/>
          <w:lang w:eastAsia="ru-RU"/>
        </w:rPr>
        <w:t>Для участие в конкурсом отборе по государственной «Создание условий для обеспечения доступным и комфортным жильём граждан Красноярского края» необходимо финансирование из районного бюджета в размере не менее 1 процента от лимитов капитальных вложений на строительство жилых домов, признанных аварийными в установленном порядке и подлежащих сносу.</w:t>
      </w:r>
      <w:proofErr w:type="gramEnd"/>
    </w:p>
    <w:p w:rsidR="00FF70DC" w:rsidRDefault="00FF70DC"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2B62DD" w:rsidRPr="002B62DD" w:rsidRDefault="002B62DD" w:rsidP="002B62DD">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B62DD">
        <w:rPr>
          <w:rFonts w:ascii="Times New Roman" w:eastAsia="Times New Roman" w:hAnsi="Times New Roman"/>
          <w:sz w:val="18"/>
          <w:szCs w:val="20"/>
          <w:lang w:eastAsia="ru-RU"/>
        </w:rPr>
        <w:t xml:space="preserve">Приложение № 1 </w:t>
      </w:r>
    </w:p>
    <w:p w:rsidR="002B62DD" w:rsidRDefault="002B62DD" w:rsidP="002B62DD">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B62DD">
        <w:rPr>
          <w:rFonts w:ascii="Times New Roman" w:eastAsia="Times New Roman" w:hAnsi="Times New Roman"/>
          <w:sz w:val="18"/>
          <w:szCs w:val="20"/>
          <w:lang w:eastAsia="ru-RU"/>
        </w:rPr>
        <w:t xml:space="preserve">к подпрограмме Богучанского района </w:t>
      </w:r>
    </w:p>
    <w:p w:rsidR="002B62DD" w:rsidRDefault="002B62DD" w:rsidP="002B62DD">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B62DD">
        <w:rPr>
          <w:rFonts w:ascii="Times New Roman" w:eastAsia="Times New Roman" w:hAnsi="Times New Roman"/>
          <w:sz w:val="18"/>
          <w:szCs w:val="20"/>
          <w:lang w:eastAsia="ru-RU"/>
        </w:rPr>
        <w:t>«Переселение граждан из аварийного жилищного фонда</w:t>
      </w:r>
    </w:p>
    <w:p w:rsidR="002B62DD" w:rsidRPr="002B62DD" w:rsidRDefault="002B62DD" w:rsidP="002B62DD">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B62DD">
        <w:rPr>
          <w:rFonts w:ascii="Times New Roman" w:eastAsia="Times New Roman" w:hAnsi="Times New Roman"/>
          <w:sz w:val="18"/>
          <w:szCs w:val="20"/>
          <w:lang w:eastAsia="ru-RU"/>
        </w:rPr>
        <w:t xml:space="preserve"> в Богучанском районе» на 2014-2019 годы</w:t>
      </w:r>
    </w:p>
    <w:p w:rsidR="002B62DD" w:rsidRPr="002B62DD" w:rsidRDefault="002B62DD" w:rsidP="002B62DD">
      <w:pPr>
        <w:widowControl w:val="0"/>
        <w:autoSpaceDE w:val="0"/>
        <w:autoSpaceDN w:val="0"/>
        <w:adjustRightInd w:val="0"/>
        <w:spacing w:after="0" w:line="240" w:lineRule="auto"/>
        <w:jc w:val="right"/>
        <w:rPr>
          <w:rFonts w:ascii="Times New Roman" w:eastAsia="Times New Roman" w:hAnsi="Times New Roman"/>
          <w:sz w:val="18"/>
          <w:szCs w:val="20"/>
          <w:lang w:eastAsia="ru-RU"/>
        </w:rPr>
      </w:pPr>
    </w:p>
    <w:p w:rsidR="002B62DD" w:rsidRPr="002B62DD" w:rsidRDefault="002B62DD" w:rsidP="002B62D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B62DD">
        <w:rPr>
          <w:rFonts w:ascii="Times New Roman" w:eastAsia="Times New Roman" w:hAnsi="Times New Roman"/>
          <w:sz w:val="20"/>
          <w:szCs w:val="20"/>
          <w:lang w:eastAsia="ru-RU"/>
        </w:rPr>
        <w:t>Перечень целевых индикаторов подпрограммы</w:t>
      </w:r>
    </w:p>
    <w:p w:rsidR="00FF70DC" w:rsidRDefault="00FF70DC"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left w:w="70" w:type="dxa"/>
          <w:right w:w="70" w:type="dxa"/>
        </w:tblCellMar>
        <w:tblLook w:val="04A0"/>
      </w:tblPr>
      <w:tblGrid>
        <w:gridCol w:w="462"/>
        <w:gridCol w:w="2028"/>
        <w:gridCol w:w="737"/>
        <w:gridCol w:w="1105"/>
        <w:gridCol w:w="860"/>
        <w:gridCol w:w="860"/>
        <w:gridCol w:w="860"/>
        <w:gridCol w:w="860"/>
        <w:gridCol w:w="860"/>
        <w:gridCol w:w="862"/>
      </w:tblGrid>
      <w:tr w:rsidR="002B62DD" w:rsidRPr="002B62DD" w:rsidTr="002B62DD">
        <w:trPr>
          <w:cantSplit/>
          <w:trHeight w:val="20"/>
        </w:trPr>
        <w:tc>
          <w:tcPr>
            <w:tcW w:w="243" w:type="pct"/>
            <w:tcBorders>
              <w:top w:val="single" w:sz="6" w:space="0" w:color="auto"/>
              <w:left w:val="single" w:sz="6" w:space="0" w:color="auto"/>
              <w:bottom w:val="single" w:sz="6" w:space="0" w:color="auto"/>
              <w:right w:val="single" w:sz="6"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t xml:space="preserve">№ </w:t>
            </w:r>
            <w:proofErr w:type="spellStart"/>
            <w:proofErr w:type="gramStart"/>
            <w:r w:rsidRPr="002B62DD">
              <w:rPr>
                <w:rFonts w:ascii="Times New Roman" w:hAnsi="Times New Roman" w:cs="Times New Roman"/>
                <w:sz w:val="14"/>
                <w:szCs w:val="14"/>
              </w:rPr>
              <w:t>п</w:t>
            </w:r>
            <w:proofErr w:type="spellEnd"/>
            <w:proofErr w:type="gramEnd"/>
            <w:r w:rsidRPr="002B62DD">
              <w:rPr>
                <w:rFonts w:ascii="Times New Roman" w:hAnsi="Times New Roman" w:cs="Times New Roman"/>
                <w:sz w:val="14"/>
                <w:szCs w:val="14"/>
              </w:rPr>
              <w:t>/</w:t>
            </w:r>
            <w:proofErr w:type="spellStart"/>
            <w:r w:rsidRPr="002B62DD">
              <w:rPr>
                <w:rFonts w:ascii="Times New Roman" w:hAnsi="Times New Roman" w:cs="Times New Roman"/>
                <w:sz w:val="14"/>
                <w:szCs w:val="14"/>
              </w:rPr>
              <w:t>п</w:t>
            </w:r>
            <w:proofErr w:type="spellEnd"/>
          </w:p>
        </w:tc>
        <w:tc>
          <w:tcPr>
            <w:tcW w:w="1068" w:type="pct"/>
            <w:tcBorders>
              <w:top w:val="single" w:sz="6" w:space="0" w:color="auto"/>
              <w:left w:val="single" w:sz="6" w:space="0" w:color="auto"/>
              <w:bottom w:val="single" w:sz="6" w:space="0" w:color="auto"/>
              <w:right w:val="single" w:sz="6"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t>Цель, целевые индикаторы</w:t>
            </w:r>
          </w:p>
        </w:tc>
        <w:tc>
          <w:tcPr>
            <w:tcW w:w="388" w:type="pct"/>
            <w:tcBorders>
              <w:top w:val="single" w:sz="6" w:space="0" w:color="auto"/>
              <w:left w:val="single" w:sz="6" w:space="0" w:color="auto"/>
              <w:bottom w:val="single" w:sz="6" w:space="0" w:color="auto"/>
              <w:right w:val="single" w:sz="6"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t>Единица измерения</w:t>
            </w:r>
          </w:p>
        </w:tc>
        <w:tc>
          <w:tcPr>
            <w:tcW w:w="582" w:type="pct"/>
            <w:tcBorders>
              <w:top w:val="single" w:sz="6" w:space="0" w:color="auto"/>
              <w:left w:val="single" w:sz="6" w:space="0" w:color="auto"/>
              <w:bottom w:val="single" w:sz="6" w:space="0" w:color="auto"/>
              <w:right w:val="single" w:sz="4"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t>Источник информации</w:t>
            </w:r>
          </w:p>
        </w:tc>
        <w:tc>
          <w:tcPr>
            <w:tcW w:w="453" w:type="pct"/>
            <w:tcBorders>
              <w:top w:val="single" w:sz="6" w:space="0" w:color="auto"/>
              <w:left w:val="single" w:sz="4" w:space="0" w:color="auto"/>
              <w:bottom w:val="single" w:sz="6" w:space="0" w:color="auto"/>
              <w:right w:val="single" w:sz="6"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t>2014 год</w:t>
            </w:r>
          </w:p>
        </w:tc>
        <w:tc>
          <w:tcPr>
            <w:tcW w:w="453" w:type="pct"/>
            <w:tcBorders>
              <w:top w:val="single" w:sz="6" w:space="0" w:color="auto"/>
              <w:left w:val="single" w:sz="6" w:space="0" w:color="auto"/>
              <w:bottom w:val="single" w:sz="6" w:space="0" w:color="auto"/>
              <w:right w:val="single" w:sz="6"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t>2015 год</w:t>
            </w:r>
          </w:p>
        </w:tc>
        <w:tc>
          <w:tcPr>
            <w:tcW w:w="453" w:type="pct"/>
            <w:tcBorders>
              <w:top w:val="single" w:sz="6" w:space="0" w:color="auto"/>
              <w:left w:val="single" w:sz="6" w:space="0" w:color="auto"/>
              <w:bottom w:val="single" w:sz="6" w:space="0" w:color="auto"/>
              <w:right w:val="single" w:sz="6" w:space="0" w:color="auto"/>
            </w:tcBorders>
            <w:vAlign w:val="center"/>
            <w:hideMark/>
          </w:tcPr>
          <w:p w:rsidR="002B62DD" w:rsidRPr="002B62DD" w:rsidRDefault="002B62DD" w:rsidP="00835C6E">
            <w:pPr>
              <w:ind w:left="-70" w:right="-70"/>
              <w:jc w:val="center"/>
              <w:rPr>
                <w:sz w:val="14"/>
                <w:szCs w:val="14"/>
              </w:rPr>
            </w:pPr>
            <w:r w:rsidRPr="002B62DD">
              <w:rPr>
                <w:sz w:val="14"/>
                <w:szCs w:val="14"/>
              </w:rPr>
              <w:t>2016 год</w:t>
            </w:r>
          </w:p>
        </w:tc>
        <w:tc>
          <w:tcPr>
            <w:tcW w:w="453" w:type="pct"/>
            <w:tcBorders>
              <w:top w:val="single" w:sz="6" w:space="0" w:color="auto"/>
              <w:left w:val="single" w:sz="6" w:space="0" w:color="auto"/>
              <w:bottom w:val="single" w:sz="6" w:space="0" w:color="auto"/>
              <w:right w:val="single" w:sz="4"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t>2017 год</w:t>
            </w:r>
          </w:p>
        </w:tc>
        <w:tc>
          <w:tcPr>
            <w:tcW w:w="453" w:type="pct"/>
            <w:tcBorders>
              <w:top w:val="single" w:sz="6" w:space="0" w:color="auto"/>
              <w:left w:val="single" w:sz="4" w:space="0" w:color="auto"/>
              <w:bottom w:val="single" w:sz="6" w:space="0" w:color="auto"/>
              <w:right w:val="single" w:sz="4" w:space="0" w:color="auto"/>
            </w:tcBorders>
            <w:vAlign w:val="center"/>
            <w:hideMark/>
          </w:tcPr>
          <w:p w:rsidR="002B62DD" w:rsidRPr="002B62DD" w:rsidRDefault="002B62DD" w:rsidP="00835C6E">
            <w:pPr>
              <w:pStyle w:val="ConsPlusNormal"/>
              <w:widowControl/>
              <w:ind w:right="-70" w:firstLine="0"/>
              <w:jc w:val="center"/>
              <w:rPr>
                <w:rFonts w:ascii="Times New Roman" w:hAnsi="Times New Roman" w:cs="Times New Roman"/>
                <w:sz w:val="14"/>
                <w:szCs w:val="14"/>
              </w:rPr>
            </w:pPr>
            <w:r w:rsidRPr="002B62DD">
              <w:rPr>
                <w:rFonts w:ascii="Times New Roman" w:hAnsi="Times New Roman" w:cs="Times New Roman"/>
                <w:sz w:val="14"/>
                <w:szCs w:val="14"/>
              </w:rPr>
              <w:t>2018 год</w:t>
            </w:r>
          </w:p>
        </w:tc>
        <w:tc>
          <w:tcPr>
            <w:tcW w:w="453" w:type="pct"/>
            <w:tcBorders>
              <w:top w:val="single" w:sz="6" w:space="0" w:color="auto"/>
              <w:left w:val="single" w:sz="4" w:space="0" w:color="auto"/>
              <w:bottom w:val="single" w:sz="6" w:space="0" w:color="auto"/>
              <w:right w:val="single" w:sz="6" w:space="0" w:color="auto"/>
            </w:tcBorders>
            <w:vAlign w:val="center"/>
          </w:tcPr>
          <w:p w:rsidR="002B62DD" w:rsidRPr="002B62DD" w:rsidRDefault="002B62DD" w:rsidP="00835C6E">
            <w:pPr>
              <w:pStyle w:val="ConsPlusNormal"/>
              <w:widowControl/>
              <w:ind w:right="-70" w:firstLine="0"/>
              <w:jc w:val="center"/>
              <w:rPr>
                <w:rFonts w:ascii="Times New Roman" w:hAnsi="Times New Roman" w:cs="Times New Roman"/>
                <w:sz w:val="14"/>
                <w:szCs w:val="14"/>
              </w:rPr>
            </w:pPr>
            <w:r w:rsidRPr="002B62DD">
              <w:rPr>
                <w:rFonts w:ascii="Times New Roman" w:hAnsi="Times New Roman" w:cs="Times New Roman"/>
                <w:sz w:val="14"/>
                <w:szCs w:val="14"/>
              </w:rPr>
              <w:t>2019 год</w:t>
            </w:r>
          </w:p>
        </w:tc>
      </w:tr>
      <w:tr w:rsidR="002B62DD" w:rsidRPr="002B62DD" w:rsidTr="002B62DD">
        <w:trPr>
          <w:cantSplit/>
          <w:trHeight w:val="20"/>
        </w:trPr>
        <w:tc>
          <w:tcPr>
            <w:tcW w:w="5000" w:type="pct"/>
            <w:gridSpan w:val="10"/>
            <w:tcBorders>
              <w:top w:val="single" w:sz="6" w:space="0" w:color="auto"/>
              <w:left w:val="single" w:sz="6" w:space="0" w:color="auto"/>
              <w:bottom w:val="single" w:sz="6" w:space="0" w:color="auto"/>
              <w:right w:val="single" w:sz="6" w:space="0" w:color="auto"/>
            </w:tcBorders>
            <w:hideMark/>
          </w:tcPr>
          <w:p w:rsidR="002B62DD" w:rsidRPr="002B62DD" w:rsidRDefault="002B62DD" w:rsidP="00835C6E">
            <w:pPr>
              <w:pStyle w:val="ConsPlusNormal"/>
              <w:widowControl/>
              <w:ind w:right="-70" w:firstLine="0"/>
              <w:rPr>
                <w:rFonts w:ascii="Times New Roman" w:hAnsi="Times New Roman" w:cs="Times New Roman"/>
                <w:sz w:val="14"/>
                <w:szCs w:val="14"/>
              </w:rPr>
            </w:pPr>
            <w:r w:rsidRPr="002B62DD">
              <w:rPr>
                <w:rFonts w:ascii="Times New Roman" w:hAnsi="Times New Roman" w:cs="Times New Roman"/>
                <w:sz w:val="14"/>
                <w:szCs w:val="14"/>
              </w:rPr>
              <w:t>Цель подпрограммы – расселение граждан из аварийного жилищного фонда муниципальных образований Богучанского района.</w:t>
            </w:r>
          </w:p>
        </w:tc>
      </w:tr>
      <w:tr w:rsidR="002B62DD" w:rsidRPr="002B62DD" w:rsidTr="002B62DD">
        <w:trPr>
          <w:cantSplit/>
          <w:trHeight w:val="20"/>
        </w:trPr>
        <w:tc>
          <w:tcPr>
            <w:tcW w:w="243" w:type="pct"/>
            <w:tcBorders>
              <w:top w:val="single" w:sz="6" w:space="0" w:color="auto"/>
              <w:left w:val="single" w:sz="6" w:space="0" w:color="auto"/>
              <w:bottom w:val="single" w:sz="6" w:space="0" w:color="auto"/>
              <w:right w:val="single" w:sz="6"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lastRenderedPageBreak/>
              <w:t>1.</w:t>
            </w:r>
          </w:p>
        </w:tc>
        <w:tc>
          <w:tcPr>
            <w:tcW w:w="1068" w:type="pct"/>
            <w:tcBorders>
              <w:top w:val="single" w:sz="6" w:space="0" w:color="auto"/>
              <w:left w:val="single" w:sz="6" w:space="0" w:color="auto"/>
              <w:bottom w:val="single" w:sz="6" w:space="0" w:color="auto"/>
              <w:right w:val="single" w:sz="6" w:space="0" w:color="auto"/>
            </w:tcBorders>
            <w:hideMark/>
          </w:tcPr>
          <w:p w:rsidR="002B62DD" w:rsidRPr="002B62DD" w:rsidRDefault="002B62DD" w:rsidP="00835C6E">
            <w:pPr>
              <w:pStyle w:val="ad"/>
              <w:ind w:left="-70" w:right="-70"/>
              <w:rPr>
                <w:rFonts w:ascii="Times New Roman" w:hAnsi="Times New Roman"/>
                <w:sz w:val="14"/>
                <w:szCs w:val="14"/>
              </w:rPr>
            </w:pPr>
            <w:r w:rsidRPr="002B62DD">
              <w:rPr>
                <w:rFonts w:ascii="Times New Roman" w:hAnsi="Times New Roman"/>
                <w:sz w:val="14"/>
                <w:szCs w:val="14"/>
              </w:rPr>
              <w:t>Целевой индикатор 1: доля ветхого и аварийного жилищного фонда в общем объёме жилищного фонда</w:t>
            </w:r>
          </w:p>
        </w:tc>
        <w:tc>
          <w:tcPr>
            <w:tcW w:w="388" w:type="pct"/>
            <w:tcBorders>
              <w:top w:val="single" w:sz="6" w:space="0" w:color="auto"/>
              <w:left w:val="single" w:sz="6" w:space="0" w:color="auto"/>
              <w:bottom w:val="single" w:sz="6" w:space="0" w:color="auto"/>
              <w:right w:val="single" w:sz="6"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t>%</w:t>
            </w:r>
          </w:p>
        </w:tc>
        <w:tc>
          <w:tcPr>
            <w:tcW w:w="582" w:type="pct"/>
            <w:tcBorders>
              <w:top w:val="single" w:sz="6" w:space="0" w:color="auto"/>
              <w:left w:val="single" w:sz="6" w:space="0" w:color="auto"/>
              <w:bottom w:val="single" w:sz="6" w:space="0" w:color="auto"/>
              <w:right w:val="single" w:sz="4"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proofErr w:type="spellStart"/>
            <w:r w:rsidRPr="002B62DD">
              <w:rPr>
                <w:rFonts w:ascii="Times New Roman" w:hAnsi="Times New Roman" w:cs="Times New Roman"/>
                <w:sz w:val="14"/>
                <w:szCs w:val="14"/>
              </w:rPr>
              <w:t>Крайстат</w:t>
            </w:r>
            <w:proofErr w:type="spellEnd"/>
          </w:p>
        </w:tc>
        <w:tc>
          <w:tcPr>
            <w:tcW w:w="453" w:type="pct"/>
            <w:tcBorders>
              <w:top w:val="single" w:sz="6" w:space="0" w:color="auto"/>
              <w:left w:val="single" w:sz="4" w:space="0" w:color="auto"/>
              <w:bottom w:val="single" w:sz="6" w:space="0" w:color="auto"/>
              <w:right w:val="single" w:sz="6" w:space="0" w:color="auto"/>
            </w:tcBorders>
            <w:vAlign w:val="center"/>
            <w:hideMark/>
          </w:tcPr>
          <w:p w:rsidR="002B62DD" w:rsidRPr="002B62DD" w:rsidRDefault="002B62DD" w:rsidP="00835C6E">
            <w:pPr>
              <w:autoSpaceDE w:val="0"/>
              <w:autoSpaceDN w:val="0"/>
              <w:adjustRightInd w:val="0"/>
              <w:ind w:left="-70" w:right="-70"/>
              <w:jc w:val="center"/>
              <w:rPr>
                <w:sz w:val="14"/>
                <w:szCs w:val="14"/>
              </w:rPr>
            </w:pPr>
            <w:r w:rsidRPr="002B62DD">
              <w:rPr>
                <w:sz w:val="14"/>
                <w:szCs w:val="14"/>
              </w:rPr>
              <w:t>5,2</w:t>
            </w:r>
          </w:p>
        </w:tc>
        <w:tc>
          <w:tcPr>
            <w:tcW w:w="453" w:type="pct"/>
            <w:tcBorders>
              <w:top w:val="single" w:sz="6" w:space="0" w:color="auto"/>
              <w:left w:val="single" w:sz="6" w:space="0" w:color="auto"/>
              <w:bottom w:val="single" w:sz="6" w:space="0" w:color="auto"/>
              <w:right w:val="single" w:sz="6"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t>5,1</w:t>
            </w:r>
          </w:p>
        </w:tc>
        <w:tc>
          <w:tcPr>
            <w:tcW w:w="453" w:type="pct"/>
            <w:tcBorders>
              <w:top w:val="single" w:sz="6" w:space="0" w:color="auto"/>
              <w:left w:val="single" w:sz="6" w:space="0" w:color="auto"/>
              <w:bottom w:val="single" w:sz="6" w:space="0" w:color="auto"/>
              <w:right w:val="single" w:sz="6"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t>1,0</w:t>
            </w:r>
          </w:p>
        </w:tc>
        <w:tc>
          <w:tcPr>
            <w:tcW w:w="453" w:type="pct"/>
            <w:tcBorders>
              <w:top w:val="single" w:sz="6" w:space="0" w:color="auto"/>
              <w:left w:val="single" w:sz="6" w:space="0" w:color="auto"/>
              <w:bottom w:val="single" w:sz="6" w:space="0" w:color="auto"/>
              <w:right w:val="single" w:sz="4"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t>1,0</w:t>
            </w:r>
          </w:p>
        </w:tc>
        <w:tc>
          <w:tcPr>
            <w:tcW w:w="453" w:type="pct"/>
            <w:tcBorders>
              <w:top w:val="single" w:sz="6" w:space="0" w:color="auto"/>
              <w:left w:val="single" w:sz="4" w:space="0" w:color="auto"/>
              <w:bottom w:val="single" w:sz="6" w:space="0" w:color="auto"/>
              <w:right w:val="single" w:sz="4" w:space="0" w:color="auto"/>
            </w:tcBorders>
            <w:vAlign w:val="center"/>
            <w:hideMark/>
          </w:tcPr>
          <w:p w:rsidR="002B62DD" w:rsidRPr="002B62DD" w:rsidRDefault="002B62DD" w:rsidP="00835C6E">
            <w:pPr>
              <w:pStyle w:val="ConsPlusNormal"/>
              <w:widowControl/>
              <w:ind w:right="-70" w:firstLine="0"/>
              <w:jc w:val="center"/>
              <w:rPr>
                <w:rFonts w:ascii="Times New Roman" w:hAnsi="Times New Roman" w:cs="Times New Roman"/>
                <w:sz w:val="14"/>
                <w:szCs w:val="14"/>
              </w:rPr>
            </w:pPr>
            <w:r w:rsidRPr="002B62DD">
              <w:rPr>
                <w:rFonts w:ascii="Times New Roman" w:hAnsi="Times New Roman" w:cs="Times New Roman"/>
                <w:sz w:val="14"/>
                <w:szCs w:val="14"/>
              </w:rPr>
              <w:t>1,0</w:t>
            </w:r>
          </w:p>
        </w:tc>
        <w:tc>
          <w:tcPr>
            <w:tcW w:w="453" w:type="pct"/>
            <w:tcBorders>
              <w:top w:val="single" w:sz="6" w:space="0" w:color="auto"/>
              <w:left w:val="single" w:sz="4" w:space="0" w:color="auto"/>
              <w:bottom w:val="single" w:sz="6" w:space="0" w:color="auto"/>
              <w:right w:val="single" w:sz="6" w:space="0" w:color="auto"/>
            </w:tcBorders>
            <w:vAlign w:val="center"/>
          </w:tcPr>
          <w:p w:rsidR="002B62DD" w:rsidRPr="002B62DD" w:rsidRDefault="002B62DD" w:rsidP="00835C6E">
            <w:pPr>
              <w:pStyle w:val="ConsPlusNormal"/>
              <w:widowControl/>
              <w:ind w:right="-70" w:firstLine="0"/>
              <w:jc w:val="center"/>
              <w:rPr>
                <w:rFonts w:ascii="Times New Roman" w:hAnsi="Times New Roman" w:cs="Times New Roman"/>
                <w:sz w:val="14"/>
                <w:szCs w:val="14"/>
              </w:rPr>
            </w:pPr>
            <w:r w:rsidRPr="002B62DD">
              <w:rPr>
                <w:rFonts w:ascii="Times New Roman" w:hAnsi="Times New Roman" w:cs="Times New Roman"/>
                <w:sz w:val="14"/>
                <w:szCs w:val="14"/>
              </w:rPr>
              <w:t>1,0</w:t>
            </w:r>
          </w:p>
        </w:tc>
      </w:tr>
      <w:tr w:rsidR="002B62DD" w:rsidRPr="002B62DD" w:rsidTr="002B62DD">
        <w:trPr>
          <w:cantSplit/>
          <w:trHeight w:val="20"/>
        </w:trPr>
        <w:tc>
          <w:tcPr>
            <w:tcW w:w="243" w:type="pct"/>
            <w:tcBorders>
              <w:top w:val="single" w:sz="6" w:space="0" w:color="auto"/>
              <w:left w:val="single" w:sz="6" w:space="0" w:color="auto"/>
              <w:bottom w:val="single" w:sz="6" w:space="0" w:color="auto"/>
              <w:right w:val="single" w:sz="6"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t>2.</w:t>
            </w:r>
          </w:p>
        </w:tc>
        <w:tc>
          <w:tcPr>
            <w:tcW w:w="1068" w:type="pct"/>
            <w:tcBorders>
              <w:top w:val="single" w:sz="6" w:space="0" w:color="auto"/>
              <w:left w:val="single" w:sz="6" w:space="0" w:color="auto"/>
              <w:bottom w:val="single" w:sz="6" w:space="0" w:color="auto"/>
              <w:right w:val="single" w:sz="6" w:space="0" w:color="auto"/>
            </w:tcBorders>
            <w:hideMark/>
          </w:tcPr>
          <w:p w:rsidR="002B62DD" w:rsidRPr="002B62DD" w:rsidRDefault="002B62DD" w:rsidP="00835C6E">
            <w:pPr>
              <w:pStyle w:val="ad"/>
              <w:ind w:left="-70" w:right="-70"/>
              <w:rPr>
                <w:rFonts w:ascii="Times New Roman" w:hAnsi="Times New Roman"/>
                <w:sz w:val="14"/>
                <w:szCs w:val="14"/>
              </w:rPr>
            </w:pPr>
            <w:r w:rsidRPr="002B62DD">
              <w:rPr>
                <w:rFonts w:ascii="Times New Roman" w:hAnsi="Times New Roman"/>
                <w:sz w:val="14"/>
                <w:szCs w:val="14"/>
              </w:rPr>
              <w:t>Целевой индикатор 2: доля аварийного жилищного фонда в общем объёме жилищного фонда</w:t>
            </w:r>
          </w:p>
        </w:tc>
        <w:tc>
          <w:tcPr>
            <w:tcW w:w="388" w:type="pct"/>
            <w:tcBorders>
              <w:top w:val="single" w:sz="6" w:space="0" w:color="auto"/>
              <w:left w:val="single" w:sz="6" w:space="0" w:color="auto"/>
              <w:bottom w:val="single" w:sz="6" w:space="0" w:color="auto"/>
              <w:right w:val="single" w:sz="6"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t>%</w:t>
            </w:r>
          </w:p>
        </w:tc>
        <w:tc>
          <w:tcPr>
            <w:tcW w:w="582" w:type="pct"/>
            <w:tcBorders>
              <w:top w:val="single" w:sz="6" w:space="0" w:color="auto"/>
              <w:left w:val="single" w:sz="6" w:space="0" w:color="auto"/>
              <w:bottom w:val="single" w:sz="6" w:space="0" w:color="auto"/>
              <w:right w:val="single" w:sz="6"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proofErr w:type="spellStart"/>
            <w:r w:rsidRPr="002B62DD">
              <w:rPr>
                <w:rFonts w:ascii="Times New Roman" w:hAnsi="Times New Roman" w:cs="Times New Roman"/>
                <w:sz w:val="14"/>
                <w:szCs w:val="14"/>
              </w:rPr>
              <w:t>Крайстат</w:t>
            </w:r>
            <w:proofErr w:type="spellEnd"/>
          </w:p>
        </w:tc>
        <w:tc>
          <w:tcPr>
            <w:tcW w:w="453" w:type="pct"/>
            <w:tcBorders>
              <w:top w:val="single" w:sz="6" w:space="0" w:color="auto"/>
              <w:left w:val="single" w:sz="6" w:space="0" w:color="auto"/>
              <w:bottom w:val="single" w:sz="6" w:space="0" w:color="auto"/>
              <w:right w:val="single" w:sz="6" w:space="0" w:color="auto"/>
            </w:tcBorders>
            <w:vAlign w:val="center"/>
            <w:hideMark/>
          </w:tcPr>
          <w:p w:rsidR="002B62DD" w:rsidRPr="002B62DD" w:rsidRDefault="002B62DD" w:rsidP="00835C6E">
            <w:pPr>
              <w:autoSpaceDE w:val="0"/>
              <w:autoSpaceDN w:val="0"/>
              <w:adjustRightInd w:val="0"/>
              <w:ind w:left="-70" w:right="-70"/>
              <w:jc w:val="center"/>
              <w:rPr>
                <w:sz w:val="14"/>
                <w:szCs w:val="14"/>
              </w:rPr>
            </w:pPr>
            <w:r w:rsidRPr="002B62DD">
              <w:rPr>
                <w:sz w:val="14"/>
                <w:szCs w:val="14"/>
              </w:rPr>
              <w:t>0,2</w:t>
            </w:r>
          </w:p>
        </w:tc>
        <w:tc>
          <w:tcPr>
            <w:tcW w:w="453" w:type="pct"/>
            <w:tcBorders>
              <w:top w:val="single" w:sz="6" w:space="0" w:color="auto"/>
              <w:left w:val="single" w:sz="6" w:space="0" w:color="auto"/>
              <w:bottom w:val="single" w:sz="6" w:space="0" w:color="auto"/>
              <w:right w:val="single" w:sz="6"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t>0,15</w:t>
            </w:r>
          </w:p>
        </w:tc>
        <w:tc>
          <w:tcPr>
            <w:tcW w:w="453" w:type="pct"/>
            <w:tcBorders>
              <w:top w:val="single" w:sz="6" w:space="0" w:color="auto"/>
              <w:left w:val="single" w:sz="6" w:space="0" w:color="auto"/>
              <w:bottom w:val="single" w:sz="6" w:space="0" w:color="auto"/>
              <w:right w:val="single" w:sz="6"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t>0,1</w:t>
            </w:r>
          </w:p>
        </w:tc>
        <w:tc>
          <w:tcPr>
            <w:tcW w:w="453" w:type="pct"/>
            <w:tcBorders>
              <w:top w:val="single" w:sz="6" w:space="0" w:color="auto"/>
              <w:left w:val="single" w:sz="6" w:space="0" w:color="auto"/>
              <w:bottom w:val="single" w:sz="6" w:space="0" w:color="auto"/>
              <w:right w:val="single" w:sz="4" w:space="0" w:color="auto"/>
            </w:tcBorders>
            <w:vAlign w:val="center"/>
            <w:hideMark/>
          </w:tcPr>
          <w:p w:rsidR="002B62DD" w:rsidRPr="002B62DD" w:rsidRDefault="002B62DD" w:rsidP="00835C6E">
            <w:pPr>
              <w:pStyle w:val="ConsPlusNormal"/>
              <w:widowControl/>
              <w:ind w:left="-70" w:right="-70" w:firstLine="0"/>
              <w:jc w:val="center"/>
              <w:rPr>
                <w:rFonts w:ascii="Times New Roman" w:hAnsi="Times New Roman" w:cs="Times New Roman"/>
                <w:sz w:val="14"/>
                <w:szCs w:val="14"/>
              </w:rPr>
            </w:pPr>
            <w:r w:rsidRPr="002B62DD">
              <w:rPr>
                <w:rFonts w:ascii="Times New Roman" w:hAnsi="Times New Roman" w:cs="Times New Roman"/>
                <w:sz w:val="14"/>
                <w:szCs w:val="14"/>
              </w:rPr>
              <w:t>0,1</w:t>
            </w:r>
          </w:p>
        </w:tc>
        <w:tc>
          <w:tcPr>
            <w:tcW w:w="453" w:type="pct"/>
            <w:tcBorders>
              <w:top w:val="single" w:sz="6" w:space="0" w:color="auto"/>
              <w:left w:val="single" w:sz="4" w:space="0" w:color="auto"/>
              <w:bottom w:val="single" w:sz="6" w:space="0" w:color="auto"/>
              <w:right w:val="single" w:sz="4" w:space="0" w:color="auto"/>
            </w:tcBorders>
            <w:vAlign w:val="center"/>
            <w:hideMark/>
          </w:tcPr>
          <w:p w:rsidR="002B62DD" w:rsidRPr="002B62DD" w:rsidRDefault="002B62DD" w:rsidP="00835C6E">
            <w:pPr>
              <w:pStyle w:val="ConsPlusNormal"/>
              <w:widowControl/>
              <w:ind w:right="-70" w:firstLine="0"/>
              <w:jc w:val="center"/>
              <w:rPr>
                <w:rFonts w:ascii="Times New Roman" w:hAnsi="Times New Roman" w:cs="Times New Roman"/>
                <w:sz w:val="14"/>
                <w:szCs w:val="14"/>
              </w:rPr>
            </w:pPr>
            <w:r w:rsidRPr="002B62DD">
              <w:rPr>
                <w:rFonts w:ascii="Times New Roman" w:hAnsi="Times New Roman" w:cs="Times New Roman"/>
                <w:sz w:val="14"/>
                <w:szCs w:val="14"/>
              </w:rPr>
              <w:t>0,1</w:t>
            </w:r>
          </w:p>
        </w:tc>
        <w:tc>
          <w:tcPr>
            <w:tcW w:w="453" w:type="pct"/>
            <w:tcBorders>
              <w:top w:val="single" w:sz="6" w:space="0" w:color="auto"/>
              <w:left w:val="single" w:sz="4" w:space="0" w:color="auto"/>
              <w:bottom w:val="single" w:sz="6" w:space="0" w:color="auto"/>
              <w:right w:val="single" w:sz="6" w:space="0" w:color="auto"/>
            </w:tcBorders>
            <w:vAlign w:val="center"/>
          </w:tcPr>
          <w:p w:rsidR="002B62DD" w:rsidRPr="002B62DD" w:rsidRDefault="002B62DD" w:rsidP="00835C6E">
            <w:pPr>
              <w:pStyle w:val="ConsPlusNormal"/>
              <w:widowControl/>
              <w:ind w:right="-70" w:firstLine="0"/>
              <w:jc w:val="center"/>
              <w:rPr>
                <w:rFonts w:ascii="Times New Roman" w:hAnsi="Times New Roman" w:cs="Times New Roman"/>
                <w:sz w:val="14"/>
                <w:szCs w:val="14"/>
              </w:rPr>
            </w:pPr>
            <w:r w:rsidRPr="002B62DD">
              <w:rPr>
                <w:rFonts w:ascii="Times New Roman" w:hAnsi="Times New Roman" w:cs="Times New Roman"/>
                <w:sz w:val="14"/>
                <w:szCs w:val="14"/>
              </w:rPr>
              <w:t>0,1</w:t>
            </w:r>
          </w:p>
        </w:tc>
      </w:tr>
    </w:tbl>
    <w:p w:rsidR="00FF70DC" w:rsidRDefault="00FF70DC"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2B62DD" w:rsidRPr="002B62DD" w:rsidRDefault="002B62DD" w:rsidP="002B62DD">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B62DD">
        <w:rPr>
          <w:rFonts w:ascii="Times New Roman" w:eastAsia="Times New Roman" w:hAnsi="Times New Roman"/>
          <w:sz w:val="18"/>
          <w:szCs w:val="20"/>
          <w:lang w:eastAsia="ru-RU"/>
        </w:rPr>
        <w:t>Приложение № 2</w:t>
      </w:r>
    </w:p>
    <w:p w:rsidR="002B62DD" w:rsidRDefault="002B62DD" w:rsidP="002B62DD">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B62DD">
        <w:rPr>
          <w:rFonts w:ascii="Times New Roman" w:eastAsia="Times New Roman" w:hAnsi="Times New Roman"/>
          <w:sz w:val="18"/>
          <w:szCs w:val="20"/>
          <w:lang w:eastAsia="ru-RU"/>
        </w:rPr>
        <w:t xml:space="preserve">к подпрограмме Богучанского района </w:t>
      </w:r>
    </w:p>
    <w:p w:rsidR="002B62DD" w:rsidRDefault="002B62DD" w:rsidP="002B62DD">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B62DD">
        <w:rPr>
          <w:rFonts w:ascii="Times New Roman" w:eastAsia="Times New Roman" w:hAnsi="Times New Roman"/>
          <w:sz w:val="18"/>
          <w:szCs w:val="20"/>
          <w:lang w:eastAsia="ru-RU"/>
        </w:rPr>
        <w:t>«Переселение граждан из аварийного жилищного фонда</w:t>
      </w:r>
    </w:p>
    <w:p w:rsidR="002B62DD" w:rsidRPr="002B62DD" w:rsidRDefault="002B62DD" w:rsidP="002B62DD">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B62DD">
        <w:rPr>
          <w:rFonts w:ascii="Times New Roman" w:eastAsia="Times New Roman" w:hAnsi="Times New Roman"/>
          <w:sz w:val="18"/>
          <w:szCs w:val="20"/>
          <w:lang w:eastAsia="ru-RU"/>
        </w:rPr>
        <w:t xml:space="preserve"> в Богучанском районе» на 2014-2019 годы</w:t>
      </w:r>
    </w:p>
    <w:p w:rsidR="002B62DD" w:rsidRPr="002B62DD" w:rsidRDefault="002B62DD" w:rsidP="002B62DD">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F70DC" w:rsidRDefault="002B62DD" w:rsidP="002B62D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B62DD">
        <w:rPr>
          <w:rFonts w:ascii="Times New Roman" w:eastAsia="Times New Roman" w:hAnsi="Times New Roman"/>
          <w:sz w:val="20"/>
          <w:szCs w:val="20"/>
          <w:lang w:eastAsia="ru-RU"/>
        </w:rPr>
        <w:t>Перечень мероприятий подпрограммы с указанием объёма средств на их реализацию и ожидаемых результатов</w:t>
      </w:r>
    </w:p>
    <w:p w:rsidR="004B20DC" w:rsidRDefault="004B20DC"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000"/>
      </w:tblPr>
      <w:tblGrid>
        <w:gridCol w:w="1468"/>
        <w:gridCol w:w="1039"/>
        <w:gridCol w:w="360"/>
        <w:gridCol w:w="355"/>
        <w:gridCol w:w="541"/>
        <w:gridCol w:w="357"/>
        <w:gridCol w:w="541"/>
        <w:gridCol w:w="541"/>
        <w:gridCol w:w="727"/>
        <w:gridCol w:w="635"/>
        <w:gridCol w:w="449"/>
        <w:gridCol w:w="447"/>
        <w:gridCol w:w="727"/>
        <w:gridCol w:w="1383"/>
      </w:tblGrid>
      <w:tr w:rsidR="002B62DD" w:rsidRPr="002B62DD" w:rsidTr="002B62DD">
        <w:trPr>
          <w:trHeight w:val="20"/>
        </w:trPr>
        <w:tc>
          <w:tcPr>
            <w:tcW w:w="7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Наименование программы, подпрограммы</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ГРБС</w:t>
            </w:r>
          </w:p>
        </w:tc>
        <w:tc>
          <w:tcPr>
            <w:tcW w:w="82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Код бюджетной классификации</w:t>
            </w:r>
          </w:p>
        </w:tc>
        <w:tc>
          <w:tcPr>
            <w:tcW w:w="2183" w:type="pct"/>
            <w:gridSpan w:val="7"/>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Расходы</w:t>
            </w:r>
          </w:p>
        </w:tc>
        <w:tc>
          <w:tcPr>
            <w:tcW w:w="730" w:type="pct"/>
            <w:vMerge w:val="restart"/>
            <w:tcBorders>
              <w:top w:val="single" w:sz="4" w:space="0" w:color="auto"/>
              <w:left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Ожидаемый результат от реализации подпрограммного мероприятия (в натуральном выражении)</w:t>
            </w:r>
          </w:p>
        </w:tc>
      </w:tr>
      <w:tr w:rsidR="002B62DD" w:rsidRPr="002B62DD" w:rsidTr="002B62DD">
        <w:trPr>
          <w:trHeight w:val="20"/>
        </w:trPr>
        <w:tc>
          <w:tcPr>
            <w:tcW w:w="776" w:type="pct"/>
            <w:vMerge/>
            <w:tcBorders>
              <w:top w:val="single" w:sz="4" w:space="0" w:color="auto"/>
              <w:left w:val="single" w:sz="4" w:space="0" w:color="auto"/>
              <w:bottom w:val="single" w:sz="4" w:space="0" w:color="auto"/>
              <w:right w:val="single" w:sz="4" w:space="0" w:color="auto"/>
            </w:tcBorders>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p>
        </w:tc>
        <w:tc>
          <w:tcPr>
            <w:tcW w:w="485" w:type="pct"/>
            <w:vMerge/>
            <w:tcBorders>
              <w:top w:val="nil"/>
              <w:left w:val="single" w:sz="4" w:space="0" w:color="auto"/>
              <w:bottom w:val="single" w:sz="4" w:space="0" w:color="auto"/>
              <w:right w:val="single" w:sz="4" w:space="0" w:color="auto"/>
            </w:tcBorders>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p>
        </w:tc>
        <w:tc>
          <w:tcPr>
            <w:tcW w:w="825" w:type="pct"/>
            <w:gridSpan w:val="4"/>
            <w:vMerge/>
            <w:tcBorders>
              <w:top w:val="single" w:sz="4" w:space="0" w:color="auto"/>
              <w:left w:val="single" w:sz="4" w:space="0" w:color="auto"/>
              <w:bottom w:val="single" w:sz="4" w:space="0" w:color="auto"/>
              <w:right w:val="single" w:sz="4" w:space="0" w:color="auto"/>
            </w:tcBorders>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p>
        </w:tc>
        <w:tc>
          <w:tcPr>
            <w:tcW w:w="2183" w:type="pct"/>
            <w:gridSpan w:val="7"/>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(рублей), годы</w:t>
            </w:r>
          </w:p>
        </w:tc>
        <w:tc>
          <w:tcPr>
            <w:tcW w:w="730" w:type="pct"/>
            <w:vMerge/>
            <w:tcBorders>
              <w:left w:val="single" w:sz="4" w:space="0" w:color="auto"/>
              <w:right w:val="single" w:sz="4" w:space="0" w:color="auto"/>
            </w:tcBorders>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p>
        </w:tc>
      </w:tr>
      <w:tr w:rsidR="00A324BF" w:rsidRPr="002B62DD" w:rsidTr="002B62DD">
        <w:trPr>
          <w:trHeight w:val="20"/>
        </w:trPr>
        <w:tc>
          <w:tcPr>
            <w:tcW w:w="776" w:type="pct"/>
            <w:vMerge/>
            <w:tcBorders>
              <w:top w:val="single" w:sz="4" w:space="0" w:color="auto"/>
              <w:left w:val="single" w:sz="4" w:space="0" w:color="auto"/>
              <w:bottom w:val="single" w:sz="4" w:space="0" w:color="auto"/>
              <w:right w:val="single" w:sz="4" w:space="0" w:color="auto"/>
            </w:tcBorders>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p>
        </w:tc>
        <w:tc>
          <w:tcPr>
            <w:tcW w:w="485" w:type="pct"/>
            <w:vMerge/>
            <w:tcBorders>
              <w:top w:val="nil"/>
              <w:left w:val="single" w:sz="4" w:space="0" w:color="auto"/>
              <w:bottom w:val="single" w:sz="4" w:space="0" w:color="auto"/>
              <w:right w:val="single" w:sz="4" w:space="0" w:color="auto"/>
            </w:tcBorders>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p>
        </w:tc>
        <w:tc>
          <w:tcPr>
            <w:tcW w:w="145" w:type="pct"/>
            <w:tcBorders>
              <w:top w:val="nil"/>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КВСР</w:t>
            </w:r>
          </w:p>
        </w:tc>
        <w:tc>
          <w:tcPr>
            <w:tcW w:w="194" w:type="pct"/>
            <w:tcBorders>
              <w:top w:val="nil"/>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proofErr w:type="spellStart"/>
            <w:r w:rsidRPr="002B62DD">
              <w:rPr>
                <w:rFonts w:ascii="Times New Roman" w:eastAsia="Times New Roman" w:hAnsi="Times New Roman"/>
                <w:color w:val="000000"/>
                <w:sz w:val="14"/>
                <w:szCs w:val="14"/>
                <w:lang w:eastAsia="ru-RU"/>
              </w:rPr>
              <w:t>РзПр</w:t>
            </w:r>
            <w:proofErr w:type="spellEnd"/>
          </w:p>
        </w:tc>
        <w:tc>
          <w:tcPr>
            <w:tcW w:w="291" w:type="pct"/>
            <w:tcBorders>
              <w:top w:val="nil"/>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КЦСР</w:t>
            </w:r>
          </w:p>
        </w:tc>
        <w:tc>
          <w:tcPr>
            <w:tcW w:w="194" w:type="pct"/>
            <w:tcBorders>
              <w:top w:val="nil"/>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КВР</w:t>
            </w:r>
          </w:p>
        </w:tc>
        <w:tc>
          <w:tcPr>
            <w:tcW w:w="291" w:type="pct"/>
            <w:tcBorders>
              <w:top w:val="nil"/>
              <w:left w:val="nil"/>
              <w:bottom w:val="single" w:sz="4" w:space="0" w:color="auto"/>
              <w:right w:val="single" w:sz="4" w:space="0" w:color="auto"/>
            </w:tcBorders>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2014</w:t>
            </w:r>
          </w:p>
        </w:tc>
        <w:tc>
          <w:tcPr>
            <w:tcW w:w="291" w:type="pct"/>
            <w:tcBorders>
              <w:top w:val="nil"/>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2015</w:t>
            </w:r>
          </w:p>
        </w:tc>
        <w:tc>
          <w:tcPr>
            <w:tcW w:w="388" w:type="pct"/>
            <w:tcBorders>
              <w:top w:val="nil"/>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2016</w:t>
            </w:r>
          </w:p>
        </w:tc>
        <w:tc>
          <w:tcPr>
            <w:tcW w:w="340" w:type="pct"/>
            <w:tcBorders>
              <w:top w:val="nil"/>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2017</w:t>
            </w:r>
          </w:p>
        </w:tc>
        <w:tc>
          <w:tcPr>
            <w:tcW w:w="243" w:type="pct"/>
            <w:tcBorders>
              <w:top w:val="nil"/>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2018</w:t>
            </w:r>
          </w:p>
        </w:tc>
        <w:tc>
          <w:tcPr>
            <w:tcW w:w="242" w:type="pct"/>
            <w:tcBorders>
              <w:top w:val="nil"/>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2019</w:t>
            </w:r>
          </w:p>
        </w:tc>
        <w:tc>
          <w:tcPr>
            <w:tcW w:w="388" w:type="pct"/>
            <w:tcBorders>
              <w:top w:val="nil"/>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Итого на 2014-2019 годы</w:t>
            </w:r>
          </w:p>
        </w:tc>
        <w:tc>
          <w:tcPr>
            <w:tcW w:w="730" w:type="pct"/>
            <w:vMerge/>
            <w:tcBorders>
              <w:left w:val="single" w:sz="4" w:space="0" w:color="auto"/>
              <w:bottom w:val="single" w:sz="4" w:space="0" w:color="auto"/>
              <w:right w:val="single" w:sz="4" w:space="0" w:color="auto"/>
            </w:tcBorders>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p>
        </w:tc>
      </w:tr>
      <w:tr w:rsidR="002B62DD" w:rsidRPr="002B62DD" w:rsidTr="002B62DD">
        <w:trPr>
          <w:trHeight w:val="20"/>
        </w:trPr>
        <w:tc>
          <w:tcPr>
            <w:tcW w:w="5000" w:type="pct"/>
            <w:gridSpan w:val="14"/>
            <w:tcBorders>
              <w:top w:val="nil"/>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both"/>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Муниципальная программа: «Обеспечение доступным и комфортным жильём граждан Богучанского района»</w:t>
            </w:r>
          </w:p>
        </w:tc>
      </w:tr>
      <w:tr w:rsidR="002B62DD" w:rsidRPr="002B62DD" w:rsidTr="002B62DD">
        <w:trPr>
          <w:trHeight w:val="20"/>
        </w:trPr>
        <w:tc>
          <w:tcPr>
            <w:tcW w:w="5000" w:type="pct"/>
            <w:gridSpan w:val="14"/>
            <w:tcBorders>
              <w:top w:val="nil"/>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both"/>
              <w:rPr>
                <w:rFonts w:ascii="Times New Roman" w:eastAsia="Times New Roman" w:hAnsi="Times New Roman"/>
                <w:sz w:val="14"/>
                <w:szCs w:val="14"/>
                <w:lang w:eastAsia="ru-RU"/>
              </w:rPr>
            </w:pPr>
            <w:r w:rsidRPr="002B62DD">
              <w:rPr>
                <w:rFonts w:ascii="Times New Roman" w:eastAsia="Times New Roman" w:hAnsi="Times New Roman"/>
                <w:color w:val="000000"/>
                <w:sz w:val="14"/>
                <w:szCs w:val="14"/>
                <w:lang w:eastAsia="ru-RU"/>
              </w:rPr>
              <w:t xml:space="preserve">Подпрограмма: </w:t>
            </w:r>
            <w:r w:rsidRPr="002B62DD">
              <w:rPr>
                <w:rFonts w:ascii="Times New Roman" w:eastAsia="Times New Roman" w:hAnsi="Times New Roman"/>
                <w:sz w:val="14"/>
                <w:szCs w:val="14"/>
                <w:lang w:eastAsia="ru-RU"/>
              </w:rPr>
              <w:t>«Переселение граждан из аварийного жилищного фонда в Богучанском районе» на 2014-2019 годы</w:t>
            </w:r>
          </w:p>
        </w:tc>
      </w:tr>
      <w:tr w:rsidR="002B62DD" w:rsidRPr="002B62DD" w:rsidTr="002B62DD">
        <w:trPr>
          <w:trHeight w:val="20"/>
        </w:trPr>
        <w:tc>
          <w:tcPr>
            <w:tcW w:w="5000" w:type="pct"/>
            <w:gridSpan w:val="14"/>
            <w:tcBorders>
              <w:top w:val="nil"/>
              <w:left w:val="single" w:sz="4" w:space="0" w:color="auto"/>
              <w:bottom w:val="single" w:sz="4" w:space="0" w:color="auto"/>
              <w:right w:val="single" w:sz="4" w:space="0" w:color="auto"/>
            </w:tcBorders>
            <w:shd w:val="clear" w:color="auto" w:fill="auto"/>
            <w:vAlign w:val="center"/>
          </w:tcPr>
          <w:p w:rsidR="002B62DD" w:rsidRPr="002B62DD" w:rsidRDefault="002B62DD" w:rsidP="002B62DD">
            <w:pPr>
              <w:autoSpaceDE w:val="0"/>
              <w:autoSpaceDN w:val="0"/>
              <w:adjustRightInd w:val="0"/>
              <w:spacing w:after="0" w:line="240" w:lineRule="auto"/>
              <w:ind w:left="-108" w:right="-106"/>
              <w:jc w:val="both"/>
              <w:rPr>
                <w:rFonts w:ascii="Times New Roman" w:eastAsia="Times New Roman" w:hAnsi="Times New Roman"/>
                <w:sz w:val="14"/>
                <w:szCs w:val="14"/>
                <w:lang w:eastAsia="ru-RU"/>
              </w:rPr>
            </w:pPr>
            <w:r w:rsidRPr="002B62DD">
              <w:rPr>
                <w:rFonts w:ascii="Times New Roman" w:eastAsia="Times New Roman" w:hAnsi="Times New Roman"/>
                <w:color w:val="000000"/>
                <w:sz w:val="14"/>
                <w:szCs w:val="14"/>
                <w:lang w:eastAsia="ru-RU"/>
              </w:rPr>
              <w:t xml:space="preserve">Цель подпрограммы: </w:t>
            </w:r>
            <w:r w:rsidRPr="002B62DD">
              <w:rPr>
                <w:rFonts w:ascii="Times New Roman" w:eastAsia="Times New Roman" w:hAnsi="Times New Roman"/>
                <w:sz w:val="14"/>
                <w:szCs w:val="14"/>
                <w:lang w:eastAsia="ru-RU"/>
              </w:rPr>
              <w:t>Расселение граждан из аварийного жилищного фонда муниципальных образований Богучанского района</w:t>
            </w:r>
          </w:p>
        </w:tc>
      </w:tr>
      <w:tr w:rsidR="002B62DD" w:rsidRPr="002B62DD" w:rsidTr="002B62DD">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both"/>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 xml:space="preserve">Задача 1: </w:t>
            </w:r>
            <w:r w:rsidRPr="002B62DD">
              <w:rPr>
                <w:rFonts w:ascii="Times New Roman" w:eastAsia="Times New Roman" w:hAnsi="Times New Roman"/>
                <w:sz w:val="14"/>
                <w:szCs w:val="14"/>
                <w:lang w:eastAsia="ru-RU"/>
              </w:rPr>
              <w:t>Строительство (приобретение)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или реконструкции.</w:t>
            </w:r>
          </w:p>
        </w:tc>
      </w:tr>
      <w:tr w:rsidR="00A324BF" w:rsidRPr="002B62DD" w:rsidTr="002B62DD">
        <w:trPr>
          <w:trHeight w:val="20"/>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 xml:space="preserve">Мероприятие 1. </w:t>
            </w:r>
            <w:r w:rsidRPr="002B62DD">
              <w:rPr>
                <w:rFonts w:ascii="Times New Roman" w:eastAsia="Times New Roman" w:hAnsi="Times New Roman"/>
                <w:sz w:val="14"/>
                <w:szCs w:val="14"/>
                <w:lang w:eastAsia="ru-RU"/>
              </w:rPr>
              <w:t>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tc>
        <w:tc>
          <w:tcPr>
            <w:tcW w:w="48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МКУ «Муниципальная служба Заказчика»</w:t>
            </w:r>
          </w:p>
        </w:tc>
        <w:tc>
          <w:tcPr>
            <w:tcW w:w="14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830</w:t>
            </w: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0501</w:t>
            </w: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1018210</w:t>
            </w: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414</w:t>
            </w: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88" w:type="pct"/>
            <w:tcBorders>
              <w:top w:val="single" w:sz="4" w:space="0" w:color="auto"/>
              <w:left w:val="nil"/>
              <w:bottom w:val="single" w:sz="4" w:space="0" w:color="auto"/>
              <w:right w:val="single" w:sz="4" w:space="0" w:color="auto"/>
            </w:tcBorders>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88"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730"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r w:rsidRPr="002B62DD">
              <w:rPr>
                <w:rFonts w:ascii="Times New Roman" w:eastAsia="Times New Roman" w:hAnsi="Times New Roman"/>
                <w:sz w:val="14"/>
                <w:szCs w:val="14"/>
                <w:lang w:eastAsia="ru-RU"/>
              </w:rPr>
              <w:t>Строительство жилых домов для переселения граждан, проживающих в жилых домах, признанных аварийными в установленном порядке и подлежащих сносу общей площадью 2828 кв. м и обеспечение жилыми помещениями 142 человек, переселяемых из жилищного фонда, признанного в установленном порядке аварийным и подлежащим сносу</w:t>
            </w:r>
          </w:p>
        </w:tc>
      </w:tr>
      <w:tr w:rsidR="00A324BF" w:rsidRPr="002B62DD" w:rsidTr="002B62DD">
        <w:trPr>
          <w:trHeight w:val="20"/>
        </w:trPr>
        <w:tc>
          <w:tcPr>
            <w:tcW w:w="776" w:type="pct"/>
            <w:vMerge w:val="restart"/>
            <w:tcBorders>
              <w:top w:val="single" w:sz="4" w:space="0" w:color="auto"/>
              <w:left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Мероприятие 2. Снос расселенных жилых домов,</w:t>
            </w:r>
            <w:r w:rsidRPr="002B62DD">
              <w:rPr>
                <w:rFonts w:ascii="Times New Roman" w:eastAsia="Times New Roman" w:hAnsi="Times New Roman"/>
                <w:sz w:val="14"/>
                <w:szCs w:val="14"/>
                <w:lang w:eastAsia="ru-RU"/>
              </w:rPr>
              <w:t xml:space="preserve"> признанных в установленном порядке аварийными и подлежащими сносу</w:t>
            </w:r>
          </w:p>
        </w:tc>
        <w:tc>
          <w:tcPr>
            <w:tcW w:w="485" w:type="pct"/>
            <w:vMerge w:val="restart"/>
            <w:tcBorders>
              <w:top w:val="single" w:sz="4" w:space="0" w:color="auto"/>
              <w:left w:val="nil"/>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МКУ «Муниципальная служба Заказчика»</w:t>
            </w:r>
          </w:p>
        </w:tc>
        <w:tc>
          <w:tcPr>
            <w:tcW w:w="14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830</w:t>
            </w: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0501</w:t>
            </w: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1018001</w:t>
            </w: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243</w:t>
            </w: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288 880,00</w:t>
            </w: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473 531,64</w:t>
            </w:r>
          </w:p>
        </w:tc>
        <w:tc>
          <w:tcPr>
            <w:tcW w:w="388" w:type="pct"/>
            <w:tcBorders>
              <w:top w:val="single" w:sz="4" w:space="0" w:color="auto"/>
              <w:left w:val="nil"/>
              <w:bottom w:val="single" w:sz="4" w:space="0" w:color="auto"/>
              <w:right w:val="single" w:sz="4" w:space="0" w:color="auto"/>
            </w:tcBorders>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88"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762 411,64</w:t>
            </w:r>
          </w:p>
        </w:tc>
        <w:tc>
          <w:tcPr>
            <w:tcW w:w="730" w:type="pct"/>
            <w:vMerge w:val="restart"/>
            <w:tcBorders>
              <w:top w:val="single" w:sz="4" w:space="0" w:color="auto"/>
              <w:left w:val="nil"/>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sz w:val="14"/>
                <w:szCs w:val="14"/>
                <w:lang w:eastAsia="ru-RU"/>
              </w:rPr>
            </w:pPr>
            <w:r w:rsidRPr="002B62DD">
              <w:rPr>
                <w:rFonts w:ascii="Times New Roman" w:eastAsia="Times New Roman" w:hAnsi="Times New Roman"/>
                <w:sz w:val="14"/>
                <w:szCs w:val="14"/>
                <w:lang w:eastAsia="ru-RU"/>
              </w:rPr>
              <w:t>В 2014 году снос 3 (трёх) расселенных жилых домов общей площадью 246,8 кв. м и образование земельных участков для последующего предоставления под жилищное строительство</w:t>
            </w:r>
          </w:p>
          <w:p w:rsidR="002B62DD" w:rsidRPr="002B62DD" w:rsidRDefault="002B62DD" w:rsidP="002B62DD">
            <w:pPr>
              <w:spacing w:after="0" w:line="240" w:lineRule="auto"/>
              <w:ind w:left="-108" w:right="-106"/>
              <w:rPr>
                <w:rFonts w:ascii="Times New Roman" w:eastAsia="Times New Roman" w:hAnsi="Times New Roman"/>
                <w:sz w:val="14"/>
                <w:szCs w:val="14"/>
                <w:lang w:eastAsia="ru-RU"/>
              </w:rPr>
            </w:pPr>
            <w:r w:rsidRPr="002B62DD">
              <w:rPr>
                <w:rFonts w:ascii="Times New Roman" w:eastAsia="Times New Roman" w:hAnsi="Times New Roman"/>
                <w:sz w:val="14"/>
                <w:szCs w:val="14"/>
                <w:lang w:eastAsia="ru-RU"/>
              </w:rPr>
              <w:t>В 2015 году снос 3 (трёх) расселенных жилых домов общей площадью 248,1 кв. м и образование земельных участков для последующего предоставления под жилищное строительство</w:t>
            </w:r>
          </w:p>
          <w:p w:rsidR="002B62DD" w:rsidRPr="002B62DD" w:rsidRDefault="002B62DD" w:rsidP="002B62DD">
            <w:pPr>
              <w:spacing w:after="0" w:line="240" w:lineRule="auto"/>
              <w:ind w:left="-108" w:right="-103"/>
              <w:rPr>
                <w:rFonts w:ascii="Times New Roman" w:eastAsia="Times New Roman" w:hAnsi="Times New Roman"/>
                <w:sz w:val="14"/>
                <w:szCs w:val="14"/>
                <w:lang w:eastAsia="ru-RU"/>
              </w:rPr>
            </w:pPr>
            <w:r w:rsidRPr="002B62DD">
              <w:rPr>
                <w:rFonts w:ascii="Times New Roman" w:eastAsia="Times New Roman" w:hAnsi="Times New Roman"/>
                <w:sz w:val="14"/>
                <w:szCs w:val="14"/>
                <w:lang w:eastAsia="ru-RU"/>
              </w:rPr>
              <w:t xml:space="preserve">Снос 1 (одного) расселённого жилого дома в п. </w:t>
            </w:r>
            <w:proofErr w:type="spellStart"/>
            <w:r w:rsidRPr="002B62DD">
              <w:rPr>
                <w:rFonts w:ascii="Times New Roman" w:eastAsia="Times New Roman" w:hAnsi="Times New Roman"/>
                <w:sz w:val="14"/>
                <w:szCs w:val="14"/>
                <w:lang w:eastAsia="ru-RU"/>
              </w:rPr>
              <w:t>Пинчуга</w:t>
            </w:r>
            <w:proofErr w:type="spellEnd"/>
            <w:r w:rsidRPr="002B62DD">
              <w:rPr>
                <w:rFonts w:ascii="Times New Roman" w:eastAsia="Times New Roman" w:hAnsi="Times New Roman"/>
                <w:sz w:val="14"/>
                <w:szCs w:val="14"/>
                <w:lang w:eastAsia="ru-RU"/>
              </w:rPr>
              <w:t xml:space="preserve"> в 2016 году и образование земельных участков для последующего предоставления под жилищное строительство</w:t>
            </w:r>
          </w:p>
        </w:tc>
      </w:tr>
      <w:tr w:rsidR="00A324BF" w:rsidRPr="002B62DD" w:rsidTr="002B62DD">
        <w:trPr>
          <w:trHeight w:val="20"/>
        </w:trPr>
        <w:tc>
          <w:tcPr>
            <w:tcW w:w="776" w:type="pct"/>
            <w:vMerge/>
            <w:tcBorders>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p>
        </w:tc>
        <w:tc>
          <w:tcPr>
            <w:tcW w:w="485" w:type="pct"/>
            <w:vMerge/>
            <w:tcBorders>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830</w:t>
            </w: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0501</w:t>
            </w: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1010080010</w:t>
            </w: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243</w:t>
            </w: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88" w:type="pct"/>
            <w:tcBorders>
              <w:top w:val="single" w:sz="4" w:space="0" w:color="auto"/>
              <w:left w:val="nil"/>
              <w:bottom w:val="single" w:sz="4" w:space="0" w:color="auto"/>
              <w:right w:val="single" w:sz="4" w:space="0" w:color="auto"/>
            </w:tcBorders>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99 744,22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88"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99 744,22</w:t>
            </w:r>
          </w:p>
        </w:tc>
        <w:tc>
          <w:tcPr>
            <w:tcW w:w="730" w:type="pct"/>
            <w:vMerge/>
            <w:tcBorders>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sz w:val="14"/>
                <w:szCs w:val="14"/>
                <w:lang w:eastAsia="ru-RU"/>
              </w:rPr>
            </w:pPr>
          </w:p>
        </w:tc>
      </w:tr>
      <w:tr w:rsidR="00A324BF" w:rsidRPr="002B62DD" w:rsidTr="002B62DD">
        <w:trPr>
          <w:trHeight w:val="20"/>
        </w:trPr>
        <w:tc>
          <w:tcPr>
            <w:tcW w:w="776" w:type="pct"/>
            <w:vMerge w:val="restart"/>
            <w:tcBorders>
              <w:top w:val="single" w:sz="4" w:space="0" w:color="auto"/>
              <w:left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 xml:space="preserve">Мероприятие 3. </w:t>
            </w:r>
            <w:r w:rsidRPr="002B62DD">
              <w:rPr>
                <w:rFonts w:ascii="Times New Roman" w:eastAsia="Times New Roman" w:hAnsi="Times New Roman"/>
                <w:sz w:val="14"/>
                <w:szCs w:val="14"/>
                <w:lang w:eastAsia="ru-RU"/>
              </w:rPr>
              <w:t xml:space="preserve">Приобретение жилья для переселения граждан, проживающих в жилых домах муниципальных </w:t>
            </w:r>
            <w:r w:rsidRPr="002B62DD">
              <w:rPr>
                <w:rFonts w:ascii="Times New Roman" w:eastAsia="Times New Roman" w:hAnsi="Times New Roman"/>
                <w:sz w:val="14"/>
                <w:szCs w:val="14"/>
                <w:lang w:eastAsia="ru-RU"/>
              </w:rPr>
              <w:lastRenderedPageBreak/>
              <w:t>образований Богучанского района, признанных в установленном порядке аварийными и подлежащими сносу</w:t>
            </w:r>
          </w:p>
        </w:tc>
        <w:tc>
          <w:tcPr>
            <w:tcW w:w="485" w:type="pct"/>
            <w:vMerge w:val="restart"/>
            <w:tcBorders>
              <w:top w:val="single" w:sz="4" w:space="0" w:color="auto"/>
              <w:left w:val="nil"/>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lastRenderedPageBreak/>
              <w:t>Финансовое управление администрации Богучанского района</w:t>
            </w:r>
          </w:p>
        </w:tc>
        <w:tc>
          <w:tcPr>
            <w:tcW w:w="14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890</w:t>
            </w: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0501</w:t>
            </w: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1010009502</w:t>
            </w: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540</w:t>
            </w: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88" w:type="pct"/>
            <w:tcBorders>
              <w:top w:val="single" w:sz="4" w:space="0" w:color="auto"/>
              <w:left w:val="nil"/>
              <w:bottom w:val="single" w:sz="4" w:space="0" w:color="auto"/>
              <w:right w:val="single" w:sz="4" w:space="0" w:color="auto"/>
            </w:tcBorders>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37 284 486,80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88"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37 284 486,80</w:t>
            </w:r>
          </w:p>
        </w:tc>
        <w:tc>
          <w:tcPr>
            <w:tcW w:w="730" w:type="pct"/>
            <w:vMerge w:val="restart"/>
            <w:tcBorders>
              <w:top w:val="single" w:sz="4" w:space="0" w:color="auto"/>
              <w:left w:val="nil"/>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sz w:val="14"/>
                <w:szCs w:val="14"/>
                <w:lang w:eastAsia="ru-RU"/>
              </w:rPr>
            </w:pPr>
            <w:r w:rsidRPr="002B62DD">
              <w:rPr>
                <w:rFonts w:ascii="Times New Roman" w:eastAsia="Times New Roman" w:hAnsi="Times New Roman"/>
                <w:sz w:val="14"/>
                <w:szCs w:val="14"/>
                <w:lang w:eastAsia="ru-RU"/>
              </w:rPr>
              <w:t xml:space="preserve">В результате приобретения жилых помещений для переселения граждан общей площадью 1 616,03 кв. м в </w:t>
            </w:r>
            <w:r w:rsidRPr="002B62DD">
              <w:rPr>
                <w:rFonts w:ascii="Times New Roman" w:eastAsia="Times New Roman" w:hAnsi="Times New Roman"/>
                <w:sz w:val="14"/>
                <w:szCs w:val="14"/>
                <w:lang w:eastAsia="ru-RU"/>
              </w:rPr>
              <w:lastRenderedPageBreak/>
              <w:t>муниципальных образованиях Богучанского района будет переселено 97 человек из 14 аварийных жилых домов</w:t>
            </w:r>
          </w:p>
        </w:tc>
      </w:tr>
      <w:tr w:rsidR="00A324BF" w:rsidRPr="002B62DD" w:rsidTr="002B62DD">
        <w:trPr>
          <w:trHeight w:val="20"/>
        </w:trPr>
        <w:tc>
          <w:tcPr>
            <w:tcW w:w="776" w:type="pct"/>
            <w:vMerge/>
            <w:tcBorders>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p>
        </w:tc>
        <w:tc>
          <w:tcPr>
            <w:tcW w:w="485" w:type="pct"/>
            <w:vMerge/>
            <w:tcBorders>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p>
        </w:tc>
        <w:tc>
          <w:tcPr>
            <w:tcW w:w="145" w:type="pct"/>
            <w:tcBorders>
              <w:top w:val="single" w:sz="4" w:space="0" w:color="auto"/>
              <w:left w:val="nil"/>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890</w:t>
            </w:r>
          </w:p>
        </w:tc>
        <w:tc>
          <w:tcPr>
            <w:tcW w:w="194" w:type="pct"/>
            <w:tcBorders>
              <w:top w:val="single" w:sz="4" w:space="0" w:color="auto"/>
              <w:left w:val="nil"/>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0501</w:t>
            </w:r>
          </w:p>
        </w:tc>
        <w:tc>
          <w:tcPr>
            <w:tcW w:w="291" w:type="pct"/>
            <w:tcBorders>
              <w:top w:val="single" w:sz="4" w:space="0" w:color="auto"/>
              <w:left w:val="nil"/>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1010009602</w:t>
            </w:r>
          </w:p>
        </w:tc>
        <w:tc>
          <w:tcPr>
            <w:tcW w:w="194" w:type="pct"/>
            <w:tcBorders>
              <w:top w:val="single" w:sz="4" w:space="0" w:color="auto"/>
              <w:left w:val="nil"/>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540</w:t>
            </w:r>
          </w:p>
        </w:tc>
        <w:tc>
          <w:tcPr>
            <w:tcW w:w="291" w:type="pct"/>
            <w:tcBorders>
              <w:top w:val="single" w:sz="4" w:space="0" w:color="auto"/>
              <w:left w:val="nil"/>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91" w:type="pct"/>
            <w:tcBorders>
              <w:top w:val="single" w:sz="4" w:space="0" w:color="auto"/>
              <w:left w:val="nil"/>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88" w:type="pct"/>
            <w:tcBorders>
              <w:top w:val="single" w:sz="4" w:space="0" w:color="auto"/>
              <w:left w:val="nil"/>
              <w:right w:val="single" w:sz="4" w:space="0" w:color="auto"/>
            </w:tcBorders>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38 455 599,31</w:t>
            </w:r>
          </w:p>
        </w:tc>
        <w:tc>
          <w:tcPr>
            <w:tcW w:w="340" w:type="pct"/>
            <w:tcBorders>
              <w:top w:val="single" w:sz="4" w:space="0" w:color="auto"/>
              <w:left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43" w:type="pct"/>
            <w:tcBorders>
              <w:top w:val="single" w:sz="4" w:space="0" w:color="auto"/>
              <w:left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42" w:type="pct"/>
            <w:tcBorders>
              <w:top w:val="single" w:sz="4" w:space="0" w:color="auto"/>
              <w:left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88"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38 455 599,31</w:t>
            </w:r>
          </w:p>
        </w:tc>
        <w:tc>
          <w:tcPr>
            <w:tcW w:w="730" w:type="pct"/>
            <w:vMerge/>
            <w:tcBorders>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sz w:val="14"/>
                <w:szCs w:val="14"/>
                <w:lang w:eastAsia="ru-RU"/>
              </w:rPr>
            </w:pPr>
          </w:p>
        </w:tc>
      </w:tr>
      <w:tr w:rsidR="00A324BF" w:rsidRPr="002B62DD" w:rsidTr="002B62DD">
        <w:trPr>
          <w:trHeight w:val="20"/>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lastRenderedPageBreak/>
              <w:t>Итого по задаче 1.</w:t>
            </w:r>
          </w:p>
        </w:tc>
        <w:tc>
          <w:tcPr>
            <w:tcW w:w="48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288 880,00</w:t>
            </w: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473 531,64</w:t>
            </w:r>
          </w:p>
        </w:tc>
        <w:tc>
          <w:tcPr>
            <w:tcW w:w="388" w:type="pct"/>
            <w:tcBorders>
              <w:top w:val="single" w:sz="4" w:space="0" w:color="auto"/>
              <w:left w:val="nil"/>
              <w:bottom w:val="single" w:sz="4" w:space="0" w:color="auto"/>
              <w:right w:val="single" w:sz="4" w:space="0" w:color="auto"/>
            </w:tcBorders>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75 839 830,33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highlight w:val="yellow"/>
                <w:lang w:eastAsia="ru-RU"/>
              </w:rPr>
            </w:pPr>
            <w:r w:rsidRPr="002B62DD">
              <w:rPr>
                <w:rFonts w:ascii="Times New Roman" w:eastAsia="Times New Roman" w:hAnsi="Times New Roman"/>
                <w:color w:val="000000"/>
                <w:sz w:val="10"/>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88"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76 602 241,97</w:t>
            </w:r>
          </w:p>
        </w:tc>
        <w:tc>
          <w:tcPr>
            <w:tcW w:w="730"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sz w:val="14"/>
                <w:szCs w:val="14"/>
                <w:lang w:eastAsia="ru-RU"/>
              </w:rPr>
            </w:pPr>
          </w:p>
        </w:tc>
      </w:tr>
      <w:tr w:rsidR="00A324BF" w:rsidRPr="002B62DD" w:rsidTr="002B62DD">
        <w:trPr>
          <w:trHeight w:val="20"/>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Всего по подпрограмме</w:t>
            </w:r>
          </w:p>
        </w:tc>
        <w:tc>
          <w:tcPr>
            <w:tcW w:w="48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288 880,00</w:t>
            </w: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473 531,64</w:t>
            </w:r>
          </w:p>
        </w:tc>
        <w:tc>
          <w:tcPr>
            <w:tcW w:w="388" w:type="pct"/>
            <w:tcBorders>
              <w:top w:val="single" w:sz="4" w:space="0" w:color="auto"/>
              <w:left w:val="nil"/>
              <w:bottom w:val="single" w:sz="4" w:space="0" w:color="auto"/>
              <w:right w:val="single" w:sz="4" w:space="0" w:color="auto"/>
            </w:tcBorders>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75 839 830,33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highlight w:val="yellow"/>
                <w:lang w:eastAsia="ru-RU"/>
              </w:rPr>
            </w:pPr>
            <w:r w:rsidRPr="002B62DD">
              <w:rPr>
                <w:rFonts w:ascii="Times New Roman" w:eastAsia="Times New Roman" w:hAnsi="Times New Roman"/>
                <w:color w:val="000000"/>
                <w:sz w:val="10"/>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88"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76 602 241,97</w:t>
            </w:r>
          </w:p>
        </w:tc>
        <w:tc>
          <w:tcPr>
            <w:tcW w:w="730"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sz w:val="14"/>
                <w:szCs w:val="14"/>
                <w:lang w:eastAsia="ru-RU"/>
              </w:rPr>
            </w:pPr>
          </w:p>
        </w:tc>
      </w:tr>
      <w:tr w:rsidR="00A324BF" w:rsidRPr="002B62DD" w:rsidTr="002B62DD">
        <w:trPr>
          <w:trHeight w:val="20"/>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в том числе:</w:t>
            </w:r>
          </w:p>
        </w:tc>
        <w:tc>
          <w:tcPr>
            <w:tcW w:w="48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388" w:type="pct"/>
            <w:tcBorders>
              <w:top w:val="single" w:sz="4" w:space="0" w:color="auto"/>
              <w:left w:val="nil"/>
              <w:bottom w:val="single" w:sz="4" w:space="0" w:color="auto"/>
              <w:right w:val="single" w:sz="4" w:space="0" w:color="auto"/>
            </w:tcBorders>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388"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730"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sz w:val="14"/>
                <w:szCs w:val="14"/>
                <w:lang w:eastAsia="ru-RU"/>
              </w:rPr>
            </w:pPr>
          </w:p>
        </w:tc>
      </w:tr>
      <w:tr w:rsidR="00A324BF" w:rsidRPr="002B62DD" w:rsidTr="002B62DD">
        <w:trPr>
          <w:trHeight w:val="20"/>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средства Фонда содействия реформированию жилищно-коммунального хозяйства</w:t>
            </w:r>
          </w:p>
        </w:tc>
        <w:tc>
          <w:tcPr>
            <w:tcW w:w="48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88" w:type="pct"/>
            <w:tcBorders>
              <w:top w:val="single" w:sz="4" w:space="0" w:color="auto"/>
              <w:left w:val="nil"/>
              <w:bottom w:val="single" w:sz="4" w:space="0" w:color="auto"/>
              <w:right w:val="single" w:sz="4" w:space="0" w:color="auto"/>
            </w:tcBorders>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37 284 486,80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88"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37 284 486,80</w:t>
            </w:r>
          </w:p>
        </w:tc>
        <w:tc>
          <w:tcPr>
            <w:tcW w:w="730"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sz w:val="14"/>
                <w:szCs w:val="14"/>
                <w:lang w:eastAsia="ru-RU"/>
              </w:rPr>
            </w:pPr>
          </w:p>
        </w:tc>
      </w:tr>
      <w:tr w:rsidR="00A324BF" w:rsidRPr="002B62DD" w:rsidTr="002B62DD">
        <w:trPr>
          <w:trHeight w:val="20"/>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краевой бюджет</w:t>
            </w:r>
          </w:p>
        </w:tc>
        <w:tc>
          <w:tcPr>
            <w:tcW w:w="48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291" w:type="pct"/>
            <w:tcBorders>
              <w:top w:val="single" w:sz="4" w:space="0" w:color="auto"/>
              <w:left w:val="nil"/>
              <w:bottom w:val="single" w:sz="4" w:space="0" w:color="auto"/>
              <w:right w:val="single" w:sz="4" w:space="0" w:color="auto"/>
            </w:tcBorders>
            <w:shd w:val="clear" w:color="auto" w:fill="auto"/>
            <w:vAlign w:val="bottom"/>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91" w:type="pct"/>
            <w:tcBorders>
              <w:top w:val="single" w:sz="4" w:space="0" w:color="auto"/>
              <w:left w:val="nil"/>
              <w:bottom w:val="single" w:sz="4" w:space="0" w:color="auto"/>
              <w:right w:val="single" w:sz="4" w:space="0" w:color="auto"/>
            </w:tcBorders>
            <w:shd w:val="clear" w:color="auto" w:fill="auto"/>
            <w:vAlign w:val="bottom"/>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88" w:type="pct"/>
            <w:tcBorders>
              <w:top w:val="single" w:sz="4" w:space="0" w:color="auto"/>
              <w:left w:val="nil"/>
              <w:bottom w:val="single" w:sz="4" w:space="0" w:color="auto"/>
              <w:right w:val="single" w:sz="4" w:space="0" w:color="auto"/>
            </w:tcBorders>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38 455 599,31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88"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38 455 599,31</w:t>
            </w:r>
          </w:p>
        </w:tc>
        <w:tc>
          <w:tcPr>
            <w:tcW w:w="730"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p>
        </w:tc>
      </w:tr>
      <w:tr w:rsidR="00A324BF" w:rsidRPr="002B62DD" w:rsidTr="002B62DD">
        <w:trPr>
          <w:trHeight w:val="20"/>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color w:val="000000"/>
                <w:sz w:val="14"/>
                <w:szCs w:val="14"/>
                <w:lang w:eastAsia="ru-RU"/>
              </w:rPr>
            </w:pPr>
            <w:r w:rsidRPr="002B62DD">
              <w:rPr>
                <w:rFonts w:ascii="Times New Roman" w:eastAsia="Times New Roman" w:hAnsi="Times New Roman"/>
                <w:color w:val="000000"/>
                <w:sz w:val="14"/>
                <w:szCs w:val="14"/>
                <w:lang w:eastAsia="ru-RU"/>
              </w:rPr>
              <w:t>районный бюджет</w:t>
            </w:r>
          </w:p>
        </w:tc>
        <w:tc>
          <w:tcPr>
            <w:tcW w:w="48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4"/>
                <w:szCs w:val="14"/>
                <w:lang w:eastAsia="ru-RU"/>
              </w:rPr>
            </w:pPr>
          </w:p>
        </w:tc>
        <w:tc>
          <w:tcPr>
            <w:tcW w:w="145"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288 880,00</w:t>
            </w:r>
          </w:p>
        </w:tc>
        <w:tc>
          <w:tcPr>
            <w:tcW w:w="291"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473 531,64</w:t>
            </w:r>
          </w:p>
        </w:tc>
        <w:tc>
          <w:tcPr>
            <w:tcW w:w="388" w:type="pct"/>
            <w:tcBorders>
              <w:top w:val="single" w:sz="4" w:space="0" w:color="auto"/>
              <w:left w:val="nil"/>
              <w:bottom w:val="single" w:sz="4" w:space="0" w:color="auto"/>
              <w:right w:val="single" w:sz="4" w:space="0" w:color="auto"/>
            </w:tcBorders>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99 744,22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0,00</w:t>
            </w:r>
          </w:p>
        </w:tc>
        <w:tc>
          <w:tcPr>
            <w:tcW w:w="388"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jc w:val="center"/>
              <w:rPr>
                <w:rFonts w:ascii="Times New Roman" w:eastAsia="Times New Roman" w:hAnsi="Times New Roman"/>
                <w:color w:val="000000"/>
                <w:sz w:val="10"/>
                <w:szCs w:val="14"/>
                <w:lang w:eastAsia="ru-RU"/>
              </w:rPr>
            </w:pPr>
            <w:r w:rsidRPr="002B62DD">
              <w:rPr>
                <w:rFonts w:ascii="Times New Roman" w:eastAsia="Times New Roman" w:hAnsi="Times New Roman"/>
                <w:color w:val="000000"/>
                <w:sz w:val="10"/>
                <w:szCs w:val="14"/>
                <w:lang w:eastAsia="ru-RU"/>
              </w:rPr>
              <w:t>862 155,86</w:t>
            </w:r>
          </w:p>
        </w:tc>
        <w:tc>
          <w:tcPr>
            <w:tcW w:w="730" w:type="pct"/>
            <w:tcBorders>
              <w:top w:val="single" w:sz="4" w:space="0" w:color="auto"/>
              <w:left w:val="nil"/>
              <w:bottom w:val="single" w:sz="4" w:space="0" w:color="auto"/>
              <w:right w:val="single" w:sz="4" w:space="0" w:color="auto"/>
            </w:tcBorders>
            <w:shd w:val="clear" w:color="auto" w:fill="auto"/>
            <w:vAlign w:val="center"/>
          </w:tcPr>
          <w:p w:rsidR="002B62DD" w:rsidRPr="002B62DD" w:rsidRDefault="002B62DD" w:rsidP="002B62DD">
            <w:pPr>
              <w:spacing w:after="0" w:line="240" w:lineRule="auto"/>
              <w:ind w:left="-108" w:right="-106"/>
              <w:rPr>
                <w:rFonts w:ascii="Times New Roman" w:eastAsia="Times New Roman" w:hAnsi="Times New Roman"/>
                <w:sz w:val="14"/>
                <w:szCs w:val="14"/>
                <w:lang w:eastAsia="ru-RU"/>
              </w:rPr>
            </w:pPr>
          </w:p>
        </w:tc>
      </w:tr>
    </w:tbl>
    <w:p w:rsidR="004B20DC" w:rsidRDefault="004B20DC"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25F0" w:rsidRPr="008225F0" w:rsidRDefault="008225F0" w:rsidP="008225F0">
      <w:pPr>
        <w:spacing w:after="0" w:line="240" w:lineRule="auto"/>
        <w:ind w:left="4962"/>
        <w:jc w:val="right"/>
        <w:rPr>
          <w:rFonts w:ascii="Times New Roman" w:eastAsia="Times New Roman" w:hAnsi="Times New Roman"/>
          <w:sz w:val="18"/>
          <w:szCs w:val="18"/>
          <w:lang w:eastAsia="ru-RU"/>
        </w:rPr>
      </w:pPr>
      <w:r w:rsidRPr="008225F0">
        <w:rPr>
          <w:rFonts w:ascii="Times New Roman" w:eastAsia="Times New Roman" w:hAnsi="Times New Roman"/>
          <w:sz w:val="18"/>
          <w:szCs w:val="18"/>
          <w:lang w:eastAsia="ru-RU"/>
        </w:rPr>
        <w:t>Приложение № 6</w:t>
      </w:r>
    </w:p>
    <w:p w:rsidR="008225F0" w:rsidRPr="008225F0" w:rsidRDefault="008225F0" w:rsidP="008225F0">
      <w:pPr>
        <w:spacing w:after="0" w:line="240" w:lineRule="auto"/>
        <w:ind w:left="4962"/>
        <w:jc w:val="right"/>
        <w:rPr>
          <w:rFonts w:ascii="Times New Roman" w:eastAsia="Times New Roman" w:hAnsi="Times New Roman"/>
          <w:sz w:val="18"/>
          <w:szCs w:val="18"/>
          <w:lang w:eastAsia="ru-RU"/>
        </w:rPr>
      </w:pPr>
      <w:r w:rsidRPr="008225F0">
        <w:rPr>
          <w:rFonts w:ascii="Times New Roman" w:eastAsia="Times New Roman" w:hAnsi="Times New Roman"/>
          <w:sz w:val="18"/>
          <w:szCs w:val="18"/>
          <w:lang w:eastAsia="ru-RU"/>
        </w:rPr>
        <w:t>к муниципальной программе Богучанского района «Обеспечение доступным и комфортным жильем граждан Богучанского района»</w:t>
      </w:r>
    </w:p>
    <w:p w:rsidR="008225F0" w:rsidRPr="008225F0" w:rsidRDefault="008225F0" w:rsidP="008225F0">
      <w:pPr>
        <w:autoSpaceDE w:val="0"/>
        <w:autoSpaceDN w:val="0"/>
        <w:adjustRightInd w:val="0"/>
        <w:spacing w:after="0" w:line="240" w:lineRule="auto"/>
        <w:rPr>
          <w:rFonts w:ascii="Times New Roman" w:eastAsia="Times New Roman" w:hAnsi="Times New Roman"/>
          <w:sz w:val="28"/>
          <w:szCs w:val="28"/>
          <w:lang w:eastAsia="ru-RU"/>
        </w:rPr>
      </w:pPr>
    </w:p>
    <w:p w:rsidR="008225F0" w:rsidRPr="008225F0" w:rsidRDefault="008225F0" w:rsidP="008225F0">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Подпрограмма</w:t>
      </w:r>
      <w:r>
        <w:rPr>
          <w:rFonts w:ascii="Times New Roman" w:eastAsia="Times New Roman" w:hAnsi="Times New Roman"/>
          <w:sz w:val="20"/>
          <w:szCs w:val="20"/>
          <w:lang w:eastAsia="ru-RU"/>
        </w:rPr>
        <w:t xml:space="preserve"> </w:t>
      </w:r>
      <w:r w:rsidRPr="008225F0">
        <w:rPr>
          <w:rFonts w:ascii="Times New Roman" w:eastAsia="Arial" w:hAnsi="Times New Roman"/>
          <w:bCs/>
          <w:sz w:val="20"/>
          <w:szCs w:val="20"/>
          <w:lang w:eastAsia="ar-SA"/>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2014-2019 годы</w:t>
      </w:r>
    </w:p>
    <w:p w:rsidR="008225F0" w:rsidRPr="008225F0" w:rsidRDefault="008225F0" w:rsidP="008225F0">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8225F0" w:rsidRPr="008225F0" w:rsidRDefault="008225F0" w:rsidP="008225F0">
      <w:pPr>
        <w:numPr>
          <w:ilvl w:val="0"/>
          <w:numId w:val="36"/>
        </w:numPr>
        <w:tabs>
          <w:tab w:val="left" w:pos="567"/>
        </w:tabs>
        <w:autoSpaceDE w:val="0"/>
        <w:autoSpaceDN w:val="0"/>
        <w:adjustRightInd w:val="0"/>
        <w:spacing w:after="0" w:line="240" w:lineRule="auto"/>
        <w:ind w:left="0" w:firstLine="0"/>
        <w:jc w:val="center"/>
        <w:outlineLvl w:val="0"/>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Паспорт подпрограммы</w:t>
      </w:r>
    </w:p>
    <w:p w:rsidR="008225F0" w:rsidRPr="008225F0" w:rsidRDefault="008225F0" w:rsidP="008225F0">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3"/>
        <w:gridCol w:w="5987"/>
      </w:tblGrid>
      <w:tr w:rsidR="008225F0" w:rsidRPr="008225F0" w:rsidTr="008225F0">
        <w:tc>
          <w:tcPr>
            <w:tcW w:w="1872"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tabs>
                <w:tab w:val="left" w:pos="3780"/>
              </w:tabs>
              <w:spacing w:after="0" w:line="240" w:lineRule="auto"/>
              <w:ind w:left="-108" w:right="-108"/>
              <w:jc w:val="center"/>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Наименование подпрограммы</w:t>
            </w:r>
          </w:p>
        </w:tc>
        <w:tc>
          <w:tcPr>
            <w:tcW w:w="3128"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spacing w:after="0" w:line="240" w:lineRule="auto"/>
              <w:ind w:left="-108" w:right="-108"/>
              <w:jc w:val="center"/>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2014-2019 годы (далее – подпрограмма)</w:t>
            </w:r>
          </w:p>
        </w:tc>
      </w:tr>
      <w:tr w:rsidR="008225F0" w:rsidRPr="008225F0" w:rsidTr="008225F0">
        <w:tc>
          <w:tcPr>
            <w:tcW w:w="1872"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tabs>
                <w:tab w:val="left" w:pos="3780"/>
              </w:tabs>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128"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tabs>
                <w:tab w:val="left" w:pos="3780"/>
              </w:tabs>
              <w:autoSpaceDE w:val="0"/>
              <w:autoSpaceDN w:val="0"/>
              <w:adjustRightInd w:val="0"/>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«Обеспечение доступным и комфортным жильем граждан Богучанского района»</w:t>
            </w:r>
          </w:p>
        </w:tc>
      </w:tr>
      <w:tr w:rsidR="008225F0" w:rsidRPr="008225F0" w:rsidTr="008225F0">
        <w:tc>
          <w:tcPr>
            <w:tcW w:w="1872"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tabs>
                <w:tab w:val="left" w:pos="3780"/>
              </w:tabs>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Муниципальный заказчик-координатор подпрограммы</w:t>
            </w:r>
          </w:p>
        </w:tc>
        <w:tc>
          <w:tcPr>
            <w:tcW w:w="3128"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autoSpaceDE w:val="0"/>
              <w:autoSpaceDN w:val="0"/>
              <w:adjustRightInd w:val="0"/>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Администрация Богучанского района (отдел лесного хозяйства, жилищной политики, транспорта и связи администрации Богучанского района)</w:t>
            </w:r>
          </w:p>
        </w:tc>
      </w:tr>
      <w:tr w:rsidR="008225F0" w:rsidRPr="008225F0" w:rsidTr="008225F0">
        <w:tc>
          <w:tcPr>
            <w:tcW w:w="1872"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autoSpaceDE w:val="0"/>
              <w:autoSpaceDN w:val="0"/>
              <w:adjustRightInd w:val="0"/>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128"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tabs>
                <w:tab w:val="left" w:pos="3780"/>
              </w:tabs>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МКУ «Муниципальная служба Заказчика».</w:t>
            </w:r>
          </w:p>
        </w:tc>
      </w:tr>
      <w:tr w:rsidR="008225F0" w:rsidRPr="008225F0" w:rsidTr="008225F0">
        <w:tc>
          <w:tcPr>
            <w:tcW w:w="1872"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tabs>
                <w:tab w:val="left" w:pos="3780"/>
              </w:tabs>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Цель и задачи подпрограммы</w:t>
            </w:r>
          </w:p>
        </w:tc>
        <w:tc>
          <w:tcPr>
            <w:tcW w:w="3128"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tabs>
                <w:tab w:val="left" w:pos="-540"/>
              </w:tabs>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Цель – обеспечение увеличения объёмов ввода жилья на территории Богучанского района.</w:t>
            </w:r>
          </w:p>
          <w:p w:rsidR="008225F0" w:rsidRPr="008225F0" w:rsidRDefault="008225F0" w:rsidP="008225F0">
            <w:pPr>
              <w:tabs>
                <w:tab w:val="left" w:pos="-540"/>
              </w:tabs>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Задача – формирование земельных участков для жилищного строительства с обеспечением их коммунальной и транспортной инфраструктурой.</w:t>
            </w:r>
          </w:p>
        </w:tc>
      </w:tr>
      <w:tr w:rsidR="008225F0" w:rsidRPr="008225F0" w:rsidTr="008225F0">
        <w:tc>
          <w:tcPr>
            <w:tcW w:w="1872"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tabs>
                <w:tab w:val="center" w:pos="4677"/>
                <w:tab w:val="right" w:pos="9355"/>
              </w:tabs>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 xml:space="preserve">Целевые индикаторы </w:t>
            </w:r>
          </w:p>
        </w:tc>
        <w:tc>
          <w:tcPr>
            <w:tcW w:w="3128"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widowControl w:val="0"/>
              <w:autoSpaceDE w:val="0"/>
              <w:autoSpaceDN w:val="0"/>
              <w:adjustRightInd w:val="0"/>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Ввод общей площади жилья к 2019 году до 11,0 тыс. кв. метров.</w:t>
            </w:r>
          </w:p>
        </w:tc>
      </w:tr>
      <w:tr w:rsidR="008225F0" w:rsidRPr="008225F0" w:rsidTr="008225F0">
        <w:tc>
          <w:tcPr>
            <w:tcW w:w="1872"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tabs>
                <w:tab w:val="left" w:pos="3780"/>
              </w:tabs>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Сроки реализации подпрограммы</w:t>
            </w:r>
          </w:p>
        </w:tc>
        <w:tc>
          <w:tcPr>
            <w:tcW w:w="3128"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tabs>
                <w:tab w:val="left" w:pos="3780"/>
              </w:tabs>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2014-2019 годы</w:t>
            </w:r>
          </w:p>
        </w:tc>
      </w:tr>
      <w:tr w:rsidR="008225F0" w:rsidRPr="008225F0" w:rsidTr="008225F0">
        <w:tc>
          <w:tcPr>
            <w:tcW w:w="1872"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tabs>
                <w:tab w:val="left" w:pos="3780"/>
              </w:tabs>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28"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Расходы на реализацию подпрограммы в течение 2014-2019 годов не предусмотрены</w:t>
            </w:r>
          </w:p>
        </w:tc>
      </w:tr>
      <w:tr w:rsidR="008225F0" w:rsidRPr="008225F0" w:rsidTr="008225F0">
        <w:tc>
          <w:tcPr>
            <w:tcW w:w="1872"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tabs>
                <w:tab w:val="left" w:pos="3780"/>
              </w:tabs>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 xml:space="preserve">Система организации </w:t>
            </w:r>
            <w:proofErr w:type="gramStart"/>
            <w:r w:rsidRPr="008225F0">
              <w:rPr>
                <w:rFonts w:ascii="Times New Roman" w:eastAsia="Times New Roman" w:hAnsi="Times New Roman"/>
                <w:sz w:val="14"/>
                <w:szCs w:val="14"/>
                <w:lang w:eastAsia="ru-RU"/>
              </w:rPr>
              <w:t>контроля за</w:t>
            </w:r>
            <w:proofErr w:type="gramEnd"/>
            <w:r w:rsidRPr="008225F0">
              <w:rPr>
                <w:rFonts w:ascii="Times New Roman" w:eastAsia="Times New Roman" w:hAnsi="Times New Roman"/>
                <w:sz w:val="14"/>
                <w:szCs w:val="14"/>
                <w:lang w:eastAsia="ru-RU"/>
              </w:rPr>
              <w:t xml:space="preserve"> исполнением подпрограммы</w:t>
            </w:r>
          </w:p>
        </w:tc>
        <w:tc>
          <w:tcPr>
            <w:tcW w:w="3128" w:type="pct"/>
            <w:tcBorders>
              <w:top w:val="single" w:sz="4" w:space="0" w:color="auto"/>
              <w:left w:val="single" w:sz="4" w:space="0" w:color="auto"/>
              <w:bottom w:val="single" w:sz="4" w:space="0" w:color="auto"/>
              <w:right w:val="single" w:sz="4" w:space="0" w:color="auto"/>
            </w:tcBorders>
            <w:vAlign w:val="center"/>
          </w:tcPr>
          <w:p w:rsidR="008225F0" w:rsidRPr="008225F0" w:rsidRDefault="008225F0" w:rsidP="008225F0">
            <w:pPr>
              <w:spacing w:after="0" w:line="240" w:lineRule="auto"/>
              <w:ind w:left="-108" w:right="-108"/>
              <w:rPr>
                <w:rFonts w:ascii="Times New Roman" w:eastAsia="Times New Roman" w:hAnsi="Times New Roman"/>
                <w:sz w:val="14"/>
                <w:szCs w:val="14"/>
                <w:lang w:eastAsia="ru-RU"/>
              </w:rPr>
            </w:pPr>
            <w:r w:rsidRPr="008225F0">
              <w:rPr>
                <w:rFonts w:ascii="Times New Roman" w:eastAsia="Times New Roman" w:hAnsi="Times New Roman"/>
                <w:sz w:val="14"/>
                <w:szCs w:val="14"/>
                <w:lang w:eastAsia="ru-RU"/>
              </w:rPr>
              <w:t>МКУ «Муниципальная служба Заказчика», финансовое управление администрации Богучанского района.</w:t>
            </w:r>
          </w:p>
        </w:tc>
      </w:tr>
    </w:tbl>
    <w:p w:rsidR="008225F0" w:rsidRPr="008225F0" w:rsidRDefault="008225F0" w:rsidP="008225F0">
      <w:pPr>
        <w:spacing w:after="0" w:line="240" w:lineRule="auto"/>
        <w:ind w:left="360"/>
        <w:jc w:val="center"/>
        <w:rPr>
          <w:rFonts w:ascii="Times New Roman" w:eastAsia="Times New Roman" w:hAnsi="Times New Roman"/>
          <w:bCs/>
          <w:sz w:val="20"/>
          <w:szCs w:val="20"/>
          <w:lang w:eastAsia="ru-RU"/>
        </w:rPr>
      </w:pPr>
    </w:p>
    <w:p w:rsidR="008225F0" w:rsidRPr="008225F0" w:rsidRDefault="008225F0" w:rsidP="008225F0">
      <w:pPr>
        <w:numPr>
          <w:ilvl w:val="1"/>
          <w:numId w:val="41"/>
        </w:numPr>
        <w:tabs>
          <w:tab w:val="left" w:pos="567"/>
        </w:tabs>
        <w:spacing w:after="0" w:line="240" w:lineRule="auto"/>
        <w:ind w:left="0" w:firstLine="0"/>
        <w:jc w:val="center"/>
        <w:rPr>
          <w:rFonts w:ascii="Times New Roman" w:eastAsia="Times New Roman" w:hAnsi="Times New Roman"/>
          <w:bCs/>
          <w:sz w:val="20"/>
          <w:szCs w:val="20"/>
          <w:lang w:eastAsia="ru-RU"/>
        </w:rPr>
      </w:pPr>
      <w:r w:rsidRPr="008225F0">
        <w:rPr>
          <w:rFonts w:ascii="Times New Roman" w:eastAsia="Times New Roman" w:hAnsi="Times New Roman"/>
          <w:sz w:val="20"/>
          <w:szCs w:val="20"/>
          <w:lang w:eastAsia="ru-RU"/>
        </w:rPr>
        <w:t>Основные разделы подпрограммы</w:t>
      </w:r>
    </w:p>
    <w:p w:rsidR="008225F0" w:rsidRPr="008225F0" w:rsidRDefault="008225F0" w:rsidP="008225F0">
      <w:pPr>
        <w:tabs>
          <w:tab w:val="left" w:pos="3780"/>
        </w:tabs>
        <w:spacing w:after="0" w:line="240" w:lineRule="auto"/>
        <w:ind w:firstLine="709"/>
        <w:jc w:val="both"/>
        <w:rPr>
          <w:rFonts w:ascii="Times New Roman" w:eastAsia="Times New Roman" w:hAnsi="Times New Roman"/>
          <w:sz w:val="20"/>
          <w:szCs w:val="20"/>
          <w:lang w:eastAsia="ru-RU"/>
        </w:rPr>
      </w:pPr>
    </w:p>
    <w:p w:rsidR="008225F0" w:rsidRPr="008225F0" w:rsidRDefault="008225F0" w:rsidP="008225F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 xml:space="preserve">На территории Богучанского района находятся 29 населенных пунктов, которые в основном обеспечены генеральными планами и правилами землепользования и застройки, что в соответствии с Градостроительным Кодексом РФ позволяет предоставлять свободные территории для комплексного освоения. В с. </w:t>
      </w:r>
      <w:proofErr w:type="spellStart"/>
      <w:r w:rsidRPr="008225F0">
        <w:rPr>
          <w:rFonts w:ascii="Times New Roman" w:eastAsia="Times New Roman" w:hAnsi="Times New Roman"/>
          <w:sz w:val="20"/>
          <w:szCs w:val="20"/>
          <w:lang w:eastAsia="ru-RU"/>
        </w:rPr>
        <w:t>Богучаны</w:t>
      </w:r>
      <w:proofErr w:type="spellEnd"/>
      <w:r w:rsidRPr="008225F0">
        <w:rPr>
          <w:rFonts w:ascii="Times New Roman" w:eastAsia="Times New Roman" w:hAnsi="Times New Roman"/>
          <w:sz w:val="20"/>
          <w:szCs w:val="20"/>
          <w:lang w:eastAsia="ru-RU"/>
        </w:rPr>
        <w:t xml:space="preserve"> имеются свободные земельные площади более 200 га, планируемые генпланом под застройку, но не обеспеченные коммунальной и транспортной инфраструктурой.</w:t>
      </w:r>
    </w:p>
    <w:p w:rsidR="008225F0" w:rsidRPr="008225F0" w:rsidRDefault="008225F0" w:rsidP="008225F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Для достижения поставленных целей настоящей подпрограммой предусмотрена реализация мероприятий по предоставлению субсидий муниципальным образованиям Богучанского района на обеспечение земельных участков коммунальной инфраструктурой в целях жилищного строительства.</w:t>
      </w:r>
    </w:p>
    <w:p w:rsidR="008225F0" w:rsidRPr="008225F0" w:rsidRDefault="008225F0" w:rsidP="008225F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Основными проблемами по предоставлению земельных участков для их комплексного освоения в целях жилищного строительства является отсутствие в муниципальных образованиях Богучанского района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w:t>
      </w:r>
    </w:p>
    <w:p w:rsidR="008225F0" w:rsidRPr="008225F0" w:rsidRDefault="008225F0" w:rsidP="008225F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Возможности использования земельных участков с существующими коммунальными сетями в настоящее время практически исчерпаны. Для увеличения объемов жилищного строительства необходимо опережающее развитие коммунальной инфраструктуры.</w:t>
      </w:r>
    </w:p>
    <w:p w:rsidR="008225F0" w:rsidRPr="008225F0" w:rsidRDefault="008225F0" w:rsidP="008225F0">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8225F0">
        <w:rPr>
          <w:rFonts w:ascii="Times New Roman" w:eastAsia="Times New Roman" w:hAnsi="Times New Roman"/>
          <w:sz w:val="20"/>
          <w:szCs w:val="20"/>
          <w:lang w:eastAsia="ru-RU"/>
        </w:rPr>
        <w:t xml:space="preserve">Для обеспечения коммунальной инфраструктурой, необходимой для жилищного строительства, в соответствии с действующим законодательством, подпрограммой необходимо предусмотреть стимулирование деятельности муниципальных образований Богучанского района в виде государственной поддержки за счет средств краевого бюджета при условии выполнения обязательств по долевому </w:t>
      </w:r>
      <w:proofErr w:type="spellStart"/>
      <w:r w:rsidRPr="008225F0">
        <w:rPr>
          <w:rFonts w:ascii="Times New Roman" w:eastAsia="Times New Roman" w:hAnsi="Times New Roman"/>
          <w:sz w:val="20"/>
          <w:szCs w:val="20"/>
          <w:lang w:eastAsia="ru-RU"/>
        </w:rPr>
        <w:lastRenderedPageBreak/>
        <w:t>софинансированию</w:t>
      </w:r>
      <w:proofErr w:type="spellEnd"/>
      <w:r w:rsidRPr="008225F0">
        <w:rPr>
          <w:rFonts w:ascii="Times New Roman" w:eastAsia="Times New Roman" w:hAnsi="Times New Roman"/>
          <w:sz w:val="20"/>
          <w:szCs w:val="20"/>
          <w:lang w:eastAsia="ru-RU"/>
        </w:rPr>
        <w:t xml:space="preserve"> муниципальными образованиями Богучанского района мероприятий по строительству объектов коммунальной инфраструктуры в целях опережающего обеспечения ими земельных участков для малоэтажного жилищного строительства в</w:t>
      </w:r>
      <w:proofErr w:type="gramEnd"/>
      <w:r w:rsidRPr="008225F0">
        <w:rPr>
          <w:rFonts w:ascii="Times New Roman" w:eastAsia="Times New Roman" w:hAnsi="Times New Roman"/>
          <w:sz w:val="20"/>
          <w:szCs w:val="20"/>
          <w:lang w:eastAsia="ru-RU"/>
        </w:rPr>
        <w:t xml:space="preserve"> </w:t>
      </w:r>
      <w:proofErr w:type="gramStart"/>
      <w:r w:rsidRPr="008225F0">
        <w:rPr>
          <w:rFonts w:ascii="Times New Roman" w:eastAsia="Times New Roman" w:hAnsi="Times New Roman"/>
          <w:sz w:val="20"/>
          <w:szCs w:val="20"/>
          <w:lang w:eastAsia="ru-RU"/>
        </w:rPr>
        <w:t>размере</w:t>
      </w:r>
      <w:proofErr w:type="gramEnd"/>
      <w:r w:rsidRPr="008225F0">
        <w:rPr>
          <w:rFonts w:ascii="Times New Roman" w:eastAsia="Times New Roman" w:hAnsi="Times New Roman"/>
          <w:sz w:val="20"/>
          <w:szCs w:val="20"/>
          <w:lang w:eastAsia="ru-RU"/>
        </w:rPr>
        <w:t xml:space="preserve"> не менее 1 процента от лимитов капитальных вложений на строительство объектов коммунальной инфраструктуры, предусмотренных титульным списком.</w:t>
      </w:r>
    </w:p>
    <w:p w:rsidR="008225F0" w:rsidRPr="008225F0" w:rsidRDefault="008225F0" w:rsidP="008225F0">
      <w:pPr>
        <w:autoSpaceDE w:val="0"/>
        <w:autoSpaceDN w:val="0"/>
        <w:adjustRightInd w:val="0"/>
        <w:spacing w:after="0" w:line="240" w:lineRule="auto"/>
        <w:ind w:firstLine="709"/>
        <w:jc w:val="both"/>
        <w:rPr>
          <w:rFonts w:ascii="Times New Roman" w:eastAsia="Times New Roman" w:hAnsi="Times New Roman"/>
          <w:b/>
          <w:sz w:val="20"/>
          <w:szCs w:val="20"/>
          <w:lang w:eastAsia="ru-RU"/>
        </w:rPr>
      </w:pPr>
      <w:r w:rsidRPr="008225F0">
        <w:rPr>
          <w:rFonts w:ascii="Times New Roman" w:eastAsia="Times New Roman" w:hAnsi="Times New Roman"/>
          <w:sz w:val="20"/>
          <w:szCs w:val="20"/>
          <w:lang w:eastAsia="ru-RU"/>
        </w:rPr>
        <w:t xml:space="preserve">В результате реализации подпрограммы площадь застройки под малоэтажное жилищное строительство на территории с. </w:t>
      </w:r>
      <w:proofErr w:type="spellStart"/>
      <w:r w:rsidRPr="008225F0">
        <w:rPr>
          <w:rFonts w:ascii="Times New Roman" w:eastAsia="Times New Roman" w:hAnsi="Times New Roman"/>
          <w:sz w:val="20"/>
          <w:szCs w:val="20"/>
          <w:lang w:eastAsia="ru-RU"/>
        </w:rPr>
        <w:t>Богучаны</w:t>
      </w:r>
      <w:proofErr w:type="spellEnd"/>
      <w:r w:rsidRPr="008225F0">
        <w:rPr>
          <w:rFonts w:ascii="Times New Roman" w:eastAsia="Times New Roman" w:hAnsi="Times New Roman"/>
          <w:sz w:val="20"/>
          <w:szCs w:val="20"/>
          <w:lang w:eastAsia="ru-RU"/>
        </w:rPr>
        <w:t xml:space="preserve"> составит </w:t>
      </w:r>
      <w:smartTag w:uri="urn:schemas-microsoft-com:office:smarttags" w:element="metricconverter">
        <w:smartTagPr>
          <w:attr w:name="ProductID" w:val="30 гектаров"/>
        </w:smartTagPr>
        <w:r w:rsidRPr="008225F0">
          <w:rPr>
            <w:rFonts w:ascii="Times New Roman" w:eastAsia="Times New Roman" w:hAnsi="Times New Roman"/>
            <w:sz w:val="20"/>
            <w:szCs w:val="20"/>
            <w:lang w:eastAsia="ru-RU"/>
          </w:rPr>
          <w:t>30 гектаров</w:t>
        </w:r>
      </w:smartTag>
      <w:r w:rsidRPr="008225F0">
        <w:rPr>
          <w:rFonts w:ascii="Times New Roman" w:eastAsia="Times New Roman" w:hAnsi="Times New Roman"/>
          <w:sz w:val="20"/>
          <w:szCs w:val="20"/>
          <w:lang w:eastAsia="ru-RU"/>
        </w:rPr>
        <w:t>, что позволит обеспечить застройку 95 земельных участков.</w:t>
      </w:r>
    </w:p>
    <w:p w:rsidR="008225F0" w:rsidRPr="008225F0" w:rsidRDefault="008225F0" w:rsidP="008225F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 xml:space="preserve">Ожидаемый ввод жилых помещений на данных земельных участках в перспективе составит </w:t>
      </w:r>
      <w:smartTag w:uri="urn:schemas-microsoft-com:office:smarttags" w:element="metricconverter">
        <w:smartTagPr>
          <w:attr w:name="ProductID" w:val="13670 кв. метров"/>
        </w:smartTagPr>
        <w:r w:rsidRPr="008225F0">
          <w:rPr>
            <w:rFonts w:ascii="Times New Roman" w:eastAsia="Times New Roman" w:hAnsi="Times New Roman"/>
            <w:sz w:val="20"/>
            <w:szCs w:val="20"/>
            <w:lang w:eastAsia="ru-RU"/>
          </w:rPr>
          <w:t>13670 кв. метров</w:t>
        </w:r>
      </w:smartTag>
      <w:r w:rsidRPr="008225F0">
        <w:rPr>
          <w:rFonts w:ascii="Times New Roman" w:eastAsia="Times New Roman" w:hAnsi="Times New Roman"/>
          <w:sz w:val="20"/>
          <w:szCs w:val="20"/>
          <w:lang w:eastAsia="ru-RU"/>
        </w:rPr>
        <w:t xml:space="preserve"> общей площади.</w:t>
      </w:r>
    </w:p>
    <w:p w:rsidR="008225F0" w:rsidRPr="008225F0" w:rsidRDefault="008225F0" w:rsidP="008225F0">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225F0" w:rsidRPr="008225F0" w:rsidRDefault="008225F0" w:rsidP="008225F0">
      <w:pPr>
        <w:widowControl w:val="0"/>
        <w:numPr>
          <w:ilvl w:val="1"/>
          <w:numId w:val="41"/>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 xml:space="preserve">Основная цель, задачи, этапы и сроки выполнения подпрограммы, целевые индикаторы </w:t>
      </w:r>
    </w:p>
    <w:p w:rsidR="008225F0" w:rsidRPr="008225F0" w:rsidRDefault="008225F0" w:rsidP="008225F0">
      <w:pPr>
        <w:spacing w:after="0" w:line="240" w:lineRule="auto"/>
        <w:ind w:firstLine="709"/>
        <w:jc w:val="both"/>
        <w:rPr>
          <w:rFonts w:ascii="Times New Roman" w:eastAsia="Times New Roman" w:hAnsi="Times New Roman"/>
          <w:bCs/>
          <w:sz w:val="20"/>
          <w:szCs w:val="20"/>
          <w:highlight w:val="yellow"/>
          <w:lang w:eastAsia="ru-RU"/>
        </w:rPr>
      </w:pPr>
    </w:p>
    <w:p w:rsidR="008225F0" w:rsidRPr="008225F0" w:rsidRDefault="008225F0" w:rsidP="008225F0">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Муниципальным заказчиком-координатором подпрограммы является администрация Богучанского района (отдел лесного хозяйства, жилищной политики, транспорта и связи администрации Богучанского района), который осуществляет общую координацию по исполнению мероприятий подпрограммы.</w:t>
      </w:r>
    </w:p>
    <w:p w:rsidR="008225F0" w:rsidRPr="008225F0" w:rsidRDefault="008225F0" w:rsidP="008225F0">
      <w:pPr>
        <w:spacing w:after="0" w:line="240" w:lineRule="auto"/>
        <w:ind w:firstLine="709"/>
        <w:jc w:val="both"/>
        <w:rPr>
          <w:rFonts w:ascii="Times New Roman" w:eastAsia="Times New Roman" w:hAnsi="Times New Roman"/>
          <w:bCs/>
          <w:sz w:val="20"/>
          <w:szCs w:val="20"/>
          <w:lang w:eastAsia="ru-RU"/>
        </w:rPr>
      </w:pPr>
      <w:r w:rsidRPr="008225F0">
        <w:rPr>
          <w:rFonts w:ascii="Times New Roman" w:eastAsia="Times New Roman" w:hAnsi="Times New Roman"/>
          <w:bCs/>
          <w:sz w:val="20"/>
          <w:szCs w:val="20"/>
          <w:lang w:eastAsia="ru-RU"/>
        </w:rPr>
        <w:t xml:space="preserve">Целью подпрограммы является </w:t>
      </w:r>
      <w:r w:rsidRPr="008225F0">
        <w:rPr>
          <w:rFonts w:ascii="Times New Roman" w:eastAsia="Times New Roman" w:hAnsi="Times New Roman"/>
          <w:sz w:val="20"/>
          <w:szCs w:val="20"/>
          <w:lang w:eastAsia="ru-RU"/>
        </w:rPr>
        <w:t>обеспечение увеличения объемов ввода жилья на территории Богучанского района.</w:t>
      </w:r>
    </w:p>
    <w:p w:rsidR="008225F0" w:rsidRPr="008225F0" w:rsidRDefault="008225F0" w:rsidP="008225F0">
      <w:pPr>
        <w:spacing w:after="0" w:line="240" w:lineRule="auto"/>
        <w:ind w:firstLine="708"/>
        <w:jc w:val="both"/>
        <w:rPr>
          <w:rFonts w:ascii="Times New Roman" w:eastAsia="Times New Roman" w:hAnsi="Times New Roman"/>
          <w:bCs/>
          <w:sz w:val="20"/>
          <w:szCs w:val="20"/>
          <w:lang w:eastAsia="ru-RU"/>
        </w:rPr>
      </w:pPr>
      <w:r w:rsidRPr="008225F0">
        <w:rPr>
          <w:rFonts w:ascii="Times New Roman" w:eastAsia="Times New Roman" w:hAnsi="Times New Roman"/>
          <w:bCs/>
          <w:sz w:val="20"/>
          <w:szCs w:val="20"/>
          <w:lang w:eastAsia="ru-RU"/>
        </w:rPr>
        <w:t>Задачей подпрограммы является</w:t>
      </w:r>
      <w:r w:rsidRPr="008225F0">
        <w:rPr>
          <w:rFonts w:ascii="Times New Roman" w:eastAsia="Times New Roman" w:hAnsi="Times New Roman"/>
          <w:sz w:val="20"/>
          <w:szCs w:val="20"/>
          <w:lang w:eastAsia="ru-RU"/>
        </w:rPr>
        <w:t xml:space="preserve"> формирование земельных участков для жилищного строительства с обеспечением их коммунальной и транспортной инфраструктурой.</w:t>
      </w:r>
    </w:p>
    <w:p w:rsidR="008225F0" w:rsidRPr="008225F0" w:rsidRDefault="008225F0" w:rsidP="008225F0">
      <w:pPr>
        <w:tabs>
          <w:tab w:val="right" w:pos="9355"/>
        </w:tabs>
        <w:spacing w:after="0" w:line="240" w:lineRule="auto"/>
        <w:ind w:firstLine="709"/>
        <w:jc w:val="both"/>
        <w:rPr>
          <w:rFonts w:ascii="Times New Roman" w:eastAsia="Times New Roman" w:hAnsi="Times New Roman"/>
          <w:bCs/>
          <w:sz w:val="20"/>
          <w:szCs w:val="20"/>
          <w:lang w:eastAsia="ru-RU"/>
        </w:rPr>
      </w:pPr>
      <w:r w:rsidRPr="008225F0">
        <w:rPr>
          <w:rFonts w:ascii="Times New Roman" w:eastAsia="Times New Roman" w:hAnsi="Times New Roman"/>
          <w:bCs/>
          <w:sz w:val="20"/>
          <w:szCs w:val="20"/>
          <w:lang w:eastAsia="ru-RU"/>
        </w:rPr>
        <w:t xml:space="preserve">Для достижения указанной задачи подпрограммой предлагается предоставление субсидии из краевого бюджета в рамках </w:t>
      </w:r>
      <w:proofErr w:type="spellStart"/>
      <w:r w:rsidRPr="008225F0">
        <w:rPr>
          <w:rFonts w:ascii="Times New Roman" w:eastAsia="Times New Roman" w:hAnsi="Times New Roman"/>
          <w:bCs/>
          <w:sz w:val="20"/>
          <w:szCs w:val="20"/>
          <w:lang w:eastAsia="ru-RU"/>
        </w:rPr>
        <w:t>софинансирования</w:t>
      </w:r>
      <w:proofErr w:type="spellEnd"/>
      <w:r w:rsidRPr="008225F0">
        <w:rPr>
          <w:rFonts w:ascii="Times New Roman" w:eastAsia="Times New Roman" w:hAnsi="Times New Roman"/>
          <w:bCs/>
          <w:sz w:val="20"/>
          <w:szCs w:val="20"/>
          <w:lang w:eastAsia="ru-RU"/>
        </w:rPr>
        <w:t xml:space="preserve"> и использование средств из районного бюджета.</w:t>
      </w:r>
    </w:p>
    <w:p w:rsidR="008225F0" w:rsidRPr="008225F0" w:rsidRDefault="008225F0" w:rsidP="008225F0">
      <w:pPr>
        <w:tabs>
          <w:tab w:val="center" w:pos="0"/>
          <w:tab w:val="right" w:pos="9355"/>
        </w:tabs>
        <w:spacing w:after="0" w:line="240" w:lineRule="auto"/>
        <w:ind w:firstLine="709"/>
        <w:jc w:val="both"/>
        <w:rPr>
          <w:rFonts w:ascii="Times New Roman" w:eastAsia="Times New Roman" w:hAnsi="Times New Roman"/>
          <w:bCs/>
          <w:sz w:val="20"/>
          <w:szCs w:val="20"/>
          <w:lang w:eastAsia="ru-RU"/>
        </w:rPr>
      </w:pPr>
      <w:r w:rsidRPr="008225F0">
        <w:rPr>
          <w:rFonts w:ascii="Times New Roman" w:eastAsia="Times New Roman" w:hAnsi="Times New Roman"/>
          <w:bCs/>
          <w:sz w:val="20"/>
          <w:szCs w:val="20"/>
          <w:lang w:eastAsia="ru-RU"/>
        </w:rPr>
        <w:t xml:space="preserve">Выбор мероприятий подпрограммы производился в соответствии с </w:t>
      </w:r>
      <w:r w:rsidRPr="008225F0">
        <w:rPr>
          <w:rFonts w:ascii="Times New Roman" w:eastAsia="Times New Roman" w:hAnsi="Times New Roman"/>
          <w:sz w:val="20"/>
          <w:szCs w:val="20"/>
          <w:lang w:eastAsia="ru-RU"/>
        </w:rPr>
        <w:t>государственной программой «Создание условий для обеспечения доступным и комфортным жильем граждан Красноярского края» на 2014-2019 годы.</w:t>
      </w:r>
    </w:p>
    <w:p w:rsidR="008225F0" w:rsidRPr="008225F0" w:rsidRDefault="008225F0" w:rsidP="008225F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Подпрограмма реализуется в течение 2014-2019 годов.</w:t>
      </w:r>
    </w:p>
    <w:p w:rsidR="008225F0" w:rsidRPr="008225F0" w:rsidRDefault="008225F0" w:rsidP="008225F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Перечень целевых индикаторов подпрограммы указан в приложение №1 к настоящей подпрограмме.</w:t>
      </w:r>
    </w:p>
    <w:p w:rsidR="008225F0" w:rsidRPr="008225F0" w:rsidRDefault="008225F0" w:rsidP="008225F0">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225F0" w:rsidRPr="008225F0" w:rsidRDefault="008225F0" w:rsidP="008225F0">
      <w:pPr>
        <w:widowControl w:val="0"/>
        <w:numPr>
          <w:ilvl w:val="1"/>
          <w:numId w:val="41"/>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Механизм реализации подпрограммы</w:t>
      </w:r>
    </w:p>
    <w:p w:rsidR="008225F0" w:rsidRPr="008225F0" w:rsidRDefault="008225F0" w:rsidP="008225F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225F0" w:rsidRPr="008225F0" w:rsidRDefault="008225F0" w:rsidP="008225F0">
      <w:pPr>
        <w:numPr>
          <w:ilvl w:val="2"/>
          <w:numId w:val="41"/>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Главным распорядителем бюджетных средств, предусмотренных на реализацию мероприятий подпрограммы, является МКУ «Муниципальная служба Заказчика».</w:t>
      </w:r>
    </w:p>
    <w:p w:rsidR="008225F0" w:rsidRPr="008225F0" w:rsidRDefault="008225F0" w:rsidP="008225F0">
      <w:pPr>
        <w:spacing w:after="0" w:line="240" w:lineRule="auto"/>
        <w:ind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 xml:space="preserve">Отдел лесного хозяйства, жилищной политики, транспорта и связи администрации Богучанского района, отдел по архитектуре и  градостроительству администрации Богучанского района направляют в министерство строительства и архитектуры Красноярского края документы для получения субсидий бюджету муниципального образования </w:t>
      </w:r>
      <w:proofErr w:type="spellStart"/>
      <w:r w:rsidRPr="008225F0">
        <w:rPr>
          <w:rFonts w:ascii="Times New Roman" w:eastAsia="Times New Roman" w:hAnsi="Times New Roman"/>
          <w:sz w:val="20"/>
          <w:szCs w:val="20"/>
          <w:lang w:eastAsia="ru-RU"/>
        </w:rPr>
        <w:t>Богучанский</w:t>
      </w:r>
      <w:proofErr w:type="spellEnd"/>
      <w:r w:rsidRPr="008225F0">
        <w:rPr>
          <w:rFonts w:ascii="Times New Roman" w:eastAsia="Times New Roman" w:hAnsi="Times New Roman"/>
          <w:sz w:val="20"/>
          <w:szCs w:val="20"/>
          <w:lang w:eastAsia="ru-RU"/>
        </w:rPr>
        <w:t xml:space="preserve"> район на осуществление долевого финансирования строительства объектов коммунальной и транспортной инфраструктуры.</w:t>
      </w:r>
    </w:p>
    <w:p w:rsidR="008225F0" w:rsidRPr="008225F0" w:rsidRDefault="008225F0" w:rsidP="008225F0">
      <w:pPr>
        <w:widowControl w:val="0"/>
        <w:numPr>
          <w:ilvl w:val="2"/>
          <w:numId w:val="41"/>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8225F0">
        <w:rPr>
          <w:rFonts w:ascii="Times New Roman" w:eastAsia="Times New Roman" w:hAnsi="Times New Roman"/>
          <w:sz w:val="20"/>
          <w:szCs w:val="20"/>
          <w:lang w:eastAsia="ru-RU"/>
        </w:rPr>
        <w:t xml:space="preserve">Для перечисления субсидий бюджету муниципального образования </w:t>
      </w:r>
      <w:proofErr w:type="spellStart"/>
      <w:r w:rsidRPr="008225F0">
        <w:rPr>
          <w:rFonts w:ascii="Times New Roman" w:eastAsia="Times New Roman" w:hAnsi="Times New Roman"/>
          <w:sz w:val="20"/>
          <w:szCs w:val="20"/>
          <w:lang w:eastAsia="ru-RU"/>
        </w:rPr>
        <w:t>Богучанский</w:t>
      </w:r>
      <w:proofErr w:type="spellEnd"/>
      <w:r w:rsidRPr="008225F0">
        <w:rPr>
          <w:rFonts w:ascii="Times New Roman" w:eastAsia="Times New Roman" w:hAnsi="Times New Roman"/>
          <w:sz w:val="20"/>
          <w:szCs w:val="20"/>
          <w:lang w:eastAsia="ru-RU"/>
        </w:rPr>
        <w:t xml:space="preserve"> район на осуществление долевого финансирования строительства объектов коммунальной и транспортной инфраструктуры в виде аванса в размере 30 процентов от годового объема средств краевого бюджета, предусмотренных муниципальному образованию </w:t>
      </w:r>
      <w:proofErr w:type="spellStart"/>
      <w:r w:rsidRPr="008225F0">
        <w:rPr>
          <w:rFonts w:ascii="Times New Roman" w:eastAsia="Times New Roman" w:hAnsi="Times New Roman"/>
          <w:sz w:val="20"/>
          <w:szCs w:val="20"/>
          <w:lang w:eastAsia="ru-RU"/>
        </w:rPr>
        <w:t>Богучанский</w:t>
      </w:r>
      <w:proofErr w:type="spellEnd"/>
      <w:r w:rsidRPr="008225F0">
        <w:rPr>
          <w:rFonts w:ascii="Times New Roman" w:eastAsia="Times New Roman" w:hAnsi="Times New Roman"/>
          <w:sz w:val="20"/>
          <w:szCs w:val="20"/>
          <w:lang w:eastAsia="ru-RU"/>
        </w:rPr>
        <w:t xml:space="preserve"> район в перечне муниципальных образований-получателей субсидий, установленном Правительством Красноярского края, МКУ «Муниципальная служба Заказчика» предоставляет в министерство строительства и архитектуры Красноярского края для проверки следующие</w:t>
      </w:r>
      <w:proofErr w:type="gramEnd"/>
      <w:r w:rsidRPr="008225F0">
        <w:rPr>
          <w:rFonts w:ascii="Times New Roman" w:eastAsia="Times New Roman" w:hAnsi="Times New Roman"/>
          <w:sz w:val="20"/>
          <w:szCs w:val="20"/>
          <w:lang w:eastAsia="ru-RU"/>
        </w:rPr>
        <w:t xml:space="preserve"> документы:</w:t>
      </w:r>
    </w:p>
    <w:p w:rsidR="008225F0" w:rsidRPr="008225F0" w:rsidRDefault="008225F0" w:rsidP="008225F0">
      <w:pPr>
        <w:widowControl w:val="0"/>
        <w:numPr>
          <w:ilvl w:val="0"/>
          <w:numId w:val="42"/>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 xml:space="preserve">выписку из нормативного правового акта муниципального образования </w:t>
      </w:r>
      <w:proofErr w:type="spellStart"/>
      <w:r w:rsidRPr="008225F0">
        <w:rPr>
          <w:rFonts w:ascii="Times New Roman" w:eastAsia="Times New Roman" w:hAnsi="Times New Roman"/>
          <w:sz w:val="20"/>
          <w:szCs w:val="20"/>
          <w:lang w:eastAsia="ru-RU"/>
        </w:rPr>
        <w:t>Богучанский</w:t>
      </w:r>
      <w:proofErr w:type="spellEnd"/>
      <w:r w:rsidRPr="008225F0">
        <w:rPr>
          <w:rFonts w:ascii="Times New Roman" w:eastAsia="Times New Roman" w:hAnsi="Times New Roman"/>
          <w:sz w:val="20"/>
          <w:szCs w:val="20"/>
          <w:lang w:eastAsia="ru-RU"/>
        </w:rPr>
        <w:t xml:space="preserve"> район о местном бюджете на соответствующий год, подтверждающую долевое участие муниципального образования в финансировании мероприятий по строительству объектов коммунальной и транспортной инфраструктуры, с указанием расходов по разделам, подразделам, целевым статьям и видам </w:t>
      </w:r>
      <w:proofErr w:type="gramStart"/>
      <w:r w:rsidRPr="008225F0">
        <w:rPr>
          <w:rFonts w:ascii="Times New Roman" w:eastAsia="Times New Roman" w:hAnsi="Times New Roman"/>
          <w:sz w:val="20"/>
          <w:szCs w:val="20"/>
          <w:lang w:eastAsia="ru-RU"/>
        </w:rPr>
        <w:t>расходов функциональной классификации расходов бюджетов Российской Федерации</w:t>
      </w:r>
      <w:proofErr w:type="gramEnd"/>
      <w:r w:rsidRPr="008225F0">
        <w:rPr>
          <w:rFonts w:ascii="Times New Roman" w:eastAsia="Times New Roman" w:hAnsi="Times New Roman"/>
          <w:sz w:val="20"/>
          <w:szCs w:val="20"/>
          <w:lang w:eastAsia="ru-RU"/>
        </w:rPr>
        <w:t>;</w:t>
      </w:r>
    </w:p>
    <w:p w:rsidR="008225F0" w:rsidRPr="008225F0" w:rsidRDefault="008225F0" w:rsidP="008225F0">
      <w:pPr>
        <w:widowControl w:val="0"/>
        <w:numPr>
          <w:ilvl w:val="0"/>
          <w:numId w:val="42"/>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копию утвержденной муниципальной подпрограммы по обеспечению земельных участков коммунальной и транспортной инфраструктурой в целях строительства жилья экономического класса;</w:t>
      </w:r>
    </w:p>
    <w:p w:rsidR="008225F0" w:rsidRPr="008225F0" w:rsidRDefault="008225F0" w:rsidP="008225F0">
      <w:pPr>
        <w:widowControl w:val="0"/>
        <w:numPr>
          <w:ilvl w:val="0"/>
          <w:numId w:val="42"/>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 xml:space="preserve">титульный список на строительство объектов коммунальной и транспортной инфраструктуры, планируемых к строительству, утвержденный главой муниципального образования </w:t>
      </w:r>
      <w:proofErr w:type="spellStart"/>
      <w:r w:rsidRPr="008225F0">
        <w:rPr>
          <w:rFonts w:ascii="Times New Roman" w:eastAsia="Times New Roman" w:hAnsi="Times New Roman"/>
          <w:sz w:val="20"/>
          <w:szCs w:val="20"/>
          <w:lang w:eastAsia="ru-RU"/>
        </w:rPr>
        <w:t>Богучанский</w:t>
      </w:r>
      <w:proofErr w:type="spellEnd"/>
      <w:r w:rsidRPr="008225F0">
        <w:rPr>
          <w:rFonts w:ascii="Times New Roman" w:eastAsia="Times New Roman" w:hAnsi="Times New Roman"/>
          <w:sz w:val="20"/>
          <w:szCs w:val="20"/>
          <w:lang w:eastAsia="ru-RU"/>
        </w:rPr>
        <w:t xml:space="preserve"> район, с указанием общей площади, лимитов капитальных вложений на соответствующий финансовый год;</w:t>
      </w:r>
    </w:p>
    <w:p w:rsidR="008225F0" w:rsidRPr="008225F0" w:rsidRDefault="008225F0" w:rsidP="008225F0">
      <w:pPr>
        <w:widowControl w:val="0"/>
        <w:numPr>
          <w:ilvl w:val="0"/>
          <w:numId w:val="42"/>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утвержденную администрацией Богучанского района проектно-сметную документацию на строительство объектов коммунальной и транспортной инфраструктуры (при ее наличии);</w:t>
      </w:r>
    </w:p>
    <w:p w:rsidR="008225F0" w:rsidRPr="008225F0" w:rsidRDefault="008225F0" w:rsidP="008225F0">
      <w:pPr>
        <w:widowControl w:val="0"/>
        <w:numPr>
          <w:ilvl w:val="0"/>
          <w:numId w:val="42"/>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 xml:space="preserve">положительное заключение на проектно-сметную документацию управления </w:t>
      </w:r>
      <w:proofErr w:type="spellStart"/>
      <w:r w:rsidRPr="008225F0">
        <w:rPr>
          <w:rFonts w:ascii="Times New Roman" w:eastAsia="Times New Roman" w:hAnsi="Times New Roman"/>
          <w:sz w:val="20"/>
          <w:szCs w:val="20"/>
          <w:lang w:eastAsia="ru-RU"/>
        </w:rPr>
        <w:t>Главгосэкспертизы</w:t>
      </w:r>
      <w:proofErr w:type="spellEnd"/>
      <w:r w:rsidRPr="008225F0">
        <w:rPr>
          <w:rFonts w:ascii="Times New Roman" w:eastAsia="Times New Roman" w:hAnsi="Times New Roman"/>
          <w:sz w:val="20"/>
          <w:szCs w:val="20"/>
          <w:lang w:eastAsia="ru-RU"/>
        </w:rPr>
        <w:t xml:space="preserve"> России по Красноярскому краю или краевого государственного учреждения «Красноярская краевая государственная экспертиза», полученное в установленном порядке в случаях, предусмотренных Градостроительным кодексом Российской Федерации (при ее наличии);</w:t>
      </w:r>
    </w:p>
    <w:p w:rsidR="008225F0" w:rsidRPr="008225F0" w:rsidRDefault="008225F0" w:rsidP="008225F0">
      <w:pPr>
        <w:widowControl w:val="0"/>
        <w:numPr>
          <w:ilvl w:val="0"/>
          <w:numId w:val="42"/>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lastRenderedPageBreak/>
        <w:t xml:space="preserve">решение муниципального образования </w:t>
      </w:r>
      <w:proofErr w:type="spellStart"/>
      <w:r w:rsidRPr="008225F0">
        <w:rPr>
          <w:rFonts w:ascii="Times New Roman" w:eastAsia="Times New Roman" w:hAnsi="Times New Roman"/>
          <w:sz w:val="20"/>
          <w:szCs w:val="20"/>
          <w:lang w:eastAsia="ru-RU"/>
        </w:rPr>
        <w:t>Богучанский</w:t>
      </w:r>
      <w:proofErr w:type="spellEnd"/>
      <w:r w:rsidRPr="008225F0">
        <w:rPr>
          <w:rFonts w:ascii="Times New Roman" w:eastAsia="Times New Roman" w:hAnsi="Times New Roman"/>
          <w:sz w:val="20"/>
          <w:szCs w:val="20"/>
          <w:lang w:eastAsia="ru-RU"/>
        </w:rPr>
        <w:t xml:space="preserve"> район и соответствующие документы о предоставлении земельных участков под строительство объектов коммунальной и транспортной инфраструктуры;</w:t>
      </w:r>
    </w:p>
    <w:p w:rsidR="008225F0" w:rsidRPr="008225F0" w:rsidRDefault="008225F0" w:rsidP="008225F0">
      <w:pPr>
        <w:widowControl w:val="0"/>
        <w:numPr>
          <w:ilvl w:val="0"/>
          <w:numId w:val="42"/>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разрешение на строительство объектов коммунальной и транспортной инфраструктуры, выданное уполномоченным органом;</w:t>
      </w:r>
    </w:p>
    <w:p w:rsidR="008225F0" w:rsidRPr="008225F0" w:rsidRDefault="008225F0" w:rsidP="008225F0">
      <w:pPr>
        <w:widowControl w:val="0"/>
        <w:numPr>
          <w:ilvl w:val="0"/>
          <w:numId w:val="42"/>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конкурсную документацию на выполнение проектных или подрядных работ;</w:t>
      </w:r>
    </w:p>
    <w:p w:rsidR="008225F0" w:rsidRPr="008225F0" w:rsidRDefault="008225F0" w:rsidP="008225F0">
      <w:pPr>
        <w:widowControl w:val="0"/>
        <w:numPr>
          <w:ilvl w:val="0"/>
          <w:numId w:val="42"/>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муниципальные контракты на выполнение проектных работ на строительство объектов коммунальной и транспортной инфраструктуры;</w:t>
      </w:r>
    </w:p>
    <w:p w:rsidR="008225F0" w:rsidRPr="008225F0" w:rsidRDefault="008225F0" w:rsidP="008225F0">
      <w:pPr>
        <w:widowControl w:val="0"/>
        <w:numPr>
          <w:ilvl w:val="0"/>
          <w:numId w:val="42"/>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муниципальные контракты на строительство объектов коммунальной и транспортной инфраструктуры, гражданско-правовые договоры, заключенные в рамках реализации строительства.</w:t>
      </w:r>
    </w:p>
    <w:p w:rsidR="008225F0" w:rsidRPr="008225F0" w:rsidRDefault="008225F0" w:rsidP="008225F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8225F0">
        <w:rPr>
          <w:rFonts w:ascii="Times New Roman" w:eastAsia="Times New Roman" w:hAnsi="Times New Roman"/>
          <w:sz w:val="20"/>
          <w:szCs w:val="20"/>
          <w:lang w:eastAsia="ru-RU"/>
        </w:rPr>
        <w:t xml:space="preserve">Дальнейшее перечисление субсидий бюджету муниципального образования </w:t>
      </w:r>
      <w:proofErr w:type="spellStart"/>
      <w:r w:rsidRPr="008225F0">
        <w:rPr>
          <w:rFonts w:ascii="Times New Roman" w:eastAsia="Times New Roman" w:hAnsi="Times New Roman"/>
          <w:sz w:val="20"/>
          <w:szCs w:val="20"/>
          <w:lang w:eastAsia="ru-RU"/>
        </w:rPr>
        <w:t>Богучанский</w:t>
      </w:r>
      <w:proofErr w:type="spellEnd"/>
      <w:r w:rsidRPr="008225F0">
        <w:rPr>
          <w:rFonts w:ascii="Times New Roman" w:eastAsia="Times New Roman" w:hAnsi="Times New Roman"/>
          <w:sz w:val="20"/>
          <w:szCs w:val="20"/>
          <w:lang w:eastAsia="ru-RU"/>
        </w:rPr>
        <w:t xml:space="preserve"> район на осуществление долевого финансирования мероприятий по строительству объектов коммунальной и транспортной инфраструктуры осуществляется по выполненным объемам работ, превышающим сумму аванса, для чего МКУ «Муниципальная служба Заказчика» средств ежемесячно в срок до 24-го числа текущего месяца (в декабре – до 15-го числа) представляют в министерство строительства и архитектуры Красноярского края для проверки, следующие документы:</w:t>
      </w:r>
      <w:proofErr w:type="gramEnd"/>
    </w:p>
    <w:p w:rsidR="008225F0" w:rsidRPr="008225F0" w:rsidRDefault="008225F0" w:rsidP="008225F0">
      <w:pPr>
        <w:widowControl w:val="0"/>
        <w:numPr>
          <w:ilvl w:val="0"/>
          <w:numId w:val="3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справку о стоимости выполненных работ (услуг) и затрат КС-3, акт о приемке выполненных работ (услуг) КС-2 (унифицированные формы, утвержденные Постановлением Госкомстата России от 11 ноября 1999 года № 100);</w:t>
      </w:r>
    </w:p>
    <w:p w:rsidR="008225F0" w:rsidRPr="008225F0" w:rsidRDefault="008225F0" w:rsidP="008225F0">
      <w:pPr>
        <w:widowControl w:val="0"/>
        <w:numPr>
          <w:ilvl w:val="0"/>
          <w:numId w:val="3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реестр на оплату выполненных работ за соответствующий период;</w:t>
      </w:r>
    </w:p>
    <w:p w:rsidR="008225F0" w:rsidRPr="008225F0" w:rsidRDefault="008225F0" w:rsidP="008225F0">
      <w:pPr>
        <w:widowControl w:val="0"/>
        <w:numPr>
          <w:ilvl w:val="0"/>
          <w:numId w:val="3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акты сверок выполненных работ;</w:t>
      </w:r>
    </w:p>
    <w:p w:rsidR="008225F0" w:rsidRPr="008225F0" w:rsidRDefault="008225F0" w:rsidP="008225F0">
      <w:pPr>
        <w:widowControl w:val="0"/>
        <w:numPr>
          <w:ilvl w:val="0"/>
          <w:numId w:val="3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накопительные ведомости выполненных объемов работ по конструктивным элементам, согласно утвержденным сводным сметным расчетам;</w:t>
      </w:r>
    </w:p>
    <w:p w:rsidR="008225F0" w:rsidRPr="008225F0" w:rsidRDefault="008225F0" w:rsidP="008225F0">
      <w:pPr>
        <w:widowControl w:val="0"/>
        <w:numPr>
          <w:ilvl w:val="0"/>
          <w:numId w:val="3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платежные документы, подтверждающие фактическую оплату муниципальными образованиями объемов выполненных работ за счет средств местного бюджета.</w:t>
      </w:r>
    </w:p>
    <w:p w:rsidR="008225F0" w:rsidRPr="008225F0" w:rsidRDefault="008225F0" w:rsidP="008225F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После завершения строительства объектов коммунальной и транспортной инфраструктуры в течение 10 рабочих дней отдел по архитектуре и градостроительству администрации Богучанского района представляет в министерство строительства и архитектуры Красноярского края решение о вводе объектов коммунальной и транспортной инфраструктуры в эксплуатацию.</w:t>
      </w:r>
    </w:p>
    <w:p w:rsidR="008225F0" w:rsidRPr="008225F0" w:rsidRDefault="008225F0" w:rsidP="008225F0">
      <w:pPr>
        <w:widowControl w:val="0"/>
        <w:numPr>
          <w:ilvl w:val="2"/>
          <w:numId w:val="41"/>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МКУ «Муниципальная служба Заказчика» представляет в министерство строительства и архитектуры Красноярского края отчет о выполненных мероприятиях по программе ежемесячно, не позднее 3-го числа месяца, следующего за отчетным периодом.</w:t>
      </w:r>
    </w:p>
    <w:p w:rsidR="008225F0" w:rsidRPr="008225F0" w:rsidRDefault="008225F0" w:rsidP="008225F0">
      <w:pPr>
        <w:numPr>
          <w:ilvl w:val="2"/>
          <w:numId w:val="41"/>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строительства и архитектуры Красноярского края, возлагается на МКУ «Муниципальная служба Заказчика».</w:t>
      </w:r>
    </w:p>
    <w:p w:rsidR="008225F0" w:rsidRPr="008225F0" w:rsidRDefault="008225F0" w:rsidP="008225F0">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В случае нецелевого использования средств субсидий данные субсидии подлежат возврату в краевой бюджет.</w:t>
      </w:r>
    </w:p>
    <w:p w:rsidR="008225F0" w:rsidRPr="008225F0" w:rsidRDefault="008225F0" w:rsidP="008225F0">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225F0" w:rsidRPr="008225F0" w:rsidRDefault="008225F0" w:rsidP="008225F0">
      <w:pPr>
        <w:widowControl w:val="0"/>
        <w:numPr>
          <w:ilvl w:val="1"/>
          <w:numId w:val="40"/>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 xml:space="preserve">Управление подпрограммой и </w:t>
      </w:r>
      <w:proofErr w:type="gramStart"/>
      <w:r w:rsidRPr="008225F0">
        <w:rPr>
          <w:rFonts w:ascii="Times New Roman" w:eastAsia="Times New Roman" w:hAnsi="Times New Roman"/>
          <w:sz w:val="20"/>
          <w:szCs w:val="20"/>
          <w:lang w:eastAsia="ru-RU"/>
        </w:rPr>
        <w:t>контроль за</w:t>
      </w:r>
      <w:proofErr w:type="gramEnd"/>
      <w:r w:rsidRPr="008225F0">
        <w:rPr>
          <w:rFonts w:ascii="Times New Roman" w:eastAsia="Times New Roman" w:hAnsi="Times New Roman"/>
          <w:sz w:val="20"/>
          <w:szCs w:val="20"/>
          <w:lang w:eastAsia="ru-RU"/>
        </w:rPr>
        <w:t xml:space="preserve"> ходом ее выполнения</w:t>
      </w:r>
    </w:p>
    <w:p w:rsidR="008225F0" w:rsidRPr="008225F0" w:rsidRDefault="008225F0" w:rsidP="008225F0">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225F0" w:rsidRPr="008225F0" w:rsidRDefault="008225F0" w:rsidP="008225F0">
      <w:pPr>
        <w:widowControl w:val="0"/>
        <w:numPr>
          <w:ilvl w:val="2"/>
          <w:numId w:val="40"/>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 xml:space="preserve">МКУ «Служба Заказчика» осуществляет управление и текущий </w:t>
      </w:r>
      <w:proofErr w:type="gramStart"/>
      <w:r w:rsidRPr="008225F0">
        <w:rPr>
          <w:rFonts w:ascii="Times New Roman" w:eastAsia="Times New Roman" w:hAnsi="Times New Roman"/>
          <w:sz w:val="20"/>
          <w:szCs w:val="20"/>
          <w:lang w:eastAsia="ru-RU"/>
        </w:rPr>
        <w:t>контроль за</w:t>
      </w:r>
      <w:proofErr w:type="gramEnd"/>
      <w:r w:rsidRPr="008225F0">
        <w:rPr>
          <w:rFonts w:ascii="Times New Roman" w:eastAsia="Times New Roman" w:hAnsi="Times New Roman"/>
          <w:sz w:val="20"/>
          <w:szCs w:val="20"/>
          <w:lang w:eastAsia="ru-RU"/>
        </w:rPr>
        <w:t xml:space="preserve"> ходом выполнения подпрограммы, определяет промежуточные результаты, и производит оценку реализации подпрограммы.</w:t>
      </w:r>
    </w:p>
    <w:p w:rsidR="008225F0" w:rsidRPr="008225F0" w:rsidRDefault="008225F0" w:rsidP="008225F0">
      <w:pPr>
        <w:widowControl w:val="0"/>
        <w:numPr>
          <w:ilvl w:val="2"/>
          <w:numId w:val="40"/>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Контроль за целевым и эффективным расходованием средств, предусмотренных на реализацию подпрограммы, осуществляет финансовое управление администрации Богучанского района.</w:t>
      </w:r>
    </w:p>
    <w:p w:rsidR="008225F0" w:rsidRPr="008225F0" w:rsidRDefault="008225F0" w:rsidP="008225F0">
      <w:pPr>
        <w:widowControl w:val="0"/>
        <w:numPr>
          <w:ilvl w:val="2"/>
          <w:numId w:val="40"/>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8225F0">
        <w:rPr>
          <w:rFonts w:ascii="Times New Roman" w:eastAsia="Times New Roman" w:hAnsi="Times New Roman"/>
          <w:sz w:val="20"/>
          <w:szCs w:val="20"/>
          <w:lang w:eastAsia="ru-RU"/>
        </w:rPr>
        <w:t>МКУ «Служба Заказчика»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г. № 849-п «Об утверждении Порядка принятия решения о разработке муниципальных программ, их формировании и реализации».</w:t>
      </w:r>
      <w:proofErr w:type="gramEnd"/>
    </w:p>
    <w:p w:rsidR="008225F0" w:rsidRPr="008225F0" w:rsidRDefault="008225F0" w:rsidP="008225F0">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225F0" w:rsidRPr="008225F0" w:rsidRDefault="008225F0" w:rsidP="008225F0">
      <w:pPr>
        <w:widowControl w:val="0"/>
        <w:numPr>
          <w:ilvl w:val="1"/>
          <w:numId w:val="39"/>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Оценка социально-экономической эффективности</w:t>
      </w:r>
    </w:p>
    <w:p w:rsidR="008225F0" w:rsidRPr="008225F0" w:rsidRDefault="008225F0" w:rsidP="008225F0">
      <w:pPr>
        <w:spacing w:after="0" w:line="240" w:lineRule="auto"/>
        <w:ind w:firstLine="709"/>
        <w:jc w:val="both"/>
        <w:rPr>
          <w:rFonts w:ascii="Times New Roman" w:eastAsia="Times New Roman" w:hAnsi="Times New Roman"/>
          <w:sz w:val="20"/>
          <w:szCs w:val="20"/>
          <w:lang w:eastAsia="ru-RU"/>
        </w:rPr>
      </w:pPr>
    </w:p>
    <w:p w:rsidR="008225F0" w:rsidRPr="008225F0" w:rsidRDefault="008225F0" w:rsidP="008225F0">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 xml:space="preserve">По итогам реализации подпрограммы планируемая площадь застройки под малоэтажное жилищное строительство на территории с. </w:t>
      </w:r>
      <w:proofErr w:type="spellStart"/>
      <w:r w:rsidRPr="008225F0">
        <w:rPr>
          <w:rFonts w:ascii="Times New Roman" w:eastAsia="Times New Roman" w:hAnsi="Times New Roman"/>
          <w:sz w:val="20"/>
          <w:szCs w:val="20"/>
          <w:lang w:eastAsia="ru-RU"/>
        </w:rPr>
        <w:t>Богучаны</w:t>
      </w:r>
      <w:proofErr w:type="spellEnd"/>
      <w:r w:rsidRPr="008225F0">
        <w:rPr>
          <w:rFonts w:ascii="Times New Roman" w:eastAsia="Times New Roman" w:hAnsi="Times New Roman"/>
          <w:sz w:val="20"/>
          <w:szCs w:val="20"/>
          <w:lang w:eastAsia="ru-RU"/>
        </w:rPr>
        <w:t xml:space="preserve"> составит к 2019 году </w:t>
      </w:r>
      <w:smartTag w:uri="urn:schemas-microsoft-com:office:smarttags" w:element="metricconverter">
        <w:smartTagPr>
          <w:attr w:name="ProductID" w:val="30 гектаров"/>
        </w:smartTagPr>
        <w:r w:rsidRPr="008225F0">
          <w:rPr>
            <w:rFonts w:ascii="Times New Roman" w:eastAsia="Times New Roman" w:hAnsi="Times New Roman"/>
            <w:sz w:val="20"/>
            <w:szCs w:val="20"/>
            <w:lang w:eastAsia="ru-RU"/>
          </w:rPr>
          <w:t>30 гектаров</w:t>
        </w:r>
      </w:smartTag>
      <w:r w:rsidRPr="008225F0">
        <w:rPr>
          <w:rFonts w:ascii="Times New Roman" w:eastAsia="Times New Roman" w:hAnsi="Times New Roman"/>
          <w:sz w:val="20"/>
          <w:szCs w:val="20"/>
          <w:lang w:eastAsia="ru-RU"/>
        </w:rPr>
        <w:t>, что позволит обеспечить застройку 95 земельных участков, ввод жилых помещений на данных земельных участках составит 13670 кв. метров общей площади.</w:t>
      </w:r>
    </w:p>
    <w:p w:rsidR="008225F0" w:rsidRPr="008225F0" w:rsidRDefault="008225F0" w:rsidP="008225F0">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Фактически достигнуты следующие результаты объёма ввода жилых домов за счёт всех источников финансирования: 2014 год – 9,6 тыс. кв. м; 2015 год – 9,8 тыс. кв. м.</w:t>
      </w:r>
    </w:p>
    <w:p w:rsidR="008225F0" w:rsidRPr="008225F0" w:rsidRDefault="008225F0" w:rsidP="008225F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8225F0">
        <w:rPr>
          <w:rFonts w:ascii="Times New Roman" w:eastAsia="Times New Roman" w:hAnsi="Times New Roman"/>
          <w:sz w:val="20"/>
          <w:szCs w:val="20"/>
          <w:lang w:eastAsia="ru-RU"/>
        </w:rPr>
        <w:t xml:space="preserve">Успешная реализация подпрограммы позволит обеспечить ввод общей площади жилья в размере: на </w:t>
      </w:r>
      <w:r w:rsidRPr="008225F0">
        <w:rPr>
          <w:rFonts w:ascii="Times New Roman" w:eastAsia="Times New Roman" w:hAnsi="Times New Roman"/>
          <w:sz w:val="20"/>
          <w:szCs w:val="20"/>
          <w:lang w:eastAsia="ru-RU"/>
        </w:rPr>
        <w:lastRenderedPageBreak/>
        <w:t>2016 год – 9,8 тыс. кв. метров; на 2017 год – 10,4 тыс. кв. метров; на 2018 год – 10,5 тыс. кв. метров; на 2019 год – 11,0 тыс. кв. метров.</w:t>
      </w:r>
      <w:proofErr w:type="gramEnd"/>
    </w:p>
    <w:p w:rsidR="008225F0" w:rsidRPr="008225F0" w:rsidRDefault="008225F0" w:rsidP="008225F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Реализация мероприятий подпрограммы не повлечет за собой негативных экологических последствий.</w:t>
      </w:r>
    </w:p>
    <w:p w:rsidR="008225F0" w:rsidRPr="008225F0" w:rsidRDefault="008225F0" w:rsidP="008225F0">
      <w:pPr>
        <w:spacing w:after="0" w:line="240" w:lineRule="auto"/>
        <w:ind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Поступление доходов в районный бюджет от реализации данного мероприятия не предполагается.</w:t>
      </w:r>
    </w:p>
    <w:p w:rsidR="008225F0" w:rsidRPr="008225F0" w:rsidRDefault="008225F0" w:rsidP="008225F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25F0" w:rsidRPr="008225F0" w:rsidRDefault="008225F0" w:rsidP="008225F0">
      <w:pPr>
        <w:numPr>
          <w:ilvl w:val="1"/>
          <w:numId w:val="38"/>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Мероприятия подпрограммы</w:t>
      </w:r>
    </w:p>
    <w:p w:rsidR="008225F0" w:rsidRPr="008225F0" w:rsidRDefault="008225F0" w:rsidP="008225F0">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225F0" w:rsidRPr="008225F0" w:rsidRDefault="008225F0" w:rsidP="008225F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Перечень подпрограммных мероприятий указан в приложении № 2 к настоящей подпрограмме.</w:t>
      </w:r>
    </w:p>
    <w:p w:rsidR="008225F0" w:rsidRPr="008225F0" w:rsidRDefault="008225F0" w:rsidP="008225F0">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225F0" w:rsidRPr="008225F0" w:rsidRDefault="008225F0" w:rsidP="008225F0">
      <w:pPr>
        <w:numPr>
          <w:ilvl w:val="1"/>
          <w:numId w:val="38"/>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8225F0" w:rsidRPr="008225F0" w:rsidRDefault="008225F0" w:rsidP="008225F0">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225F0" w:rsidRPr="008225F0" w:rsidRDefault="008225F0" w:rsidP="008225F0">
      <w:pPr>
        <w:tabs>
          <w:tab w:val="left" w:pos="2895"/>
          <w:tab w:val="center" w:pos="481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Расходы на реализацию подпрограммы в течение 2014-2019 годов не предусмотрены.</w:t>
      </w:r>
    </w:p>
    <w:p w:rsidR="004B20DC" w:rsidRPr="008225F0" w:rsidRDefault="008225F0"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225F0">
        <w:rPr>
          <w:rFonts w:ascii="Times New Roman" w:eastAsia="Times New Roman" w:hAnsi="Times New Roman"/>
          <w:sz w:val="20"/>
          <w:szCs w:val="20"/>
          <w:lang w:eastAsia="ru-RU"/>
        </w:rPr>
        <w:t xml:space="preserve">Материалы и трудовые затраты в рамках реализации подпрограммы не предусмотрены. Для участия </w:t>
      </w:r>
      <w:proofErr w:type="gramStart"/>
      <w:r w:rsidRPr="008225F0">
        <w:rPr>
          <w:rFonts w:ascii="Times New Roman" w:eastAsia="Times New Roman" w:hAnsi="Times New Roman"/>
          <w:sz w:val="20"/>
          <w:szCs w:val="20"/>
          <w:lang w:eastAsia="ru-RU"/>
        </w:rPr>
        <w:t>в</w:t>
      </w:r>
      <w:proofErr w:type="gramEnd"/>
      <w:r w:rsidRPr="008225F0">
        <w:rPr>
          <w:rFonts w:ascii="Times New Roman" w:eastAsia="Times New Roman" w:hAnsi="Times New Roman"/>
          <w:sz w:val="20"/>
          <w:szCs w:val="20"/>
          <w:lang w:eastAsia="ru-RU"/>
        </w:rPr>
        <w:t xml:space="preserve"> </w:t>
      </w:r>
      <w:proofErr w:type="gramStart"/>
      <w:r w:rsidRPr="008225F0">
        <w:rPr>
          <w:rFonts w:ascii="Times New Roman" w:eastAsia="Times New Roman" w:hAnsi="Times New Roman"/>
          <w:sz w:val="20"/>
          <w:szCs w:val="20"/>
          <w:lang w:eastAsia="ru-RU"/>
        </w:rPr>
        <w:t>конкурсом</w:t>
      </w:r>
      <w:proofErr w:type="gramEnd"/>
      <w:r w:rsidRPr="008225F0">
        <w:rPr>
          <w:rFonts w:ascii="Times New Roman" w:eastAsia="Times New Roman" w:hAnsi="Times New Roman"/>
          <w:sz w:val="20"/>
          <w:szCs w:val="20"/>
          <w:lang w:eastAsia="ru-RU"/>
        </w:rPr>
        <w:t xml:space="preserve"> отборе по государственной программе «Создание условий для обеспечения доступным и комфортным жильем граждан Красноярского края» необходимо финансирование из районного бюджета в размере не менее 1 процента от лимитов капитальных вложений на строительство муниципальных объектов коммунальной и транспортной инфраструктуры</w:t>
      </w:r>
    </w:p>
    <w:p w:rsidR="004B20DC" w:rsidRPr="008225F0" w:rsidRDefault="004B20DC"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244371" w:rsidRPr="00244371" w:rsidRDefault="00244371" w:rsidP="00244371">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44371">
        <w:rPr>
          <w:rFonts w:ascii="Times New Roman" w:eastAsia="Times New Roman" w:hAnsi="Times New Roman"/>
          <w:sz w:val="18"/>
          <w:szCs w:val="20"/>
          <w:lang w:eastAsia="ru-RU"/>
        </w:rPr>
        <w:t>Приложение № 1</w:t>
      </w:r>
    </w:p>
    <w:p w:rsidR="00244371" w:rsidRDefault="00244371" w:rsidP="00244371">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44371">
        <w:rPr>
          <w:rFonts w:ascii="Times New Roman" w:eastAsia="Times New Roman" w:hAnsi="Times New Roman"/>
          <w:sz w:val="18"/>
          <w:szCs w:val="20"/>
          <w:lang w:eastAsia="ru-RU"/>
        </w:rPr>
        <w:t>к подпрограмме Богучанского района</w:t>
      </w:r>
    </w:p>
    <w:p w:rsidR="00244371" w:rsidRDefault="00244371" w:rsidP="00244371">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44371">
        <w:rPr>
          <w:rFonts w:ascii="Times New Roman" w:eastAsia="Times New Roman" w:hAnsi="Times New Roman"/>
          <w:sz w:val="18"/>
          <w:szCs w:val="20"/>
          <w:lang w:eastAsia="ru-RU"/>
        </w:rPr>
        <w:t xml:space="preserve">«Строительство объектов </w:t>
      </w:r>
      <w:proofErr w:type="gramStart"/>
      <w:r w:rsidRPr="00244371">
        <w:rPr>
          <w:rFonts w:ascii="Times New Roman" w:eastAsia="Times New Roman" w:hAnsi="Times New Roman"/>
          <w:sz w:val="18"/>
          <w:szCs w:val="20"/>
          <w:lang w:eastAsia="ru-RU"/>
        </w:rPr>
        <w:t>коммунальной</w:t>
      </w:r>
      <w:proofErr w:type="gramEnd"/>
      <w:r w:rsidRPr="00244371">
        <w:rPr>
          <w:rFonts w:ascii="Times New Roman" w:eastAsia="Times New Roman" w:hAnsi="Times New Roman"/>
          <w:sz w:val="18"/>
          <w:szCs w:val="20"/>
          <w:lang w:eastAsia="ru-RU"/>
        </w:rPr>
        <w:t xml:space="preserve"> и</w:t>
      </w:r>
    </w:p>
    <w:p w:rsidR="00244371" w:rsidRDefault="00244371" w:rsidP="00244371">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44371">
        <w:rPr>
          <w:rFonts w:ascii="Times New Roman" w:eastAsia="Times New Roman" w:hAnsi="Times New Roman"/>
          <w:sz w:val="18"/>
          <w:szCs w:val="20"/>
          <w:lang w:eastAsia="ru-RU"/>
        </w:rPr>
        <w:t xml:space="preserve"> транспортной инфраструктуры</w:t>
      </w:r>
    </w:p>
    <w:p w:rsidR="00244371" w:rsidRDefault="00244371" w:rsidP="00244371">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44371">
        <w:rPr>
          <w:rFonts w:ascii="Times New Roman" w:eastAsia="Times New Roman" w:hAnsi="Times New Roman"/>
          <w:sz w:val="18"/>
          <w:szCs w:val="20"/>
          <w:lang w:eastAsia="ru-RU"/>
        </w:rPr>
        <w:t xml:space="preserve"> в муниципальных образованиях Богучанского района</w:t>
      </w:r>
    </w:p>
    <w:p w:rsidR="00244371" w:rsidRPr="00244371" w:rsidRDefault="00244371" w:rsidP="00244371">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44371">
        <w:rPr>
          <w:rFonts w:ascii="Times New Roman" w:eastAsia="Times New Roman" w:hAnsi="Times New Roman"/>
          <w:sz w:val="18"/>
          <w:szCs w:val="20"/>
          <w:lang w:eastAsia="ru-RU"/>
        </w:rPr>
        <w:t xml:space="preserve"> с целью развития жилищного строительства» на 2014-2019 годы</w:t>
      </w:r>
    </w:p>
    <w:p w:rsidR="00244371" w:rsidRPr="00244371" w:rsidRDefault="00244371" w:rsidP="0024437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244371" w:rsidRPr="00244371" w:rsidRDefault="00244371" w:rsidP="0024437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44371">
        <w:rPr>
          <w:rFonts w:ascii="Times New Roman" w:eastAsia="Times New Roman" w:hAnsi="Times New Roman"/>
          <w:sz w:val="20"/>
          <w:szCs w:val="20"/>
          <w:lang w:eastAsia="ru-RU"/>
        </w:rPr>
        <w:t>Перечень целевых индикаторов подпрограммы</w:t>
      </w:r>
    </w:p>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459"/>
        <w:gridCol w:w="1936"/>
        <w:gridCol w:w="829"/>
        <w:gridCol w:w="921"/>
        <w:gridCol w:w="891"/>
        <w:gridCol w:w="891"/>
        <w:gridCol w:w="891"/>
        <w:gridCol w:w="891"/>
        <w:gridCol w:w="891"/>
        <w:gridCol w:w="894"/>
      </w:tblGrid>
      <w:tr w:rsidR="00244371" w:rsidRPr="00244371" w:rsidTr="00244371">
        <w:trPr>
          <w:cantSplit/>
          <w:trHeight w:val="20"/>
        </w:trPr>
        <w:tc>
          <w:tcPr>
            <w:tcW w:w="242" w:type="pct"/>
            <w:tcBorders>
              <w:top w:val="single" w:sz="6" w:space="0" w:color="auto"/>
              <w:left w:val="single" w:sz="6" w:space="0" w:color="auto"/>
              <w:bottom w:val="single" w:sz="6" w:space="0" w:color="auto"/>
              <w:right w:val="single" w:sz="6" w:space="0" w:color="auto"/>
            </w:tcBorders>
            <w:vAlign w:val="center"/>
          </w:tcPr>
          <w:p w:rsidR="00244371" w:rsidRPr="00244371" w:rsidRDefault="00244371" w:rsidP="00835C6E">
            <w:pPr>
              <w:pStyle w:val="ConsPlusNormal"/>
              <w:widowControl/>
              <w:ind w:left="-70" w:right="-70" w:firstLine="0"/>
              <w:jc w:val="center"/>
              <w:rPr>
                <w:rFonts w:ascii="Times New Roman" w:hAnsi="Times New Roman" w:cs="Times New Roman"/>
                <w:sz w:val="14"/>
                <w:szCs w:val="14"/>
              </w:rPr>
            </w:pPr>
            <w:r w:rsidRPr="00244371">
              <w:rPr>
                <w:rFonts w:ascii="Times New Roman" w:hAnsi="Times New Roman" w:cs="Times New Roman"/>
                <w:sz w:val="14"/>
                <w:szCs w:val="14"/>
              </w:rPr>
              <w:t xml:space="preserve">№ </w:t>
            </w:r>
            <w:proofErr w:type="spellStart"/>
            <w:proofErr w:type="gramStart"/>
            <w:r w:rsidRPr="00244371">
              <w:rPr>
                <w:rFonts w:ascii="Times New Roman" w:hAnsi="Times New Roman" w:cs="Times New Roman"/>
                <w:sz w:val="14"/>
                <w:szCs w:val="14"/>
              </w:rPr>
              <w:t>п</w:t>
            </w:r>
            <w:proofErr w:type="spellEnd"/>
            <w:proofErr w:type="gramEnd"/>
            <w:r w:rsidRPr="00244371">
              <w:rPr>
                <w:rFonts w:ascii="Times New Roman" w:hAnsi="Times New Roman" w:cs="Times New Roman"/>
                <w:sz w:val="14"/>
                <w:szCs w:val="14"/>
              </w:rPr>
              <w:t>/</w:t>
            </w:r>
            <w:proofErr w:type="spellStart"/>
            <w:r w:rsidRPr="00244371">
              <w:rPr>
                <w:rFonts w:ascii="Times New Roman" w:hAnsi="Times New Roman" w:cs="Times New Roman"/>
                <w:sz w:val="14"/>
                <w:szCs w:val="14"/>
              </w:rPr>
              <w:t>п</w:t>
            </w:r>
            <w:proofErr w:type="spellEnd"/>
          </w:p>
        </w:tc>
        <w:tc>
          <w:tcPr>
            <w:tcW w:w="1020" w:type="pct"/>
            <w:tcBorders>
              <w:top w:val="single" w:sz="6" w:space="0" w:color="auto"/>
              <w:left w:val="single" w:sz="6" w:space="0" w:color="auto"/>
              <w:bottom w:val="single" w:sz="6" w:space="0" w:color="auto"/>
              <w:right w:val="single" w:sz="6" w:space="0" w:color="auto"/>
            </w:tcBorders>
            <w:vAlign w:val="center"/>
          </w:tcPr>
          <w:p w:rsidR="00244371" w:rsidRPr="00244371" w:rsidRDefault="00244371" w:rsidP="00835C6E">
            <w:pPr>
              <w:pStyle w:val="ConsPlusNormal"/>
              <w:widowControl/>
              <w:ind w:left="-70" w:right="-70" w:firstLine="0"/>
              <w:jc w:val="center"/>
              <w:rPr>
                <w:rFonts w:ascii="Times New Roman" w:hAnsi="Times New Roman" w:cs="Times New Roman"/>
                <w:sz w:val="14"/>
                <w:szCs w:val="14"/>
              </w:rPr>
            </w:pPr>
            <w:r w:rsidRPr="00244371">
              <w:rPr>
                <w:rFonts w:ascii="Times New Roman" w:hAnsi="Times New Roman" w:cs="Times New Roman"/>
                <w:sz w:val="14"/>
                <w:szCs w:val="14"/>
              </w:rPr>
              <w:t>Цель, целевые индикаторы</w:t>
            </w:r>
          </w:p>
        </w:tc>
        <w:tc>
          <w:tcPr>
            <w:tcW w:w="437" w:type="pct"/>
            <w:tcBorders>
              <w:top w:val="single" w:sz="6" w:space="0" w:color="auto"/>
              <w:left w:val="single" w:sz="6" w:space="0" w:color="auto"/>
              <w:bottom w:val="single" w:sz="6" w:space="0" w:color="auto"/>
              <w:right w:val="single" w:sz="6" w:space="0" w:color="auto"/>
            </w:tcBorders>
            <w:vAlign w:val="center"/>
          </w:tcPr>
          <w:p w:rsidR="00244371" w:rsidRPr="00244371" w:rsidRDefault="00244371" w:rsidP="00835C6E">
            <w:pPr>
              <w:pStyle w:val="ConsPlusNormal"/>
              <w:widowControl/>
              <w:ind w:left="-70" w:right="-70" w:firstLine="0"/>
              <w:jc w:val="center"/>
              <w:rPr>
                <w:rFonts w:ascii="Times New Roman" w:hAnsi="Times New Roman" w:cs="Times New Roman"/>
                <w:sz w:val="14"/>
                <w:szCs w:val="14"/>
              </w:rPr>
            </w:pPr>
            <w:r w:rsidRPr="00244371">
              <w:rPr>
                <w:rFonts w:ascii="Times New Roman" w:hAnsi="Times New Roman" w:cs="Times New Roman"/>
                <w:sz w:val="14"/>
                <w:szCs w:val="14"/>
              </w:rPr>
              <w:t>Единица измерения</w:t>
            </w:r>
          </w:p>
        </w:tc>
        <w:tc>
          <w:tcPr>
            <w:tcW w:w="485" w:type="pct"/>
            <w:tcBorders>
              <w:top w:val="single" w:sz="6" w:space="0" w:color="auto"/>
              <w:left w:val="single" w:sz="6" w:space="0" w:color="auto"/>
              <w:bottom w:val="single" w:sz="6" w:space="0" w:color="auto"/>
              <w:right w:val="single" w:sz="4" w:space="0" w:color="auto"/>
            </w:tcBorders>
            <w:vAlign w:val="center"/>
          </w:tcPr>
          <w:p w:rsidR="00244371" w:rsidRPr="00244371" w:rsidRDefault="00244371" w:rsidP="00835C6E">
            <w:pPr>
              <w:pStyle w:val="ConsPlusNormal"/>
              <w:widowControl/>
              <w:ind w:left="-70" w:right="-70" w:firstLine="0"/>
              <w:jc w:val="center"/>
              <w:rPr>
                <w:rFonts w:ascii="Times New Roman" w:hAnsi="Times New Roman" w:cs="Times New Roman"/>
                <w:sz w:val="14"/>
                <w:szCs w:val="14"/>
              </w:rPr>
            </w:pPr>
            <w:r w:rsidRPr="00244371">
              <w:rPr>
                <w:rFonts w:ascii="Times New Roman" w:hAnsi="Times New Roman" w:cs="Times New Roman"/>
                <w:sz w:val="14"/>
                <w:szCs w:val="14"/>
              </w:rPr>
              <w:t>Источник информации</w:t>
            </w:r>
          </w:p>
        </w:tc>
        <w:tc>
          <w:tcPr>
            <w:tcW w:w="469" w:type="pct"/>
            <w:tcBorders>
              <w:top w:val="single" w:sz="6" w:space="0" w:color="auto"/>
              <w:left w:val="single" w:sz="4" w:space="0" w:color="auto"/>
              <w:bottom w:val="single" w:sz="6" w:space="0" w:color="auto"/>
              <w:right w:val="single" w:sz="6" w:space="0" w:color="auto"/>
            </w:tcBorders>
            <w:vAlign w:val="center"/>
          </w:tcPr>
          <w:p w:rsidR="00244371" w:rsidRPr="00244371" w:rsidRDefault="00244371" w:rsidP="00244371">
            <w:pPr>
              <w:pStyle w:val="ConsPlusNormal"/>
              <w:widowControl/>
              <w:ind w:left="-70" w:right="-70" w:firstLine="0"/>
              <w:jc w:val="center"/>
              <w:rPr>
                <w:rFonts w:ascii="Times New Roman" w:hAnsi="Times New Roman" w:cs="Times New Roman"/>
                <w:sz w:val="14"/>
                <w:szCs w:val="14"/>
              </w:rPr>
            </w:pPr>
            <w:r w:rsidRPr="00244371">
              <w:rPr>
                <w:rFonts w:ascii="Times New Roman" w:hAnsi="Times New Roman" w:cs="Times New Roman"/>
                <w:sz w:val="14"/>
                <w:szCs w:val="14"/>
              </w:rPr>
              <w:t>2014 год</w:t>
            </w:r>
          </w:p>
        </w:tc>
        <w:tc>
          <w:tcPr>
            <w:tcW w:w="469" w:type="pct"/>
            <w:tcBorders>
              <w:top w:val="single" w:sz="6" w:space="0" w:color="auto"/>
              <w:left w:val="single" w:sz="6" w:space="0" w:color="auto"/>
              <w:bottom w:val="single" w:sz="6" w:space="0" w:color="auto"/>
              <w:right w:val="single" w:sz="6" w:space="0" w:color="auto"/>
            </w:tcBorders>
            <w:vAlign w:val="center"/>
          </w:tcPr>
          <w:p w:rsidR="00244371" w:rsidRPr="00244371" w:rsidRDefault="00244371" w:rsidP="00244371">
            <w:pPr>
              <w:pStyle w:val="ConsPlusNormal"/>
              <w:widowControl/>
              <w:ind w:left="-70" w:right="-70" w:firstLine="0"/>
              <w:jc w:val="center"/>
              <w:rPr>
                <w:rFonts w:ascii="Times New Roman" w:hAnsi="Times New Roman" w:cs="Times New Roman"/>
                <w:sz w:val="14"/>
                <w:szCs w:val="14"/>
              </w:rPr>
            </w:pPr>
            <w:r w:rsidRPr="00244371">
              <w:rPr>
                <w:rFonts w:ascii="Times New Roman" w:hAnsi="Times New Roman" w:cs="Times New Roman"/>
                <w:sz w:val="14"/>
                <w:szCs w:val="14"/>
              </w:rPr>
              <w:t>2015 год</w:t>
            </w:r>
          </w:p>
        </w:tc>
        <w:tc>
          <w:tcPr>
            <w:tcW w:w="469" w:type="pct"/>
            <w:tcBorders>
              <w:top w:val="single" w:sz="6" w:space="0" w:color="auto"/>
              <w:left w:val="single" w:sz="6" w:space="0" w:color="auto"/>
              <w:bottom w:val="single" w:sz="6" w:space="0" w:color="auto"/>
              <w:right w:val="single" w:sz="6" w:space="0" w:color="auto"/>
            </w:tcBorders>
            <w:vAlign w:val="center"/>
          </w:tcPr>
          <w:p w:rsidR="00244371" w:rsidRPr="00244371" w:rsidRDefault="00244371" w:rsidP="00244371">
            <w:pPr>
              <w:pStyle w:val="ConsPlusNormal"/>
              <w:widowControl/>
              <w:ind w:left="-70" w:right="-70" w:firstLine="0"/>
              <w:jc w:val="center"/>
              <w:rPr>
                <w:rFonts w:ascii="Times New Roman" w:hAnsi="Times New Roman" w:cs="Times New Roman"/>
                <w:sz w:val="14"/>
                <w:szCs w:val="14"/>
              </w:rPr>
            </w:pPr>
            <w:r w:rsidRPr="00244371">
              <w:rPr>
                <w:rFonts w:ascii="Times New Roman" w:hAnsi="Times New Roman" w:cs="Times New Roman"/>
                <w:sz w:val="14"/>
                <w:szCs w:val="14"/>
              </w:rPr>
              <w:t>2016 год</w:t>
            </w:r>
          </w:p>
        </w:tc>
        <w:tc>
          <w:tcPr>
            <w:tcW w:w="469" w:type="pct"/>
            <w:tcBorders>
              <w:top w:val="single" w:sz="6" w:space="0" w:color="auto"/>
              <w:left w:val="single" w:sz="6" w:space="0" w:color="auto"/>
              <w:bottom w:val="single" w:sz="6" w:space="0" w:color="auto"/>
              <w:right w:val="single" w:sz="4" w:space="0" w:color="auto"/>
            </w:tcBorders>
            <w:vAlign w:val="center"/>
          </w:tcPr>
          <w:p w:rsidR="00244371" w:rsidRPr="00244371" w:rsidRDefault="00244371" w:rsidP="00244371">
            <w:pPr>
              <w:ind w:left="-70" w:right="-70"/>
              <w:jc w:val="center"/>
              <w:rPr>
                <w:sz w:val="14"/>
                <w:szCs w:val="14"/>
              </w:rPr>
            </w:pPr>
            <w:r w:rsidRPr="00244371">
              <w:rPr>
                <w:sz w:val="14"/>
                <w:szCs w:val="14"/>
              </w:rPr>
              <w:t>2017 год</w:t>
            </w:r>
          </w:p>
        </w:tc>
        <w:tc>
          <w:tcPr>
            <w:tcW w:w="469" w:type="pct"/>
            <w:tcBorders>
              <w:top w:val="single" w:sz="6" w:space="0" w:color="auto"/>
              <w:left w:val="single" w:sz="4" w:space="0" w:color="auto"/>
              <w:bottom w:val="single" w:sz="6" w:space="0" w:color="auto"/>
              <w:right w:val="single" w:sz="4" w:space="0" w:color="auto"/>
            </w:tcBorders>
            <w:vAlign w:val="center"/>
          </w:tcPr>
          <w:p w:rsidR="00244371" w:rsidRPr="00244371" w:rsidRDefault="00244371" w:rsidP="00244371">
            <w:pPr>
              <w:ind w:left="-70" w:right="-70"/>
              <w:jc w:val="center"/>
              <w:rPr>
                <w:sz w:val="14"/>
                <w:szCs w:val="14"/>
              </w:rPr>
            </w:pPr>
            <w:r w:rsidRPr="00244371">
              <w:rPr>
                <w:sz w:val="14"/>
                <w:szCs w:val="14"/>
              </w:rPr>
              <w:t>2018 год</w:t>
            </w:r>
          </w:p>
        </w:tc>
        <w:tc>
          <w:tcPr>
            <w:tcW w:w="469" w:type="pct"/>
            <w:tcBorders>
              <w:top w:val="single" w:sz="6" w:space="0" w:color="auto"/>
              <w:left w:val="single" w:sz="4" w:space="0" w:color="auto"/>
              <w:bottom w:val="single" w:sz="6" w:space="0" w:color="auto"/>
              <w:right w:val="single" w:sz="6" w:space="0" w:color="auto"/>
            </w:tcBorders>
            <w:vAlign w:val="center"/>
          </w:tcPr>
          <w:p w:rsidR="00244371" w:rsidRPr="00244371" w:rsidRDefault="00244371" w:rsidP="00244371">
            <w:pPr>
              <w:ind w:left="-70" w:right="-70"/>
              <w:jc w:val="center"/>
              <w:rPr>
                <w:sz w:val="14"/>
                <w:szCs w:val="14"/>
              </w:rPr>
            </w:pPr>
            <w:r w:rsidRPr="00244371">
              <w:rPr>
                <w:sz w:val="14"/>
                <w:szCs w:val="14"/>
              </w:rPr>
              <w:t>2019 год</w:t>
            </w:r>
          </w:p>
        </w:tc>
      </w:tr>
      <w:tr w:rsidR="00244371" w:rsidRPr="00244371" w:rsidTr="00244371">
        <w:trPr>
          <w:cantSplit/>
          <w:trHeight w:val="20"/>
        </w:trPr>
        <w:tc>
          <w:tcPr>
            <w:tcW w:w="5000" w:type="pct"/>
            <w:gridSpan w:val="10"/>
            <w:tcBorders>
              <w:top w:val="single" w:sz="6" w:space="0" w:color="auto"/>
              <w:left w:val="single" w:sz="6" w:space="0" w:color="auto"/>
              <w:bottom w:val="single" w:sz="6" w:space="0" w:color="auto"/>
              <w:right w:val="single" w:sz="6" w:space="0" w:color="auto"/>
            </w:tcBorders>
          </w:tcPr>
          <w:p w:rsidR="00244371" w:rsidRPr="00244371" w:rsidRDefault="00244371" w:rsidP="00835C6E">
            <w:pPr>
              <w:pStyle w:val="17"/>
              <w:ind w:right="-70"/>
              <w:jc w:val="both"/>
              <w:rPr>
                <w:sz w:val="14"/>
                <w:szCs w:val="14"/>
              </w:rPr>
            </w:pPr>
            <w:r w:rsidRPr="00244371">
              <w:rPr>
                <w:sz w:val="14"/>
                <w:szCs w:val="14"/>
              </w:rPr>
              <w:t>Цель подпрограммы – обеспечение увеличения объемов ввода жилья на территории Богучанского района</w:t>
            </w:r>
          </w:p>
        </w:tc>
      </w:tr>
      <w:tr w:rsidR="00244371" w:rsidRPr="00244371" w:rsidTr="00244371">
        <w:trPr>
          <w:cantSplit/>
          <w:trHeight w:val="20"/>
        </w:trPr>
        <w:tc>
          <w:tcPr>
            <w:tcW w:w="242" w:type="pct"/>
            <w:tcBorders>
              <w:top w:val="single" w:sz="6" w:space="0" w:color="auto"/>
              <w:left w:val="single" w:sz="6" w:space="0" w:color="auto"/>
              <w:bottom w:val="single" w:sz="6" w:space="0" w:color="auto"/>
              <w:right w:val="single" w:sz="6" w:space="0" w:color="auto"/>
            </w:tcBorders>
            <w:vAlign w:val="center"/>
          </w:tcPr>
          <w:p w:rsidR="00244371" w:rsidRPr="00244371" w:rsidRDefault="00244371" w:rsidP="00835C6E">
            <w:pPr>
              <w:pStyle w:val="ConsPlusNormal"/>
              <w:widowControl/>
              <w:ind w:left="-70" w:right="-70" w:firstLine="0"/>
              <w:jc w:val="center"/>
              <w:rPr>
                <w:rFonts w:ascii="Times New Roman" w:hAnsi="Times New Roman" w:cs="Times New Roman"/>
                <w:sz w:val="14"/>
                <w:szCs w:val="14"/>
              </w:rPr>
            </w:pPr>
            <w:r w:rsidRPr="00244371">
              <w:rPr>
                <w:rFonts w:ascii="Times New Roman" w:hAnsi="Times New Roman" w:cs="Times New Roman"/>
                <w:sz w:val="14"/>
                <w:szCs w:val="14"/>
              </w:rPr>
              <w:t>1.</w:t>
            </w:r>
          </w:p>
        </w:tc>
        <w:tc>
          <w:tcPr>
            <w:tcW w:w="1020" w:type="pct"/>
            <w:tcBorders>
              <w:top w:val="single" w:sz="6" w:space="0" w:color="auto"/>
              <w:left w:val="single" w:sz="6" w:space="0" w:color="auto"/>
              <w:bottom w:val="single" w:sz="6" w:space="0" w:color="auto"/>
              <w:right w:val="single" w:sz="6" w:space="0" w:color="auto"/>
            </w:tcBorders>
            <w:vAlign w:val="center"/>
          </w:tcPr>
          <w:p w:rsidR="00244371" w:rsidRPr="00244371" w:rsidRDefault="00244371" w:rsidP="00835C6E">
            <w:pPr>
              <w:autoSpaceDE w:val="0"/>
              <w:autoSpaceDN w:val="0"/>
              <w:adjustRightInd w:val="0"/>
              <w:ind w:left="-70" w:right="-70"/>
              <w:rPr>
                <w:sz w:val="14"/>
                <w:szCs w:val="14"/>
              </w:rPr>
            </w:pPr>
            <w:r w:rsidRPr="00244371">
              <w:rPr>
                <w:sz w:val="14"/>
                <w:szCs w:val="14"/>
              </w:rPr>
              <w:t>Ввод общей площади жилья</w:t>
            </w:r>
          </w:p>
        </w:tc>
        <w:tc>
          <w:tcPr>
            <w:tcW w:w="437" w:type="pct"/>
            <w:tcBorders>
              <w:top w:val="single" w:sz="6" w:space="0" w:color="auto"/>
              <w:left w:val="single" w:sz="6" w:space="0" w:color="auto"/>
              <w:bottom w:val="single" w:sz="6" w:space="0" w:color="auto"/>
              <w:right w:val="single" w:sz="6" w:space="0" w:color="auto"/>
            </w:tcBorders>
            <w:vAlign w:val="center"/>
          </w:tcPr>
          <w:p w:rsidR="00244371" w:rsidRPr="00244371" w:rsidRDefault="00244371" w:rsidP="00835C6E">
            <w:pPr>
              <w:pStyle w:val="ConsPlusNormal"/>
              <w:widowControl/>
              <w:ind w:left="-70" w:right="-70" w:firstLine="0"/>
              <w:jc w:val="center"/>
              <w:rPr>
                <w:rFonts w:ascii="Times New Roman" w:hAnsi="Times New Roman" w:cs="Times New Roman"/>
                <w:sz w:val="14"/>
                <w:szCs w:val="14"/>
              </w:rPr>
            </w:pPr>
            <w:r w:rsidRPr="00244371">
              <w:rPr>
                <w:rFonts w:ascii="Times New Roman" w:hAnsi="Times New Roman" w:cs="Times New Roman"/>
                <w:sz w:val="14"/>
                <w:szCs w:val="14"/>
              </w:rPr>
              <w:t>тыс. кв. метров</w:t>
            </w:r>
          </w:p>
        </w:tc>
        <w:tc>
          <w:tcPr>
            <w:tcW w:w="485" w:type="pct"/>
            <w:tcBorders>
              <w:top w:val="single" w:sz="6" w:space="0" w:color="auto"/>
              <w:left w:val="single" w:sz="6" w:space="0" w:color="auto"/>
              <w:bottom w:val="single" w:sz="6" w:space="0" w:color="auto"/>
              <w:right w:val="single" w:sz="4" w:space="0" w:color="auto"/>
            </w:tcBorders>
            <w:vAlign w:val="center"/>
          </w:tcPr>
          <w:p w:rsidR="00244371" w:rsidRPr="00244371" w:rsidRDefault="00244371" w:rsidP="00835C6E">
            <w:pPr>
              <w:pStyle w:val="ConsPlusNormal"/>
              <w:widowControl/>
              <w:ind w:left="-70" w:right="-70" w:firstLine="0"/>
              <w:jc w:val="center"/>
              <w:rPr>
                <w:rFonts w:ascii="Times New Roman" w:hAnsi="Times New Roman" w:cs="Times New Roman"/>
                <w:sz w:val="14"/>
                <w:szCs w:val="14"/>
              </w:rPr>
            </w:pPr>
            <w:proofErr w:type="spellStart"/>
            <w:r w:rsidRPr="00244371">
              <w:rPr>
                <w:rFonts w:ascii="Times New Roman" w:hAnsi="Times New Roman" w:cs="Times New Roman"/>
                <w:sz w:val="14"/>
                <w:szCs w:val="14"/>
              </w:rPr>
              <w:t>Крайстат</w:t>
            </w:r>
            <w:proofErr w:type="spellEnd"/>
          </w:p>
        </w:tc>
        <w:tc>
          <w:tcPr>
            <w:tcW w:w="469" w:type="pct"/>
            <w:tcBorders>
              <w:top w:val="single" w:sz="6" w:space="0" w:color="auto"/>
              <w:left w:val="single" w:sz="4" w:space="0" w:color="auto"/>
              <w:bottom w:val="single" w:sz="6" w:space="0" w:color="auto"/>
              <w:right w:val="single" w:sz="6" w:space="0" w:color="auto"/>
            </w:tcBorders>
            <w:vAlign w:val="center"/>
          </w:tcPr>
          <w:p w:rsidR="00244371" w:rsidRPr="00244371" w:rsidRDefault="00244371" w:rsidP="00835C6E">
            <w:pPr>
              <w:autoSpaceDE w:val="0"/>
              <w:autoSpaceDN w:val="0"/>
              <w:adjustRightInd w:val="0"/>
              <w:ind w:left="-70" w:right="-70"/>
              <w:jc w:val="center"/>
              <w:rPr>
                <w:sz w:val="14"/>
                <w:szCs w:val="14"/>
              </w:rPr>
            </w:pPr>
            <w:r w:rsidRPr="00244371">
              <w:rPr>
                <w:sz w:val="14"/>
                <w:szCs w:val="14"/>
              </w:rPr>
              <w:t>14,0</w:t>
            </w:r>
          </w:p>
        </w:tc>
        <w:tc>
          <w:tcPr>
            <w:tcW w:w="469" w:type="pct"/>
            <w:tcBorders>
              <w:top w:val="single" w:sz="6" w:space="0" w:color="auto"/>
              <w:left w:val="single" w:sz="6" w:space="0" w:color="auto"/>
              <w:bottom w:val="single" w:sz="6" w:space="0" w:color="auto"/>
              <w:right w:val="single" w:sz="6" w:space="0" w:color="auto"/>
            </w:tcBorders>
            <w:vAlign w:val="center"/>
          </w:tcPr>
          <w:p w:rsidR="00244371" w:rsidRPr="00244371" w:rsidRDefault="00244371" w:rsidP="00835C6E">
            <w:pPr>
              <w:pStyle w:val="ConsPlusNormal"/>
              <w:widowControl/>
              <w:ind w:left="-70" w:right="-70" w:firstLine="0"/>
              <w:jc w:val="center"/>
              <w:rPr>
                <w:rFonts w:ascii="Times New Roman" w:hAnsi="Times New Roman" w:cs="Times New Roman"/>
                <w:sz w:val="14"/>
                <w:szCs w:val="14"/>
              </w:rPr>
            </w:pPr>
            <w:r w:rsidRPr="00244371">
              <w:rPr>
                <w:rFonts w:ascii="Times New Roman" w:hAnsi="Times New Roman" w:cs="Times New Roman"/>
                <w:sz w:val="14"/>
                <w:szCs w:val="14"/>
              </w:rPr>
              <w:t>15,0</w:t>
            </w:r>
          </w:p>
        </w:tc>
        <w:tc>
          <w:tcPr>
            <w:tcW w:w="469" w:type="pct"/>
            <w:tcBorders>
              <w:top w:val="single" w:sz="6" w:space="0" w:color="auto"/>
              <w:left w:val="single" w:sz="6" w:space="0" w:color="auto"/>
              <w:bottom w:val="single" w:sz="6" w:space="0" w:color="auto"/>
              <w:right w:val="single" w:sz="6" w:space="0" w:color="auto"/>
            </w:tcBorders>
            <w:vAlign w:val="center"/>
          </w:tcPr>
          <w:p w:rsidR="00244371" w:rsidRPr="00244371" w:rsidRDefault="00244371" w:rsidP="00835C6E">
            <w:pPr>
              <w:pStyle w:val="ConsPlusNormal"/>
              <w:widowControl/>
              <w:ind w:left="-70" w:right="-70" w:firstLine="0"/>
              <w:jc w:val="center"/>
              <w:rPr>
                <w:rFonts w:ascii="Times New Roman" w:hAnsi="Times New Roman" w:cs="Times New Roman"/>
                <w:sz w:val="14"/>
                <w:szCs w:val="14"/>
              </w:rPr>
            </w:pPr>
            <w:r w:rsidRPr="00244371">
              <w:rPr>
                <w:rFonts w:ascii="Times New Roman" w:hAnsi="Times New Roman" w:cs="Times New Roman"/>
                <w:sz w:val="14"/>
                <w:szCs w:val="14"/>
              </w:rPr>
              <w:t>9,8</w:t>
            </w:r>
          </w:p>
        </w:tc>
        <w:tc>
          <w:tcPr>
            <w:tcW w:w="469" w:type="pct"/>
            <w:tcBorders>
              <w:top w:val="single" w:sz="6" w:space="0" w:color="auto"/>
              <w:left w:val="single" w:sz="6" w:space="0" w:color="auto"/>
              <w:bottom w:val="single" w:sz="6" w:space="0" w:color="auto"/>
              <w:right w:val="single" w:sz="4" w:space="0" w:color="auto"/>
            </w:tcBorders>
            <w:vAlign w:val="center"/>
          </w:tcPr>
          <w:p w:rsidR="00244371" w:rsidRPr="00244371" w:rsidRDefault="00244371" w:rsidP="00835C6E">
            <w:pPr>
              <w:pStyle w:val="ConsPlusNormal"/>
              <w:widowControl/>
              <w:ind w:left="-70" w:right="-70" w:firstLine="0"/>
              <w:jc w:val="center"/>
              <w:rPr>
                <w:rFonts w:ascii="Times New Roman" w:hAnsi="Times New Roman" w:cs="Times New Roman"/>
                <w:sz w:val="14"/>
                <w:szCs w:val="14"/>
              </w:rPr>
            </w:pPr>
            <w:r w:rsidRPr="00244371">
              <w:rPr>
                <w:rFonts w:ascii="Times New Roman" w:hAnsi="Times New Roman" w:cs="Times New Roman"/>
                <w:sz w:val="14"/>
                <w:szCs w:val="14"/>
              </w:rPr>
              <w:t>10,4</w:t>
            </w:r>
          </w:p>
        </w:tc>
        <w:tc>
          <w:tcPr>
            <w:tcW w:w="469" w:type="pct"/>
            <w:tcBorders>
              <w:top w:val="single" w:sz="6" w:space="0" w:color="auto"/>
              <w:left w:val="single" w:sz="4" w:space="0" w:color="auto"/>
              <w:bottom w:val="single" w:sz="6" w:space="0" w:color="auto"/>
              <w:right w:val="single" w:sz="4" w:space="0" w:color="auto"/>
            </w:tcBorders>
            <w:vAlign w:val="center"/>
          </w:tcPr>
          <w:p w:rsidR="00244371" w:rsidRPr="00244371" w:rsidRDefault="00244371" w:rsidP="00835C6E">
            <w:pPr>
              <w:pStyle w:val="ConsPlusNormal"/>
              <w:widowControl/>
              <w:ind w:left="-70" w:right="-70" w:firstLine="0"/>
              <w:jc w:val="center"/>
              <w:rPr>
                <w:rFonts w:ascii="Times New Roman" w:hAnsi="Times New Roman" w:cs="Times New Roman"/>
                <w:sz w:val="14"/>
                <w:szCs w:val="14"/>
              </w:rPr>
            </w:pPr>
            <w:r w:rsidRPr="00244371">
              <w:rPr>
                <w:rFonts w:ascii="Times New Roman" w:hAnsi="Times New Roman" w:cs="Times New Roman"/>
                <w:sz w:val="14"/>
                <w:szCs w:val="14"/>
              </w:rPr>
              <w:t>10,5</w:t>
            </w:r>
          </w:p>
        </w:tc>
        <w:tc>
          <w:tcPr>
            <w:tcW w:w="469" w:type="pct"/>
            <w:tcBorders>
              <w:top w:val="single" w:sz="6" w:space="0" w:color="auto"/>
              <w:left w:val="single" w:sz="4" w:space="0" w:color="auto"/>
              <w:bottom w:val="single" w:sz="6" w:space="0" w:color="auto"/>
              <w:right w:val="single" w:sz="6" w:space="0" w:color="auto"/>
            </w:tcBorders>
            <w:vAlign w:val="center"/>
          </w:tcPr>
          <w:p w:rsidR="00244371" w:rsidRPr="00244371" w:rsidRDefault="00244371" w:rsidP="00835C6E">
            <w:pPr>
              <w:pStyle w:val="ConsPlusNormal"/>
              <w:widowControl/>
              <w:ind w:left="-70" w:right="-70" w:firstLine="0"/>
              <w:jc w:val="center"/>
              <w:rPr>
                <w:rFonts w:ascii="Times New Roman" w:hAnsi="Times New Roman" w:cs="Times New Roman"/>
                <w:sz w:val="14"/>
                <w:szCs w:val="14"/>
              </w:rPr>
            </w:pPr>
            <w:r w:rsidRPr="00244371">
              <w:rPr>
                <w:rFonts w:ascii="Times New Roman" w:hAnsi="Times New Roman" w:cs="Times New Roman"/>
                <w:sz w:val="14"/>
                <w:szCs w:val="14"/>
              </w:rPr>
              <w:t>11,00</w:t>
            </w:r>
          </w:p>
        </w:tc>
      </w:tr>
    </w:tbl>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244371" w:rsidRPr="00244371" w:rsidRDefault="00244371" w:rsidP="00244371">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44371">
        <w:rPr>
          <w:rFonts w:ascii="Times New Roman" w:eastAsia="Times New Roman" w:hAnsi="Times New Roman"/>
          <w:sz w:val="18"/>
          <w:szCs w:val="20"/>
          <w:lang w:eastAsia="ru-RU"/>
        </w:rPr>
        <w:t>Приложение № 2</w:t>
      </w:r>
    </w:p>
    <w:p w:rsidR="00244371" w:rsidRDefault="00244371" w:rsidP="00244371">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44371">
        <w:rPr>
          <w:rFonts w:ascii="Times New Roman" w:eastAsia="Times New Roman" w:hAnsi="Times New Roman"/>
          <w:sz w:val="18"/>
          <w:szCs w:val="20"/>
          <w:lang w:eastAsia="ru-RU"/>
        </w:rPr>
        <w:t>к подпрограмме Богучанского района</w:t>
      </w:r>
    </w:p>
    <w:p w:rsidR="00244371" w:rsidRPr="00244371" w:rsidRDefault="00244371" w:rsidP="00244371">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44371">
        <w:rPr>
          <w:rFonts w:ascii="Times New Roman" w:eastAsia="Times New Roman" w:hAnsi="Times New Roman"/>
          <w:sz w:val="18"/>
          <w:szCs w:val="20"/>
          <w:lang w:eastAsia="ru-RU"/>
        </w:rPr>
        <w:t xml:space="preserve"> «Строительство объектов </w:t>
      </w:r>
      <w:proofErr w:type="gramStart"/>
      <w:r w:rsidRPr="00244371">
        <w:rPr>
          <w:rFonts w:ascii="Times New Roman" w:eastAsia="Times New Roman" w:hAnsi="Times New Roman"/>
          <w:sz w:val="18"/>
          <w:szCs w:val="20"/>
          <w:lang w:eastAsia="ru-RU"/>
        </w:rPr>
        <w:t>коммунальной</w:t>
      </w:r>
      <w:proofErr w:type="gramEnd"/>
      <w:r w:rsidRPr="00244371">
        <w:rPr>
          <w:rFonts w:ascii="Times New Roman" w:eastAsia="Times New Roman" w:hAnsi="Times New Roman"/>
          <w:sz w:val="18"/>
          <w:szCs w:val="20"/>
          <w:lang w:eastAsia="ru-RU"/>
        </w:rPr>
        <w:t xml:space="preserve"> и транспортной</w:t>
      </w:r>
    </w:p>
    <w:p w:rsidR="00244371" w:rsidRDefault="00244371" w:rsidP="00244371">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44371">
        <w:rPr>
          <w:rFonts w:ascii="Times New Roman" w:eastAsia="Times New Roman" w:hAnsi="Times New Roman"/>
          <w:sz w:val="18"/>
          <w:szCs w:val="20"/>
          <w:lang w:eastAsia="ru-RU"/>
        </w:rPr>
        <w:t>инфраструктуры в муниципальных образованиях</w:t>
      </w:r>
    </w:p>
    <w:p w:rsidR="00244371" w:rsidRDefault="00244371" w:rsidP="00244371">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44371">
        <w:rPr>
          <w:rFonts w:ascii="Times New Roman" w:eastAsia="Times New Roman" w:hAnsi="Times New Roman"/>
          <w:sz w:val="18"/>
          <w:szCs w:val="20"/>
          <w:lang w:eastAsia="ru-RU"/>
        </w:rPr>
        <w:t xml:space="preserve"> Богучанского района с целью развития жилищного строительства»</w:t>
      </w:r>
    </w:p>
    <w:p w:rsidR="00244371" w:rsidRPr="00244371" w:rsidRDefault="00244371" w:rsidP="00244371">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244371">
        <w:rPr>
          <w:rFonts w:ascii="Times New Roman" w:eastAsia="Times New Roman" w:hAnsi="Times New Roman"/>
          <w:sz w:val="18"/>
          <w:szCs w:val="20"/>
          <w:lang w:eastAsia="ru-RU"/>
        </w:rPr>
        <w:t xml:space="preserve"> на 2014-2019 годы</w:t>
      </w:r>
    </w:p>
    <w:p w:rsidR="00244371" w:rsidRPr="00244371" w:rsidRDefault="00244371" w:rsidP="0024437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244371" w:rsidRPr="00244371" w:rsidRDefault="00244371" w:rsidP="0024437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44371">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000"/>
      </w:tblPr>
      <w:tblGrid>
        <w:gridCol w:w="1367"/>
        <w:gridCol w:w="1037"/>
        <w:gridCol w:w="333"/>
        <w:gridCol w:w="345"/>
        <w:gridCol w:w="490"/>
        <w:gridCol w:w="347"/>
        <w:gridCol w:w="598"/>
        <w:gridCol w:w="598"/>
        <w:gridCol w:w="598"/>
        <w:gridCol w:w="598"/>
        <w:gridCol w:w="599"/>
        <w:gridCol w:w="599"/>
        <w:gridCol w:w="599"/>
        <w:gridCol w:w="1462"/>
      </w:tblGrid>
      <w:tr w:rsidR="00244371" w:rsidRPr="00244371" w:rsidTr="00244371">
        <w:trPr>
          <w:trHeight w:val="20"/>
        </w:trPr>
        <w:tc>
          <w:tcPr>
            <w:tcW w:w="7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Наименование мероприятия подпрограммы</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 xml:space="preserve">ГРБС </w:t>
            </w:r>
          </w:p>
        </w:tc>
        <w:tc>
          <w:tcPr>
            <w:tcW w:w="77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Код бюджетной классификации</w:t>
            </w:r>
          </w:p>
        </w:tc>
        <w:tc>
          <w:tcPr>
            <w:tcW w:w="2282" w:type="pct"/>
            <w:gridSpan w:val="7"/>
            <w:tcBorders>
              <w:top w:val="single" w:sz="4" w:space="0" w:color="auto"/>
              <w:left w:val="nil"/>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Расходы</w:t>
            </w:r>
          </w:p>
        </w:tc>
        <w:tc>
          <w:tcPr>
            <w:tcW w:w="777" w:type="pct"/>
            <w:vMerge w:val="restart"/>
            <w:tcBorders>
              <w:top w:val="single" w:sz="4" w:space="0" w:color="auto"/>
              <w:left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Ожидаемый результат от реализации подпрограммного мероприятия (в натуральном выражении)</w:t>
            </w:r>
          </w:p>
        </w:tc>
      </w:tr>
      <w:tr w:rsidR="00244371" w:rsidRPr="00244371" w:rsidTr="00244371">
        <w:trPr>
          <w:trHeight w:val="20"/>
        </w:trPr>
        <w:tc>
          <w:tcPr>
            <w:tcW w:w="728" w:type="pct"/>
            <w:vMerge/>
            <w:tcBorders>
              <w:top w:val="single" w:sz="4" w:space="0" w:color="auto"/>
              <w:left w:val="single" w:sz="4" w:space="0" w:color="auto"/>
              <w:bottom w:val="single" w:sz="4" w:space="0" w:color="auto"/>
              <w:right w:val="single" w:sz="4" w:space="0" w:color="auto"/>
            </w:tcBorders>
            <w:vAlign w:val="center"/>
          </w:tcPr>
          <w:p w:rsidR="00244371" w:rsidRPr="00244371" w:rsidRDefault="00244371" w:rsidP="00244371">
            <w:pPr>
              <w:spacing w:after="0" w:line="240" w:lineRule="auto"/>
              <w:ind w:left="-108" w:right="-108"/>
              <w:rPr>
                <w:rFonts w:ascii="Times New Roman" w:eastAsia="Times New Roman" w:hAnsi="Times New Roman"/>
                <w:color w:val="000000"/>
                <w:sz w:val="14"/>
                <w:szCs w:val="14"/>
                <w:lang w:eastAsia="ru-RU"/>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244371" w:rsidRPr="00244371" w:rsidRDefault="00244371" w:rsidP="00244371">
            <w:pPr>
              <w:spacing w:after="0" w:line="240" w:lineRule="auto"/>
              <w:ind w:left="-108" w:right="-108"/>
              <w:rPr>
                <w:rFonts w:ascii="Times New Roman" w:eastAsia="Times New Roman" w:hAnsi="Times New Roman"/>
                <w:color w:val="000000"/>
                <w:sz w:val="14"/>
                <w:szCs w:val="14"/>
                <w:lang w:eastAsia="ru-RU"/>
              </w:rPr>
            </w:pPr>
          </w:p>
        </w:tc>
        <w:tc>
          <w:tcPr>
            <w:tcW w:w="777" w:type="pct"/>
            <w:gridSpan w:val="4"/>
            <w:vMerge/>
            <w:tcBorders>
              <w:top w:val="single" w:sz="4" w:space="0" w:color="auto"/>
              <w:left w:val="single" w:sz="4" w:space="0" w:color="auto"/>
              <w:bottom w:val="single" w:sz="4" w:space="0" w:color="auto"/>
              <w:right w:val="single" w:sz="4" w:space="0" w:color="auto"/>
            </w:tcBorders>
            <w:vAlign w:val="center"/>
          </w:tcPr>
          <w:p w:rsidR="00244371" w:rsidRPr="00244371" w:rsidRDefault="00244371" w:rsidP="00244371">
            <w:pPr>
              <w:spacing w:after="0" w:line="240" w:lineRule="auto"/>
              <w:ind w:left="-108" w:right="-108"/>
              <w:rPr>
                <w:rFonts w:ascii="Times New Roman" w:eastAsia="Times New Roman" w:hAnsi="Times New Roman"/>
                <w:color w:val="000000"/>
                <w:sz w:val="14"/>
                <w:szCs w:val="14"/>
                <w:lang w:eastAsia="ru-RU"/>
              </w:rPr>
            </w:pPr>
          </w:p>
        </w:tc>
        <w:tc>
          <w:tcPr>
            <w:tcW w:w="2282" w:type="pct"/>
            <w:gridSpan w:val="7"/>
            <w:tcBorders>
              <w:top w:val="single" w:sz="4" w:space="0" w:color="auto"/>
              <w:left w:val="nil"/>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(рублей), годы</w:t>
            </w:r>
          </w:p>
        </w:tc>
        <w:tc>
          <w:tcPr>
            <w:tcW w:w="777" w:type="pct"/>
            <w:vMerge/>
            <w:tcBorders>
              <w:left w:val="single" w:sz="4" w:space="0" w:color="auto"/>
              <w:right w:val="single" w:sz="4" w:space="0" w:color="auto"/>
            </w:tcBorders>
            <w:vAlign w:val="center"/>
          </w:tcPr>
          <w:p w:rsidR="00244371" w:rsidRPr="00244371" w:rsidRDefault="00244371" w:rsidP="00244371">
            <w:pPr>
              <w:spacing w:after="0" w:line="240" w:lineRule="auto"/>
              <w:ind w:left="-108" w:right="-108"/>
              <w:rPr>
                <w:rFonts w:ascii="Times New Roman" w:eastAsia="Times New Roman" w:hAnsi="Times New Roman"/>
                <w:color w:val="000000"/>
                <w:sz w:val="14"/>
                <w:szCs w:val="14"/>
                <w:lang w:eastAsia="ru-RU"/>
              </w:rPr>
            </w:pPr>
          </w:p>
        </w:tc>
      </w:tr>
      <w:tr w:rsidR="00244371" w:rsidRPr="00244371" w:rsidTr="00244371">
        <w:trPr>
          <w:trHeight w:val="20"/>
        </w:trPr>
        <w:tc>
          <w:tcPr>
            <w:tcW w:w="728" w:type="pct"/>
            <w:vMerge/>
            <w:tcBorders>
              <w:top w:val="single" w:sz="4" w:space="0" w:color="auto"/>
              <w:left w:val="single" w:sz="4" w:space="0" w:color="auto"/>
              <w:bottom w:val="single" w:sz="4" w:space="0" w:color="auto"/>
              <w:right w:val="single" w:sz="4" w:space="0" w:color="auto"/>
            </w:tcBorders>
            <w:vAlign w:val="center"/>
          </w:tcPr>
          <w:p w:rsidR="00244371" w:rsidRPr="00244371" w:rsidRDefault="00244371" w:rsidP="00244371">
            <w:pPr>
              <w:spacing w:after="0" w:line="240" w:lineRule="auto"/>
              <w:ind w:left="-108" w:right="-108"/>
              <w:rPr>
                <w:rFonts w:ascii="Times New Roman" w:eastAsia="Times New Roman" w:hAnsi="Times New Roman"/>
                <w:color w:val="000000"/>
                <w:sz w:val="14"/>
                <w:szCs w:val="14"/>
                <w:lang w:eastAsia="ru-RU"/>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244371" w:rsidRPr="00244371" w:rsidRDefault="00244371" w:rsidP="00244371">
            <w:pPr>
              <w:spacing w:after="0" w:line="240" w:lineRule="auto"/>
              <w:ind w:left="-108" w:right="-108"/>
              <w:rPr>
                <w:rFonts w:ascii="Times New Roman" w:eastAsia="Times New Roman" w:hAnsi="Times New Roman"/>
                <w:color w:val="000000"/>
                <w:sz w:val="14"/>
                <w:szCs w:val="14"/>
                <w:lang w:eastAsia="ru-RU"/>
              </w:rPr>
            </w:pPr>
          </w:p>
        </w:tc>
        <w:tc>
          <w:tcPr>
            <w:tcW w:w="146" w:type="pct"/>
            <w:tcBorders>
              <w:top w:val="nil"/>
              <w:left w:val="nil"/>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ГРБС</w:t>
            </w:r>
          </w:p>
        </w:tc>
        <w:tc>
          <w:tcPr>
            <w:tcW w:w="194" w:type="pct"/>
            <w:tcBorders>
              <w:top w:val="nil"/>
              <w:left w:val="nil"/>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roofErr w:type="spellStart"/>
            <w:r w:rsidRPr="00244371">
              <w:rPr>
                <w:rFonts w:ascii="Times New Roman" w:eastAsia="Times New Roman" w:hAnsi="Times New Roman"/>
                <w:color w:val="000000"/>
                <w:sz w:val="14"/>
                <w:szCs w:val="14"/>
                <w:lang w:eastAsia="ru-RU"/>
              </w:rPr>
              <w:t>РзПр</w:t>
            </w:r>
            <w:proofErr w:type="spellEnd"/>
          </w:p>
        </w:tc>
        <w:tc>
          <w:tcPr>
            <w:tcW w:w="242" w:type="pct"/>
            <w:tcBorders>
              <w:top w:val="nil"/>
              <w:left w:val="nil"/>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КЦСР</w:t>
            </w:r>
          </w:p>
        </w:tc>
        <w:tc>
          <w:tcPr>
            <w:tcW w:w="194" w:type="pct"/>
            <w:tcBorders>
              <w:top w:val="nil"/>
              <w:left w:val="nil"/>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КВР</w:t>
            </w:r>
          </w:p>
        </w:tc>
        <w:tc>
          <w:tcPr>
            <w:tcW w:w="326" w:type="pct"/>
            <w:tcBorders>
              <w:top w:val="nil"/>
              <w:left w:val="nil"/>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2014</w:t>
            </w:r>
          </w:p>
        </w:tc>
        <w:tc>
          <w:tcPr>
            <w:tcW w:w="326" w:type="pct"/>
            <w:tcBorders>
              <w:top w:val="nil"/>
              <w:left w:val="nil"/>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2015</w:t>
            </w:r>
          </w:p>
        </w:tc>
        <w:tc>
          <w:tcPr>
            <w:tcW w:w="326" w:type="pct"/>
            <w:tcBorders>
              <w:top w:val="nil"/>
              <w:left w:val="nil"/>
              <w:bottom w:val="single" w:sz="4" w:space="0" w:color="auto"/>
              <w:right w:val="single" w:sz="4" w:space="0" w:color="auto"/>
            </w:tcBorders>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2016</w:t>
            </w:r>
          </w:p>
        </w:tc>
        <w:tc>
          <w:tcPr>
            <w:tcW w:w="326" w:type="pct"/>
            <w:tcBorders>
              <w:top w:val="nil"/>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2017</w:t>
            </w:r>
          </w:p>
        </w:tc>
        <w:tc>
          <w:tcPr>
            <w:tcW w:w="326" w:type="pct"/>
            <w:tcBorders>
              <w:top w:val="nil"/>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59" w:right="-134"/>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2018</w:t>
            </w:r>
          </w:p>
        </w:tc>
        <w:tc>
          <w:tcPr>
            <w:tcW w:w="326" w:type="pct"/>
            <w:tcBorders>
              <w:top w:val="nil"/>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2019</w:t>
            </w:r>
          </w:p>
        </w:tc>
        <w:tc>
          <w:tcPr>
            <w:tcW w:w="326" w:type="pct"/>
            <w:tcBorders>
              <w:top w:val="single" w:sz="4" w:space="0" w:color="auto"/>
              <w:left w:val="nil"/>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Итого на 2014-2019 годы</w:t>
            </w:r>
          </w:p>
        </w:tc>
        <w:tc>
          <w:tcPr>
            <w:tcW w:w="777" w:type="pct"/>
            <w:vMerge/>
            <w:tcBorders>
              <w:left w:val="single" w:sz="4" w:space="0" w:color="auto"/>
              <w:bottom w:val="single" w:sz="4" w:space="0" w:color="auto"/>
              <w:right w:val="single" w:sz="4" w:space="0" w:color="auto"/>
            </w:tcBorders>
            <w:vAlign w:val="center"/>
          </w:tcPr>
          <w:p w:rsidR="00244371" w:rsidRPr="00244371" w:rsidRDefault="00244371" w:rsidP="00244371">
            <w:pPr>
              <w:spacing w:after="0" w:line="240" w:lineRule="auto"/>
              <w:ind w:left="-108" w:right="-108"/>
              <w:rPr>
                <w:rFonts w:ascii="Times New Roman" w:eastAsia="Times New Roman" w:hAnsi="Times New Roman"/>
                <w:color w:val="000000"/>
                <w:sz w:val="14"/>
                <w:szCs w:val="14"/>
                <w:lang w:eastAsia="ru-RU"/>
              </w:rPr>
            </w:pPr>
          </w:p>
        </w:tc>
      </w:tr>
      <w:tr w:rsidR="00244371" w:rsidRPr="00244371" w:rsidTr="00244371">
        <w:trPr>
          <w:trHeight w:val="20"/>
        </w:trPr>
        <w:tc>
          <w:tcPr>
            <w:tcW w:w="5000" w:type="pct"/>
            <w:gridSpan w:val="14"/>
            <w:tcBorders>
              <w:top w:val="nil"/>
              <w:left w:val="single" w:sz="4" w:space="0" w:color="auto"/>
              <w:bottom w:val="single" w:sz="4" w:space="0" w:color="auto"/>
              <w:right w:val="single" w:sz="4" w:space="0" w:color="auto"/>
            </w:tcBorders>
            <w:shd w:val="clear" w:color="auto" w:fill="auto"/>
          </w:tcPr>
          <w:p w:rsidR="00244371" w:rsidRPr="00244371" w:rsidRDefault="00244371" w:rsidP="00244371">
            <w:pPr>
              <w:spacing w:after="0" w:line="240" w:lineRule="auto"/>
              <w:ind w:left="-108" w:right="-108"/>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r>
      <w:tr w:rsidR="00244371" w:rsidRPr="00244371" w:rsidTr="00244371">
        <w:trPr>
          <w:trHeight w:val="20"/>
        </w:trPr>
        <w:tc>
          <w:tcPr>
            <w:tcW w:w="5000" w:type="pct"/>
            <w:gridSpan w:val="14"/>
            <w:tcBorders>
              <w:top w:val="nil"/>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2014-2019 годы</w:t>
            </w:r>
          </w:p>
        </w:tc>
      </w:tr>
      <w:tr w:rsidR="00244371" w:rsidRPr="00244371" w:rsidTr="00244371">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Pr>
          <w:p w:rsidR="00244371" w:rsidRPr="00244371" w:rsidRDefault="00244371" w:rsidP="00244371">
            <w:pPr>
              <w:spacing w:after="0" w:line="240" w:lineRule="auto"/>
              <w:ind w:left="-108" w:right="-108"/>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 xml:space="preserve">Цель программы: </w:t>
            </w:r>
            <w:r w:rsidRPr="00244371">
              <w:rPr>
                <w:rFonts w:ascii="Times New Roman" w:eastAsia="Times New Roman" w:hAnsi="Times New Roman"/>
                <w:sz w:val="14"/>
                <w:szCs w:val="14"/>
                <w:lang w:eastAsia="ru-RU"/>
              </w:rPr>
              <w:t>Обеспечение увеличения объемов ввода жилья на территории Богучанского района.</w:t>
            </w:r>
          </w:p>
        </w:tc>
      </w:tr>
      <w:tr w:rsidR="00244371" w:rsidRPr="00244371" w:rsidTr="00244371">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Pr>
          <w:p w:rsidR="00244371" w:rsidRPr="00244371" w:rsidRDefault="00244371" w:rsidP="00244371">
            <w:pPr>
              <w:spacing w:after="0" w:line="240" w:lineRule="auto"/>
              <w:ind w:left="-108" w:right="-108"/>
              <w:jc w:val="both"/>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 xml:space="preserve">Задача 1: </w:t>
            </w:r>
            <w:r w:rsidRPr="00244371">
              <w:rPr>
                <w:rFonts w:ascii="Times New Roman" w:eastAsia="Times New Roman" w:hAnsi="Times New Roman"/>
                <w:bCs/>
                <w:sz w:val="14"/>
                <w:szCs w:val="14"/>
                <w:lang w:eastAsia="ru-RU"/>
              </w:rPr>
              <w:t>Формирование земельных участков для жилищного строительства с обеспечением их коммунальной и транспортной инфраструктурой.</w:t>
            </w:r>
          </w:p>
        </w:tc>
      </w:tr>
      <w:tr w:rsidR="00244371" w:rsidRPr="00244371" w:rsidTr="00244371">
        <w:trPr>
          <w:trHeight w:val="20"/>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 xml:space="preserve">Мероприятие 1. </w:t>
            </w:r>
            <w:r w:rsidRPr="00244371">
              <w:rPr>
                <w:rFonts w:ascii="Times New Roman" w:eastAsia="Times New Roman" w:hAnsi="Times New Roman"/>
                <w:sz w:val="14"/>
                <w:szCs w:val="14"/>
                <w:lang w:eastAsia="ru-RU"/>
              </w:rPr>
              <w:t>Строительство муниципальных объектов коммунальной и транспортной инфраструктуры</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МКУ «Муниципальная служба Заказчика»</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830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0502</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1028211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414</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vAlign w:val="center"/>
          </w:tcPr>
          <w:p w:rsidR="00244371" w:rsidRPr="00244371" w:rsidRDefault="00244371" w:rsidP="00244371">
            <w:pPr>
              <w:spacing w:after="0" w:line="240" w:lineRule="auto"/>
              <w:ind w:left="-108" w:right="-108"/>
              <w:jc w:val="center"/>
              <w:rPr>
                <w:rFonts w:ascii="Times New Roman" w:eastAsia="Times New Roman" w:hAnsi="Times New Roman"/>
                <w:sz w:val="14"/>
                <w:szCs w:val="14"/>
                <w:lang w:eastAsia="ru-RU"/>
              </w:rPr>
            </w:pPr>
            <w:r w:rsidRPr="00244371">
              <w:rPr>
                <w:rFonts w:ascii="Times New Roman" w:eastAsia="Times New Roman" w:hAnsi="Times New Roman"/>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 xml:space="preserve">Площадь застройки под малоэтажное жилищное строительство на территории с. </w:t>
            </w:r>
            <w:proofErr w:type="spellStart"/>
            <w:r w:rsidRPr="00244371">
              <w:rPr>
                <w:rFonts w:ascii="Times New Roman" w:eastAsia="Times New Roman" w:hAnsi="Times New Roman"/>
                <w:sz w:val="14"/>
                <w:szCs w:val="14"/>
                <w:lang w:eastAsia="ru-RU"/>
              </w:rPr>
              <w:t>Богучаны</w:t>
            </w:r>
            <w:proofErr w:type="spellEnd"/>
            <w:r w:rsidRPr="00244371">
              <w:rPr>
                <w:rFonts w:ascii="Times New Roman" w:eastAsia="Times New Roman" w:hAnsi="Times New Roman"/>
                <w:sz w:val="14"/>
                <w:szCs w:val="14"/>
                <w:lang w:eastAsia="ru-RU"/>
              </w:rPr>
              <w:t xml:space="preserve"> составит </w:t>
            </w:r>
            <w:smartTag w:uri="urn:schemas-microsoft-com:office:smarttags" w:element="metricconverter">
              <w:smartTagPr>
                <w:attr w:name="ProductID" w:val="30 гектаров"/>
              </w:smartTagPr>
              <w:r w:rsidRPr="00244371">
                <w:rPr>
                  <w:rFonts w:ascii="Times New Roman" w:eastAsia="Times New Roman" w:hAnsi="Times New Roman"/>
                  <w:sz w:val="14"/>
                  <w:szCs w:val="14"/>
                  <w:lang w:eastAsia="ru-RU"/>
                </w:rPr>
                <w:t>30 гектаров</w:t>
              </w:r>
            </w:smartTag>
            <w:r w:rsidRPr="00244371">
              <w:rPr>
                <w:rFonts w:ascii="Times New Roman" w:eastAsia="Times New Roman" w:hAnsi="Times New Roman"/>
                <w:sz w:val="14"/>
                <w:szCs w:val="14"/>
                <w:lang w:eastAsia="ru-RU"/>
              </w:rPr>
              <w:t xml:space="preserve">, что позволит обеспечить застройку 95 земельных участков. Ожидаемый ввод жилых помещений на данных земельных участках в перспективе составит </w:t>
            </w:r>
            <w:smartTag w:uri="urn:schemas-microsoft-com:office:smarttags" w:element="metricconverter">
              <w:smartTagPr>
                <w:attr w:name="ProductID" w:val="13670 кв. метров"/>
              </w:smartTagPr>
              <w:r w:rsidRPr="00244371">
                <w:rPr>
                  <w:rFonts w:ascii="Times New Roman" w:eastAsia="Times New Roman" w:hAnsi="Times New Roman"/>
                  <w:sz w:val="14"/>
                  <w:szCs w:val="14"/>
                  <w:lang w:eastAsia="ru-RU"/>
                </w:rPr>
                <w:t>13670 кв. метров</w:t>
              </w:r>
            </w:smartTag>
            <w:r w:rsidRPr="00244371">
              <w:rPr>
                <w:rFonts w:ascii="Times New Roman" w:eastAsia="Times New Roman" w:hAnsi="Times New Roman"/>
                <w:sz w:val="14"/>
                <w:szCs w:val="14"/>
                <w:lang w:eastAsia="ru-RU"/>
              </w:rPr>
              <w:t xml:space="preserve"> общей площади.</w:t>
            </w:r>
          </w:p>
        </w:tc>
      </w:tr>
      <w:tr w:rsidR="00244371" w:rsidRPr="00244371" w:rsidTr="00244371">
        <w:trPr>
          <w:trHeight w:val="20"/>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lastRenderedPageBreak/>
              <w:t>Итого по задаче 1.</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r>
      <w:tr w:rsidR="00244371" w:rsidRPr="00244371" w:rsidTr="00244371">
        <w:trPr>
          <w:trHeight w:val="20"/>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Всего по подпрограмме:</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r>
      <w:tr w:rsidR="00244371" w:rsidRPr="00244371" w:rsidTr="00244371">
        <w:trPr>
          <w:trHeight w:val="20"/>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в том числе:</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326" w:type="pct"/>
            <w:tcBorders>
              <w:top w:val="single" w:sz="4" w:space="0" w:color="auto"/>
              <w:left w:val="single" w:sz="4" w:space="0" w:color="auto"/>
              <w:bottom w:val="single" w:sz="4" w:space="0" w:color="auto"/>
              <w:right w:val="single" w:sz="4" w:space="0" w:color="auto"/>
            </w:tcBorders>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r>
      <w:tr w:rsidR="00244371" w:rsidRPr="00244371" w:rsidTr="00244371">
        <w:trPr>
          <w:trHeight w:val="20"/>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районный бюджет</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color w:val="000000"/>
                <w:sz w:val="14"/>
                <w:szCs w:val="14"/>
                <w:lang w:eastAsia="ru-RU"/>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r w:rsidRPr="00244371">
              <w:rPr>
                <w:rFonts w:ascii="Times New Roman" w:eastAsia="Times New Roman" w:hAnsi="Times New Roman"/>
                <w:sz w:val="14"/>
                <w:szCs w:val="14"/>
                <w:lang w:eastAsia="ru-RU"/>
              </w:rPr>
              <w:t>0,00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244371" w:rsidRPr="00244371" w:rsidRDefault="00244371" w:rsidP="00244371">
            <w:pPr>
              <w:spacing w:after="0" w:line="240" w:lineRule="auto"/>
              <w:ind w:left="-108" w:right="-108"/>
              <w:jc w:val="center"/>
              <w:rPr>
                <w:rFonts w:ascii="Times New Roman" w:eastAsia="Times New Roman" w:hAnsi="Times New Roman"/>
                <w:color w:val="000000"/>
                <w:sz w:val="14"/>
                <w:szCs w:val="14"/>
                <w:lang w:eastAsia="ru-RU"/>
              </w:rPr>
            </w:pPr>
          </w:p>
        </w:tc>
      </w:tr>
    </w:tbl>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35C6E" w:rsidRPr="00835C6E" w:rsidRDefault="00835C6E" w:rsidP="00835C6E">
      <w:pPr>
        <w:spacing w:after="0" w:line="240" w:lineRule="auto"/>
        <w:ind w:left="4962"/>
        <w:jc w:val="right"/>
        <w:rPr>
          <w:rFonts w:ascii="Times New Roman" w:eastAsia="Times New Roman" w:hAnsi="Times New Roman"/>
          <w:sz w:val="18"/>
          <w:szCs w:val="24"/>
          <w:lang w:eastAsia="ru-RU"/>
        </w:rPr>
      </w:pPr>
      <w:r w:rsidRPr="00835C6E">
        <w:rPr>
          <w:rFonts w:ascii="Times New Roman" w:eastAsia="Times New Roman" w:hAnsi="Times New Roman"/>
          <w:sz w:val="18"/>
          <w:szCs w:val="24"/>
          <w:lang w:eastAsia="ru-RU"/>
        </w:rPr>
        <w:t>Приложение № 7</w:t>
      </w:r>
    </w:p>
    <w:p w:rsidR="00835C6E" w:rsidRPr="00835C6E" w:rsidRDefault="00835C6E" w:rsidP="00835C6E">
      <w:pPr>
        <w:spacing w:after="0" w:line="240" w:lineRule="auto"/>
        <w:ind w:left="4962"/>
        <w:jc w:val="right"/>
        <w:rPr>
          <w:rFonts w:ascii="Times New Roman" w:eastAsia="Times New Roman" w:hAnsi="Times New Roman"/>
          <w:sz w:val="18"/>
          <w:szCs w:val="24"/>
          <w:lang w:eastAsia="ru-RU"/>
        </w:rPr>
      </w:pPr>
      <w:r w:rsidRPr="00835C6E">
        <w:rPr>
          <w:rFonts w:ascii="Times New Roman" w:eastAsia="Times New Roman" w:hAnsi="Times New Roman"/>
          <w:sz w:val="18"/>
          <w:szCs w:val="24"/>
          <w:lang w:eastAsia="ru-RU"/>
        </w:rPr>
        <w:t>к муниципальной программе Богучанского района «Обеспечение доступным и комфортным жильем граждан Богучанского района»</w:t>
      </w:r>
    </w:p>
    <w:p w:rsidR="00835C6E" w:rsidRPr="00835C6E" w:rsidRDefault="00835C6E" w:rsidP="00835C6E">
      <w:pPr>
        <w:spacing w:after="0" w:line="240" w:lineRule="auto"/>
        <w:ind w:left="4962"/>
        <w:rPr>
          <w:rFonts w:ascii="Times New Roman" w:eastAsia="Times New Roman" w:hAnsi="Times New Roman"/>
          <w:sz w:val="28"/>
          <w:szCs w:val="24"/>
          <w:lang w:eastAsia="ru-RU"/>
        </w:rPr>
      </w:pPr>
    </w:p>
    <w:p w:rsidR="00835C6E" w:rsidRPr="00835C6E" w:rsidRDefault="00835C6E" w:rsidP="00835C6E">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Подпрограмма Богучанского района </w:t>
      </w:r>
      <w:r w:rsidRPr="00835C6E">
        <w:rPr>
          <w:rFonts w:ascii="Times New Roman" w:eastAsia="Arial" w:hAnsi="Times New Roman"/>
          <w:bCs/>
          <w:sz w:val="20"/>
          <w:szCs w:val="20"/>
          <w:lang w:eastAsia="ar-SA"/>
        </w:rPr>
        <w:t>«Обеспечение жильем работников отраслей бюджетной сферы на территории Богучанского района» на 2014-2019 годы</w:t>
      </w:r>
    </w:p>
    <w:p w:rsidR="00835C6E" w:rsidRPr="00835C6E" w:rsidRDefault="00835C6E" w:rsidP="00835C6E">
      <w:pPr>
        <w:widowControl w:val="0"/>
        <w:suppressAutoHyphens/>
        <w:autoSpaceDE w:val="0"/>
        <w:spacing w:after="0" w:line="240" w:lineRule="auto"/>
        <w:jc w:val="center"/>
        <w:rPr>
          <w:rFonts w:ascii="Times New Roman" w:eastAsia="Arial" w:hAnsi="Times New Roman"/>
          <w:bCs/>
          <w:sz w:val="28"/>
          <w:szCs w:val="28"/>
          <w:lang w:eastAsia="ar-SA"/>
        </w:rPr>
      </w:pPr>
    </w:p>
    <w:p w:rsidR="00835C6E" w:rsidRPr="00835C6E" w:rsidRDefault="00835C6E" w:rsidP="00835C6E">
      <w:pPr>
        <w:widowControl w:val="0"/>
        <w:suppressAutoHyphens/>
        <w:autoSpaceDE w:val="0"/>
        <w:spacing w:after="0" w:line="240" w:lineRule="auto"/>
        <w:jc w:val="center"/>
        <w:rPr>
          <w:rFonts w:ascii="Times New Roman" w:eastAsia="Arial" w:hAnsi="Times New Roman"/>
          <w:bCs/>
          <w:sz w:val="28"/>
          <w:szCs w:val="28"/>
          <w:lang w:eastAsia="ar-SA"/>
        </w:rPr>
      </w:pPr>
      <w:r w:rsidRPr="00835C6E">
        <w:rPr>
          <w:rFonts w:ascii="Times New Roman" w:eastAsia="Arial" w:hAnsi="Times New Roman"/>
          <w:bCs/>
          <w:sz w:val="28"/>
          <w:szCs w:val="28"/>
          <w:lang w:eastAsia="ar-SA"/>
        </w:rPr>
        <w:t>1. Паспорт подпрограммы</w:t>
      </w:r>
    </w:p>
    <w:p w:rsidR="00835C6E" w:rsidRPr="00835C6E" w:rsidRDefault="00835C6E" w:rsidP="00835C6E">
      <w:pPr>
        <w:spacing w:after="0" w:line="240" w:lineRule="auto"/>
        <w:jc w:val="both"/>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6"/>
        <w:gridCol w:w="5954"/>
      </w:tblGrid>
      <w:tr w:rsidR="00835C6E" w:rsidRPr="00835C6E" w:rsidTr="00835C6E">
        <w:tc>
          <w:tcPr>
            <w:tcW w:w="1889"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spacing w:after="0" w:line="240" w:lineRule="auto"/>
              <w:ind w:left="-108" w:right="-118"/>
              <w:jc w:val="center"/>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Наименование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spacing w:after="0" w:line="240" w:lineRule="auto"/>
              <w:ind w:left="-108" w:right="-118"/>
              <w:jc w:val="center"/>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«Обеспечение жильем работников отраслей бюджетной сферы на территории Богучанского района» на 2014-2019 годы (далее – подпрограмма)</w:t>
            </w:r>
          </w:p>
        </w:tc>
      </w:tr>
      <w:tr w:rsidR="00835C6E" w:rsidRPr="00835C6E" w:rsidTr="00835C6E">
        <w:tc>
          <w:tcPr>
            <w:tcW w:w="1889"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111"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tabs>
                <w:tab w:val="left" w:pos="3780"/>
              </w:tabs>
              <w:autoSpaceDE w:val="0"/>
              <w:autoSpaceDN w:val="0"/>
              <w:adjustRightInd w:val="0"/>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«Обеспечение доступным и комфортным жильем граждан Богучанского района»</w:t>
            </w:r>
          </w:p>
        </w:tc>
      </w:tr>
      <w:tr w:rsidR="00835C6E" w:rsidRPr="00835C6E" w:rsidTr="00835C6E">
        <w:tc>
          <w:tcPr>
            <w:tcW w:w="1889"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Муниципальный заказчик-координатор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autoSpaceDE w:val="0"/>
              <w:autoSpaceDN w:val="0"/>
              <w:adjustRightInd w:val="0"/>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Управление муниципальной собственностью Богучанского района</w:t>
            </w:r>
          </w:p>
        </w:tc>
      </w:tr>
      <w:tr w:rsidR="00835C6E" w:rsidRPr="00835C6E" w:rsidTr="00835C6E">
        <w:tc>
          <w:tcPr>
            <w:tcW w:w="1889"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autoSpaceDE w:val="0"/>
              <w:autoSpaceDN w:val="0"/>
              <w:adjustRightInd w:val="0"/>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111"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МКУ «Муниципальная служба Заказчика»</w:t>
            </w:r>
          </w:p>
        </w:tc>
      </w:tr>
      <w:tr w:rsidR="00835C6E" w:rsidRPr="00835C6E" w:rsidTr="00835C6E">
        <w:tc>
          <w:tcPr>
            <w:tcW w:w="1889"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Цель и задачи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Цель подпрограммы –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 xml:space="preserve">Задача – </w:t>
            </w:r>
            <w:r w:rsidRPr="00835C6E">
              <w:rPr>
                <w:rFonts w:ascii="Times New Roman" w:eastAsia="Times New Roman" w:hAnsi="Times New Roman"/>
                <w:bCs/>
                <w:sz w:val="14"/>
                <w:szCs w:val="14"/>
                <w:lang w:eastAsia="ru-RU"/>
              </w:rPr>
              <w:t>строительство и ремонт многоквартирных домов, формирование фонда служебных жилых помещений для предоставления работникам отраслей бюджетной сферы.</w:t>
            </w:r>
          </w:p>
        </w:tc>
      </w:tr>
      <w:tr w:rsidR="00835C6E" w:rsidRPr="00835C6E" w:rsidTr="00835C6E">
        <w:tc>
          <w:tcPr>
            <w:tcW w:w="1889"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 xml:space="preserve">Целевые индикаторы </w:t>
            </w:r>
          </w:p>
        </w:tc>
        <w:tc>
          <w:tcPr>
            <w:tcW w:w="3111"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tabs>
                <w:tab w:val="right" w:pos="9355"/>
              </w:tabs>
              <w:spacing w:after="0" w:line="240" w:lineRule="auto"/>
              <w:ind w:left="-108" w:right="-118"/>
              <w:rPr>
                <w:rFonts w:ascii="Times New Roman" w:eastAsia="Times New Roman" w:hAnsi="Times New Roman"/>
                <w:bCs/>
                <w:sz w:val="14"/>
                <w:szCs w:val="14"/>
                <w:lang w:eastAsia="ru-RU"/>
              </w:rPr>
            </w:pPr>
            <w:r w:rsidRPr="00835C6E">
              <w:rPr>
                <w:rFonts w:ascii="Times New Roman" w:eastAsia="Times New Roman" w:hAnsi="Times New Roman"/>
                <w:bCs/>
                <w:sz w:val="14"/>
                <w:szCs w:val="14"/>
                <w:lang w:eastAsia="ru-RU"/>
              </w:rPr>
              <w:t xml:space="preserve">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помещениях в муниципальном образовании </w:t>
            </w:r>
            <w:proofErr w:type="spellStart"/>
            <w:r w:rsidRPr="00835C6E">
              <w:rPr>
                <w:rFonts w:ascii="Times New Roman" w:eastAsia="Times New Roman" w:hAnsi="Times New Roman"/>
                <w:bCs/>
                <w:sz w:val="14"/>
                <w:szCs w:val="14"/>
                <w:lang w:eastAsia="ru-RU"/>
              </w:rPr>
              <w:t>Богучанский</w:t>
            </w:r>
            <w:proofErr w:type="spellEnd"/>
            <w:r w:rsidRPr="00835C6E">
              <w:rPr>
                <w:rFonts w:ascii="Times New Roman" w:eastAsia="Times New Roman" w:hAnsi="Times New Roman"/>
                <w:bCs/>
                <w:sz w:val="14"/>
                <w:szCs w:val="14"/>
                <w:lang w:eastAsia="ru-RU"/>
              </w:rPr>
              <w:t xml:space="preserve"> район – участников подпрограммы, за период реализации подпрограммы составит к 2019 году 24,24 %,</w:t>
            </w:r>
          </w:p>
          <w:p w:rsidR="00835C6E" w:rsidRPr="00835C6E" w:rsidRDefault="00835C6E" w:rsidP="00835C6E">
            <w:pPr>
              <w:tabs>
                <w:tab w:val="right" w:pos="9355"/>
              </w:tabs>
              <w:spacing w:after="0" w:line="240" w:lineRule="auto"/>
              <w:ind w:left="-108" w:right="-118"/>
              <w:rPr>
                <w:rFonts w:ascii="Times New Roman" w:eastAsia="Times New Roman" w:hAnsi="Times New Roman"/>
                <w:bCs/>
                <w:sz w:val="14"/>
                <w:szCs w:val="14"/>
                <w:lang w:eastAsia="ru-RU"/>
              </w:rPr>
            </w:pPr>
            <w:r w:rsidRPr="00835C6E">
              <w:rPr>
                <w:rFonts w:ascii="Times New Roman" w:eastAsia="Times New Roman" w:hAnsi="Times New Roman"/>
                <w:bCs/>
                <w:sz w:val="14"/>
                <w:szCs w:val="14"/>
                <w:lang w:eastAsia="ru-RU"/>
              </w:rPr>
              <w:t>объем восстановления специализированного жилищного фонда (служебные жилые помещения) к 2019 году составит 337,8 м</w:t>
            </w:r>
            <w:proofErr w:type="gramStart"/>
            <w:r w:rsidRPr="00835C6E">
              <w:rPr>
                <w:rFonts w:ascii="Times New Roman" w:eastAsia="Times New Roman" w:hAnsi="Times New Roman"/>
                <w:bCs/>
                <w:sz w:val="14"/>
                <w:szCs w:val="14"/>
                <w:vertAlign w:val="superscript"/>
                <w:lang w:eastAsia="ru-RU"/>
              </w:rPr>
              <w:t>2</w:t>
            </w:r>
            <w:proofErr w:type="gramEnd"/>
            <w:r w:rsidRPr="00835C6E">
              <w:rPr>
                <w:rFonts w:ascii="Times New Roman" w:eastAsia="Times New Roman" w:hAnsi="Times New Roman"/>
                <w:bCs/>
                <w:sz w:val="14"/>
                <w:szCs w:val="14"/>
                <w:lang w:eastAsia="ru-RU"/>
              </w:rPr>
              <w:t>, количество установленных счётчиков холодного и горячего водоснабжения в служебных жилых помещениях к 2019 году составит 24 штуки (по годам информация представлена в приложении 1 к настоящей подпрограмме).</w:t>
            </w:r>
          </w:p>
        </w:tc>
      </w:tr>
      <w:tr w:rsidR="00835C6E" w:rsidRPr="00835C6E" w:rsidTr="00835C6E">
        <w:tc>
          <w:tcPr>
            <w:tcW w:w="1889"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Сроки реализации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2014-2019 годы</w:t>
            </w:r>
          </w:p>
        </w:tc>
      </w:tr>
      <w:tr w:rsidR="00835C6E" w:rsidRPr="00835C6E" w:rsidTr="00835C6E">
        <w:tc>
          <w:tcPr>
            <w:tcW w:w="1889"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widowControl w:val="0"/>
              <w:autoSpaceDE w:val="0"/>
              <w:autoSpaceDN w:val="0"/>
              <w:adjustRightInd w:val="0"/>
              <w:spacing w:after="0" w:line="240" w:lineRule="auto"/>
              <w:ind w:left="-108" w:right="-118"/>
              <w:rPr>
                <w:rFonts w:ascii="Times New Roman" w:eastAsia="Times New Roman" w:hAnsi="Times New Roman"/>
                <w:bCs/>
                <w:sz w:val="14"/>
                <w:szCs w:val="14"/>
                <w:lang w:eastAsia="ru-RU"/>
              </w:rPr>
            </w:pPr>
            <w:r w:rsidRPr="00835C6E">
              <w:rPr>
                <w:rFonts w:ascii="Times New Roman" w:eastAsia="Times New Roman" w:hAnsi="Times New Roman"/>
                <w:bCs/>
                <w:sz w:val="14"/>
                <w:szCs w:val="14"/>
                <w:lang w:eastAsia="ru-RU"/>
              </w:rPr>
              <w:t xml:space="preserve">Общий объём финансирования подпрограммы составляет – 16 262 259,74 </w:t>
            </w:r>
            <w:r w:rsidRPr="00835C6E">
              <w:rPr>
                <w:rFonts w:ascii="Times New Roman" w:eastAsia="Times New Roman" w:hAnsi="Times New Roman"/>
                <w:sz w:val="14"/>
                <w:szCs w:val="14"/>
                <w:lang w:eastAsia="ru-RU"/>
              </w:rPr>
              <w:t>рублей</w:t>
            </w:r>
            <w:r w:rsidRPr="00835C6E">
              <w:rPr>
                <w:rFonts w:ascii="Times New Roman" w:eastAsia="Times New Roman" w:hAnsi="Times New Roman"/>
                <w:bCs/>
                <w:sz w:val="14"/>
                <w:szCs w:val="14"/>
                <w:lang w:eastAsia="ru-RU"/>
              </w:rPr>
              <w:t>, в том числе по годам:</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2014 год – 13 784 906,00 рублей;</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2015 год –   2 306 760,00 рублей;</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2016 год –      170 593,74 рубля;</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2017 год –                  0,00 рублей;</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2018 год –                  0,00 рублей;</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2019 год –                  0,00 рублей;</w:t>
            </w:r>
          </w:p>
          <w:p w:rsidR="00835C6E" w:rsidRPr="00835C6E" w:rsidRDefault="00835C6E" w:rsidP="00835C6E">
            <w:pPr>
              <w:widowControl w:val="0"/>
              <w:autoSpaceDE w:val="0"/>
              <w:autoSpaceDN w:val="0"/>
              <w:adjustRightInd w:val="0"/>
              <w:spacing w:after="0" w:line="240" w:lineRule="auto"/>
              <w:ind w:left="-108" w:right="-118"/>
              <w:rPr>
                <w:rFonts w:ascii="Times New Roman" w:eastAsia="Times New Roman" w:hAnsi="Times New Roman"/>
                <w:bCs/>
                <w:sz w:val="14"/>
                <w:szCs w:val="14"/>
                <w:lang w:eastAsia="ru-RU"/>
              </w:rPr>
            </w:pPr>
            <w:r w:rsidRPr="00835C6E">
              <w:rPr>
                <w:rFonts w:ascii="Times New Roman" w:eastAsia="Times New Roman" w:hAnsi="Times New Roman"/>
                <w:bCs/>
                <w:sz w:val="14"/>
                <w:szCs w:val="14"/>
                <w:lang w:eastAsia="ru-RU"/>
              </w:rPr>
              <w:t>в том числе:</w:t>
            </w:r>
          </w:p>
          <w:p w:rsidR="00835C6E" w:rsidRPr="00835C6E" w:rsidRDefault="00835C6E" w:rsidP="00835C6E">
            <w:pPr>
              <w:widowControl w:val="0"/>
              <w:autoSpaceDE w:val="0"/>
              <w:autoSpaceDN w:val="0"/>
              <w:adjustRightInd w:val="0"/>
              <w:spacing w:after="0" w:line="240" w:lineRule="auto"/>
              <w:ind w:left="-108" w:right="-118"/>
              <w:rPr>
                <w:rFonts w:ascii="Times New Roman" w:eastAsia="Times New Roman" w:hAnsi="Times New Roman"/>
                <w:bCs/>
                <w:sz w:val="14"/>
                <w:szCs w:val="14"/>
                <w:lang w:eastAsia="ru-RU"/>
              </w:rPr>
            </w:pPr>
            <w:r w:rsidRPr="00835C6E">
              <w:rPr>
                <w:rFonts w:ascii="Times New Roman" w:eastAsia="Times New Roman" w:hAnsi="Times New Roman"/>
                <w:bCs/>
                <w:sz w:val="14"/>
                <w:szCs w:val="14"/>
                <w:lang w:eastAsia="ru-RU"/>
              </w:rPr>
              <w:t>средства краевого бюджета – 5 261 080,00 рублей, в том числе по годам:</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2014 год – 3 484 400,00 рублей;</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2015 год – 1 776 680,00 рублей;</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2016 год –                0,00 рублей;</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2017 год –                0,00 рублей;</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2018 год –                0,00 рублей;</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2019 год –                  0,00 рублей;</w:t>
            </w:r>
          </w:p>
          <w:p w:rsidR="00835C6E" w:rsidRPr="00835C6E" w:rsidRDefault="00835C6E" w:rsidP="00835C6E">
            <w:pPr>
              <w:widowControl w:val="0"/>
              <w:autoSpaceDE w:val="0"/>
              <w:autoSpaceDN w:val="0"/>
              <w:adjustRightInd w:val="0"/>
              <w:spacing w:after="0" w:line="240" w:lineRule="auto"/>
              <w:ind w:left="-108" w:right="-118"/>
              <w:rPr>
                <w:rFonts w:ascii="Times New Roman" w:eastAsia="Times New Roman" w:hAnsi="Times New Roman"/>
                <w:bCs/>
                <w:sz w:val="14"/>
                <w:szCs w:val="14"/>
                <w:lang w:eastAsia="ru-RU"/>
              </w:rPr>
            </w:pPr>
            <w:r w:rsidRPr="00835C6E">
              <w:rPr>
                <w:rFonts w:ascii="Times New Roman" w:eastAsia="Times New Roman" w:hAnsi="Times New Roman"/>
                <w:bCs/>
                <w:sz w:val="14"/>
                <w:szCs w:val="14"/>
                <w:lang w:eastAsia="ru-RU"/>
              </w:rPr>
              <w:t xml:space="preserve">средства районного бюджета – 11 001 179,74 </w:t>
            </w:r>
            <w:r w:rsidRPr="00835C6E">
              <w:rPr>
                <w:rFonts w:ascii="Times New Roman" w:eastAsia="Times New Roman" w:hAnsi="Times New Roman"/>
                <w:sz w:val="14"/>
                <w:szCs w:val="14"/>
                <w:lang w:eastAsia="ru-RU"/>
              </w:rPr>
              <w:t>рублей</w:t>
            </w:r>
            <w:r w:rsidRPr="00835C6E">
              <w:rPr>
                <w:rFonts w:ascii="Times New Roman" w:eastAsia="Times New Roman" w:hAnsi="Times New Roman"/>
                <w:bCs/>
                <w:sz w:val="14"/>
                <w:szCs w:val="14"/>
                <w:lang w:eastAsia="ru-RU"/>
              </w:rPr>
              <w:t>, в том числе по годам:</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2014 год – 10 300 506,00 рублей;</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2015 год –      530 080,00 рублей;</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2016 год –      170 593,74 рубля;</w:t>
            </w:r>
          </w:p>
          <w:p w:rsidR="00835C6E" w:rsidRPr="00835C6E" w:rsidRDefault="00835C6E" w:rsidP="00835C6E">
            <w:pPr>
              <w:tabs>
                <w:tab w:val="left" w:pos="3780"/>
              </w:tabs>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2017 год –                  0,00 рублей;</w:t>
            </w:r>
          </w:p>
          <w:p w:rsidR="00835C6E" w:rsidRPr="00835C6E" w:rsidRDefault="00835C6E" w:rsidP="00835C6E">
            <w:pPr>
              <w:tabs>
                <w:tab w:val="left" w:pos="3780"/>
              </w:tabs>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2018 год –                  0,00 рублей;</w:t>
            </w:r>
          </w:p>
          <w:p w:rsidR="00835C6E" w:rsidRPr="00835C6E" w:rsidRDefault="00835C6E" w:rsidP="00835C6E">
            <w:pPr>
              <w:tabs>
                <w:tab w:val="left" w:pos="3780"/>
              </w:tabs>
              <w:spacing w:after="0" w:line="240" w:lineRule="auto"/>
              <w:ind w:left="-108" w:right="-118"/>
              <w:rPr>
                <w:rFonts w:ascii="Times New Roman" w:eastAsia="Times New Roman" w:hAnsi="Times New Roman"/>
                <w:sz w:val="14"/>
                <w:szCs w:val="14"/>
                <w:highlight w:val="yellow"/>
                <w:lang w:eastAsia="ru-RU"/>
              </w:rPr>
            </w:pPr>
            <w:r w:rsidRPr="00835C6E">
              <w:rPr>
                <w:rFonts w:ascii="Times New Roman" w:eastAsia="Times New Roman" w:hAnsi="Times New Roman"/>
                <w:sz w:val="14"/>
                <w:szCs w:val="14"/>
                <w:lang w:eastAsia="ru-RU"/>
              </w:rPr>
              <w:t>2019 год –                  0,00 рублей.</w:t>
            </w:r>
          </w:p>
        </w:tc>
      </w:tr>
      <w:tr w:rsidR="00835C6E" w:rsidRPr="00835C6E" w:rsidTr="00835C6E">
        <w:tc>
          <w:tcPr>
            <w:tcW w:w="1889"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 xml:space="preserve">Система организации </w:t>
            </w:r>
            <w:proofErr w:type="gramStart"/>
            <w:r w:rsidRPr="00835C6E">
              <w:rPr>
                <w:rFonts w:ascii="Times New Roman" w:eastAsia="Times New Roman" w:hAnsi="Times New Roman"/>
                <w:sz w:val="14"/>
                <w:szCs w:val="14"/>
                <w:lang w:eastAsia="ru-RU"/>
              </w:rPr>
              <w:t>контроля за</w:t>
            </w:r>
            <w:proofErr w:type="gramEnd"/>
            <w:r w:rsidRPr="00835C6E">
              <w:rPr>
                <w:rFonts w:ascii="Times New Roman" w:eastAsia="Times New Roman" w:hAnsi="Times New Roman"/>
                <w:sz w:val="14"/>
                <w:szCs w:val="14"/>
                <w:lang w:eastAsia="ru-RU"/>
              </w:rPr>
              <w:t xml:space="preserve"> исполнением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Управление муниципальной собственностью Богучанского района;</w:t>
            </w:r>
          </w:p>
          <w:p w:rsidR="00835C6E" w:rsidRPr="00835C6E" w:rsidRDefault="00835C6E" w:rsidP="00835C6E">
            <w:pPr>
              <w:spacing w:after="0" w:line="240" w:lineRule="auto"/>
              <w:ind w:left="-108" w:right="-118"/>
              <w:rPr>
                <w:rFonts w:ascii="Times New Roman" w:eastAsia="Times New Roman" w:hAnsi="Times New Roman"/>
                <w:sz w:val="14"/>
                <w:szCs w:val="14"/>
                <w:lang w:eastAsia="ru-RU"/>
              </w:rPr>
            </w:pPr>
            <w:r w:rsidRPr="00835C6E">
              <w:rPr>
                <w:rFonts w:ascii="Times New Roman" w:eastAsia="Times New Roman" w:hAnsi="Times New Roman"/>
                <w:sz w:val="14"/>
                <w:szCs w:val="14"/>
                <w:lang w:eastAsia="ru-RU"/>
              </w:rPr>
              <w:t>МКУ «Муниципальная служба Заказчика»; финансовое управление администрации Богучанского района.</w:t>
            </w:r>
          </w:p>
        </w:tc>
      </w:tr>
    </w:tbl>
    <w:p w:rsidR="00835C6E" w:rsidRPr="00835C6E" w:rsidRDefault="00835C6E" w:rsidP="00835C6E">
      <w:pPr>
        <w:spacing w:after="0" w:line="240" w:lineRule="auto"/>
        <w:ind w:left="360"/>
        <w:jc w:val="center"/>
        <w:rPr>
          <w:rFonts w:ascii="Times New Roman" w:eastAsia="Times New Roman" w:hAnsi="Times New Roman"/>
          <w:bCs/>
          <w:sz w:val="28"/>
          <w:szCs w:val="28"/>
          <w:lang w:eastAsia="ru-RU"/>
        </w:rPr>
      </w:pPr>
    </w:p>
    <w:p w:rsidR="00835C6E" w:rsidRPr="00835C6E" w:rsidRDefault="00835C6E" w:rsidP="00835C6E">
      <w:pPr>
        <w:spacing w:after="0" w:line="240" w:lineRule="auto"/>
        <w:ind w:left="360"/>
        <w:jc w:val="center"/>
        <w:rPr>
          <w:rFonts w:ascii="Times New Roman" w:eastAsia="Times New Roman" w:hAnsi="Times New Roman"/>
          <w:sz w:val="20"/>
          <w:szCs w:val="20"/>
          <w:lang w:eastAsia="ru-RU"/>
        </w:rPr>
      </w:pPr>
      <w:r w:rsidRPr="00835C6E">
        <w:rPr>
          <w:rFonts w:ascii="Times New Roman" w:eastAsia="Times New Roman" w:hAnsi="Times New Roman"/>
          <w:bCs/>
          <w:sz w:val="20"/>
          <w:szCs w:val="20"/>
          <w:lang w:eastAsia="ru-RU"/>
        </w:rPr>
        <w:t xml:space="preserve">2. </w:t>
      </w:r>
      <w:r w:rsidRPr="00835C6E">
        <w:rPr>
          <w:rFonts w:ascii="Times New Roman" w:eastAsia="Times New Roman" w:hAnsi="Times New Roman"/>
          <w:sz w:val="20"/>
          <w:szCs w:val="20"/>
          <w:lang w:eastAsia="ru-RU"/>
        </w:rPr>
        <w:t>Основные разделы подпрограммы</w:t>
      </w:r>
    </w:p>
    <w:p w:rsidR="00835C6E" w:rsidRPr="00835C6E" w:rsidRDefault="00835C6E" w:rsidP="00835C6E">
      <w:pPr>
        <w:spacing w:after="0" w:line="240" w:lineRule="auto"/>
        <w:ind w:left="360"/>
        <w:jc w:val="center"/>
        <w:rPr>
          <w:rFonts w:ascii="Times New Roman" w:eastAsia="Times New Roman" w:hAnsi="Times New Roman"/>
          <w:sz w:val="20"/>
          <w:szCs w:val="20"/>
          <w:lang w:eastAsia="ru-RU"/>
        </w:rPr>
      </w:pPr>
    </w:p>
    <w:p w:rsidR="00835C6E" w:rsidRPr="00835C6E" w:rsidRDefault="00835C6E" w:rsidP="00835C6E">
      <w:pPr>
        <w:spacing w:after="0" w:line="240" w:lineRule="auto"/>
        <w:jc w:val="center"/>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2.1. Постановка </w:t>
      </w:r>
      <w:proofErr w:type="spellStart"/>
      <w:r w:rsidRPr="00835C6E">
        <w:rPr>
          <w:rFonts w:ascii="Times New Roman" w:eastAsia="Times New Roman" w:hAnsi="Times New Roman"/>
          <w:sz w:val="20"/>
          <w:szCs w:val="20"/>
          <w:lang w:eastAsia="ru-RU"/>
        </w:rPr>
        <w:t>общерайонной</w:t>
      </w:r>
      <w:proofErr w:type="spellEnd"/>
      <w:r w:rsidRPr="00835C6E">
        <w:rPr>
          <w:rFonts w:ascii="Times New Roman" w:eastAsia="Times New Roman" w:hAnsi="Times New Roman"/>
          <w:sz w:val="20"/>
          <w:szCs w:val="20"/>
          <w:lang w:eastAsia="ru-RU"/>
        </w:rPr>
        <w:t xml:space="preserve"> проблемы и обоснование необходимости разработки подпрограммы</w:t>
      </w:r>
    </w:p>
    <w:p w:rsidR="00835C6E" w:rsidRPr="00835C6E" w:rsidRDefault="00835C6E" w:rsidP="00835C6E">
      <w:pPr>
        <w:spacing w:after="0" w:line="240" w:lineRule="auto"/>
        <w:jc w:val="center"/>
        <w:rPr>
          <w:rFonts w:ascii="Times New Roman" w:eastAsia="Times New Roman" w:hAnsi="Times New Roman"/>
          <w:bCs/>
          <w:sz w:val="20"/>
          <w:szCs w:val="20"/>
          <w:lang w:eastAsia="ru-RU"/>
        </w:rPr>
      </w:pPr>
    </w:p>
    <w:p w:rsidR="00835C6E" w:rsidRPr="00835C6E" w:rsidRDefault="00835C6E" w:rsidP="00835C6E">
      <w:pPr>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Проблема обеспечения жильём работников отраслей бюджетной сферы остается одной из самых актуальных в Российской Федерации, в том числе и на территории Богучанского района.</w:t>
      </w:r>
    </w:p>
    <w:p w:rsidR="00835C6E" w:rsidRPr="00835C6E" w:rsidRDefault="00835C6E" w:rsidP="00835C6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Отсутствие возможности приобретения собственного жилья является серьёзным фактором, обуславливающим отток квалифицированных кадров из бюджетной сферы муниципального образования </w:t>
      </w:r>
      <w:proofErr w:type="spellStart"/>
      <w:r w:rsidRPr="00835C6E">
        <w:rPr>
          <w:rFonts w:ascii="Times New Roman" w:eastAsia="Times New Roman" w:hAnsi="Times New Roman"/>
          <w:sz w:val="20"/>
          <w:szCs w:val="20"/>
          <w:lang w:eastAsia="ru-RU"/>
        </w:rPr>
        <w:t>Богучанский</w:t>
      </w:r>
      <w:proofErr w:type="spellEnd"/>
      <w:r w:rsidRPr="00835C6E">
        <w:rPr>
          <w:rFonts w:ascii="Times New Roman" w:eastAsia="Times New Roman" w:hAnsi="Times New Roman"/>
          <w:sz w:val="20"/>
          <w:szCs w:val="20"/>
          <w:lang w:eastAsia="ru-RU"/>
        </w:rPr>
        <w:t xml:space="preserve"> район и сдерживающим фактором замещения рабочих мест молодыми перспективными специалистам.</w:t>
      </w:r>
    </w:p>
    <w:p w:rsidR="00835C6E" w:rsidRPr="00835C6E" w:rsidRDefault="00835C6E" w:rsidP="00835C6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lastRenderedPageBreak/>
        <w:t>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доступном и комфортном жилье.</w:t>
      </w:r>
    </w:p>
    <w:p w:rsidR="00835C6E" w:rsidRPr="00835C6E" w:rsidRDefault="00835C6E" w:rsidP="00835C6E">
      <w:pPr>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Современный рынок жилья в Богучанском районе характеризуется высокой стоимостью и ограниченным предложением жилья на вторичном рынке. Только 12,5 процентов жилья от объемов нового строительства в Красноярском крае реализуется в сельской местности.</w:t>
      </w:r>
    </w:p>
    <w:p w:rsidR="00835C6E" w:rsidRPr="00835C6E" w:rsidRDefault="00835C6E" w:rsidP="00835C6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Уровень доходов большинства молодых семей и специалистов, работающих в бюджетной сфере, не позволяет им решить проблему обеспечения жильем самостоятельно, даже с привлечением кредитных ресурсов.</w:t>
      </w:r>
    </w:p>
    <w:p w:rsidR="00835C6E" w:rsidRPr="00835C6E" w:rsidRDefault="00835C6E" w:rsidP="00835C6E">
      <w:pPr>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Проблема обеспечения жильем работников отраслей бюджетной сферы остается одной из самых актуальных на территории Богучанского района. Потребность в жилых помещениях на территории муниципального образования </w:t>
      </w:r>
      <w:proofErr w:type="spellStart"/>
      <w:r w:rsidRPr="00835C6E">
        <w:rPr>
          <w:rFonts w:ascii="Times New Roman" w:eastAsia="Times New Roman" w:hAnsi="Times New Roman"/>
          <w:sz w:val="20"/>
          <w:szCs w:val="20"/>
          <w:lang w:eastAsia="ru-RU"/>
        </w:rPr>
        <w:t>Богучанский</w:t>
      </w:r>
      <w:proofErr w:type="spellEnd"/>
      <w:r w:rsidRPr="00835C6E">
        <w:rPr>
          <w:rFonts w:ascii="Times New Roman" w:eastAsia="Times New Roman" w:hAnsi="Times New Roman"/>
          <w:sz w:val="20"/>
          <w:szCs w:val="20"/>
          <w:lang w:eastAsia="ru-RU"/>
        </w:rPr>
        <w:t xml:space="preserve"> район составляет 33 единицы, в том числе в: здравоохранении – 6 единиц; образовании – 17 единиц; культуре – 6 единиц; социальной защиты населения – 2 единицы, физкультуры и спорта – 2 единицы.</w:t>
      </w:r>
    </w:p>
    <w:p w:rsidR="00835C6E" w:rsidRPr="00835C6E" w:rsidRDefault="00835C6E" w:rsidP="00835C6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w:t>
      </w:r>
      <w:proofErr w:type="spellStart"/>
      <w:r w:rsidRPr="00835C6E">
        <w:rPr>
          <w:rFonts w:ascii="Times New Roman" w:eastAsia="Times New Roman" w:hAnsi="Times New Roman"/>
          <w:sz w:val="20"/>
          <w:szCs w:val="20"/>
          <w:lang w:eastAsia="ru-RU"/>
        </w:rPr>
        <w:t>Богучанский</w:t>
      </w:r>
      <w:proofErr w:type="spellEnd"/>
      <w:r w:rsidRPr="00835C6E">
        <w:rPr>
          <w:rFonts w:ascii="Times New Roman" w:eastAsia="Times New Roman" w:hAnsi="Times New Roman"/>
          <w:sz w:val="20"/>
          <w:szCs w:val="20"/>
          <w:lang w:eastAsia="ru-RU"/>
        </w:rPr>
        <w:t xml:space="preserve"> район и сдерживающим фактором замещения рабочих мест молодыми перспективными специалистам.</w:t>
      </w:r>
    </w:p>
    <w:p w:rsidR="00835C6E" w:rsidRPr="00835C6E" w:rsidRDefault="00835C6E" w:rsidP="00835C6E">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835C6E">
        <w:rPr>
          <w:rFonts w:ascii="Times New Roman" w:eastAsia="Times New Roman" w:hAnsi="Times New Roman"/>
          <w:sz w:val="20"/>
          <w:szCs w:val="20"/>
          <w:lang w:eastAsia="ru-RU"/>
        </w:rPr>
        <w:t>Кроме того, Указом Президента Российской Федерации В.В. Путина от 07.05.2012 г. №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 обеспечить формирование рынка доступного арендного жилья и развитие некоммерческого жилищного фонда для граждан, имеющих невысокий уровень дохода.</w:t>
      </w:r>
      <w:proofErr w:type="gramEnd"/>
      <w:r w:rsidRPr="00835C6E">
        <w:rPr>
          <w:rFonts w:ascii="Times New Roman" w:eastAsia="Times New Roman" w:hAnsi="Times New Roman"/>
          <w:sz w:val="20"/>
          <w:szCs w:val="20"/>
          <w:lang w:eastAsia="ru-RU"/>
        </w:rPr>
        <w:t xml:space="preserve"> Учитывая изложенное, подпрограммой предусматривается предоставление служебных жилых помещений работникам отраслей бюджетной сферы.</w:t>
      </w:r>
    </w:p>
    <w:p w:rsidR="00835C6E" w:rsidRPr="00835C6E" w:rsidRDefault="00835C6E" w:rsidP="00835C6E">
      <w:pPr>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Исполнение мероприятий подпрограммы к 2019 году позволит обеспечить жильём 8 работников отраслей бюджетной сферы, осуществить ввод жилья, общей площадью 396,07 кв. метров, провести капитальный ремонт 337,8 кв. метров служебных жилых помещений, </w:t>
      </w:r>
      <w:r w:rsidRPr="00835C6E">
        <w:rPr>
          <w:rFonts w:ascii="Times New Roman" w:eastAsia="Times New Roman" w:hAnsi="Times New Roman"/>
          <w:bCs/>
          <w:sz w:val="20"/>
          <w:szCs w:val="20"/>
          <w:lang w:eastAsia="ru-RU"/>
        </w:rPr>
        <w:t>установить счётчики холодного и горячего водоснабжения в служебных жилых помещениях в количестве 24-х штук.</w:t>
      </w:r>
      <w:r w:rsidRPr="00835C6E">
        <w:rPr>
          <w:rFonts w:ascii="Times New Roman" w:eastAsia="Times New Roman" w:hAnsi="Times New Roman"/>
          <w:sz w:val="20"/>
          <w:szCs w:val="20"/>
          <w:lang w:eastAsia="ru-RU"/>
        </w:rPr>
        <w:t xml:space="preserve"> Это позволит обеспечить сохранение квалифицированного кадрового состава на территории Богучанского района, организует учёт потребления холодной воды в служебных жилых помещениях, в соответствии с действующим законодательством в сфере энергосбережения.</w:t>
      </w:r>
    </w:p>
    <w:p w:rsidR="00835C6E" w:rsidRPr="00835C6E" w:rsidRDefault="00835C6E" w:rsidP="00835C6E">
      <w:pPr>
        <w:spacing w:after="0" w:line="240" w:lineRule="auto"/>
        <w:ind w:firstLine="709"/>
        <w:jc w:val="both"/>
        <w:rPr>
          <w:rFonts w:ascii="Times New Roman" w:eastAsia="Times New Roman" w:hAnsi="Times New Roman"/>
          <w:sz w:val="20"/>
          <w:szCs w:val="20"/>
          <w:lang w:eastAsia="ru-RU"/>
        </w:rPr>
      </w:pPr>
    </w:p>
    <w:p w:rsidR="00835C6E" w:rsidRPr="00835C6E" w:rsidRDefault="00835C6E" w:rsidP="00835C6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2.2. Основная цель, задачи, этапы и сроки выполнения подпрограммы, целевые индикаторы </w:t>
      </w:r>
    </w:p>
    <w:p w:rsidR="00835C6E" w:rsidRPr="00835C6E" w:rsidRDefault="00835C6E" w:rsidP="00835C6E">
      <w:pPr>
        <w:spacing w:after="0" w:line="240" w:lineRule="auto"/>
        <w:ind w:firstLine="709"/>
        <w:jc w:val="both"/>
        <w:rPr>
          <w:rFonts w:ascii="Times New Roman" w:eastAsia="Times New Roman" w:hAnsi="Times New Roman"/>
          <w:bCs/>
          <w:sz w:val="20"/>
          <w:szCs w:val="20"/>
          <w:highlight w:val="yellow"/>
          <w:lang w:eastAsia="ru-RU"/>
        </w:rPr>
      </w:pPr>
    </w:p>
    <w:p w:rsidR="00835C6E" w:rsidRPr="00835C6E" w:rsidRDefault="00835C6E" w:rsidP="00835C6E">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Муниципальным заказчиком-координатором подпрограммы является управление муниципальной собственностью Богучанского района, которое осуществляет общую координацию по исполнению мероприятий подпрограммы.</w:t>
      </w:r>
    </w:p>
    <w:p w:rsidR="00835C6E" w:rsidRPr="00835C6E" w:rsidRDefault="00835C6E" w:rsidP="00835C6E">
      <w:pPr>
        <w:spacing w:after="0" w:line="240" w:lineRule="auto"/>
        <w:ind w:firstLine="709"/>
        <w:jc w:val="both"/>
        <w:rPr>
          <w:rFonts w:ascii="Times New Roman" w:eastAsia="Times New Roman" w:hAnsi="Times New Roman"/>
          <w:bCs/>
          <w:sz w:val="20"/>
          <w:szCs w:val="20"/>
          <w:lang w:eastAsia="ru-RU"/>
        </w:rPr>
      </w:pPr>
      <w:r w:rsidRPr="00835C6E">
        <w:rPr>
          <w:rFonts w:ascii="Times New Roman" w:eastAsia="Times New Roman" w:hAnsi="Times New Roman"/>
          <w:bCs/>
          <w:sz w:val="20"/>
          <w:szCs w:val="20"/>
          <w:lang w:eastAsia="ru-RU"/>
        </w:rPr>
        <w:t>Целью подпрограммы является:</w:t>
      </w:r>
    </w:p>
    <w:p w:rsidR="00835C6E" w:rsidRPr="00835C6E" w:rsidRDefault="00835C6E" w:rsidP="00835C6E">
      <w:pPr>
        <w:tabs>
          <w:tab w:val="center" w:pos="4677"/>
          <w:tab w:val="right" w:pos="9355"/>
        </w:tabs>
        <w:spacing w:after="0" w:line="240" w:lineRule="auto"/>
        <w:ind w:firstLine="709"/>
        <w:jc w:val="both"/>
        <w:rPr>
          <w:rFonts w:ascii="Times New Roman" w:eastAsia="Times New Roman" w:hAnsi="Times New Roman"/>
          <w:b/>
          <w:sz w:val="20"/>
          <w:szCs w:val="20"/>
          <w:lang w:eastAsia="ru-RU"/>
        </w:rPr>
      </w:pPr>
      <w:r w:rsidRPr="00835C6E">
        <w:rPr>
          <w:rFonts w:ascii="Times New Roman" w:eastAsia="Times New Roman" w:hAnsi="Times New Roman"/>
          <w:sz w:val="20"/>
          <w:szCs w:val="20"/>
          <w:lang w:eastAsia="ru-RU"/>
        </w:rPr>
        <w:t>улучшение жилищных условий работников отраслей бюджетной сферы и закрепление квалифицированных специалистов в муниципальных учреждениях</w:t>
      </w:r>
      <w:r w:rsidRPr="00835C6E">
        <w:rPr>
          <w:rFonts w:ascii="Times New Roman" w:eastAsia="Times New Roman" w:hAnsi="Times New Roman"/>
          <w:bCs/>
          <w:sz w:val="20"/>
          <w:szCs w:val="20"/>
          <w:lang w:eastAsia="ru-RU"/>
        </w:rPr>
        <w:t xml:space="preserve"> Богучанского района.</w:t>
      </w:r>
    </w:p>
    <w:p w:rsidR="00835C6E" w:rsidRPr="00835C6E" w:rsidRDefault="00835C6E" w:rsidP="00835C6E">
      <w:pPr>
        <w:spacing w:after="0" w:line="240" w:lineRule="auto"/>
        <w:ind w:firstLine="709"/>
        <w:jc w:val="both"/>
        <w:rPr>
          <w:rFonts w:ascii="Times New Roman" w:eastAsia="Times New Roman" w:hAnsi="Times New Roman"/>
          <w:bCs/>
          <w:sz w:val="20"/>
          <w:szCs w:val="20"/>
          <w:lang w:eastAsia="ru-RU"/>
        </w:rPr>
      </w:pPr>
      <w:r w:rsidRPr="00835C6E">
        <w:rPr>
          <w:rFonts w:ascii="Times New Roman" w:eastAsia="Times New Roman" w:hAnsi="Times New Roman"/>
          <w:bCs/>
          <w:sz w:val="20"/>
          <w:szCs w:val="20"/>
          <w:lang w:eastAsia="ru-RU"/>
        </w:rPr>
        <w:t>Задачей подпрограммы является:</w:t>
      </w:r>
    </w:p>
    <w:p w:rsidR="00835C6E" w:rsidRPr="00835C6E" w:rsidRDefault="00835C6E" w:rsidP="00835C6E">
      <w:pPr>
        <w:tabs>
          <w:tab w:val="right" w:pos="9355"/>
        </w:tabs>
        <w:spacing w:after="0" w:line="240" w:lineRule="auto"/>
        <w:ind w:firstLine="709"/>
        <w:jc w:val="both"/>
        <w:rPr>
          <w:rFonts w:ascii="Times New Roman" w:eastAsia="Times New Roman" w:hAnsi="Times New Roman"/>
          <w:bCs/>
          <w:sz w:val="20"/>
          <w:szCs w:val="20"/>
          <w:lang w:eastAsia="ru-RU"/>
        </w:rPr>
      </w:pPr>
      <w:r w:rsidRPr="00835C6E">
        <w:rPr>
          <w:rFonts w:ascii="Times New Roman" w:eastAsia="Times New Roman" w:hAnsi="Times New Roman"/>
          <w:bCs/>
          <w:sz w:val="20"/>
          <w:szCs w:val="20"/>
          <w:lang w:eastAsia="ru-RU"/>
        </w:rPr>
        <w:t>Строительство и ремонт многоквартирных домов, формирование фонда служебных жилых помещений для предоставления работникам отраслей бюджетной сферы.</w:t>
      </w:r>
    </w:p>
    <w:p w:rsidR="00835C6E" w:rsidRPr="00835C6E" w:rsidRDefault="00835C6E" w:rsidP="00835C6E">
      <w:pPr>
        <w:spacing w:after="0" w:line="240" w:lineRule="auto"/>
        <w:ind w:firstLine="709"/>
        <w:jc w:val="both"/>
        <w:rPr>
          <w:rFonts w:ascii="Times New Roman" w:eastAsia="Times New Roman" w:hAnsi="Times New Roman"/>
          <w:bCs/>
          <w:sz w:val="20"/>
          <w:szCs w:val="20"/>
          <w:lang w:eastAsia="ru-RU"/>
        </w:rPr>
      </w:pPr>
      <w:r w:rsidRPr="00835C6E">
        <w:rPr>
          <w:rFonts w:ascii="Times New Roman" w:eastAsia="Times New Roman" w:hAnsi="Times New Roman"/>
          <w:bCs/>
          <w:sz w:val="20"/>
          <w:szCs w:val="20"/>
          <w:lang w:eastAsia="ru-RU"/>
        </w:rPr>
        <w:t xml:space="preserve">Для достижения указанной задачи подпрограммой предлагается предоставление субсидии из краевого бюджета в рамках </w:t>
      </w:r>
      <w:proofErr w:type="spellStart"/>
      <w:r w:rsidRPr="00835C6E">
        <w:rPr>
          <w:rFonts w:ascii="Times New Roman" w:eastAsia="Times New Roman" w:hAnsi="Times New Roman"/>
          <w:bCs/>
          <w:sz w:val="20"/>
          <w:szCs w:val="20"/>
          <w:lang w:eastAsia="ru-RU"/>
        </w:rPr>
        <w:t>софинансирования</w:t>
      </w:r>
      <w:proofErr w:type="spellEnd"/>
      <w:r w:rsidRPr="00835C6E">
        <w:rPr>
          <w:rFonts w:ascii="Times New Roman" w:eastAsia="Times New Roman" w:hAnsi="Times New Roman"/>
          <w:bCs/>
          <w:sz w:val="20"/>
          <w:szCs w:val="20"/>
          <w:lang w:eastAsia="ru-RU"/>
        </w:rPr>
        <w:t xml:space="preserve"> на строительство многоквартирных домов и использование сре</w:t>
      </w:r>
      <w:proofErr w:type="gramStart"/>
      <w:r w:rsidRPr="00835C6E">
        <w:rPr>
          <w:rFonts w:ascii="Times New Roman" w:eastAsia="Times New Roman" w:hAnsi="Times New Roman"/>
          <w:bCs/>
          <w:sz w:val="20"/>
          <w:szCs w:val="20"/>
          <w:lang w:eastAsia="ru-RU"/>
        </w:rPr>
        <w:t>дств в р</w:t>
      </w:r>
      <w:proofErr w:type="gramEnd"/>
      <w:r w:rsidRPr="00835C6E">
        <w:rPr>
          <w:rFonts w:ascii="Times New Roman" w:eastAsia="Times New Roman" w:hAnsi="Times New Roman"/>
          <w:bCs/>
          <w:sz w:val="20"/>
          <w:szCs w:val="20"/>
          <w:lang w:eastAsia="ru-RU"/>
        </w:rPr>
        <w:t>азмере, не менее 1%, из районного бюджета.</w:t>
      </w:r>
    </w:p>
    <w:p w:rsidR="00835C6E" w:rsidRPr="00835C6E" w:rsidRDefault="00835C6E" w:rsidP="00835C6E">
      <w:pPr>
        <w:spacing w:after="0" w:line="240" w:lineRule="auto"/>
        <w:ind w:firstLine="709"/>
        <w:jc w:val="both"/>
        <w:rPr>
          <w:rFonts w:ascii="Times New Roman" w:eastAsia="Times New Roman" w:hAnsi="Times New Roman"/>
          <w:bCs/>
          <w:sz w:val="20"/>
          <w:szCs w:val="20"/>
          <w:lang w:eastAsia="ru-RU"/>
        </w:rPr>
      </w:pPr>
      <w:r w:rsidRPr="00835C6E">
        <w:rPr>
          <w:rFonts w:ascii="Times New Roman" w:eastAsia="Times New Roman" w:hAnsi="Times New Roman"/>
          <w:bCs/>
          <w:sz w:val="20"/>
          <w:szCs w:val="20"/>
          <w:lang w:eastAsia="ru-RU"/>
        </w:rPr>
        <w:t>Жилые помещения, построенные в рамках подпрограммы, относятся Управлением муниципальной собственностью Богучанского района (далее – УМС) к специализированному муниципальному жилищному фонду в качестве служебного жилого помещения.</w:t>
      </w:r>
    </w:p>
    <w:p w:rsidR="00835C6E" w:rsidRPr="00835C6E" w:rsidRDefault="00835C6E" w:rsidP="00835C6E">
      <w:pPr>
        <w:spacing w:after="0" w:line="240" w:lineRule="auto"/>
        <w:ind w:firstLine="709"/>
        <w:jc w:val="both"/>
        <w:rPr>
          <w:rFonts w:ascii="Times New Roman" w:eastAsia="Times New Roman" w:hAnsi="Times New Roman"/>
          <w:bCs/>
          <w:sz w:val="20"/>
          <w:szCs w:val="20"/>
          <w:lang w:eastAsia="ru-RU"/>
        </w:rPr>
      </w:pPr>
      <w:r w:rsidRPr="00835C6E">
        <w:rPr>
          <w:rFonts w:ascii="Times New Roman" w:eastAsia="Times New Roman" w:hAnsi="Times New Roman"/>
          <w:bCs/>
          <w:sz w:val="20"/>
          <w:szCs w:val="20"/>
          <w:lang w:eastAsia="ru-RU"/>
        </w:rPr>
        <w:t>Данные служебные жилые помещения предоставляются определенным категориям граждан</w:t>
      </w:r>
      <w:r w:rsidRPr="00835C6E">
        <w:rPr>
          <w:rFonts w:ascii="Times New Roman" w:eastAsia="Times New Roman" w:hAnsi="Times New Roman"/>
          <w:sz w:val="20"/>
          <w:szCs w:val="20"/>
          <w:lang w:eastAsia="ru-RU"/>
        </w:rPr>
        <w:t xml:space="preserve">, </w:t>
      </w:r>
      <w:r w:rsidRPr="00835C6E">
        <w:rPr>
          <w:rFonts w:ascii="Times New Roman" w:eastAsia="Times New Roman" w:hAnsi="Times New Roman"/>
          <w:bCs/>
          <w:sz w:val="20"/>
          <w:szCs w:val="20"/>
          <w:lang w:eastAsia="ru-RU"/>
        </w:rPr>
        <w:t>из числа работников учреждений здравоохранения, образования, культуры, спорта, социальной защиты населения.</w:t>
      </w:r>
    </w:p>
    <w:p w:rsidR="00835C6E" w:rsidRPr="00835C6E" w:rsidRDefault="00835C6E" w:rsidP="00835C6E">
      <w:pPr>
        <w:spacing w:after="0" w:line="240" w:lineRule="auto"/>
        <w:ind w:firstLine="709"/>
        <w:jc w:val="both"/>
        <w:rPr>
          <w:rFonts w:ascii="Times New Roman" w:eastAsia="Times New Roman" w:hAnsi="Times New Roman"/>
          <w:bCs/>
          <w:sz w:val="20"/>
          <w:szCs w:val="20"/>
          <w:lang w:eastAsia="ru-RU"/>
        </w:rPr>
      </w:pPr>
      <w:r w:rsidRPr="00835C6E">
        <w:rPr>
          <w:rFonts w:ascii="Times New Roman" w:eastAsia="Times New Roman" w:hAnsi="Times New Roman"/>
          <w:bCs/>
          <w:sz w:val="20"/>
          <w:szCs w:val="20"/>
          <w:lang w:eastAsia="ru-RU"/>
        </w:rPr>
        <w:t>Для участия в подпрограмме необходимо:</w:t>
      </w:r>
    </w:p>
    <w:p w:rsidR="00835C6E" w:rsidRPr="00835C6E" w:rsidRDefault="00835C6E" w:rsidP="00835C6E">
      <w:pPr>
        <w:numPr>
          <w:ilvl w:val="0"/>
          <w:numId w:val="43"/>
        </w:numPr>
        <w:tabs>
          <w:tab w:val="left" w:pos="1418"/>
        </w:tabs>
        <w:spacing w:after="0" w:line="240" w:lineRule="auto"/>
        <w:ind w:left="0" w:firstLine="709"/>
        <w:jc w:val="both"/>
        <w:rPr>
          <w:rFonts w:ascii="Times New Roman" w:eastAsia="Times New Roman" w:hAnsi="Times New Roman"/>
          <w:bCs/>
          <w:sz w:val="20"/>
          <w:szCs w:val="20"/>
          <w:lang w:eastAsia="ru-RU"/>
        </w:rPr>
      </w:pPr>
      <w:r w:rsidRPr="00835C6E">
        <w:rPr>
          <w:rFonts w:ascii="Times New Roman" w:eastAsia="Times New Roman" w:hAnsi="Times New Roman"/>
          <w:bCs/>
          <w:sz w:val="20"/>
          <w:szCs w:val="20"/>
          <w:lang w:eastAsia="ru-RU"/>
        </w:rPr>
        <w:t xml:space="preserve">наличие утвержденного генерального плана муниципального образования </w:t>
      </w:r>
      <w:proofErr w:type="spellStart"/>
      <w:r w:rsidRPr="00835C6E">
        <w:rPr>
          <w:rFonts w:ascii="Times New Roman" w:eastAsia="Times New Roman" w:hAnsi="Times New Roman"/>
          <w:bCs/>
          <w:sz w:val="20"/>
          <w:szCs w:val="20"/>
          <w:lang w:eastAsia="ru-RU"/>
        </w:rPr>
        <w:t>Богучанский</w:t>
      </w:r>
      <w:proofErr w:type="spellEnd"/>
      <w:r w:rsidRPr="00835C6E">
        <w:rPr>
          <w:rFonts w:ascii="Times New Roman" w:eastAsia="Times New Roman" w:hAnsi="Times New Roman"/>
          <w:bCs/>
          <w:sz w:val="20"/>
          <w:szCs w:val="20"/>
          <w:lang w:eastAsia="ru-RU"/>
        </w:rPr>
        <w:t xml:space="preserve"> район, в котором планируется реализация мероприятий подпрограммы;</w:t>
      </w:r>
    </w:p>
    <w:p w:rsidR="00835C6E" w:rsidRPr="00835C6E" w:rsidRDefault="00835C6E" w:rsidP="00835C6E">
      <w:pPr>
        <w:numPr>
          <w:ilvl w:val="0"/>
          <w:numId w:val="43"/>
        </w:numPr>
        <w:tabs>
          <w:tab w:val="left" w:pos="1418"/>
        </w:tabs>
        <w:spacing w:after="0" w:line="240" w:lineRule="auto"/>
        <w:ind w:left="0" w:firstLine="709"/>
        <w:jc w:val="both"/>
        <w:rPr>
          <w:rFonts w:ascii="Times New Roman" w:eastAsia="Times New Roman" w:hAnsi="Times New Roman"/>
          <w:bCs/>
          <w:sz w:val="20"/>
          <w:szCs w:val="20"/>
          <w:lang w:eastAsia="ru-RU"/>
        </w:rPr>
      </w:pPr>
      <w:r w:rsidRPr="00835C6E">
        <w:rPr>
          <w:rFonts w:ascii="Times New Roman" w:eastAsia="Times New Roman" w:hAnsi="Times New Roman"/>
          <w:bCs/>
          <w:sz w:val="20"/>
          <w:szCs w:val="20"/>
          <w:lang w:eastAsia="ru-RU"/>
        </w:rPr>
        <w:t>наличие проекта планировки территории, на которой планируется реализация мероприятий подпрограммы;</w:t>
      </w:r>
    </w:p>
    <w:p w:rsidR="00835C6E" w:rsidRPr="00835C6E" w:rsidRDefault="00835C6E" w:rsidP="00835C6E">
      <w:pPr>
        <w:numPr>
          <w:ilvl w:val="0"/>
          <w:numId w:val="43"/>
        </w:numPr>
        <w:tabs>
          <w:tab w:val="left" w:pos="1418"/>
        </w:tabs>
        <w:spacing w:after="0" w:line="240" w:lineRule="auto"/>
        <w:ind w:left="0" w:firstLine="709"/>
        <w:jc w:val="both"/>
        <w:rPr>
          <w:rFonts w:ascii="Times New Roman" w:eastAsia="Times New Roman" w:hAnsi="Times New Roman"/>
          <w:bCs/>
          <w:sz w:val="20"/>
          <w:szCs w:val="20"/>
          <w:lang w:eastAsia="ru-RU"/>
        </w:rPr>
      </w:pPr>
      <w:r w:rsidRPr="00835C6E">
        <w:rPr>
          <w:rFonts w:ascii="Times New Roman" w:eastAsia="Times New Roman" w:hAnsi="Times New Roman"/>
          <w:bCs/>
          <w:sz w:val="20"/>
          <w:szCs w:val="20"/>
          <w:lang w:eastAsia="ru-RU"/>
        </w:rPr>
        <w:t>наличие сформированного земельного участка, на котором планируется реализация мероприятий подпрограммы;</w:t>
      </w:r>
    </w:p>
    <w:p w:rsidR="00835C6E" w:rsidRPr="00835C6E" w:rsidRDefault="00835C6E" w:rsidP="00835C6E">
      <w:pPr>
        <w:numPr>
          <w:ilvl w:val="0"/>
          <w:numId w:val="43"/>
        </w:numPr>
        <w:tabs>
          <w:tab w:val="left" w:pos="1418"/>
        </w:tabs>
        <w:spacing w:after="0" w:line="240" w:lineRule="auto"/>
        <w:ind w:left="0" w:firstLine="709"/>
        <w:jc w:val="both"/>
        <w:rPr>
          <w:rFonts w:ascii="Times New Roman" w:eastAsia="Times New Roman" w:hAnsi="Times New Roman"/>
          <w:bCs/>
          <w:sz w:val="20"/>
          <w:szCs w:val="20"/>
          <w:lang w:eastAsia="ru-RU"/>
        </w:rPr>
      </w:pPr>
      <w:r w:rsidRPr="00835C6E">
        <w:rPr>
          <w:rFonts w:ascii="Times New Roman" w:eastAsia="Times New Roman" w:hAnsi="Times New Roman"/>
          <w:bCs/>
          <w:sz w:val="20"/>
          <w:szCs w:val="20"/>
          <w:lang w:eastAsia="ru-RU"/>
        </w:rPr>
        <w:t>наличие возможности присоединения к сетям инженерного обеспечения;</w:t>
      </w:r>
    </w:p>
    <w:p w:rsidR="00835C6E" w:rsidRPr="00835C6E" w:rsidRDefault="00835C6E" w:rsidP="00835C6E">
      <w:pPr>
        <w:numPr>
          <w:ilvl w:val="0"/>
          <w:numId w:val="43"/>
        </w:numPr>
        <w:tabs>
          <w:tab w:val="left" w:pos="1418"/>
        </w:tabs>
        <w:spacing w:after="0" w:line="240" w:lineRule="auto"/>
        <w:ind w:left="0" w:firstLine="709"/>
        <w:jc w:val="both"/>
        <w:rPr>
          <w:rFonts w:ascii="Times New Roman" w:eastAsia="Times New Roman" w:hAnsi="Times New Roman"/>
          <w:bCs/>
          <w:sz w:val="20"/>
          <w:szCs w:val="20"/>
          <w:lang w:eastAsia="ru-RU"/>
        </w:rPr>
      </w:pPr>
      <w:r w:rsidRPr="00835C6E">
        <w:rPr>
          <w:rFonts w:ascii="Times New Roman" w:eastAsia="Times New Roman" w:hAnsi="Times New Roman"/>
          <w:bCs/>
          <w:sz w:val="20"/>
          <w:szCs w:val="20"/>
          <w:lang w:eastAsia="ru-RU"/>
        </w:rPr>
        <w:lastRenderedPageBreak/>
        <w:t>наличие высокой потребности в служебных жилых помещениях для предоставления работникам учреждений здравоохранения, образования, культуры, спорта, социальной защиты населения.</w:t>
      </w:r>
    </w:p>
    <w:p w:rsidR="00835C6E" w:rsidRPr="00835C6E" w:rsidRDefault="00835C6E" w:rsidP="00835C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Подпрограмма реализуется в течение 2014-2019 годов.</w:t>
      </w:r>
    </w:p>
    <w:p w:rsidR="00835C6E" w:rsidRPr="00835C6E" w:rsidRDefault="00835C6E" w:rsidP="00835C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Перечень целевых индикаторов подпрограммы указан в приложение №1 к настоящей подпрограмме.</w:t>
      </w:r>
    </w:p>
    <w:p w:rsidR="00835C6E" w:rsidRPr="00835C6E" w:rsidRDefault="00835C6E" w:rsidP="00835C6E">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35C6E" w:rsidRPr="00835C6E" w:rsidRDefault="00835C6E" w:rsidP="00835C6E">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2.3. Механизм реализации подпрограммы</w:t>
      </w:r>
    </w:p>
    <w:p w:rsidR="00835C6E" w:rsidRPr="00835C6E" w:rsidRDefault="00835C6E" w:rsidP="00835C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35C6E" w:rsidRPr="00835C6E" w:rsidRDefault="00835C6E" w:rsidP="00835C6E">
      <w:pPr>
        <w:tabs>
          <w:tab w:val="left" w:pos="3780"/>
        </w:tabs>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2.3.1. Главным распорядителем бюджетных средств, предусмотренных на реализацию мероприятий подпрограммы, является МКУ «Муниципальная служба Заказчика» (далее – МКУ «Служба Заказчика»).</w:t>
      </w:r>
    </w:p>
    <w:p w:rsidR="00835C6E" w:rsidRPr="00835C6E" w:rsidRDefault="00835C6E" w:rsidP="00835C6E">
      <w:pPr>
        <w:tabs>
          <w:tab w:val="left" w:pos="3780"/>
        </w:tabs>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2.3.2. </w:t>
      </w:r>
      <w:proofErr w:type="gramStart"/>
      <w:r w:rsidRPr="00835C6E">
        <w:rPr>
          <w:rFonts w:ascii="Times New Roman" w:eastAsia="Times New Roman" w:hAnsi="Times New Roman"/>
          <w:sz w:val="20"/>
          <w:szCs w:val="20"/>
          <w:lang w:eastAsia="ru-RU"/>
        </w:rPr>
        <w:t xml:space="preserve">Средства краевого бюджета выделяются в целях предоставления бюджету муниципального образования </w:t>
      </w:r>
      <w:proofErr w:type="spellStart"/>
      <w:r w:rsidRPr="00835C6E">
        <w:rPr>
          <w:rFonts w:ascii="Times New Roman" w:eastAsia="Times New Roman" w:hAnsi="Times New Roman"/>
          <w:sz w:val="20"/>
          <w:szCs w:val="20"/>
          <w:lang w:eastAsia="ru-RU"/>
        </w:rPr>
        <w:t>Богучанский</w:t>
      </w:r>
      <w:proofErr w:type="spellEnd"/>
      <w:r w:rsidRPr="00835C6E">
        <w:rPr>
          <w:rFonts w:ascii="Times New Roman" w:eastAsia="Times New Roman" w:hAnsi="Times New Roman"/>
          <w:sz w:val="20"/>
          <w:szCs w:val="20"/>
          <w:lang w:eastAsia="ru-RU"/>
        </w:rPr>
        <w:t xml:space="preserve"> район субсидий на строительство многоквартирных </w:t>
      </w:r>
      <w:r w:rsidRPr="00835C6E">
        <w:rPr>
          <w:rFonts w:ascii="Times New Roman" w:eastAsia="Times New Roman" w:hAnsi="Times New Roman"/>
          <w:bCs/>
          <w:sz w:val="20"/>
          <w:szCs w:val="20"/>
          <w:lang w:eastAsia="ru-RU"/>
        </w:rPr>
        <w:t xml:space="preserve">домов для предоставления </w:t>
      </w:r>
      <w:r w:rsidRPr="00835C6E">
        <w:rPr>
          <w:rFonts w:ascii="Times New Roman" w:eastAsia="Times New Roman" w:hAnsi="Times New Roman"/>
          <w:sz w:val="20"/>
          <w:szCs w:val="20"/>
          <w:lang w:eastAsia="ru-RU"/>
        </w:rPr>
        <w:t>работникам учреждений здравоохранения, образования, культуры, спорта, социальной защиты населения в случае вхождения в перечень муниципальных образований, отобранных совместно с министерством образования и науки Красноярского края, министерством здравоохранения Красноярского края, министерством культуры Красноярского края, министерством спорта, туризма и молодежной политики Красноярского края</w:t>
      </w:r>
      <w:proofErr w:type="gramEnd"/>
      <w:r w:rsidRPr="00835C6E">
        <w:rPr>
          <w:rFonts w:ascii="Times New Roman" w:eastAsia="Times New Roman" w:hAnsi="Times New Roman"/>
          <w:sz w:val="20"/>
          <w:szCs w:val="20"/>
          <w:lang w:eastAsia="ru-RU"/>
        </w:rPr>
        <w:t>, министерством социальной политики Красноярского края для участия в подпрограмме.</w:t>
      </w:r>
    </w:p>
    <w:p w:rsidR="00835C6E" w:rsidRPr="00835C6E" w:rsidRDefault="00835C6E" w:rsidP="00835C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2.3.4. Субсидии бюджету муниципального образования </w:t>
      </w:r>
      <w:proofErr w:type="spellStart"/>
      <w:r w:rsidRPr="00835C6E">
        <w:rPr>
          <w:rFonts w:ascii="Times New Roman" w:eastAsia="Times New Roman" w:hAnsi="Times New Roman"/>
          <w:sz w:val="20"/>
          <w:szCs w:val="20"/>
          <w:lang w:eastAsia="ru-RU"/>
        </w:rPr>
        <w:t>Богучанский</w:t>
      </w:r>
      <w:proofErr w:type="spellEnd"/>
      <w:r w:rsidRPr="00835C6E">
        <w:rPr>
          <w:rFonts w:ascii="Times New Roman" w:eastAsia="Times New Roman" w:hAnsi="Times New Roman"/>
          <w:sz w:val="20"/>
          <w:szCs w:val="20"/>
          <w:lang w:eastAsia="ru-RU"/>
        </w:rPr>
        <w:t xml:space="preserve"> район на строительство</w:t>
      </w:r>
      <w:r w:rsidRPr="00835C6E">
        <w:rPr>
          <w:rFonts w:ascii="Times New Roman" w:eastAsia="Times New Roman" w:hAnsi="Times New Roman"/>
          <w:bCs/>
          <w:sz w:val="20"/>
          <w:szCs w:val="20"/>
          <w:lang w:eastAsia="ru-RU"/>
        </w:rPr>
        <w:t xml:space="preserve"> многоквартирных домов</w:t>
      </w:r>
      <w:r w:rsidRPr="00835C6E">
        <w:rPr>
          <w:rFonts w:ascii="Times New Roman" w:eastAsia="Times New Roman" w:hAnsi="Times New Roman"/>
          <w:sz w:val="20"/>
          <w:szCs w:val="20"/>
          <w:lang w:eastAsia="ru-RU"/>
        </w:rPr>
        <w:t xml:space="preserve"> предоставляются на основании соглашения о предоставлении субсидии бюджету муниципального образования </w:t>
      </w:r>
      <w:proofErr w:type="spellStart"/>
      <w:r w:rsidRPr="00835C6E">
        <w:rPr>
          <w:rFonts w:ascii="Times New Roman" w:eastAsia="Times New Roman" w:hAnsi="Times New Roman"/>
          <w:sz w:val="20"/>
          <w:szCs w:val="20"/>
          <w:lang w:eastAsia="ru-RU"/>
        </w:rPr>
        <w:t>Богучанский</w:t>
      </w:r>
      <w:proofErr w:type="spellEnd"/>
      <w:r w:rsidRPr="00835C6E">
        <w:rPr>
          <w:rFonts w:ascii="Times New Roman" w:eastAsia="Times New Roman" w:hAnsi="Times New Roman"/>
          <w:sz w:val="20"/>
          <w:szCs w:val="20"/>
          <w:lang w:eastAsia="ru-RU"/>
        </w:rPr>
        <w:t xml:space="preserve"> район на строительство многоквартирных </w:t>
      </w:r>
      <w:r w:rsidRPr="00835C6E">
        <w:rPr>
          <w:rFonts w:ascii="Times New Roman" w:eastAsia="Times New Roman" w:hAnsi="Times New Roman"/>
          <w:bCs/>
          <w:sz w:val="20"/>
          <w:szCs w:val="20"/>
          <w:lang w:eastAsia="ru-RU"/>
        </w:rPr>
        <w:t>домов,</w:t>
      </w:r>
      <w:r w:rsidRPr="00835C6E">
        <w:rPr>
          <w:rFonts w:ascii="Times New Roman" w:eastAsia="Times New Roman" w:hAnsi="Times New Roman"/>
          <w:sz w:val="20"/>
          <w:szCs w:val="20"/>
          <w:lang w:eastAsia="ru-RU"/>
        </w:rPr>
        <w:t xml:space="preserve"> заключенным между министерством строительства и архитектуры Красноярского края (далее – Министерство) и администрацией Богучанского района (далее – соглашение).</w:t>
      </w:r>
    </w:p>
    <w:p w:rsidR="00835C6E" w:rsidRPr="00835C6E" w:rsidRDefault="00835C6E" w:rsidP="00835C6E">
      <w:pPr>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2.3.4.1. Для заключения соглашения управление муниципальной собственностью Богучанского района предоставляет в Министерство следующие документы:</w:t>
      </w:r>
    </w:p>
    <w:p w:rsidR="00835C6E" w:rsidRPr="00835C6E" w:rsidRDefault="00835C6E" w:rsidP="00835C6E">
      <w:pPr>
        <w:widowControl w:val="0"/>
        <w:numPr>
          <w:ilvl w:val="0"/>
          <w:numId w:val="44"/>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копию нормативного правового акта муниципального образования </w:t>
      </w:r>
      <w:proofErr w:type="spellStart"/>
      <w:r w:rsidRPr="00835C6E">
        <w:rPr>
          <w:rFonts w:ascii="Times New Roman" w:eastAsia="Times New Roman" w:hAnsi="Times New Roman"/>
          <w:sz w:val="20"/>
          <w:szCs w:val="20"/>
          <w:lang w:eastAsia="ru-RU"/>
        </w:rPr>
        <w:t>Богучанский</w:t>
      </w:r>
      <w:proofErr w:type="spellEnd"/>
      <w:r w:rsidRPr="00835C6E">
        <w:rPr>
          <w:rFonts w:ascii="Times New Roman" w:eastAsia="Times New Roman" w:hAnsi="Times New Roman"/>
          <w:sz w:val="20"/>
          <w:szCs w:val="20"/>
          <w:lang w:eastAsia="ru-RU"/>
        </w:rPr>
        <w:t xml:space="preserve"> район об установлении категорий граждан из числа работников муниципальных учреждений здравоохранения, образования, культуры, спорта, социальной защиты населения, которым предоставляются служебные жилые помещения, и порядка предоставления служебных жилых помещений. Указанный нормативный правовой акт должен быть согласован с министерством образования и науки Красноярского края, министерством здравоохранения Красноярского края, министерством культуры Красноярского края, министерством спорта, туризма и молодежной политики Красноярского края, министерством социальной политики Красноярского края;</w:t>
      </w:r>
    </w:p>
    <w:p w:rsidR="00835C6E" w:rsidRPr="00835C6E" w:rsidRDefault="00835C6E" w:rsidP="00835C6E">
      <w:pPr>
        <w:numPr>
          <w:ilvl w:val="0"/>
          <w:numId w:val="44"/>
        </w:numPr>
        <w:tabs>
          <w:tab w:val="left" w:pos="1418"/>
          <w:tab w:val="right" w:pos="9355"/>
        </w:tabs>
        <w:spacing w:after="0" w:line="240" w:lineRule="auto"/>
        <w:ind w:left="0" w:firstLine="709"/>
        <w:jc w:val="both"/>
        <w:rPr>
          <w:rFonts w:ascii="Times New Roman" w:eastAsia="Times New Roman" w:hAnsi="Times New Roman"/>
          <w:sz w:val="20"/>
          <w:szCs w:val="20"/>
          <w:lang w:eastAsia="ru-RU"/>
        </w:rPr>
      </w:pPr>
      <w:proofErr w:type="gramStart"/>
      <w:r w:rsidRPr="00835C6E">
        <w:rPr>
          <w:rFonts w:ascii="Times New Roman" w:eastAsia="Times New Roman" w:hAnsi="Times New Roman"/>
          <w:sz w:val="20"/>
          <w:szCs w:val="20"/>
          <w:lang w:eastAsia="ru-RU"/>
        </w:rPr>
        <w:t>копию муниципальной подпрограммы, предусматривающей мероприятия по обеспечению жильем работников отраслей бюджетной сферы;</w:t>
      </w:r>
      <w:proofErr w:type="gramEnd"/>
    </w:p>
    <w:p w:rsidR="00835C6E" w:rsidRPr="00835C6E" w:rsidRDefault="00835C6E" w:rsidP="00835C6E">
      <w:pPr>
        <w:widowControl w:val="0"/>
        <w:numPr>
          <w:ilvl w:val="0"/>
          <w:numId w:val="44"/>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выписку из решения о районном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w:t>
      </w:r>
      <w:proofErr w:type="spellStart"/>
      <w:r w:rsidRPr="00835C6E">
        <w:rPr>
          <w:rFonts w:ascii="Times New Roman" w:eastAsia="Times New Roman" w:hAnsi="Times New Roman"/>
          <w:sz w:val="20"/>
          <w:szCs w:val="20"/>
          <w:lang w:eastAsia="ru-RU"/>
        </w:rPr>
        <w:t>Богучанский</w:t>
      </w:r>
      <w:proofErr w:type="spellEnd"/>
      <w:r w:rsidRPr="00835C6E">
        <w:rPr>
          <w:rFonts w:ascii="Times New Roman" w:eastAsia="Times New Roman" w:hAnsi="Times New Roman"/>
          <w:sz w:val="20"/>
          <w:szCs w:val="20"/>
          <w:lang w:eastAsia="ru-RU"/>
        </w:rPr>
        <w:t xml:space="preserve"> район в финансировании расходов, в размере, не менее 1 процента от суммы субсидии.</w:t>
      </w:r>
    </w:p>
    <w:p w:rsidR="00835C6E" w:rsidRPr="00835C6E" w:rsidRDefault="00835C6E" w:rsidP="00835C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2.3.5. Получателем субсидий на строительство многоквартирных </w:t>
      </w:r>
      <w:r w:rsidRPr="00835C6E">
        <w:rPr>
          <w:rFonts w:ascii="Times New Roman" w:eastAsia="Times New Roman" w:hAnsi="Times New Roman"/>
          <w:bCs/>
          <w:sz w:val="20"/>
          <w:szCs w:val="20"/>
          <w:lang w:eastAsia="ru-RU"/>
        </w:rPr>
        <w:t xml:space="preserve">домов, </w:t>
      </w:r>
      <w:r w:rsidRPr="00835C6E">
        <w:rPr>
          <w:rFonts w:ascii="Times New Roman" w:eastAsia="Times New Roman" w:hAnsi="Times New Roman"/>
          <w:sz w:val="20"/>
          <w:szCs w:val="20"/>
          <w:lang w:eastAsia="ru-RU"/>
        </w:rPr>
        <w:t xml:space="preserve">является муниципальное образование </w:t>
      </w:r>
      <w:proofErr w:type="spellStart"/>
      <w:r w:rsidRPr="00835C6E">
        <w:rPr>
          <w:rFonts w:ascii="Times New Roman" w:eastAsia="Times New Roman" w:hAnsi="Times New Roman"/>
          <w:sz w:val="20"/>
          <w:szCs w:val="20"/>
          <w:lang w:eastAsia="ru-RU"/>
        </w:rPr>
        <w:t>Богучанский</w:t>
      </w:r>
      <w:proofErr w:type="spellEnd"/>
      <w:r w:rsidRPr="00835C6E">
        <w:rPr>
          <w:rFonts w:ascii="Times New Roman" w:eastAsia="Times New Roman" w:hAnsi="Times New Roman"/>
          <w:sz w:val="20"/>
          <w:szCs w:val="20"/>
          <w:lang w:eastAsia="ru-RU"/>
        </w:rPr>
        <w:t xml:space="preserve"> район.</w:t>
      </w:r>
    </w:p>
    <w:p w:rsidR="00835C6E" w:rsidRPr="00835C6E" w:rsidRDefault="00835C6E" w:rsidP="00835C6E">
      <w:pPr>
        <w:tabs>
          <w:tab w:val="left" w:pos="3780"/>
        </w:tabs>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2.3.6. Для получения субсидии на оплату аванса на строительство многоквартирного дома в размере, предусмотренном муниципальным контрактом (договором), но не более 30 процентов от суммы субсидии на соответствующий финансовый год МКУ «Служба Заказчика» предоставляет в Министерство следующие документы:</w:t>
      </w:r>
    </w:p>
    <w:p w:rsidR="00835C6E" w:rsidRPr="00835C6E" w:rsidRDefault="00835C6E" w:rsidP="00835C6E">
      <w:pPr>
        <w:numPr>
          <w:ilvl w:val="0"/>
          <w:numId w:val="45"/>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выписку из решения о районном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размере не менее 1 процента от суммы субсидии;</w:t>
      </w:r>
    </w:p>
    <w:p w:rsidR="00835C6E" w:rsidRPr="00835C6E" w:rsidRDefault="00835C6E" w:rsidP="00835C6E">
      <w:pPr>
        <w:numPr>
          <w:ilvl w:val="0"/>
          <w:numId w:val="45"/>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копию муниципального контракта (договора);</w:t>
      </w:r>
    </w:p>
    <w:p w:rsidR="00835C6E" w:rsidRPr="00835C6E" w:rsidRDefault="00835C6E" w:rsidP="00835C6E">
      <w:pPr>
        <w:numPr>
          <w:ilvl w:val="0"/>
          <w:numId w:val="45"/>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iCs/>
          <w:sz w:val="20"/>
          <w:szCs w:val="20"/>
          <w:lang w:eastAsia="ru-RU"/>
        </w:rPr>
      </w:pPr>
      <w:r w:rsidRPr="00835C6E">
        <w:rPr>
          <w:rFonts w:ascii="Times New Roman" w:eastAsia="Times New Roman" w:hAnsi="Times New Roman"/>
          <w:iCs/>
          <w:sz w:val="20"/>
          <w:szCs w:val="20"/>
          <w:lang w:eastAsia="ru-RU"/>
        </w:rPr>
        <w:t>копию разрешения на строительство (реконструкцию) в случаях, предусмотренных действующим законодательством;</w:t>
      </w:r>
    </w:p>
    <w:p w:rsidR="00835C6E" w:rsidRPr="00835C6E" w:rsidRDefault="00835C6E" w:rsidP="00835C6E">
      <w:pPr>
        <w:numPr>
          <w:ilvl w:val="0"/>
          <w:numId w:val="45"/>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iCs/>
          <w:sz w:val="20"/>
          <w:szCs w:val="20"/>
          <w:lang w:eastAsia="ru-RU"/>
        </w:rPr>
      </w:pPr>
      <w:r w:rsidRPr="00835C6E">
        <w:rPr>
          <w:rFonts w:ascii="Times New Roman" w:eastAsia="Times New Roman" w:hAnsi="Times New Roman"/>
          <w:iCs/>
          <w:sz w:val="20"/>
          <w:szCs w:val="20"/>
          <w:lang w:eastAsia="ru-RU"/>
        </w:rPr>
        <w:t>копию сметной части утвержденной проектной документации;</w:t>
      </w:r>
    </w:p>
    <w:p w:rsidR="00835C6E" w:rsidRPr="00835C6E" w:rsidRDefault="00835C6E" w:rsidP="00835C6E">
      <w:pPr>
        <w:widowControl w:val="0"/>
        <w:numPr>
          <w:ilvl w:val="0"/>
          <w:numId w:val="45"/>
        </w:numPr>
        <w:tabs>
          <w:tab w:val="left" w:pos="1418"/>
        </w:tabs>
        <w:autoSpaceDE w:val="0"/>
        <w:autoSpaceDN w:val="0"/>
        <w:adjustRightInd w:val="0"/>
        <w:spacing w:after="0" w:line="240" w:lineRule="auto"/>
        <w:ind w:left="0" w:firstLine="709"/>
        <w:jc w:val="both"/>
        <w:rPr>
          <w:rFonts w:ascii="Times New Roman" w:eastAsia="Times New Roman" w:hAnsi="Times New Roman"/>
          <w:iCs/>
          <w:sz w:val="20"/>
          <w:szCs w:val="20"/>
          <w:lang w:eastAsia="ru-RU"/>
        </w:rPr>
      </w:pPr>
      <w:r w:rsidRPr="00835C6E">
        <w:rPr>
          <w:rFonts w:ascii="Times New Roman" w:eastAsia="Times New Roman" w:hAnsi="Times New Roman"/>
          <w:sz w:val="20"/>
          <w:szCs w:val="20"/>
          <w:lang w:eastAsia="ru-RU"/>
        </w:rPr>
        <w:t>копию положительного заключения государственной экспертизы проектной документации</w:t>
      </w:r>
      <w:r w:rsidRPr="00835C6E">
        <w:rPr>
          <w:rFonts w:ascii="Times New Roman" w:eastAsia="Times New Roman" w:hAnsi="Times New Roman"/>
          <w:iCs/>
          <w:sz w:val="20"/>
          <w:szCs w:val="20"/>
          <w:lang w:eastAsia="ru-RU"/>
        </w:rPr>
        <w:t>;</w:t>
      </w:r>
    </w:p>
    <w:p w:rsidR="00835C6E" w:rsidRPr="00835C6E" w:rsidRDefault="00835C6E" w:rsidP="00835C6E">
      <w:pPr>
        <w:numPr>
          <w:ilvl w:val="0"/>
          <w:numId w:val="45"/>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iCs/>
          <w:sz w:val="20"/>
          <w:szCs w:val="20"/>
          <w:lang w:eastAsia="ru-RU"/>
        </w:rPr>
      </w:pPr>
      <w:r w:rsidRPr="00835C6E">
        <w:rPr>
          <w:rFonts w:ascii="Times New Roman" w:eastAsia="Times New Roman" w:hAnsi="Times New Roman"/>
          <w:iCs/>
          <w:sz w:val="20"/>
          <w:szCs w:val="20"/>
          <w:lang w:eastAsia="ru-RU"/>
        </w:rPr>
        <w:t>копию заключения о достоверности (положительное заключение) определения сметной стоимости объекта капитального строительства;</w:t>
      </w:r>
    </w:p>
    <w:p w:rsidR="00835C6E" w:rsidRPr="00835C6E" w:rsidRDefault="00835C6E" w:rsidP="00835C6E">
      <w:pPr>
        <w:numPr>
          <w:ilvl w:val="0"/>
          <w:numId w:val="45"/>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реестр на оплату по форме, утвержденной министерством.</w:t>
      </w:r>
    </w:p>
    <w:p w:rsidR="00835C6E" w:rsidRPr="00835C6E" w:rsidRDefault="00835C6E" w:rsidP="00835C6E">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2.3.7. Дальнейшее перечисление субсидии бюджету муниципального образования </w:t>
      </w:r>
      <w:proofErr w:type="spellStart"/>
      <w:r w:rsidRPr="00835C6E">
        <w:rPr>
          <w:rFonts w:ascii="Times New Roman" w:eastAsia="Times New Roman" w:hAnsi="Times New Roman"/>
          <w:sz w:val="20"/>
          <w:szCs w:val="20"/>
          <w:lang w:eastAsia="ru-RU"/>
        </w:rPr>
        <w:t>Богучанский</w:t>
      </w:r>
      <w:proofErr w:type="spellEnd"/>
      <w:r w:rsidRPr="00835C6E">
        <w:rPr>
          <w:rFonts w:ascii="Times New Roman" w:eastAsia="Times New Roman" w:hAnsi="Times New Roman"/>
          <w:sz w:val="20"/>
          <w:szCs w:val="20"/>
          <w:lang w:eastAsia="ru-RU"/>
        </w:rPr>
        <w:t xml:space="preserve"> район осуществляется по выполненным объемам работ (услуг), стоимость которых превышает сумму аванса, на основании предоставленных МКУ «Служба Заказчика» в Министерство следующих документов:</w:t>
      </w:r>
    </w:p>
    <w:p w:rsidR="00835C6E" w:rsidRPr="00835C6E" w:rsidRDefault="00835C6E" w:rsidP="00835C6E">
      <w:pPr>
        <w:numPr>
          <w:ilvl w:val="0"/>
          <w:numId w:val="46"/>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lastRenderedPageBreak/>
        <w:t>копии актов о приемке выполненных работ (форма КС-2), справок о стоимости выполненных работ и затрат (форма КС-3) для строительно-монтажных работ, копии актов выполненных работ (оказанных услуг) – для иных работ (услуг);</w:t>
      </w:r>
    </w:p>
    <w:p w:rsidR="00835C6E" w:rsidRPr="00835C6E" w:rsidRDefault="00835C6E" w:rsidP="00835C6E">
      <w:pPr>
        <w:numPr>
          <w:ilvl w:val="0"/>
          <w:numId w:val="46"/>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копии платежных документов, подтверждающих </w:t>
      </w:r>
      <w:proofErr w:type="spellStart"/>
      <w:r w:rsidRPr="00835C6E">
        <w:rPr>
          <w:rFonts w:ascii="Times New Roman" w:eastAsia="Times New Roman" w:hAnsi="Times New Roman"/>
          <w:sz w:val="20"/>
          <w:szCs w:val="20"/>
          <w:lang w:eastAsia="ru-RU"/>
        </w:rPr>
        <w:t>софинансирование</w:t>
      </w:r>
      <w:proofErr w:type="spellEnd"/>
      <w:r w:rsidRPr="00835C6E">
        <w:rPr>
          <w:rFonts w:ascii="Times New Roman" w:eastAsia="Times New Roman" w:hAnsi="Times New Roman"/>
          <w:sz w:val="20"/>
          <w:szCs w:val="20"/>
          <w:lang w:eastAsia="ru-RU"/>
        </w:rPr>
        <w:t xml:space="preserve"> оплаты муниципальным образованием </w:t>
      </w:r>
      <w:proofErr w:type="spellStart"/>
      <w:r w:rsidRPr="00835C6E">
        <w:rPr>
          <w:rFonts w:ascii="Times New Roman" w:eastAsia="Times New Roman" w:hAnsi="Times New Roman"/>
          <w:sz w:val="20"/>
          <w:szCs w:val="20"/>
          <w:lang w:eastAsia="ru-RU"/>
        </w:rPr>
        <w:t>Богучанский</w:t>
      </w:r>
      <w:proofErr w:type="spellEnd"/>
      <w:r w:rsidRPr="00835C6E">
        <w:rPr>
          <w:rFonts w:ascii="Times New Roman" w:eastAsia="Times New Roman" w:hAnsi="Times New Roman"/>
          <w:sz w:val="20"/>
          <w:szCs w:val="20"/>
          <w:lang w:eastAsia="ru-RU"/>
        </w:rPr>
        <w:t xml:space="preserve"> район работ (услуг) за счёт средств районного бюджета;</w:t>
      </w:r>
    </w:p>
    <w:p w:rsidR="00835C6E" w:rsidRPr="00835C6E" w:rsidRDefault="00835C6E" w:rsidP="00835C6E">
      <w:pPr>
        <w:numPr>
          <w:ilvl w:val="0"/>
          <w:numId w:val="46"/>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реестр на оплату по форме, утвержденной министерством.</w:t>
      </w:r>
    </w:p>
    <w:p w:rsidR="00835C6E" w:rsidRPr="00835C6E" w:rsidRDefault="00835C6E" w:rsidP="00835C6E">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Финансовое управление администрации Богучанского района перечисляет средства на лицевой счет МКУ «Служба Заказчика» открытый в Территориальном отделе казначейства Красноярского края по </w:t>
      </w:r>
      <w:proofErr w:type="spellStart"/>
      <w:r w:rsidRPr="00835C6E">
        <w:rPr>
          <w:rFonts w:ascii="Times New Roman" w:eastAsia="Times New Roman" w:hAnsi="Times New Roman"/>
          <w:sz w:val="20"/>
          <w:szCs w:val="20"/>
          <w:lang w:eastAsia="ru-RU"/>
        </w:rPr>
        <w:t>Богучанскому</w:t>
      </w:r>
      <w:proofErr w:type="spellEnd"/>
      <w:r w:rsidRPr="00835C6E">
        <w:rPr>
          <w:rFonts w:ascii="Times New Roman" w:eastAsia="Times New Roman" w:hAnsi="Times New Roman"/>
          <w:sz w:val="20"/>
          <w:szCs w:val="20"/>
          <w:lang w:eastAsia="ru-RU"/>
        </w:rPr>
        <w:t xml:space="preserve"> району.</w:t>
      </w:r>
    </w:p>
    <w:p w:rsidR="00835C6E" w:rsidRPr="00835C6E" w:rsidRDefault="00835C6E" w:rsidP="00835C6E">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Средства районного бюджета перечисляются МКУ «Служба Заказчика» на основании предоставленных следующих документов:</w:t>
      </w:r>
    </w:p>
    <w:p w:rsidR="00835C6E" w:rsidRPr="00835C6E" w:rsidRDefault="00835C6E" w:rsidP="00835C6E">
      <w:pPr>
        <w:numPr>
          <w:ilvl w:val="0"/>
          <w:numId w:val="47"/>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копии актов о приемке выполненных работ (форма КС-2) и справок о стоимости выполненных работ и затрат (форма КС-3) для строительно-монтажных работ, копии актов выполненных работ (оказанных услуг) – для иных работ (услуг).</w:t>
      </w:r>
    </w:p>
    <w:p w:rsidR="00835C6E" w:rsidRPr="00835C6E" w:rsidRDefault="00835C6E" w:rsidP="00835C6E">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2.3.8. Субсидия на строительство многоквартирного дома может быть направлена на оплату товаров, работ и услуг, а также затрат, включаемых в сметную стоимость объектов капитального строительства на основании Методики определения стоимости строительной продукции на территории Российской Федерации (МДС 81-35.2004), утвержденной Постановлением Госстроя России от 05.03.2004 г. № 15/1.</w:t>
      </w:r>
    </w:p>
    <w:p w:rsidR="00835C6E" w:rsidRPr="00835C6E" w:rsidRDefault="00835C6E" w:rsidP="00835C6E">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2.3.9. В случае если муниципальный контракт (договор) не предусматривает выплату аванса, документы, указанные в пунктах 2.3.6 и 2.3.7 раздела 2.3 подпрограммы, представляются одновременно по факту выполненных работ (услуг).</w:t>
      </w:r>
    </w:p>
    <w:p w:rsidR="00835C6E" w:rsidRPr="00835C6E" w:rsidRDefault="00835C6E" w:rsidP="00835C6E">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Копии документов представляются надлежащим образом заверенными уполномоченным органом местного самоуправления.</w:t>
      </w:r>
    </w:p>
    <w:p w:rsidR="00835C6E" w:rsidRPr="00835C6E" w:rsidRDefault="00835C6E" w:rsidP="00835C6E">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Документы, указанные в пунктах 2.3.6 и 2.3.7 раздела 2.3 подпрограммы, должны быть представлены получателем субсидии в министерство не позднее 1 декабря текущего финансового года.</w:t>
      </w:r>
    </w:p>
    <w:p w:rsidR="00835C6E" w:rsidRPr="00835C6E" w:rsidRDefault="00835C6E" w:rsidP="00835C6E">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iCs/>
          <w:sz w:val="20"/>
          <w:szCs w:val="20"/>
          <w:lang w:eastAsia="ru-RU"/>
        </w:rPr>
        <w:t xml:space="preserve">2.3.10. Министерство </w:t>
      </w:r>
      <w:r w:rsidRPr="00835C6E">
        <w:rPr>
          <w:rFonts w:ascii="Times New Roman" w:eastAsia="Times New Roman" w:hAnsi="Times New Roman"/>
          <w:sz w:val="20"/>
          <w:szCs w:val="20"/>
          <w:lang w:eastAsia="ru-RU"/>
        </w:rPr>
        <w:t>в течение 10 рабочих дней со дня получения документов рассматривает их на соответствие требованиям, установленным подпрограммой.</w:t>
      </w:r>
    </w:p>
    <w:p w:rsidR="00835C6E" w:rsidRPr="00835C6E" w:rsidRDefault="00835C6E" w:rsidP="00835C6E">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При соответствии представленных получателем субсидии документов требованиям, установленным подпрограммой, м</w:t>
      </w:r>
      <w:r w:rsidRPr="00835C6E">
        <w:rPr>
          <w:rFonts w:ascii="Times New Roman" w:eastAsia="Times New Roman" w:hAnsi="Times New Roman"/>
          <w:iCs/>
          <w:sz w:val="20"/>
          <w:szCs w:val="20"/>
          <w:lang w:eastAsia="ru-RU"/>
        </w:rPr>
        <w:t xml:space="preserve">инистерство </w:t>
      </w:r>
      <w:r w:rsidRPr="00835C6E">
        <w:rPr>
          <w:rFonts w:ascii="Times New Roman" w:eastAsia="Times New Roman" w:hAnsi="Times New Roman"/>
          <w:sz w:val="20"/>
          <w:szCs w:val="20"/>
          <w:lang w:eastAsia="ru-RU"/>
        </w:rPr>
        <w:t>в течение 3 рабочих дней со дня окончания рассмотрения документов направляет в казначейство Красноярского края письмо о перечислении средств субсидии.</w:t>
      </w:r>
    </w:p>
    <w:p w:rsidR="00835C6E" w:rsidRPr="00835C6E" w:rsidRDefault="00835C6E" w:rsidP="00835C6E">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В случае несоответствия представленных получателем субсидии документов требованиям, установленным подпрограммой, </w:t>
      </w:r>
      <w:r w:rsidRPr="00835C6E">
        <w:rPr>
          <w:rFonts w:ascii="Times New Roman" w:eastAsia="Times New Roman" w:hAnsi="Times New Roman"/>
          <w:iCs/>
          <w:sz w:val="20"/>
          <w:szCs w:val="20"/>
          <w:lang w:eastAsia="ru-RU"/>
        </w:rPr>
        <w:t xml:space="preserve">министерство </w:t>
      </w:r>
      <w:r w:rsidRPr="00835C6E">
        <w:rPr>
          <w:rFonts w:ascii="Times New Roman" w:eastAsia="Times New Roman" w:hAnsi="Times New Roman"/>
          <w:sz w:val="20"/>
          <w:szCs w:val="20"/>
          <w:lang w:eastAsia="ru-RU"/>
        </w:rPr>
        <w:t>в 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w:t>
      </w:r>
    </w:p>
    <w:p w:rsidR="00835C6E" w:rsidRPr="00835C6E" w:rsidRDefault="00835C6E" w:rsidP="00835C6E">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До устранения получателем субсидии замечаний расходование средств субсидии не осуществляется.</w:t>
      </w:r>
    </w:p>
    <w:p w:rsidR="00835C6E" w:rsidRPr="00835C6E" w:rsidRDefault="00835C6E" w:rsidP="00835C6E">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После устранения получателем субсидии замечаний министерство в течение 3 рабочих дней направляет в казначейство Красноярского края письмо о перечислении средств субсидии.</w:t>
      </w:r>
    </w:p>
    <w:p w:rsidR="00835C6E" w:rsidRPr="00835C6E" w:rsidRDefault="00835C6E" w:rsidP="00835C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2.3.11. Построенные жилые дома являются собственностью муниципального образования </w:t>
      </w:r>
      <w:proofErr w:type="spellStart"/>
      <w:r w:rsidRPr="00835C6E">
        <w:rPr>
          <w:rFonts w:ascii="Times New Roman" w:eastAsia="Times New Roman" w:hAnsi="Times New Roman"/>
          <w:sz w:val="20"/>
          <w:szCs w:val="20"/>
          <w:lang w:eastAsia="ru-RU"/>
        </w:rPr>
        <w:t>Богучанский</w:t>
      </w:r>
      <w:proofErr w:type="spellEnd"/>
      <w:r w:rsidRPr="00835C6E">
        <w:rPr>
          <w:rFonts w:ascii="Times New Roman" w:eastAsia="Times New Roman" w:hAnsi="Times New Roman"/>
          <w:sz w:val="20"/>
          <w:szCs w:val="20"/>
          <w:lang w:eastAsia="ru-RU"/>
        </w:rPr>
        <w:t xml:space="preserve"> район и предоставляются как служебные помещения определенным категориям граждан, установленными или утвержденными администрацией Богучанского района, из числа работников муниципальных учреждений здравоохранения, образования, культуры, спорта, социальной защиты населения.</w:t>
      </w:r>
    </w:p>
    <w:p w:rsidR="00835C6E" w:rsidRPr="00835C6E" w:rsidRDefault="00835C6E" w:rsidP="00835C6E">
      <w:pPr>
        <w:tabs>
          <w:tab w:val="left" w:pos="3780"/>
        </w:tabs>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2.3.12. В течение трех месяцев после государственной регистрации права муниципальной собственности на жилые помещения УМС для подтверждения целевого использования субсидии представляет в министерство следующие документы:</w:t>
      </w:r>
    </w:p>
    <w:p w:rsidR="00835C6E" w:rsidRPr="00835C6E" w:rsidRDefault="00835C6E" w:rsidP="00835C6E">
      <w:pPr>
        <w:widowControl w:val="0"/>
        <w:numPr>
          <w:ilvl w:val="0"/>
          <w:numId w:val="47"/>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распоряжение УМС об отнесении жилых помещений к служебным жилым помещениям специализированного муниципального жилищного фонда;</w:t>
      </w:r>
    </w:p>
    <w:p w:rsidR="00835C6E" w:rsidRPr="00835C6E" w:rsidRDefault="00835C6E" w:rsidP="00835C6E">
      <w:pPr>
        <w:widowControl w:val="0"/>
        <w:numPr>
          <w:ilvl w:val="0"/>
          <w:numId w:val="47"/>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835C6E">
        <w:rPr>
          <w:rFonts w:ascii="Times New Roman" w:eastAsia="Times New Roman" w:hAnsi="Times New Roman"/>
          <w:sz w:val="20"/>
          <w:szCs w:val="20"/>
          <w:lang w:eastAsia="ru-RU"/>
        </w:rPr>
        <w:t>распоряжение УМС о предоставлении служебных жилых помещений категориям граждан, определенных из числа работников учреждений здравоохранения, образования, культуры, спорта, социальной защиты населения (с указанием фамилии, имени, отчества, должности гражданина из числа работников муниципальных учреждений здравоохранения, образования, культуры, спорта, социальной защиты населения, адреса предоставляемого служебного жилого помещения), согласованного с министерством образования и науки Красноярского края, министерством здравоохранения Красноярского края, министерством культуры Красноярского</w:t>
      </w:r>
      <w:proofErr w:type="gramEnd"/>
      <w:r w:rsidRPr="00835C6E">
        <w:rPr>
          <w:rFonts w:ascii="Times New Roman" w:eastAsia="Times New Roman" w:hAnsi="Times New Roman"/>
          <w:sz w:val="20"/>
          <w:szCs w:val="20"/>
          <w:lang w:eastAsia="ru-RU"/>
        </w:rPr>
        <w:t xml:space="preserve"> края, министерством спорта, туризма и молодежной политики Красноярского края, министерством социальной политики Красноярского края.</w:t>
      </w:r>
    </w:p>
    <w:p w:rsidR="00835C6E" w:rsidRPr="00835C6E" w:rsidRDefault="00835C6E" w:rsidP="00835C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2.3.13. В случае непредставления указанных документов в министерство средства субсидии подлежат возврату в краевой бюджет в полном объеме.</w:t>
      </w:r>
    </w:p>
    <w:p w:rsidR="00835C6E" w:rsidRPr="00835C6E" w:rsidRDefault="00835C6E" w:rsidP="00835C6E">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35C6E" w:rsidRPr="00835C6E" w:rsidRDefault="00835C6E" w:rsidP="00835C6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2.4. Управление подпрограммой и </w:t>
      </w:r>
      <w:proofErr w:type="gramStart"/>
      <w:r w:rsidRPr="00835C6E">
        <w:rPr>
          <w:rFonts w:ascii="Times New Roman" w:eastAsia="Times New Roman" w:hAnsi="Times New Roman"/>
          <w:sz w:val="20"/>
          <w:szCs w:val="20"/>
          <w:lang w:eastAsia="ru-RU"/>
        </w:rPr>
        <w:t>контроль за</w:t>
      </w:r>
      <w:proofErr w:type="gramEnd"/>
      <w:r w:rsidRPr="00835C6E">
        <w:rPr>
          <w:rFonts w:ascii="Times New Roman" w:eastAsia="Times New Roman" w:hAnsi="Times New Roman"/>
          <w:sz w:val="20"/>
          <w:szCs w:val="20"/>
          <w:lang w:eastAsia="ru-RU"/>
        </w:rPr>
        <w:t xml:space="preserve"> ходом её выполнения</w:t>
      </w:r>
    </w:p>
    <w:p w:rsidR="00835C6E" w:rsidRPr="00835C6E" w:rsidRDefault="00835C6E" w:rsidP="00835C6E">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35C6E" w:rsidRPr="00835C6E" w:rsidRDefault="00835C6E" w:rsidP="00835C6E">
      <w:pPr>
        <w:tabs>
          <w:tab w:val="left" w:pos="3780"/>
        </w:tabs>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2.4.1. Контроль за целевым и эффективным расходованием сре</w:t>
      </w:r>
      <w:proofErr w:type="gramStart"/>
      <w:r w:rsidRPr="00835C6E">
        <w:rPr>
          <w:rFonts w:ascii="Times New Roman" w:eastAsia="Times New Roman" w:hAnsi="Times New Roman"/>
          <w:sz w:val="20"/>
          <w:szCs w:val="20"/>
          <w:lang w:eastAsia="ru-RU"/>
        </w:rPr>
        <w:t>дств кр</w:t>
      </w:r>
      <w:proofErr w:type="gramEnd"/>
      <w:r w:rsidRPr="00835C6E">
        <w:rPr>
          <w:rFonts w:ascii="Times New Roman" w:eastAsia="Times New Roman" w:hAnsi="Times New Roman"/>
          <w:sz w:val="20"/>
          <w:szCs w:val="20"/>
          <w:lang w:eastAsia="ru-RU"/>
        </w:rPr>
        <w:t>аевого и районного бюджетов, предусмотренных на реализацию подпрограммы, осуществляет финансовое управление администрации Богучанского района.</w:t>
      </w:r>
    </w:p>
    <w:p w:rsidR="00835C6E" w:rsidRPr="00835C6E" w:rsidRDefault="00835C6E" w:rsidP="00835C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2.4.2. МКУ «Служба Заказчика» представляет в Министерство </w:t>
      </w:r>
      <w:hyperlink r:id="rId19" w:history="1">
        <w:r w:rsidRPr="00835C6E">
          <w:rPr>
            <w:rFonts w:ascii="Times New Roman" w:eastAsia="Times New Roman" w:hAnsi="Times New Roman"/>
            <w:sz w:val="20"/>
            <w:szCs w:val="20"/>
            <w:lang w:eastAsia="ru-RU"/>
          </w:rPr>
          <w:t>отчет</w:t>
        </w:r>
      </w:hyperlink>
      <w:r w:rsidRPr="00835C6E">
        <w:rPr>
          <w:rFonts w:ascii="Times New Roman" w:eastAsia="Times New Roman" w:hAnsi="Times New Roman"/>
          <w:sz w:val="20"/>
          <w:szCs w:val="20"/>
          <w:lang w:eastAsia="ru-RU"/>
        </w:rPr>
        <w:t xml:space="preserve"> об исполнении подпрограммы ежемесячно не позднее 3-го числа месяца, следующего за отчетным, по форме, установленной законодательством.</w:t>
      </w:r>
    </w:p>
    <w:p w:rsidR="00835C6E" w:rsidRPr="00835C6E" w:rsidRDefault="00835C6E" w:rsidP="00835C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2.4.3. УМС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г. № 849-п «Об утверждении Порядка принятия решения о разработке муниципальных программ, их формирования и реализации».</w:t>
      </w:r>
    </w:p>
    <w:p w:rsidR="00835C6E" w:rsidRPr="00835C6E" w:rsidRDefault="00835C6E" w:rsidP="00835C6E">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35C6E" w:rsidRPr="00835C6E" w:rsidRDefault="00835C6E" w:rsidP="00835C6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2.5. Оценка социально-экономической эффективности</w:t>
      </w:r>
    </w:p>
    <w:p w:rsidR="00835C6E" w:rsidRPr="00835C6E" w:rsidRDefault="00835C6E" w:rsidP="00835C6E">
      <w:pPr>
        <w:spacing w:after="0" w:line="240" w:lineRule="auto"/>
        <w:ind w:firstLine="709"/>
        <w:jc w:val="both"/>
        <w:rPr>
          <w:rFonts w:ascii="Times New Roman" w:eastAsia="Times New Roman" w:hAnsi="Times New Roman"/>
          <w:sz w:val="20"/>
          <w:szCs w:val="20"/>
          <w:lang w:eastAsia="ru-RU"/>
        </w:rPr>
      </w:pPr>
    </w:p>
    <w:p w:rsidR="00835C6E" w:rsidRPr="00835C6E" w:rsidRDefault="00835C6E" w:rsidP="00835C6E">
      <w:pPr>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 xml:space="preserve">По итогам реализации подпрограммы планируется обеспечить жильём работников отраслей бюджетной сферы к 2019 году – 8 работников, том числе: в 2014 году – 8 работников; в 2015 году – 0 работников; в 2016 году – 0 работников; в 2017 году – 0 работников; в 2018 году – 0 работников; </w:t>
      </w:r>
      <w:proofErr w:type="gramStart"/>
      <w:r w:rsidRPr="00835C6E">
        <w:rPr>
          <w:rFonts w:ascii="Times New Roman" w:eastAsia="Times New Roman" w:hAnsi="Times New Roman"/>
          <w:sz w:val="20"/>
          <w:szCs w:val="20"/>
          <w:lang w:eastAsia="ru-RU"/>
        </w:rPr>
        <w:t>в 2019 году – 0 работников, осуществить ввод жилья, общей площадью 396,07 кв. метров, провести капитальный ремонт служебных жилых помещений в 2014 году – 40,1 кв. метров, в 2015 году – 123,7 кв. метров, в 2016 году – 53,70 кв. метров, в 2017 году – 40,1 кв. метров, в 2018 году – 40,1 кв. метров, в 2019 году – 40,1 кв. метров, что позволит обеспечить сохранение квалифицированного</w:t>
      </w:r>
      <w:proofErr w:type="gramEnd"/>
      <w:r w:rsidRPr="00835C6E">
        <w:rPr>
          <w:rFonts w:ascii="Times New Roman" w:eastAsia="Times New Roman" w:hAnsi="Times New Roman"/>
          <w:sz w:val="20"/>
          <w:szCs w:val="20"/>
          <w:lang w:eastAsia="ru-RU"/>
        </w:rPr>
        <w:t xml:space="preserve"> кадрового состава на территории Богучанского района.</w:t>
      </w:r>
    </w:p>
    <w:p w:rsidR="00835C6E" w:rsidRPr="00835C6E" w:rsidRDefault="00835C6E" w:rsidP="00835C6E">
      <w:pPr>
        <w:tabs>
          <w:tab w:val="left" w:pos="3780"/>
        </w:tabs>
        <w:spacing w:after="0" w:line="240" w:lineRule="auto"/>
        <w:ind w:firstLine="709"/>
        <w:jc w:val="both"/>
        <w:rPr>
          <w:rFonts w:ascii="Times New Roman" w:eastAsia="Times New Roman" w:hAnsi="Times New Roman"/>
          <w:bCs/>
          <w:sz w:val="20"/>
          <w:szCs w:val="20"/>
          <w:lang w:eastAsia="ru-RU"/>
        </w:rPr>
      </w:pPr>
      <w:proofErr w:type="gramStart"/>
      <w:r w:rsidRPr="00835C6E">
        <w:rPr>
          <w:rFonts w:ascii="Times New Roman" w:eastAsia="Times New Roman" w:hAnsi="Times New Roman"/>
          <w:bCs/>
          <w:sz w:val="20"/>
          <w:szCs w:val="20"/>
          <w:lang w:eastAsia="ru-RU"/>
        </w:rPr>
        <w:t xml:space="preserve">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помещениях в муниципальном образовании </w:t>
      </w:r>
      <w:proofErr w:type="spellStart"/>
      <w:r w:rsidRPr="00835C6E">
        <w:rPr>
          <w:rFonts w:ascii="Times New Roman" w:eastAsia="Times New Roman" w:hAnsi="Times New Roman"/>
          <w:bCs/>
          <w:sz w:val="20"/>
          <w:szCs w:val="20"/>
          <w:lang w:eastAsia="ru-RU"/>
        </w:rPr>
        <w:t>Богучанский</w:t>
      </w:r>
      <w:proofErr w:type="spellEnd"/>
      <w:r w:rsidRPr="00835C6E">
        <w:rPr>
          <w:rFonts w:ascii="Times New Roman" w:eastAsia="Times New Roman" w:hAnsi="Times New Roman"/>
          <w:bCs/>
          <w:sz w:val="20"/>
          <w:szCs w:val="20"/>
          <w:lang w:eastAsia="ru-RU"/>
        </w:rPr>
        <w:t xml:space="preserve"> район – участников подпрограммы, за период реализации подпрограммы составит к 2019 году 24,24 %,объём восстановления специализированного жилищного фонда (служебные жилые помещения) к 2019 году составит 337,8 кв. метров, количество установленных счётчиков холодного и горячего водоснабжения в служебных жилых</w:t>
      </w:r>
      <w:proofErr w:type="gramEnd"/>
      <w:r w:rsidRPr="00835C6E">
        <w:rPr>
          <w:rFonts w:ascii="Times New Roman" w:eastAsia="Times New Roman" w:hAnsi="Times New Roman"/>
          <w:bCs/>
          <w:sz w:val="20"/>
          <w:szCs w:val="20"/>
          <w:lang w:eastAsia="ru-RU"/>
        </w:rPr>
        <w:t xml:space="preserve"> </w:t>
      </w:r>
      <w:proofErr w:type="gramStart"/>
      <w:r w:rsidRPr="00835C6E">
        <w:rPr>
          <w:rFonts w:ascii="Times New Roman" w:eastAsia="Times New Roman" w:hAnsi="Times New Roman"/>
          <w:bCs/>
          <w:sz w:val="20"/>
          <w:szCs w:val="20"/>
          <w:lang w:eastAsia="ru-RU"/>
        </w:rPr>
        <w:t>помещениях</w:t>
      </w:r>
      <w:proofErr w:type="gramEnd"/>
      <w:r w:rsidRPr="00835C6E">
        <w:rPr>
          <w:rFonts w:ascii="Times New Roman" w:eastAsia="Times New Roman" w:hAnsi="Times New Roman"/>
          <w:bCs/>
          <w:sz w:val="20"/>
          <w:szCs w:val="20"/>
          <w:lang w:eastAsia="ru-RU"/>
        </w:rPr>
        <w:t xml:space="preserve"> к 2019 году составит 24 штуки.</w:t>
      </w:r>
    </w:p>
    <w:p w:rsidR="00835C6E" w:rsidRPr="00835C6E" w:rsidRDefault="00835C6E" w:rsidP="00835C6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Реализация мероприятий подпрограммы не повлечёт за собой негативных экологических последствий.</w:t>
      </w:r>
    </w:p>
    <w:p w:rsidR="00835C6E" w:rsidRPr="00835C6E" w:rsidRDefault="00835C6E" w:rsidP="00835C6E">
      <w:pPr>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color w:val="000000"/>
          <w:sz w:val="20"/>
          <w:szCs w:val="20"/>
          <w:lang w:eastAsia="ru-RU"/>
        </w:rPr>
        <w:t xml:space="preserve">В результате строительства двухэтажного </w:t>
      </w:r>
      <w:proofErr w:type="spellStart"/>
      <w:r w:rsidRPr="00835C6E">
        <w:rPr>
          <w:rFonts w:ascii="Times New Roman" w:eastAsia="Times New Roman" w:hAnsi="Times New Roman"/>
          <w:color w:val="000000"/>
          <w:sz w:val="20"/>
          <w:szCs w:val="20"/>
          <w:lang w:eastAsia="ru-RU"/>
        </w:rPr>
        <w:t>восьмиквартирного</w:t>
      </w:r>
      <w:proofErr w:type="spellEnd"/>
      <w:r w:rsidRPr="00835C6E">
        <w:rPr>
          <w:rFonts w:ascii="Times New Roman" w:eastAsia="Times New Roman" w:hAnsi="Times New Roman"/>
          <w:color w:val="000000"/>
          <w:sz w:val="20"/>
          <w:szCs w:val="20"/>
          <w:lang w:eastAsia="ru-RU"/>
        </w:rPr>
        <w:t xml:space="preserve"> дома по адресу: Красноярский край, </w:t>
      </w:r>
      <w:proofErr w:type="spellStart"/>
      <w:r w:rsidRPr="00835C6E">
        <w:rPr>
          <w:rFonts w:ascii="Times New Roman" w:eastAsia="Times New Roman" w:hAnsi="Times New Roman"/>
          <w:color w:val="000000"/>
          <w:sz w:val="20"/>
          <w:szCs w:val="20"/>
          <w:lang w:eastAsia="ru-RU"/>
        </w:rPr>
        <w:t>Богучанский</w:t>
      </w:r>
      <w:proofErr w:type="spellEnd"/>
      <w:r w:rsidRPr="00835C6E">
        <w:rPr>
          <w:rFonts w:ascii="Times New Roman" w:eastAsia="Times New Roman" w:hAnsi="Times New Roman"/>
          <w:color w:val="000000"/>
          <w:sz w:val="20"/>
          <w:szCs w:val="20"/>
          <w:lang w:eastAsia="ru-RU"/>
        </w:rPr>
        <w:t xml:space="preserve"> район, с. </w:t>
      </w:r>
      <w:proofErr w:type="spellStart"/>
      <w:r w:rsidRPr="00835C6E">
        <w:rPr>
          <w:rFonts w:ascii="Times New Roman" w:eastAsia="Times New Roman" w:hAnsi="Times New Roman"/>
          <w:color w:val="000000"/>
          <w:sz w:val="20"/>
          <w:szCs w:val="20"/>
          <w:lang w:eastAsia="ru-RU"/>
        </w:rPr>
        <w:t>Богучаны</w:t>
      </w:r>
      <w:proofErr w:type="spellEnd"/>
      <w:r w:rsidRPr="00835C6E">
        <w:rPr>
          <w:rFonts w:ascii="Times New Roman" w:eastAsia="Times New Roman" w:hAnsi="Times New Roman"/>
          <w:color w:val="000000"/>
          <w:sz w:val="20"/>
          <w:szCs w:val="20"/>
          <w:lang w:eastAsia="ru-RU"/>
        </w:rPr>
        <w:t>, ул. Геологов, 2, общей площадью 396,07 кв. метров улучшили жилищные условия 8 работников отраслей бюджетной сферы.</w:t>
      </w:r>
    </w:p>
    <w:p w:rsidR="00835C6E" w:rsidRPr="00835C6E" w:rsidRDefault="00835C6E" w:rsidP="00835C6E">
      <w:pPr>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Поступление доходов в районный бюджет от реализации данного мероприятия не предполагается.</w:t>
      </w:r>
    </w:p>
    <w:p w:rsidR="00835C6E" w:rsidRPr="00835C6E" w:rsidRDefault="00835C6E" w:rsidP="00835C6E">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35C6E" w:rsidRPr="00835C6E" w:rsidRDefault="00835C6E" w:rsidP="00835C6E">
      <w:pPr>
        <w:autoSpaceDE w:val="0"/>
        <w:autoSpaceDN w:val="0"/>
        <w:adjustRightInd w:val="0"/>
        <w:spacing w:after="0" w:line="240" w:lineRule="auto"/>
        <w:jc w:val="center"/>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2.6. Мероприятия подпрограммы</w:t>
      </w:r>
    </w:p>
    <w:p w:rsidR="00835C6E" w:rsidRPr="00835C6E" w:rsidRDefault="00835C6E" w:rsidP="00835C6E">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35C6E" w:rsidRPr="00835C6E" w:rsidRDefault="00835C6E" w:rsidP="00835C6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Перечень подпрограммных мероприятий указан в приложении № 2 к настоящей подпрограмме.</w:t>
      </w:r>
    </w:p>
    <w:p w:rsidR="00835C6E" w:rsidRPr="00835C6E" w:rsidRDefault="00835C6E" w:rsidP="00835C6E">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35C6E" w:rsidRPr="00835C6E" w:rsidRDefault="00835C6E" w:rsidP="00835C6E">
      <w:pPr>
        <w:autoSpaceDE w:val="0"/>
        <w:autoSpaceDN w:val="0"/>
        <w:adjustRightInd w:val="0"/>
        <w:spacing w:after="0" w:line="240" w:lineRule="auto"/>
        <w:jc w:val="center"/>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2.7.Обоснование финансовых, материальных и трудовых затрат (ресурсное обеспечение подпрограммы) с указанием источников финансирования</w:t>
      </w:r>
    </w:p>
    <w:p w:rsidR="00835C6E" w:rsidRPr="00835C6E" w:rsidRDefault="00835C6E" w:rsidP="00835C6E">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35C6E" w:rsidRPr="00835C6E" w:rsidRDefault="00835C6E" w:rsidP="00835C6E">
      <w:pPr>
        <w:widowControl w:val="0"/>
        <w:tabs>
          <w:tab w:val="left" w:pos="935"/>
        </w:tabs>
        <w:autoSpaceDE w:val="0"/>
        <w:autoSpaceDN w:val="0"/>
        <w:adjustRightInd w:val="0"/>
        <w:spacing w:after="0" w:line="240" w:lineRule="auto"/>
        <w:ind w:right="-118" w:firstLine="709"/>
        <w:jc w:val="both"/>
        <w:rPr>
          <w:rFonts w:ascii="Times New Roman" w:eastAsia="Times New Roman" w:hAnsi="Times New Roman"/>
          <w:bCs/>
          <w:sz w:val="20"/>
          <w:szCs w:val="20"/>
          <w:lang w:eastAsia="ru-RU"/>
        </w:rPr>
      </w:pPr>
      <w:r w:rsidRPr="00835C6E">
        <w:rPr>
          <w:rFonts w:ascii="Times New Roman" w:eastAsia="Times New Roman" w:hAnsi="Times New Roman"/>
          <w:bCs/>
          <w:sz w:val="20"/>
          <w:szCs w:val="20"/>
          <w:lang w:eastAsia="ru-RU"/>
        </w:rPr>
        <w:t xml:space="preserve">Общий объём финансирования подпрограммы составляет – 16 262 259,74 </w:t>
      </w:r>
      <w:r w:rsidRPr="00835C6E">
        <w:rPr>
          <w:rFonts w:ascii="Times New Roman" w:eastAsia="Times New Roman" w:hAnsi="Times New Roman"/>
          <w:sz w:val="20"/>
          <w:szCs w:val="20"/>
          <w:lang w:eastAsia="ru-RU"/>
        </w:rPr>
        <w:t>рублей</w:t>
      </w:r>
      <w:r w:rsidRPr="00835C6E">
        <w:rPr>
          <w:rFonts w:ascii="Times New Roman" w:eastAsia="Times New Roman" w:hAnsi="Times New Roman"/>
          <w:bCs/>
          <w:sz w:val="20"/>
          <w:szCs w:val="20"/>
          <w:lang w:eastAsia="ru-RU"/>
        </w:rPr>
        <w:t>, в том числе по годам:</w:t>
      </w:r>
    </w:p>
    <w:p w:rsidR="00835C6E" w:rsidRPr="00835C6E" w:rsidRDefault="00835C6E" w:rsidP="00835C6E">
      <w:pPr>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2014 год – 13 784 906,00 рублей;</w:t>
      </w:r>
    </w:p>
    <w:p w:rsidR="00835C6E" w:rsidRPr="00835C6E" w:rsidRDefault="00835C6E" w:rsidP="00835C6E">
      <w:pPr>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2015 год –   2 306 760,00 рублей;</w:t>
      </w:r>
    </w:p>
    <w:p w:rsidR="00835C6E" w:rsidRPr="00835C6E" w:rsidRDefault="00835C6E" w:rsidP="00835C6E">
      <w:pPr>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2016 год –      170 593,74 рубля;</w:t>
      </w:r>
    </w:p>
    <w:p w:rsidR="00835C6E" w:rsidRPr="00835C6E" w:rsidRDefault="00835C6E" w:rsidP="00835C6E">
      <w:pPr>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2017 год –                  0,00 рублей;</w:t>
      </w:r>
    </w:p>
    <w:p w:rsidR="00835C6E" w:rsidRPr="00835C6E" w:rsidRDefault="00835C6E" w:rsidP="00835C6E">
      <w:pPr>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2018 год –                  0,00 рублей;</w:t>
      </w:r>
    </w:p>
    <w:p w:rsidR="00835C6E" w:rsidRPr="00835C6E" w:rsidRDefault="00835C6E" w:rsidP="00835C6E">
      <w:pPr>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2019 год –                  0,00 рублей;</w:t>
      </w:r>
    </w:p>
    <w:p w:rsidR="00835C6E" w:rsidRPr="00835C6E" w:rsidRDefault="00835C6E" w:rsidP="00835C6E">
      <w:pPr>
        <w:widowControl w:val="0"/>
        <w:tabs>
          <w:tab w:val="left" w:pos="935"/>
        </w:tabs>
        <w:autoSpaceDE w:val="0"/>
        <w:autoSpaceDN w:val="0"/>
        <w:adjustRightInd w:val="0"/>
        <w:spacing w:after="0" w:line="240" w:lineRule="auto"/>
        <w:ind w:right="-118" w:firstLine="709"/>
        <w:jc w:val="both"/>
        <w:rPr>
          <w:rFonts w:ascii="Times New Roman" w:eastAsia="Times New Roman" w:hAnsi="Times New Roman"/>
          <w:bCs/>
          <w:sz w:val="20"/>
          <w:szCs w:val="20"/>
          <w:lang w:eastAsia="ru-RU"/>
        </w:rPr>
      </w:pPr>
      <w:r w:rsidRPr="00835C6E">
        <w:rPr>
          <w:rFonts w:ascii="Times New Roman" w:eastAsia="Times New Roman" w:hAnsi="Times New Roman"/>
          <w:bCs/>
          <w:sz w:val="20"/>
          <w:szCs w:val="20"/>
          <w:lang w:eastAsia="ru-RU"/>
        </w:rPr>
        <w:t>в том числе:</w:t>
      </w:r>
    </w:p>
    <w:p w:rsidR="00835C6E" w:rsidRPr="00835C6E" w:rsidRDefault="00835C6E" w:rsidP="00835C6E">
      <w:pPr>
        <w:widowControl w:val="0"/>
        <w:autoSpaceDE w:val="0"/>
        <w:autoSpaceDN w:val="0"/>
        <w:adjustRightInd w:val="0"/>
        <w:spacing w:after="0" w:line="240" w:lineRule="auto"/>
        <w:ind w:right="-118" w:firstLine="709"/>
        <w:jc w:val="both"/>
        <w:rPr>
          <w:rFonts w:ascii="Times New Roman" w:eastAsia="Times New Roman" w:hAnsi="Times New Roman"/>
          <w:bCs/>
          <w:sz w:val="20"/>
          <w:szCs w:val="20"/>
          <w:lang w:eastAsia="ru-RU"/>
        </w:rPr>
      </w:pPr>
      <w:r w:rsidRPr="00835C6E">
        <w:rPr>
          <w:rFonts w:ascii="Times New Roman" w:eastAsia="Times New Roman" w:hAnsi="Times New Roman"/>
          <w:bCs/>
          <w:sz w:val="20"/>
          <w:szCs w:val="20"/>
          <w:lang w:eastAsia="ru-RU"/>
        </w:rPr>
        <w:t>средства краевого бюджета – 5 261 080,00 рублей, в том числе по годам:</w:t>
      </w:r>
    </w:p>
    <w:p w:rsidR="00835C6E" w:rsidRPr="00835C6E" w:rsidRDefault="00835C6E" w:rsidP="00835C6E">
      <w:pPr>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2014 год – 3 484 400,00 рублей;</w:t>
      </w:r>
    </w:p>
    <w:p w:rsidR="00835C6E" w:rsidRPr="00835C6E" w:rsidRDefault="00835C6E" w:rsidP="00835C6E">
      <w:pPr>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2015 год – 1 776 680,00 рублей;</w:t>
      </w:r>
    </w:p>
    <w:p w:rsidR="00835C6E" w:rsidRPr="00835C6E" w:rsidRDefault="00835C6E" w:rsidP="00835C6E">
      <w:pPr>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2016 год –                0,00 рублей;</w:t>
      </w:r>
    </w:p>
    <w:p w:rsidR="00835C6E" w:rsidRPr="00835C6E" w:rsidRDefault="00835C6E" w:rsidP="00835C6E">
      <w:pPr>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2017 год –                0,00 рублей;</w:t>
      </w:r>
    </w:p>
    <w:p w:rsidR="00835C6E" w:rsidRPr="00835C6E" w:rsidRDefault="00835C6E" w:rsidP="00835C6E">
      <w:pPr>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2018 год –                0,00 рублей;</w:t>
      </w:r>
    </w:p>
    <w:p w:rsidR="00835C6E" w:rsidRPr="00835C6E" w:rsidRDefault="00835C6E" w:rsidP="00835C6E">
      <w:pPr>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2019 год –                  0,00 рублей;</w:t>
      </w:r>
    </w:p>
    <w:p w:rsidR="00835C6E" w:rsidRPr="00835C6E" w:rsidRDefault="00835C6E" w:rsidP="00835C6E">
      <w:pPr>
        <w:widowControl w:val="0"/>
        <w:tabs>
          <w:tab w:val="left" w:pos="935"/>
        </w:tabs>
        <w:autoSpaceDE w:val="0"/>
        <w:autoSpaceDN w:val="0"/>
        <w:adjustRightInd w:val="0"/>
        <w:spacing w:after="0" w:line="240" w:lineRule="auto"/>
        <w:ind w:right="-118" w:firstLine="709"/>
        <w:jc w:val="both"/>
        <w:rPr>
          <w:rFonts w:ascii="Times New Roman" w:eastAsia="Times New Roman" w:hAnsi="Times New Roman"/>
          <w:bCs/>
          <w:sz w:val="20"/>
          <w:szCs w:val="20"/>
          <w:lang w:eastAsia="ru-RU"/>
        </w:rPr>
      </w:pPr>
      <w:r w:rsidRPr="00835C6E">
        <w:rPr>
          <w:rFonts w:ascii="Times New Roman" w:eastAsia="Times New Roman" w:hAnsi="Times New Roman"/>
          <w:bCs/>
          <w:sz w:val="20"/>
          <w:szCs w:val="20"/>
          <w:lang w:eastAsia="ru-RU"/>
        </w:rPr>
        <w:t xml:space="preserve">средства районного бюджета – 11 001 179,74 </w:t>
      </w:r>
      <w:r w:rsidRPr="00835C6E">
        <w:rPr>
          <w:rFonts w:ascii="Times New Roman" w:eastAsia="Times New Roman" w:hAnsi="Times New Roman"/>
          <w:sz w:val="20"/>
          <w:szCs w:val="20"/>
          <w:lang w:eastAsia="ru-RU"/>
        </w:rPr>
        <w:t>рублей</w:t>
      </w:r>
      <w:r w:rsidRPr="00835C6E">
        <w:rPr>
          <w:rFonts w:ascii="Times New Roman" w:eastAsia="Times New Roman" w:hAnsi="Times New Roman"/>
          <w:bCs/>
          <w:sz w:val="20"/>
          <w:szCs w:val="20"/>
          <w:lang w:eastAsia="ru-RU"/>
        </w:rPr>
        <w:t>, в том числе по годам:</w:t>
      </w:r>
    </w:p>
    <w:p w:rsidR="00835C6E" w:rsidRPr="00835C6E" w:rsidRDefault="00835C6E" w:rsidP="00835C6E">
      <w:pPr>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2014 год – 10 300 506,00 рублей;</w:t>
      </w:r>
    </w:p>
    <w:p w:rsidR="00835C6E" w:rsidRPr="00835C6E" w:rsidRDefault="00835C6E" w:rsidP="00835C6E">
      <w:pPr>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lastRenderedPageBreak/>
        <w:t>2015 год –      530 080,00 рублей;</w:t>
      </w:r>
    </w:p>
    <w:p w:rsidR="00835C6E" w:rsidRPr="00835C6E" w:rsidRDefault="00835C6E" w:rsidP="00835C6E">
      <w:pPr>
        <w:tabs>
          <w:tab w:val="left" w:pos="3780"/>
        </w:tabs>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2016 год –      170 593,74 рубля;</w:t>
      </w:r>
    </w:p>
    <w:p w:rsidR="00835C6E" w:rsidRPr="00835C6E" w:rsidRDefault="00835C6E" w:rsidP="00835C6E">
      <w:pPr>
        <w:tabs>
          <w:tab w:val="left" w:pos="3780"/>
        </w:tabs>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2017 год –                  0,00 рублей;</w:t>
      </w:r>
    </w:p>
    <w:p w:rsidR="00835C6E" w:rsidRPr="00835C6E" w:rsidRDefault="00835C6E" w:rsidP="00835C6E">
      <w:pPr>
        <w:tabs>
          <w:tab w:val="left" w:pos="3780"/>
        </w:tabs>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2018 год –                  0,00 рублей;</w:t>
      </w:r>
    </w:p>
    <w:p w:rsidR="00835C6E" w:rsidRPr="00835C6E" w:rsidRDefault="00835C6E" w:rsidP="00835C6E">
      <w:pPr>
        <w:spacing w:after="0" w:line="240" w:lineRule="auto"/>
        <w:ind w:right="-118" w:firstLine="709"/>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2019 год –                  0,00 рублей.</w:t>
      </w:r>
    </w:p>
    <w:p w:rsidR="00111122" w:rsidRPr="00835C6E" w:rsidRDefault="00835C6E" w:rsidP="00835C6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35C6E">
        <w:rPr>
          <w:rFonts w:ascii="Times New Roman" w:eastAsia="Times New Roman" w:hAnsi="Times New Roman"/>
          <w:sz w:val="20"/>
          <w:szCs w:val="20"/>
          <w:lang w:eastAsia="ru-RU"/>
        </w:rPr>
        <w:t>Материалы и трудовые затраты в рамках подпрограмм не предусмотрены. Для участия в конкурсном отборе по государственной программе «Создание условий для обеспечения доступным и комфортным жильем граждан Красноярского края» необходимо финансирование из районного бюджета в размере, не менее 1 процента от лимитов капитальных вложений на строительство 8-квартиного жилого дома</w:t>
      </w:r>
    </w:p>
    <w:p w:rsidR="00111122" w:rsidRDefault="0011112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E765E" w:rsidRPr="008E765E" w:rsidRDefault="008E765E" w:rsidP="008E765E">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E765E">
        <w:rPr>
          <w:rFonts w:ascii="Times New Roman" w:eastAsia="Times New Roman" w:hAnsi="Times New Roman"/>
          <w:sz w:val="18"/>
          <w:szCs w:val="20"/>
          <w:lang w:eastAsia="ru-RU"/>
        </w:rPr>
        <w:t>Приложение № 1</w:t>
      </w:r>
    </w:p>
    <w:p w:rsidR="008E765E" w:rsidRPr="008E765E" w:rsidRDefault="008E765E" w:rsidP="008E765E">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E765E">
        <w:rPr>
          <w:rFonts w:ascii="Times New Roman" w:eastAsia="Times New Roman" w:hAnsi="Times New Roman"/>
          <w:sz w:val="18"/>
          <w:szCs w:val="20"/>
          <w:lang w:eastAsia="ru-RU"/>
        </w:rPr>
        <w:t>к подпрограмме Богучанского района</w:t>
      </w:r>
    </w:p>
    <w:p w:rsidR="008E765E" w:rsidRDefault="008E765E" w:rsidP="008E765E">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E765E">
        <w:rPr>
          <w:rFonts w:ascii="Times New Roman" w:eastAsia="Times New Roman" w:hAnsi="Times New Roman"/>
          <w:sz w:val="18"/>
          <w:szCs w:val="20"/>
          <w:lang w:eastAsia="ru-RU"/>
        </w:rPr>
        <w:t xml:space="preserve">«Обеспечение жильем работников отраслей </w:t>
      </w:r>
    </w:p>
    <w:p w:rsidR="008E765E" w:rsidRDefault="008E765E" w:rsidP="008E765E">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E765E">
        <w:rPr>
          <w:rFonts w:ascii="Times New Roman" w:eastAsia="Times New Roman" w:hAnsi="Times New Roman"/>
          <w:sz w:val="18"/>
          <w:szCs w:val="20"/>
          <w:lang w:eastAsia="ru-RU"/>
        </w:rPr>
        <w:t>бюджетной сферы на территории Богучанского района»</w:t>
      </w:r>
    </w:p>
    <w:p w:rsidR="008E765E" w:rsidRPr="008E765E" w:rsidRDefault="008E765E" w:rsidP="008E765E">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E765E">
        <w:rPr>
          <w:rFonts w:ascii="Times New Roman" w:eastAsia="Times New Roman" w:hAnsi="Times New Roman"/>
          <w:sz w:val="18"/>
          <w:szCs w:val="20"/>
          <w:lang w:eastAsia="ru-RU"/>
        </w:rPr>
        <w:t xml:space="preserve"> на 2014-2019 годы</w:t>
      </w:r>
    </w:p>
    <w:p w:rsidR="008E765E" w:rsidRPr="008E765E" w:rsidRDefault="008E765E" w:rsidP="008E765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E765E" w:rsidRPr="008E765E" w:rsidRDefault="008E765E" w:rsidP="008E765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E765E">
        <w:rPr>
          <w:rFonts w:ascii="Times New Roman" w:eastAsia="Times New Roman" w:hAnsi="Times New Roman"/>
          <w:sz w:val="20"/>
          <w:szCs w:val="20"/>
          <w:lang w:eastAsia="ru-RU"/>
        </w:rPr>
        <w:t>Перечень целевых индикаторов подпрограммы</w:t>
      </w:r>
    </w:p>
    <w:p w:rsidR="00244371" w:rsidRDefault="00244371"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455"/>
        <w:gridCol w:w="2190"/>
        <w:gridCol w:w="731"/>
        <w:gridCol w:w="1004"/>
        <w:gridCol w:w="853"/>
        <w:gridCol w:w="853"/>
        <w:gridCol w:w="853"/>
        <w:gridCol w:w="853"/>
        <w:gridCol w:w="853"/>
        <w:gridCol w:w="849"/>
      </w:tblGrid>
      <w:tr w:rsidR="008E765E" w:rsidRPr="008E765E" w:rsidTr="008E765E">
        <w:trPr>
          <w:cantSplit/>
          <w:trHeight w:val="20"/>
        </w:trPr>
        <w:tc>
          <w:tcPr>
            <w:tcW w:w="240"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 xml:space="preserve">№ </w:t>
            </w:r>
            <w:proofErr w:type="spellStart"/>
            <w:proofErr w:type="gramStart"/>
            <w:r w:rsidRPr="008E765E">
              <w:rPr>
                <w:rFonts w:ascii="Times New Roman" w:eastAsia="Times New Roman" w:hAnsi="Times New Roman"/>
                <w:sz w:val="14"/>
                <w:szCs w:val="14"/>
                <w:lang w:eastAsia="ru-RU"/>
              </w:rPr>
              <w:t>п</w:t>
            </w:r>
            <w:proofErr w:type="spellEnd"/>
            <w:proofErr w:type="gramEnd"/>
            <w:r w:rsidRPr="008E765E">
              <w:rPr>
                <w:rFonts w:ascii="Times New Roman" w:eastAsia="Times New Roman" w:hAnsi="Times New Roman"/>
                <w:sz w:val="14"/>
                <w:szCs w:val="14"/>
                <w:lang w:eastAsia="ru-RU"/>
              </w:rPr>
              <w:t>/</w:t>
            </w:r>
            <w:proofErr w:type="spellStart"/>
            <w:r w:rsidRPr="008E765E">
              <w:rPr>
                <w:rFonts w:ascii="Times New Roman" w:eastAsia="Times New Roman" w:hAnsi="Times New Roman"/>
                <w:sz w:val="14"/>
                <w:szCs w:val="14"/>
                <w:lang w:eastAsia="ru-RU"/>
              </w:rPr>
              <w:t>п</w:t>
            </w:r>
            <w:proofErr w:type="spellEnd"/>
          </w:p>
        </w:tc>
        <w:tc>
          <w:tcPr>
            <w:tcW w:w="1154"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Цель, целевые индикаторы</w:t>
            </w:r>
          </w:p>
        </w:tc>
        <w:tc>
          <w:tcPr>
            <w:tcW w:w="385"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Единица измерения</w:t>
            </w:r>
          </w:p>
        </w:tc>
        <w:tc>
          <w:tcPr>
            <w:tcW w:w="529" w:type="pct"/>
            <w:tcBorders>
              <w:top w:val="single" w:sz="6" w:space="0" w:color="auto"/>
              <w:left w:val="single" w:sz="6" w:space="0" w:color="auto"/>
              <w:bottom w:val="single" w:sz="6" w:space="0" w:color="auto"/>
              <w:right w:val="single" w:sz="4"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Источник информации</w:t>
            </w:r>
          </w:p>
        </w:tc>
        <w:tc>
          <w:tcPr>
            <w:tcW w:w="449" w:type="pct"/>
            <w:tcBorders>
              <w:top w:val="single" w:sz="6" w:space="0" w:color="auto"/>
              <w:left w:val="single" w:sz="4"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2014 год</w:t>
            </w:r>
          </w:p>
        </w:tc>
        <w:tc>
          <w:tcPr>
            <w:tcW w:w="449"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2015 год</w:t>
            </w:r>
          </w:p>
        </w:tc>
        <w:tc>
          <w:tcPr>
            <w:tcW w:w="449"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2016 год</w:t>
            </w:r>
          </w:p>
        </w:tc>
        <w:tc>
          <w:tcPr>
            <w:tcW w:w="449" w:type="pct"/>
            <w:tcBorders>
              <w:top w:val="single" w:sz="6" w:space="0" w:color="auto"/>
              <w:left w:val="single" w:sz="6" w:space="0" w:color="auto"/>
              <w:bottom w:val="single" w:sz="6" w:space="0" w:color="auto"/>
              <w:right w:val="single" w:sz="4"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2017 год</w:t>
            </w:r>
          </w:p>
        </w:tc>
        <w:tc>
          <w:tcPr>
            <w:tcW w:w="449" w:type="pct"/>
            <w:tcBorders>
              <w:top w:val="single" w:sz="6" w:space="0" w:color="auto"/>
              <w:left w:val="single" w:sz="4" w:space="0" w:color="auto"/>
              <w:bottom w:val="single" w:sz="6" w:space="0" w:color="auto"/>
              <w:right w:val="single" w:sz="4"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2018 год</w:t>
            </w:r>
          </w:p>
        </w:tc>
        <w:tc>
          <w:tcPr>
            <w:tcW w:w="449" w:type="pct"/>
            <w:tcBorders>
              <w:top w:val="single" w:sz="6" w:space="0" w:color="auto"/>
              <w:left w:val="single" w:sz="4"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2019 год</w:t>
            </w:r>
          </w:p>
        </w:tc>
      </w:tr>
      <w:tr w:rsidR="008E765E" w:rsidRPr="008E765E" w:rsidTr="008E765E">
        <w:trPr>
          <w:cantSplit/>
          <w:trHeight w:val="2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both"/>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Цель подпрограммы –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8E765E" w:rsidRPr="008E765E" w:rsidTr="008E765E">
        <w:trPr>
          <w:cantSplit/>
          <w:trHeight w:val="20"/>
        </w:trPr>
        <w:tc>
          <w:tcPr>
            <w:tcW w:w="240"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1</w:t>
            </w:r>
          </w:p>
        </w:tc>
        <w:tc>
          <w:tcPr>
            <w:tcW w:w="1154"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rPr>
                <w:rFonts w:ascii="Times New Roman" w:eastAsia="Times New Roman" w:hAnsi="Times New Roman"/>
                <w:sz w:val="14"/>
                <w:szCs w:val="14"/>
                <w:lang w:eastAsia="ru-RU"/>
              </w:rPr>
            </w:pPr>
            <w:r w:rsidRPr="008E765E">
              <w:rPr>
                <w:rFonts w:ascii="Times New Roman" w:eastAsia="Times New Roman" w:hAnsi="Times New Roman"/>
                <w:bCs/>
                <w:sz w:val="14"/>
                <w:szCs w:val="14"/>
                <w:lang w:eastAsia="ru-RU"/>
              </w:rPr>
              <w:t xml:space="preserve">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помещениях, в муниципальном образовании </w:t>
            </w:r>
            <w:proofErr w:type="spellStart"/>
            <w:r w:rsidRPr="008E765E">
              <w:rPr>
                <w:rFonts w:ascii="Times New Roman" w:eastAsia="Times New Roman" w:hAnsi="Times New Roman"/>
                <w:bCs/>
                <w:sz w:val="14"/>
                <w:szCs w:val="14"/>
                <w:lang w:eastAsia="ru-RU"/>
              </w:rPr>
              <w:t>Богучанский</w:t>
            </w:r>
            <w:proofErr w:type="spellEnd"/>
            <w:r w:rsidRPr="008E765E">
              <w:rPr>
                <w:rFonts w:ascii="Times New Roman" w:eastAsia="Times New Roman" w:hAnsi="Times New Roman"/>
                <w:bCs/>
                <w:sz w:val="14"/>
                <w:szCs w:val="14"/>
                <w:lang w:eastAsia="ru-RU"/>
              </w:rPr>
              <w:t xml:space="preserve"> район</w:t>
            </w:r>
          </w:p>
        </w:tc>
        <w:tc>
          <w:tcPr>
            <w:tcW w:w="385"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w:t>
            </w:r>
          </w:p>
        </w:tc>
        <w:tc>
          <w:tcPr>
            <w:tcW w:w="529" w:type="pct"/>
            <w:tcBorders>
              <w:top w:val="single" w:sz="6" w:space="0" w:color="auto"/>
              <w:left w:val="single" w:sz="6" w:space="0" w:color="auto"/>
              <w:bottom w:val="single" w:sz="6" w:space="0" w:color="auto"/>
              <w:right w:val="single" w:sz="4"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ведомственная отчетность</w:t>
            </w:r>
          </w:p>
        </w:tc>
        <w:tc>
          <w:tcPr>
            <w:tcW w:w="449" w:type="pct"/>
            <w:tcBorders>
              <w:top w:val="single" w:sz="6" w:space="0" w:color="auto"/>
              <w:left w:val="single" w:sz="4"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24,24</w:t>
            </w:r>
          </w:p>
        </w:tc>
        <w:tc>
          <w:tcPr>
            <w:tcW w:w="449"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24,24</w:t>
            </w:r>
          </w:p>
        </w:tc>
        <w:tc>
          <w:tcPr>
            <w:tcW w:w="449"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highlight w:val="yellow"/>
                <w:lang w:eastAsia="ru-RU"/>
              </w:rPr>
            </w:pPr>
            <w:r w:rsidRPr="008E765E">
              <w:rPr>
                <w:rFonts w:ascii="Times New Roman" w:eastAsia="Times New Roman" w:hAnsi="Times New Roman"/>
                <w:sz w:val="14"/>
                <w:szCs w:val="14"/>
                <w:lang w:eastAsia="ru-RU"/>
              </w:rPr>
              <w:t>24,24</w:t>
            </w:r>
          </w:p>
        </w:tc>
        <w:tc>
          <w:tcPr>
            <w:tcW w:w="449" w:type="pct"/>
            <w:tcBorders>
              <w:top w:val="single" w:sz="6" w:space="0" w:color="auto"/>
              <w:left w:val="single" w:sz="6" w:space="0" w:color="auto"/>
              <w:bottom w:val="single" w:sz="6" w:space="0" w:color="auto"/>
              <w:right w:val="single" w:sz="4"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24,24</w:t>
            </w:r>
          </w:p>
        </w:tc>
        <w:tc>
          <w:tcPr>
            <w:tcW w:w="449" w:type="pct"/>
            <w:tcBorders>
              <w:top w:val="single" w:sz="6" w:space="0" w:color="auto"/>
              <w:left w:val="single" w:sz="4" w:space="0" w:color="auto"/>
              <w:bottom w:val="single" w:sz="6" w:space="0" w:color="auto"/>
              <w:right w:val="single" w:sz="4"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24,24</w:t>
            </w:r>
          </w:p>
        </w:tc>
        <w:tc>
          <w:tcPr>
            <w:tcW w:w="449" w:type="pct"/>
            <w:tcBorders>
              <w:top w:val="single" w:sz="6" w:space="0" w:color="auto"/>
              <w:left w:val="single" w:sz="4"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24,24</w:t>
            </w:r>
          </w:p>
        </w:tc>
      </w:tr>
      <w:tr w:rsidR="008E765E" w:rsidRPr="008E765E" w:rsidTr="008E765E">
        <w:trPr>
          <w:cantSplit/>
          <w:trHeight w:val="20"/>
        </w:trPr>
        <w:tc>
          <w:tcPr>
            <w:tcW w:w="240"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2</w:t>
            </w:r>
          </w:p>
        </w:tc>
        <w:tc>
          <w:tcPr>
            <w:tcW w:w="1154"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rPr>
                <w:rFonts w:ascii="Times New Roman" w:eastAsia="Times New Roman" w:hAnsi="Times New Roman"/>
                <w:bCs/>
                <w:sz w:val="14"/>
                <w:szCs w:val="14"/>
                <w:lang w:eastAsia="ru-RU"/>
              </w:rPr>
            </w:pPr>
            <w:r w:rsidRPr="008E765E">
              <w:rPr>
                <w:rFonts w:ascii="Times New Roman" w:eastAsia="Times New Roman" w:hAnsi="Times New Roman"/>
                <w:bCs/>
                <w:sz w:val="14"/>
                <w:szCs w:val="14"/>
                <w:lang w:eastAsia="ru-RU"/>
              </w:rPr>
              <w:t>Объём восстановления специализированного жилищного фонда (служебные жилые помещения)</w:t>
            </w:r>
          </w:p>
        </w:tc>
        <w:tc>
          <w:tcPr>
            <w:tcW w:w="385"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vertAlign w:val="superscript"/>
                <w:lang w:eastAsia="ru-RU"/>
              </w:rPr>
            </w:pPr>
            <w:r w:rsidRPr="008E765E">
              <w:rPr>
                <w:rFonts w:ascii="Times New Roman" w:eastAsia="Times New Roman" w:hAnsi="Times New Roman"/>
                <w:sz w:val="14"/>
                <w:szCs w:val="14"/>
                <w:lang w:eastAsia="ru-RU"/>
              </w:rPr>
              <w:t>м</w:t>
            </w:r>
            <w:proofErr w:type="gramStart"/>
            <w:r w:rsidRPr="008E765E">
              <w:rPr>
                <w:rFonts w:ascii="Times New Roman" w:eastAsia="Times New Roman" w:hAnsi="Times New Roman"/>
                <w:sz w:val="14"/>
                <w:szCs w:val="14"/>
                <w:vertAlign w:val="superscript"/>
                <w:lang w:eastAsia="ru-RU"/>
              </w:rPr>
              <w:t>2</w:t>
            </w:r>
            <w:proofErr w:type="gramEnd"/>
          </w:p>
        </w:tc>
        <w:tc>
          <w:tcPr>
            <w:tcW w:w="529"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ведомственная отчетность</w:t>
            </w:r>
          </w:p>
        </w:tc>
        <w:tc>
          <w:tcPr>
            <w:tcW w:w="449"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40,10</w:t>
            </w:r>
          </w:p>
        </w:tc>
        <w:tc>
          <w:tcPr>
            <w:tcW w:w="449"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123,70</w:t>
            </w:r>
          </w:p>
        </w:tc>
        <w:tc>
          <w:tcPr>
            <w:tcW w:w="449"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53,70</w:t>
            </w:r>
          </w:p>
        </w:tc>
        <w:tc>
          <w:tcPr>
            <w:tcW w:w="449" w:type="pct"/>
            <w:tcBorders>
              <w:top w:val="single" w:sz="6" w:space="0" w:color="auto"/>
              <w:left w:val="single" w:sz="6" w:space="0" w:color="auto"/>
              <w:bottom w:val="single" w:sz="6" w:space="0" w:color="auto"/>
              <w:right w:val="single" w:sz="4"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40,10</w:t>
            </w:r>
          </w:p>
        </w:tc>
        <w:tc>
          <w:tcPr>
            <w:tcW w:w="449" w:type="pct"/>
            <w:tcBorders>
              <w:top w:val="single" w:sz="6" w:space="0" w:color="auto"/>
              <w:left w:val="single" w:sz="4" w:space="0" w:color="auto"/>
              <w:bottom w:val="single" w:sz="6" w:space="0" w:color="auto"/>
              <w:right w:val="single" w:sz="4"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40,10</w:t>
            </w:r>
          </w:p>
        </w:tc>
        <w:tc>
          <w:tcPr>
            <w:tcW w:w="449" w:type="pct"/>
            <w:tcBorders>
              <w:top w:val="single" w:sz="6" w:space="0" w:color="auto"/>
              <w:left w:val="single" w:sz="4"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40,10</w:t>
            </w:r>
          </w:p>
        </w:tc>
      </w:tr>
      <w:tr w:rsidR="008E765E" w:rsidRPr="008E765E" w:rsidTr="008E765E">
        <w:trPr>
          <w:cantSplit/>
          <w:trHeight w:val="20"/>
        </w:trPr>
        <w:tc>
          <w:tcPr>
            <w:tcW w:w="240"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3</w:t>
            </w:r>
          </w:p>
        </w:tc>
        <w:tc>
          <w:tcPr>
            <w:tcW w:w="1154"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rPr>
                <w:rFonts w:ascii="Times New Roman" w:eastAsia="Times New Roman" w:hAnsi="Times New Roman"/>
                <w:bCs/>
                <w:sz w:val="14"/>
                <w:szCs w:val="14"/>
                <w:lang w:eastAsia="ru-RU"/>
              </w:rPr>
            </w:pPr>
            <w:r w:rsidRPr="008E765E">
              <w:rPr>
                <w:rFonts w:ascii="Times New Roman" w:eastAsia="Times New Roman" w:hAnsi="Times New Roman"/>
                <w:bCs/>
                <w:sz w:val="14"/>
                <w:szCs w:val="14"/>
                <w:lang w:eastAsia="ru-RU"/>
              </w:rPr>
              <w:t>Количество установленных счетчиков холодного и горячего водоснабжения в служебных жилых помещениях</w:t>
            </w:r>
          </w:p>
        </w:tc>
        <w:tc>
          <w:tcPr>
            <w:tcW w:w="385"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proofErr w:type="spellStart"/>
            <w:proofErr w:type="gramStart"/>
            <w:r w:rsidRPr="008E765E">
              <w:rPr>
                <w:rFonts w:ascii="Times New Roman" w:eastAsia="Times New Roman" w:hAnsi="Times New Roman"/>
                <w:sz w:val="14"/>
                <w:szCs w:val="14"/>
                <w:lang w:eastAsia="ru-RU"/>
              </w:rPr>
              <w:t>шт</w:t>
            </w:r>
            <w:proofErr w:type="spellEnd"/>
            <w:proofErr w:type="gramEnd"/>
          </w:p>
        </w:tc>
        <w:tc>
          <w:tcPr>
            <w:tcW w:w="529"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ведомственная отчетность</w:t>
            </w:r>
          </w:p>
        </w:tc>
        <w:tc>
          <w:tcPr>
            <w:tcW w:w="449"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0</w:t>
            </w:r>
          </w:p>
        </w:tc>
        <w:tc>
          <w:tcPr>
            <w:tcW w:w="449"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15</w:t>
            </w:r>
          </w:p>
        </w:tc>
        <w:tc>
          <w:tcPr>
            <w:tcW w:w="449" w:type="pct"/>
            <w:tcBorders>
              <w:top w:val="single" w:sz="6" w:space="0" w:color="auto"/>
              <w:left w:val="single" w:sz="6"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9</w:t>
            </w:r>
          </w:p>
        </w:tc>
        <w:tc>
          <w:tcPr>
            <w:tcW w:w="449" w:type="pct"/>
            <w:tcBorders>
              <w:top w:val="single" w:sz="6" w:space="0" w:color="auto"/>
              <w:left w:val="single" w:sz="6" w:space="0" w:color="auto"/>
              <w:bottom w:val="single" w:sz="6" w:space="0" w:color="auto"/>
              <w:right w:val="single" w:sz="4"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0</w:t>
            </w:r>
          </w:p>
        </w:tc>
        <w:tc>
          <w:tcPr>
            <w:tcW w:w="449" w:type="pct"/>
            <w:tcBorders>
              <w:top w:val="single" w:sz="6" w:space="0" w:color="auto"/>
              <w:left w:val="single" w:sz="4" w:space="0" w:color="auto"/>
              <w:bottom w:val="single" w:sz="6" w:space="0" w:color="auto"/>
              <w:right w:val="single" w:sz="4"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0</w:t>
            </w:r>
          </w:p>
        </w:tc>
        <w:tc>
          <w:tcPr>
            <w:tcW w:w="449" w:type="pct"/>
            <w:tcBorders>
              <w:top w:val="single" w:sz="6" w:space="0" w:color="auto"/>
              <w:left w:val="single" w:sz="4" w:space="0" w:color="auto"/>
              <w:bottom w:val="single" w:sz="6" w:space="0" w:color="auto"/>
              <w:right w:val="single" w:sz="6" w:space="0" w:color="auto"/>
            </w:tcBorders>
            <w:vAlign w:val="center"/>
          </w:tcPr>
          <w:p w:rsidR="008E765E" w:rsidRPr="008E765E" w:rsidRDefault="008E765E" w:rsidP="008E765E">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E765E">
              <w:rPr>
                <w:rFonts w:ascii="Times New Roman" w:eastAsia="Times New Roman" w:hAnsi="Times New Roman"/>
                <w:sz w:val="14"/>
                <w:szCs w:val="14"/>
                <w:lang w:eastAsia="ru-RU"/>
              </w:rPr>
              <w:t>0</w:t>
            </w:r>
          </w:p>
        </w:tc>
      </w:tr>
    </w:tbl>
    <w:p w:rsidR="00244371" w:rsidRDefault="00244371"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E765E" w:rsidRPr="008E765E" w:rsidRDefault="008E765E" w:rsidP="008E765E">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E765E">
        <w:rPr>
          <w:rFonts w:ascii="Times New Roman" w:eastAsia="Times New Roman" w:hAnsi="Times New Roman"/>
          <w:sz w:val="18"/>
          <w:szCs w:val="20"/>
          <w:lang w:eastAsia="ru-RU"/>
        </w:rPr>
        <w:t>Приложение № 2</w:t>
      </w:r>
    </w:p>
    <w:p w:rsidR="008E765E" w:rsidRDefault="008E765E" w:rsidP="008E765E">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E765E">
        <w:rPr>
          <w:rFonts w:ascii="Times New Roman" w:eastAsia="Times New Roman" w:hAnsi="Times New Roman"/>
          <w:sz w:val="18"/>
          <w:szCs w:val="20"/>
          <w:lang w:eastAsia="ru-RU"/>
        </w:rPr>
        <w:t>к подпрограмме Богучанского района</w:t>
      </w:r>
    </w:p>
    <w:p w:rsidR="008E765E" w:rsidRDefault="008E765E" w:rsidP="008E765E">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E765E">
        <w:rPr>
          <w:rFonts w:ascii="Times New Roman" w:eastAsia="Times New Roman" w:hAnsi="Times New Roman"/>
          <w:sz w:val="18"/>
          <w:szCs w:val="20"/>
          <w:lang w:eastAsia="ru-RU"/>
        </w:rPr>
        <w:t xml:space="preserve"> «Обеспечение жильем работников отраслей бюджетной сферы</w:t>
      </w:r>
    </w:p>
    <w:p w:rsidR="008E765E" w:rsidRPr="008E765E" w:rsidRDefault="008E765E" w:rsidP="008E765E">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E765E">
        <w:rPr>
          <w:rFonts w:ascii="Times New Roman" w:eastAsia="Times New Roman" w:hAnsi="Times New Roman"/>
          <w:sz w:val="18"/>
          <w:szCs w:val="20"/>
          <w:lang w:eastAsia="ru-RU"/>
        </w:rPr>
        <w:t xml:space="preserve"> на территории Богучанского района» на 2014-2019 годы</w:t>
      </w:r>
    </w:p>
    <w:p w:rsidR="008E765E" w:rsidRPr="008E765E" w:rsidRDefault="008E765E" w:rsidP="008E765E">
      <w:pPr>
        <w:widowControl w:val="0"/>
        <w:autoSpaceDE w:val="0"/>
        <w:autoSpaceDN w:val="0"/>
        <w:adjustRightInd w:val="0"/>
        <w:spacing w:after="0" w:line="240" w:lineRule="auto"/>
        <w:jc w:val="right"/>
        <w:rPr>
          <w:rFonts w:ascii="Times New Roman" w:eastAsia="Times New Roman" w:hAnsi="Times New Roman"/>
          <w:sz w:val="18"/>
          <w:szCs w:val="20"/>
          <w:lang w:eastAsia="ru-RU"/>
        </w:rPr>
      </w:pPr>
    </w:p>
    <w:p w:rsidR="008E765E" w:rsidRPr="008E765E" w:rsidRDefault="008E765E" w:rsidP="008E765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E765E">
        <w:rPr>
          <w:rFonts w:ascii="Times New Roman" w:eastAsia="Times New Roman" w:hAnsi="Times New Roman"/>
          <w:sz w:val="20"/>
          <w:szCs w:val="20"/>
          <w:lang w:eastAsia="ru-RU"/>
        </w:rPr>
        <w:t>Перечень мероприятий подпрограммы с указанием объёма средств на их реализацию и ожидаемых результатов</w:t>
      </w:r>
    </w:p>
    <w:p w:rsidR="00244371" w:rsidRDefault="00244371"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000"/>
      </w:tblPr>
      <w:tblGrid>
        <w:gridCol w:w="1073"/>
        <w:gridCol w:w="1037"/>
        <w:gridCol w:w="333"/>
        <w:gridCol w:w="305"/>
        <w:gridCol w:w="608"/>
        <w:gridCol w:w="265"/>
        <w:gridCol w:w="690"/>
        <w:gridCol w:w="630"/>
        <w:gridCol w:w="540"/>
        <w:gridCol w:w="280"/>
        <w:gridCol w:w="313"/>
        <w:gridCol w:w="423"/>
        <w:gridCol w:w="703"/>
        <w:gridCol w:w="2370"/>
      </w:tblGrid>
      <w:tr w:rsidR="008E765E" w:rsidRPr="008E765E" w:rsidTr="008E765E">
        <w:trPr>
          <w:trHeight w:val="2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Наименование мероприятия подпрограммы</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ГРБС</w:t>
            </w:r>
          </w:p>
        </w:tc>
        <w:tc>
          <w:tcPr>
            <w:tcW w:w="77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Код бюджетной классификации</w:t>
            </w:r>
          </w:p>
        </w:tc>
        <w:tc>
          <w:tcPr>
            <w:tcW w:w="2039" w:type="pct"/>
            <w:gridSpan w:val="7"/>
            <w:tcBorders>
              <w:top w:val="single" w:sz="4" w:space="0" w:color="auto"/>
              <w:left w:val="nil"/>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Расходы</w:t>
            </w:r>
          </w:p>
        </w:tc>
        <w:tc>
          <w:tcPr>
            <w:tcW w:w="1262" w:type="pct"/>
            <w:vMerge w:val="restart"/>
            <w:tcBorders>
              <w:top w:val="single" w:sz="4" w:space="0" w:color="auto"/>
              <w:left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Ожидаемый результат от реализации подпрограммного мероприятия (в натуральном выражении)</w:t>
            </w:r>
          </w:p>
        </w:tc>
      </w:tr>
      <w:tr w:rsidR="008E765E" w:rsidRPr="008E765E" w:rsidTr="008E765E">
        <w:trPr>
          <w:trHeight w:val="20"/>
        </w:trPr>
        <w:tc>
          <w:tcPr>
            <w:tcW w:w="486" w:type="pct"/>
            <w:vMerge/>
            <w:tcBorders>
              <w:top w:val="nil"/>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c>
          <w:tcPr>
            <w:tcW w:w="437" w:type="pct"/>
            <w:vMerge/>
            <w:tcBorders>
              <w:top w:val="nil"/>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c>
          <w:tcPr>
            <w:tcW w:w="777" w:type="pct"/>
            <w:gridSpan w:val="4"/>
            <w:vMerge/>
            <w:tcBorders>
              <w:top w:val="single" w:sz="4" w:space="0" w:color="auto"/>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c>
          <w:tcPr>
            <w:tcW w:w="2039" w:type="pct"/>
            <w:gridSpan w:val="7"/>
            <w:tcBorders>
              <w:top w:val="single" w:sz="4" w:space="0" w:color="auto"/>
              <w:left w:val="nil"/>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(рублей), годы</w:t>
            </w:r>
          </w:p>
        </w:tc>
        <w:tc>
          <w:tcPr>
            <w:tcW w:w="1262" w:type="pct"/>
            <w:vMerge/>
            <w:tcBorders>
              <w:left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r>
      <w:tr w:rsidR="008E765E" w:rsidRPr="008E765E" w:rsidTr="008E765E">
        <w:trPr>
          <w:trHeight w:val="20"/>
        </w:trPr>
        <w:tc>
          <w:tcPr>
            <w:tcW w:w="486" w:type="pct"/>
            <w:vMerge/>
            <w:tcBorders>
              <w:top w:val="nil"/>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c>
          <w:tcPr>
            <w:tcW w:w="437" w:type="pct"/>
            <w:vMerge/>
            <w:tcBorders>
              <w:top w:val="nil"/>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nil"/>
              <w:left w:val="nil"/>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ГРБС</w:t>
            </w:r>
          </w:p>
        </w:tc>
        <w:tc>
          <w:tcPr>
            <w:tcW w:w="146" w:type="pct"/>
            <w:tcBorders>
              <w:top w:val="nil"/>
              <w:left w:val="nil"/>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roofErr w:type="spellStart"/>
            <w:r w:rsidRPr="008E765E">
              <w:rPr>
                <w:rFonts w:ascii="Times New Roman" w:eastAsia="Times New Roman" w:hAnsi="Times New Roman"/>
                <w:color w:val="000000"/>
                <w:sz w:val="14"/>
                <w:szCs w:val="14"/>
                <w:lang w:eastAsia="ru-RU"/>
              </w:rPr>
              <w:t>РзПр</w:t>
            </w:r>
            <w:proofErr w:type="spellEnd"/>
          </w:p>
        </w:tc>
        <w:tc>
          <w:tcPr>
            <w:tcW w:w="340" w:type="pct"/>
            <w:tcBorders>
              <w:top w:val="nil"/>
              <w:left w:val="nil"/>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КЦСР</w:t>
            </w:r>
          </w:p>
        </w:tc>
        <w:tc>
          <w:tcPr>
            <w:tcW w:w="146" w:type="pct"/>
            <w:tcBorders>
              <w:top w:val="nil"/>
              <w:left w:val="nil"/>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КВР</w:t>
            </w:r>
          </w:p>
        </w:tc>
        <w:tc>
          <w:tcPr>
            <w:tcW w:w="388" w:type="pct"/>
            <w:tcBorders>
              <w:top w:val="nil"/>
              <w:left w:val="nil"/>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2014</w:t>
            </w:r>
          </w:p>
        </w:tc>
        <w:tc>
          <w:tcPr>
            <w:tcW w:w="340" w:type="pct"/>
            <w:tcBorders>
              <w:top w:val="nil"/>
              <w:left w:val="nil"/>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2015</w:t>
            </w:r>
          </w:p>
        </w:tc>
        <w:tc>
          <w:tcPr>
            <w:tcW w:w="291" w:type="pct"/>
            <w:tcBorders>
              <w:top w:val="nil"/>
              <w:left w:val="nil"/>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2016</w:t>
            </w:r>
          </w:p>
        </w:tc>
        <w:tc>
          <w:tcPr>
            <w:tcW w:w="194" w:type="pct"/>
            <w:tcBorders>
              <w:top w:val="nil"/>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2017</w:t>
            </w:r>
          </w:p>
        </w:tc>
        <w:tc>
          <w:tcPr>
            <w:tcW w:w="194" w:type="pct"/>
            <w:tcBorders>
              <w:top w:val="nil"/>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2018</w:t>
            </w:r>
          </w:p>
        </w:tc>
        <w:tc>
          <w:tcPr>
            <w:tcW w:w="243" w:type="pct"/>
            <w:tcBorders>
              <w:top w:val="nil"/>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2019</w:t>
            </w:r>
          </w:p>
        </w:tc>
        <w:tc>
          <w:tcPr>
            <w:tcW w:w="388" w:type="pct"/>
            <w:tcBorders>
              <w:top w:val="nil"/>
              <w:left w:val="nil"/>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Итого на 2014-2019 годы</w:t>
            </w:r>
          </w:p>
        </w:tc>
        <w:tc>
          <w:tcPr>
            <w:tcW w:w="1262" w:type="pct"/>
            <w:vMerge/>
            <w:tcBorders>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r>
      <w:tr w:rsidR="008E765E" w:rsidRPr="008E765E" w:rsidTr="008E765E">
        <w:trPr>
          <w:trHeight w:val="20"/>
        </w:trPr>
        <w:tc>
          <w:tcPr>
            <w:tcW w:w="5000" w:type="pct"/>
            <w:gridSpan w:val="14"/>
            <w:tcBorders>
              <w:top w:val="nil"/>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both"/>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r>
      <w:tr w:rsidR="008E765E" w:rsidRPr="008E765E" w:rsidTr="008E765E">
        <w:trPr>
          <w:trHeight w:val="20"/>
        </w:trPr>
        <w:tc>
          <w:tcPr>
            <w:tcW w:w="5000" w:type="pct"/>
            <w:gridSpan w:val="14"/>
            <w:tcBorders>
              <w:top w:val="nil"/>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both"/>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Подпрограмма: «Обеспечение жильем работников отраслей бюджетной сферы на территории Богучанского района» на 2014-2019 годы</w:t>
            </w:r>
          </w:p>
        </w:tc>
      </w:tr>
      <w:tr w:rsidR="008E765E" w:rsidRPr="008E765E" w:rsidTr="008E765E">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both"/>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 xml:space="preserve">Цель подпрограммы: </w:t>
            </w:r>
            <w:r w:rsidRPr="008E765E">
              <w:rPr>
                <w:rFonts w:ascii="Times New Roman" w:eastAsia="Times New Roman" w:hAnsi="Times New Roman"/>
                <w:sz w:val="14"/>
                <w:szCs w:val="14"/>
                <w:lang w:eastAsia="ru-RU"/>
              </w:rPr>
              <w:t>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8E765E" w:rsidRPr="008E765E" w:rsidTr="008E765E">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both"/>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 xml:space="preserve">Задача 1: </w:t>
            </w:r>
            <w:r w:rsidRPr="008E765E">
              <w:rPr>
                <w:rFonts w:ascii="Times New Roman" w:eastAsia="Times New Roman" w:hAnsi="Times New Roman"/>
                <w:bCs/>
                <w:sz w:val="14"/>
                <w:szCs w:val="14"/>
                <w:lang w:eastAsia="ru-RU"/>
              </w:rPr>
              <w:t>Строительство и ремонт многоквартирных домов, формирование фонда служебных жилых помещений для предоставления работникам отраслей бюджетной сферы.</w:t>
            </w:r>
          </w:p>
        </w:tc>
      </w:tr>
      <w:tr w:rsidR="008E765E" w:rsidRPr="008E765E" w:rsidTr="008E765E">
        <w:trPr>
          <w:trHeight w:val="20"/>
        </w:trPr>
        <w:tc>
          <w:tcPr>
            <w:tcW w:w="486" w:type="pct"/>
            <w:vMerge w:val="restart"/>
            <w:tcBorders>
              <w:top w:val="single" w:sz="4" w:space="0" w:color="auto"/>
              <w:left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 xml:space="preserve">Мероприятие 1. </w:t>
            </w:r>
            <w:r w:rsidRPr="008E765E">
              <w:rPr>
                <w:rFonts w:ascii="Times New Roman" w:eastAsia="Times New Roman" w:hAnsi="Times New Roman"/>
                <w:bCs/>
                <w:sz w:val="14"/>
                <w:szCs w:val="14"/>
                <w:lang w:eastAsia="ru-RU"/>
              </w:rPr>
              <w:t xml:space="preserve">Строительство многоквартирных домов. </w:t>
            </w:r>
          </w:p>
        </w:tc>
        <w:tc>
          <w:tcPr>
            <w:tcW w:w="437" w:type="pct"/>
            <w:vMerge w:val="restart"/>
            <w:tcBorders>
              <w:top w:val="single" w:sz="4" w:space="0" w:color="auto"/>
              <w:left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МКУ «Муниципальная служба Заказчика»</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830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0501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1038212</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414</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10 000 000,00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291" w:type="pct"/>
            <w:tcBorders>
              <w:top w:val="single" w:sz="4" w:space="0" w:color="auto"/>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highlight w:val="yellow"/>
                <w:lang w:eastAsia="ru-RU"/>
              </w:rPr>
            </w:pPr>
            <w:r w:rsidRPr="008E765E">
              <w:rPr>
                <w:rFonts w:ascii="Times New Roman" w:eastAsia="Times New Roman" w:hAnsi="Times New Roman"/>
                <w:color w:val="000000"/>
                <w:sz w:val="12"/>
                <w:szCs w:val="14"/>
                <w:lang w:eastAsia="ru-RU"/>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highlight w:val="yellow"/>
                <w:lang w:eastAsia="ru-RU"/>
              </w:rPr>
            </w:pPr>
            <w:r w:rsidRPr="008E765E">
              <w:rPr>
                <w:rFonts w:ascii="Times New Roman" w:eastAsia="Times New Roman" w:hAnsi="Times New Roman"/>
                <w:color w:val="000000"/>
                <w:sz w:val="12"/>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10 000 000,00</w:t>
            </w:r>
          </w:p>
        </w:tc>
        <w:tc>
          <w:tcPr>
            <w:tcW w:w="1262" w:type="pct"/>
            <w:vMerge w:val="restart"/>
            <w:tcBorders>
              <w:top w:val="single" w:sz="4" w:space="0" w:color="auto"/>
              <w:left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 xml:space="preserve">Строительство двухэтажного </w:t>
            </w:r>
            <w:proofErr w:type="spellStart"/>
            <w:r w:rsidRPr="008E765E">
              <w:rPr>
                <w:rFonts w:ascii="Times New Roman" w:eastAsia="Times New Roman" w:hAnsi="Times New Roman"/>
                <w:color w:val="000000"/>
                <w:sz w:val="14"/>
                <w:szCs w:val="14"/>
                <w:lang w:eastAsia="ru-RU"/>
              </w:rPr>
              <w:t>восьмиквартирного</w:t>
            </w:r>
            <w:proofErr w:type="spellEnd"/>
            <w:r w:rsidRPr="008E765E">
              <w:rPr>
                <w:rFonts w:ascii="Times New Roman" w:eastAsia="Times New Roman" w:hAnsi="Times New Roman"/>
                <w:color w:val="000000"/>
                <w:sz w:val="14"/>
                <w:szCs w:val="14"/>
                <w:lang w:eastAsia="ru-RU"/>
              </w:rPr>
              <w:t xml:space="preserve"> дома по адресу: Красноярский край, </w:t>
            </w:r>
            <w:proofErr w:type="spellStart"/>
            <w:r w:rsidRPr="008E765E">
              <w:rPr>
                <w:rFonts w:ascii="Times New Roman" w:eastAsia="Times New Roman" w:hAnsi="Times New Roman"/>
                <w:color w:val="000000"/>
                <w:sz w:val="14"/>
                <w:szCs w:val="14"/>
                <w:lang w:eastAsia="ru-RU"/>
              </w:rPr>
              <w:t>Богучанский</w:t>
            </w:r>
            <w:proofErr w:type="spellEnd"/>
            <w:r w:rsidRPr="008E765E">
              <w:rPr>
                <w:rFonts w:ascii="Times New Roman" w:eastAsia="Times New Roman" w:hAnsi="Times New Roman"/>
                <w:color w:val="000000"/>
                <w:sz w:val="14"/>
                <w:szCs w:val="14"/>
                <w:lang w:eastAsia="ru-RU"/>
              </w:rPr>
              <w:t xml:space="preserve"> район. с. </w:t>
            </w:r>
            <w:proofErr w:type="spellStart"/>
            <w:r w:rsidRPr="008E765E">
              <w:rPr>
                <w:rFonts w:ascii="Times New Roman" w:eastAsia="Times New Roman" w:hAnsi="Times New Roman"/>
                <w:color w:val="000000"/>
                <w:sz w:val="14"/>
                <w:szCs w:val="14"/>
                <w:lang w:eastAsia="ru-RU"/>
              </w:rPr>
              <w:t>Богучаны</w:t>
            </w:r>
            <w:proofErr w:type="spellEnd"/>
            <w:r w:rsidRPr="008E765E">
              <w:rPr>
                <w:rFonts w:ascii="Times New Roman" w:eastAsia="Times New Roman" w:hAnsi="Times New Roman"/>
                <w:color w:val="000000"/>
                <w:sz w:val="14"/>
                <w:szCs w:val="14"/>
                <w:lang w:eastAsia="ru-RU"/>
              </w:rPr>
              <w:t>, ул. Геологов, 2, общей площадью 396,07 кв</w:t>
            </w:r>
            <w:proofErr w:type="gramStart"/>
            <w:r w:rsidRPr="008E765E">
              <w:rPr>
                <w:rFonts w:ascii="Times New Roman" w:eastAsia="Times New Roman" w:hAnsi="Times New Roman"/>
                <w:color w:val="000000"/>
                <w:sz w:val="14"/>
                <w:szCs w:val="14"/>
                <w:lang w:eastAsia="ru-RU"/>
              </w:rPr>
              <w:t>.м</w:t>
            </w:r>
            <w:proofErr w:type="gramEnd"/>
            <w:r w:rsidRPr="008E765E">
              <w:rPr>
                <w:rFonts w:ascii="Times New Roman" w:eastAsia="Times New Roman" w:hAnsi="Times New Roman"/>
                <w:color w:val="000000"/>
                <w:sz w:val="14"/>
                <w:szCs w:val="14"/>
                <w:lang w:eastAsia="ru-RU"/>
              </w:rPr>
              <w:t>етров и предоставление 8 служебных жилых помещений работникам отраслей бюджетной сферы.</w:t>
            </w:r>
          </w:p>
        </w:tc>
      </w:tr>
      <w:tr w:rsidR="008E765E" w:rsidRPr="008E765E" w:rsidTr="008E765E">
        <w:trPr>
          <w:trHeight w:val="20"/>
        </w:trPr>
        <w:tc>
          <w:tcPr>
            <w:tcW w:w="486" w:type="pct"/>
            <w:vMerge/>
            <w:tcBorders>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rPr>
                <w:rFonts w:ascii="Times New Roman" w:eastAsia="Times New Roman" w:hAnsi="Times New Roman"/>
                <w:color w:val="000000"/>
                <w:sz w:val="14"/>
                <w:szCs w:val="14"/>
                <w:lang w:eastAsia="ru-RU"/>
              </w:rPr>
            </w:pPr>
          </w:p>
        </w:tc>
        <w:tc>
          <w:tcPr>
            <w:tcW w:w="437" w:type="pct"/>
            <w:vMerge/>
            <w:tcBorders>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830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0501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1037608</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414</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3 484 400,00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1 776 680,00</w:t>
            </w:r>
          </w:p>
        </w:tc>
        <w:tc>
          <w:tcPr>
            <w:tcW w:w="291" w:type="pct"/>
            <w:tcBorders>
              <w:top w:val="single" w:sz="4" w:space="0" w:color="auto"/>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5 261 080,00</w:t>
            </w:r>
          </w:p>
        </w:tc>
        <w:tc>
          <w:tcPr>
            <w:tcW w:w="1262" w:type="pct"/>
            <w:vMerge/>
            <w:tcBorders>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r>
      <w:tr w:rsidR="008E765E" w:rsidRPr="008E765E" w:rsidTr="008E765E">
        <w:trPr>
          <w:trHeight w:val="20"/>
        </w:trPr>
        <w:tc>
          <w:tcPr>
            <w:tcW w:w="486" w:type="pct"/>
            <w:vMerge w:val="restart"/>
            <w:tcBorders>
              <w:top w:val="single" w:sz="4" w:space="0" w:color="auto"/>
              <w:left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Мероприятие 2. Капитальный ремонт служебных жилых помещений</w:t>
            </w:r>
          </w:p>
        </w:tc>
        <w:tc>
          <w:tcPr>
            <w:tcW w:w="437" w:type="pct"/>
            <w:vMerge w:val="restart"/>
            <w:tcBorders>
              <w:top w:val="single" w:sz="4" w:space="0" w:color="auto"/>
              <w:left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МКУ «Муниципальная служба Заказчика»</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830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0501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1038000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243</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300 506,00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416 000,00</w:t>
            </w:r>
          </w:p>
        </w:tc>
        <w:tc>
          <w:tcPr>
            <w:tcW w:w="291" w:type="pct"/>
            <w:tcBorders>
              <w:top w:val="single" w:sz="4" w:space="0" w:color="auto"/>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sz w:val="12"/>
                <w:szCs w:val="14"/>
                <w:lang w:eastAsia="ru-RU"/>
              </w:rPr>
            </w:pPr>
            <w:r w:rsidRPr="008E765E">
              <w:rPr>
                <w:rFonts w:ascii="Times New Roman" w:eastAsia="Times New Roman" w:hAnsi="Times New Roman"/>
                <w:color w:val="000000"/>
                <w:sz w:val="12"/>
                <w:szCs w:val="14"/>
                <w:lang w:eastAsia="ru-RU"/>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388" w:type="pct"/>
            <w:tcBorders>
              <w:top w:val="single" w:sz="4" w:space="0" w:color="auto"/>
              <w:left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716 506,00</w:t>
            </w:r>
          </w:p>
        </w:tc>
        <w:tc>
          <w:tcPr>
            <w:tcW w:w="1262" w:type="pct"/>
            <w:vMerge w:val="restart"/>
            <w:tcBorders>
              <w:top w:val="single" w:sz="4" w:space="0" w:color="auto"/>
              <w:left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 xml:space="preserve">В 2014 году капитальный ремонт служебного жилого помещения по адресу: </w:t>
            </w:r>
            <w:proofErr w:type="gramStart"/>
            <w:r w:rsidRPr="008E765E">
              <w:rPr>
                <w:rFonts w:ascii="Times New Roman" w:eastAsia="Times New Roman" w:hAnsi="Times New Roman"/>
                <w:color w:val="000000"/>
                <w:sz w:val="14"/>
                <w:szCs w:val="14"/>
                <w:lang w:eastAsia="ru-RU"/>
              </w:rPr>
              <w:t xml:space="preserve">Красноярский край, </w:t>
            </w:r>
            <w:proofErr w:type="spellStart"/>
            <w:r w:rsidRPr="008E765E">
              <w:rPr>
                <w:rFonts w:ascii="Times New Roman" w:eastAsia="Times New Roman" w:hAnsi="Times New Roman"/>
                <w:color w:val="000000"/>
                <w:sz w:val="14"/>
                <w:szCs w:val="14"/>
                <w:lang w:eastAsia="ru-RU"/>
              </w:rPr>
              <w:t>Богучанский</w:t>
            </w:r>
            <w:proofErr w:type="spellEnd"/>
            <w:r w:rsidRPr="008E765E">
              <w:rPr>
                <w:rFonts w:ascii="Times New Roman" w:eastAsia="Times New Roman" w:hAnsi="Times New Roman"/>
                <w:color w:val="000000"/>
                <w:sz w:val="14"/>
                <w:szCs w:val="14"/>
                <w:lang w:eastAsia="ru-RU"/>
              </w:rPr>
              <w:t xml:space="preserve"> район, п. Таежный, ул. Кирова, д. 3 кв. 2 – 40,10 кв.м.;</w:t>
            </w:r>
            <w:proofErr w:type="gramEnd"/>
          </w:p>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 xml:space="preserve">В 2015 году капитальный ремонт служебных жилых помещений по адресу: Красноярский край, </w:t>
            </w:r>
            <w:proofErr w:type="spellStart"/>
            <w:r w:rsidRPr="008E765E">
              <w:rPr>
                <w:rFonts w:ascii="Times New Roman" w:eastAsia="Times New Roman" w:hAnsi="Times New Roman"/>
                <w:color w:val="000000"/>
                <w:sz w:val="14"/>
                <w:szCs w:val="14"/>
                <w:lang w:eastAsia="ru-RU"/>
              </w:rPr>
              <w:t>Богучанский</w:t>
            </w:r>
            <w:proofErr w:type="spellEnd"/>
            <w:r w:rsidRPr="008E765E">
              <w:rPr>
                <w:rFonts w:ascii="Times New Roman" w:eastAsia="Times New Roman" w:hAnsi="Times New Roman"/>
                <w:color w:val="000000"/>
                <w:sz w:val="14"/>
                <w:szCs w:val="14"/>
                <w:lang w:eastAsia="ru-RU"/>
              </w:rPr>
              <w:t xml:space="preserve"> район,</w:t>
            </w:r>
          </w:p>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roofErr w:type="gramStart"/>
            <w:r w:rsidRPr="008E765E">
              <w:rPr>
                <w:rFonts w:ascii="Times New Roman" w:eastAsia="Times New Roman" w:hAnsi="Times New Roman"/>
                <w:color w:val="000000"/>
                <w:sz w:val="14"/>
                <w:szCs w:val="14"/>
                <w:lang w:eastAsia="ru-RU"/>
              </w:rPr>
              <w:t xml:space="preserve">п. </w:t>
            </w:r>
            <w:proofErr w:type="spellStart"/>
            <w:r w:rsidRPr="008E765E">
              <w:rPr>
                <w:rFonts w:ascii="Times New Roman" w:eastAsia="Times New Roman" w:hAnsi="Times New Roman"/>
                <w:color w:val="000000"/>
                <w:sz w:val="14"/>
                <w:szCs w:val="14"/>
                <w:lang w:eastAsia="ru-RU"/>
              </w:rPr>
              <w:t>Красногорьевский</w:t>
            </w:r>
            <w:proofErr w:type="spellEnd"/>
            <w:r w:rsidRPr="008E765E">
              <w:rPr>
                <w:rFonts w:ascii="Times New Roman" w:eastAsia="Times New Roman" w:hAnsi="Times New Roman"/>
                <w:color w:val="000000"/>
                <w:sz w:val="14"/>
                <w:szCs w:val="14"/>
                <w:lang w:eastAsia="ru-RU"/>
              </w:rPr>
              <w:t xml:space="preserve">, ул. Набережная </w:t>
            </w:r>
            <w:r w:rsidRPr="008E765E">
              <w:rPr>
                <w:rFonts w:ascii="Times New Roman" w:eastAsia="Times New Roman" w:hAnsi="Times New Roman"/>
                <w:color w:val="000000"/>
                <w:sz w:val="14"/>
                <w:szCs w:val="14"/>
                <w:lang w:eastAsia="ru-RU"/>
              </w:rPr>
              <w:lastRenderedPageBreak/>
              <w:t>д.24, кв. 2 – 62,2 кв.м.;</w:t>
            </w:r>
            <w:proofErr w:type="gramEnd"/>
          </w:p>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roofErr w:type="gramStart"/>
            <w:r w:rsidRPr="008E765E">
              <w:rPr>
                <w:rFonts w:ascii="Times New Roman" w:eastAsia="Times New Roman" w:hAnsi="Times New Roman"/>
                <w:color w:val="000000"/>
                <w:sz w:val="14"/>
                <w:szCs w:val="14"/>
                <w:lang w:eastAsia="ru-RU"/>
              </w:rPr>
              <w:t xml:space="preserve">Красноярский край, </w:t>
            </w:r>
            <w:proofErr w:type="spellStart"/>
            <w:r w:rsidRPr="008E765E">
              <w:rPr>
                <w:rFonts w:ascii="Times New Roman" w:eastAsia="Times New Roman" w:hAnsi="Times New Roman"/>
                <w:color w:val="000000"/>
                <w:sz w:val="14"/>
                <w:szCs w:val="14"/>
                <w:lang w:eastAsia="ru-RU"/>
              </w:rPr>
              <w:t>Богучанский</w:t>
            </w:r>
            <w:proofErr w:type="spellEnd"/>
            <w:r w:rsidRPr="008E765E">
              <w:rPr>
                <w:rFonts w:ascii="Times New Roman" w:eastAsia="Times New Roman" w:hAnsi="Times New Roman"/>
                <w:color w:val="000000"/>
                <w:sz w:val="14"/>
                <w:szCs w:val="14"/>
                <w:lang w:eastAsia="ru-RU"/>
              </w:rPr>
              <w:t xml:space="preserve"> район, п. </w:t>
            </w:r>
            <w:proofErr w:type="spellStart"/>
            <w:r w:rsidRPr="008E765E">
              <w:rPr>
                <w:rFonts w:ascii="Times New Roman" w:eastAsia="Times New Roman" w:hAnsi="Times New Roman"/>
                <w:color w:val="000000"/>
                <w:sz w:val="14"/>
                <w:szCs w:val="14"/>
                <w:lang w:eastAsia="ru-RU"/>
              </w:rPr>
              <w:t>Манзя</w:t>
            </w:r>
            <w:proofErr w:type="spellEnd"/>
            <w:r w:rsidRPr="008E765E">
              <w:rPr>
                <w:rFonts w:ascii="Times New Roman" w:eastAsia="Times New Roman" w:hAnsi="Times New Roman"/>
                <w:color w:val="000000"/>
                <w:sz w:val="14"/>
                <w:szCs w:val="14"/>
                <w:lang w:eastAsia="ru-RU"/>
              </w:rPr>
              <w:t>, ул. Карла Маркса, д. 2, кв. 2 – 61,5 кв.м.</w:t>
            </w:r>
            <w:proofErr w:type="gramEnd"/>
          </w:p>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 xml:space="preserve">В 2016 году капитальный ремонт служебного жилого помещения по адресу: </w:t>
            </w:r>
            <w:proofErr w:type="gramStart"/>
            <w:r w:rsidRPr="008E765E">
              <w:rPr>
                <w:rFonts w:ascii="Times New Roman" w:eastAsia="Times New Roman" w:hAnsi="Times New Roman"/>
                <w:color w:val="000000"/>
                <w:sz w:val="14"/>
                <w:szCs w:val="14"/>
                <w:lang w:eastAsia="ru-RU"/>
              </w:rPr>
              <w:t xml:space="preserve">Красноярский край, </w:t>
            </w:r>
            <w:proofErr w:type="spellStart"/>
            <w:r w:rsidRPr="008E765E">
              <w:rPr>
                <w:rFonts w:ascii="Times New Roman" w:eastAsia="Times New Roman" w:hAnsi="Times New Roman"/>
                <w:color w:val="000000"/>
                <w:sz w:val="14"/>
                <w:szCs w:val="14"/>
                <w:lang w:eastAsia="ru-RU"/>
              </w:rPr>
              <w:t>Богучанский</w:t>
            </w:r>
            <w:proofErr w:type="spellEnd"/>
            <w:r w:rsidRPr="008E765E">
              <w:rPr>
                <w:rFonts w:ascii="Times New Roman" w:eastAsia="Times New Roman" w:hAnsi="Times New Roman"/>
                <w:color w:val="000000"/>
                <w:sz w:val="14"/>
                <w:szCs w:val="14"/>
                <w:lang w:eastAsia="ru-RU"/>
              </w:rPr>
              <w:t xml:space="preserve"> район, п. Осиновый Мыс, ул. Комарова, д. 2, кв. 4 – 53,7 кв. м.</w:t>
            </w:r>
            <w:proofErr w:type="gramEnd"/>
          </w:p>
        </w:tc>
      </w:tr>
      <w:tr w:rsidR="008E765E" w:rsidRPr="008E765E" w:rsidTr="008E765E">
        <w:trPr>
          <w:trHeight w:val="20"/>
        </w:trPr>
        <w:tc>
          <w:tcPr>
            <w:tcW w:w="486" w:type="pct"/>
            <w:vMerge/>
            <w:tcBorders>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rPr>
                <w:rFonts w:ascii="Times New Roman" w:eastAsia="Times New Roman" w:hAnsi="Times New Roman"/>
                <w:color w:val="000000"/>
                <w:sz w:val="14"/>
                <w:szCs w:val="14"/>
                <w:lang w:eastAsia="ru-RU"/>
              </w:rPr>
            </w:pPr>
          </w:p>
        </w:tc>
        <w:tc>
          <w:tcPr>
            <w:tcW w:w="437" w:type="pct"/>
            <w:vMerge/>
            <w:tcBorders>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830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0501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1030080000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243</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291" w:type="pct"/>
            <w:tcBorders>
              <w:top w:val="single" w:sz="4" w:space="0" w:color="auto"/>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82 591,74</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82 591,74</w:t>
            </w:r>
          </w:p>
        </w:tc>
        <w:tc>
          <w:tcPr>
            <w:tcW w:w="1262" w:type="pct"/>
            <w:vMerge/>
            <w:tcBorders>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r>
      <w:tr w:rsidR="008E765E" w:rsidRPr="008E765E" w:rsidTr="008E765E">
        <w:trPr>
          <w:trHeight w:val="20"/>
        </w:trPr>
        <w:tc>
          <w:tcPr>
            <w:tcW w:w="486" w:type="pct"/>
            <w:vMerge w:val="restart"/>
            <w:tcBorders>
              <w:top w:val="single" w:sz="4" w:space="0" w:color="auto"/>
              <w:left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lastRenderedPageBreak/>
              <w:t>Мероприятие 3. Установка счетчиков холодного и горячего водоснабжения в служебных жилых помещениях</w:t>
            </w:r>
          </w:p>
        </w:tc>
        <w:tc>
          <w:tcPr>
            <w:tcW w:w="437" w:type="pct"/>
            <w:vMerge w:val="restart"/>
            <w:tcBorders>
              <w:top w:val="single" w:sz="4" w:space="0" w:color="auto"/>
              <w:left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МКУ «Муниципальная служба Заказчика»</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830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0501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1038000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244</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114 080,00</w:t>
            </w:r>
          </w:p>
        </w:tc>
        <w:tc>
          <w:tcPr>
            <w:tcW w:w="291" w:type="pct"/>
            <w:tcBorders>
              <w:top w:val="single" w:sz="4" w:space="0" w:color="auto"/>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sz w:val="12"/>
                <w:szCs w:val="14"/>
                <w:lang w:eastAsia="ru-RU"/>
              </w:rPr>
            </w:pPr>
            <w:r w:rsidRPr="008E765E">
              <w:rPr>
                <w:rFonts w:ascii="Times New Roman" w:eastAsia="Times New Roman" w:hAnsi="Times New Roman"/>
                <w:color w:val="000000"/>
                <w:sz w:val="12"/>
                <w:szCs w:val="14"/>
                <w:lang w:eastAsia="ru-RU"/>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114 080,00</w:t>
            </w:r>
          </w:p>
        </w:tc>
        <w:tc>
          <w:tcPr>
            <w:tcW w:w="1262" w:type="pct"/>
            <w:vMerge w:val="restart"/>
            <w:tcBorders>
              <w:top w:val="single" w:sz="4" w:space="0" w:color="auto"/>
              <w:left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vertAlign w:val="superscript"/>
                <w:lang w:eastAsia="ru-RU"/>
              </w:rPr>
            </w:pPr>
            <w:r w:rsidRPr="008E765E">
              <w:rPr>
                <w:rFonts w:ascii="Times New Roman" w:eastAsia="Times New Roman" w:hAnsi="Times New Roman"/>
                <w:color w:val="000000"/>
                <w:sz w:val="14"/>
                <w:szCs w:val="14"/>
                <w:lang w:eastAsia="ru-RU"/>
              </w:rPr>
              <w:t>Установка счётчиков холодного и горячего водоснабжения в служебных жилых помещениях в количестве 24 штук</w:t>
            </w:r>
          </w:p>
        </w:tc>
      </w:tr>
      <w:tr w:rsidR="008E765E" w:rsidRPr="008E765E" w:rsidTr="008E765E">
        <w:trPr>
          <w:trHeight w:val="20"/>
        </w:trPr>
        <w:tc>
          <w:tcPr>
            <w:tcW w:w="486" w:type="pct"/>
            <w:vMerge/>
            <w:tcBorders>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rPr>
                <w:rFonts w:ascii="Times New Roman" w:eastAsia="Times New Roman" w:hAnsi="Times New Roman"/>
                <w:color w:val="000000"/>
                <w:sz w:val="14"/>
                <w:szCs w:val="14"/>
                <w:lang w:eastAsia="ru-RU"/>
              </w:rPr>
            </w:pPr>
          </w:p>
        </w:tc>
        <w:tc>
          <w:tcPr>
            <w:tcW w:w="437" w:type="pct"/>
            <w:vMerge/>
            <w:tcBorders>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830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0501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1030080000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244</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291" w:type="pct"/>
            <w:tcBorders>
              <w:top w:val="single" w:sz="4" w:space="0" w:color="auto"/>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88 002,00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88 002,00</w:t>
            </w:r>
          </w:p>
        </w:tc>
        <w:tc>
          <w:tcPr>
            <w:tcW w:w="1262" w:type="pct"/>
            <w:vMerge/>
            <w:tcBorders>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r>
      <w:tr w:rsidR="008E765E" w:rsidRPr="008E765E" w:rsidTr="008E765E">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 xml:space="preserve">Итого по Задаче 1. </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13 784 906,00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2 306 760,00</w:t>
            </w:r>
          </w:p>
        </w:tc>
        <w:tc>
          <w:tcPr>
            <w:tcW w:w="291" w:type="pct"/>
            <w:tcBorders>
              <w:top w:val="single" w:sz="4" w:space="0" w:color="auto"/>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170 593,74</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16 262 259,74</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r>
      <w:tr w:rsidR="008E765E" w:rsidRPr="008E765E" w:rsidTr="008E765E">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Всего по подпрограмме</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13 784 906,00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2 306 760,00</w:t>
            </w:r>
          </w:p>
        </w:tc>
        <w:tc>
          <w:tcPr>
            <w:tcW w:w="291" w:type="pct"/>
            <w:tcBorders>
              <w:top w:val="single" w:sz="4" w:space="0" w:color="auto"/>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170 593,74</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16 262 259,74</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r>
      <w:tr w:rsidR="008E765E" w:rsidRPr="008E765E" w:rsidTr="008E765E">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в том числе:</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291" w:type="pct"/>
            <w:tcBorders>
              <w:top w:val="single" w:sz="4" w:space="0" w:color="auto"/>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r>
      <w:tr w:rsidR="008E765E" w:rsidRPr="008E765E" w:rsidTr="008E765E">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Краевой бюджет</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830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0501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1037608</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414</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3 484 400,00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1 776 680,00</w:t>
            </w:r>
          </w:p>
        </w:tc>
        <w:tc>
          <w:tcPr>
            <w:tcW w:w="291" w:type="pct"/>
            <w:tcBorders>
              <w:top w:val="single" w:sz="4" w:space="0" w:color="auto"/>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5 261 080,00</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r>
      <w:tr w:rsidR="008E765E" w:rsidRPr="008E765E" w:rsidTr="008E765E">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rPr>
                <w:rFonts w:ascii="Times New Roman" w:eastAsia="Times New Roman" w:hAnsi="Times New Roman"/>
                <w:color w:val="000000"/>
                <w:sz w:val="14"/>
                <w:szCs w:val="14"/>
                <w:lang w:eastAsia="ru-RU"/>
              </w:rPr>
            </w:pPr>
            <w:r w:rsidRPr="008E765E">
              <w:rPr>
                <w:rFonts w:ascii="Times New Roman" w:eastAsia="Times New Roman" w:hAnsi="Times New Roman"/>
                <w:color w:val="000000"/>
                <w:sz w:val="14"/>
                <w:szCs w:val="14"/>
                <w:lang w:eastAsia="ru-RU"/>
              </w:rPr>
              <w:t>Районный бюджет</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830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0501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roofErr w:type="spellStart"/>
            <w:r w:rsidRPr="008E765E">
              <w:rPr>
                <w:rFonts w:ascii="Times New Roman" w:eastAsia="Times New Roman" w:hAnsi="Times New Roman"/>
                <w:color w:val="000000"/>
                <w:sz w:val="12"/>
                <w:szCs w:val="14"/>
                <w:lang w:eastAsia="ru-RU"/>
              </w:rPr>
              <w:t>х</w:t>
            </w:r>
            <w:proofErr w:type="spellEnd"/>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proofErr w:type="spellStart"/>
            <w:r w:rsidRPr="008E765E">
              <w:rPr>
                <w:rFonts w:ascii="Times New Roman" w:eastAsia="Times New Roman" w:hAnsi="Times New Roman"/>
                <w:color w:val="000000"/>
                <w:sz w:val="12"/>
                <w:szCs w:val="14"/>
                <w:lang w:eastAsia="ru-RU"/>
              </w:rPr>
              <w:t>х</w:t>
            </w:r>
            <w:proofErr w:type="spellEnd"/>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10 300 506,00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530 080,00</w:t>
            </w:r>
          </w:p>
        </w:tc>
        <w:tc>
          <w:tcPr>
            <w:tcW w:w="291" w:type="pct"/>
            <w:tcBorders>
              <w:top w:val="single" w:sz="4" w:space="0" w:color="auto"/>
              <w:left w:val="single" w:sz="4" w:space="0" w:color="auto"/>
              <w:bottom w:val="single" w:sz="4" w:space="0" w:color="auto"/>
              <w:right w:val="single" w:sz="4" w:space="0" w:color="auto"/>
            </w:tcBorders>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170 593,74</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0,00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2"/>
                <w:szCs w:val="14"/>
                <w:lang w:eastAsia="ru-RU"/>
              </w:rPr>
            </w:pPr>
            <w:r w:rsidRPr="008E765E">
              <w:rPr>
                <w:rFonts w:ascii="Times New Roman" w:eastAsia="Times New Roman" w:hAnsi="Times New Roman"/>
                <w:color w:val="000000"/>
                <w:sz w:val="12"/>
                <w:szCs w:val="14"/>
                <w:lang w:eastAsia="ru-RU"/>
              </w:rPr>
              <w:t>11 001 179,74</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rsidR="008E765E" w:rsidRPr="008E765E" w:rsidRDefault="008E765E" w:rsidP="008E765E">
            <w:pPr>
              <w:spacing w:after="0" w:line="240" w:lineRule="auto"/>
              <w:ind w:left="-108" w:right="-108"/>
              <w:jc w:val="center"/>
              <w:rPr>
                <w:rFonts w:ascii="Times New Roman" w:eastAsia="Times New Roman" w:hAnsi="Times New Roman"/>
                <w:color w:val="000000"/>
                <w:sz w:val="14"/>
                <w:szCs w:val="14"/>
                <w:lang w:eastAsia="ru-RU"/>
              </w:rPr>
            </w:pPr>
          </w:p>
        </w:tc>
      </w:tr>
    </w:tbl>
    <w:p w:rsidR="00244371" w:rsidRDefault="00244371"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74ED1" w:rsidRPr="00B74ED1" w:rsidRDefault="008E765E" w:rsidP="00B74ED1">
      <w:pPr>
        <w:spacing w:after="0" w:line="240" w:lineRule="auto"/>
        <w:ind w:left="4536"/>
        <w:jc w:val="right"/>
        <w:rPr>
          <w:rFonts w:ascii="Times New Roman" w:eastAsia="Times New Roman" w:hAnsi="Times New Roman"/>
          <w:sz w:val="18"/>
          <w:szCs w:val="18"/>
          <w:lang w:eastAsia="ru-RU"/>
        </w:rPr>
      </w:pPr>
      <w:r w:rsidRPr="00B74ED1">
        <w:rPr>
          <w:rFonts w:ascii="Times New Roman" w:eastAsia="Times New Roman" w:hAnsi="Times New Roman"/>
          <w:sz w:val="18"/>
          <w:szCs w:val="18"/>
          <w:lang w:eastAsia="ru-RU"/>
        </w:rPr>
        <w:t xml:space="preserve"> </w:t>
      </w:r>
      <w:r w:rsidR="00B74ED1" w:rsidRPr="00B74ED1">
        <w:rPr>
          <w:rFonts w:ascii="Times New Roman" w:eastAsia="Times New Roman" w:hAnsi="Times New Roman"/>
          <w:sz w:val="18"/>
          <w:szCs w:val="18"/>
          <w:lang w:eastAsia="ru-RU"/>
        </w:rPr>
        <w:t>Приложение № 8</w:t>
      </w:r>
    </w:p>
    <w:p w:rsidR="00B74ED1" w:rsidRPr="00B74ED1" w:rsidRDefault="00B74ED1" w:rsidP="00B74ED1">
      <w:pPr>
        <w:spacing w:after="0" w:line="240" w:lineRule="auto"/>
        <w:ind w:left="4536"/>
        <w:jc w:val="right"/>
        <w:rPr>
          <w:rFonts w:ascii="Times New Roman" w:eastAsia="Times New Roman" w:hAnsi="Times New Roman"/>
          <w:sz w:val="18"/>
          <w:szCs w:val="18"/>
          <w:lang w:eastAsia="ru-RU"/>
        </w:rPr>
      </w:pPr>
      <w:r w:rsidRPr="00B74ED1">
        <w:rPr>
          <w:rFonts w:ascii="Times New Roman" w:eastAsia="Times New Roman" w:hAnsi="Times New Roman"/>
          <w:sz w:val="18"/>
          <w:szCs w:val="18"/>
          <w:lang w:eastAsia="ru-RU"/>
        </w:rPr>
        <w:t>к муниципальной программе Богучанского района «Обеспечение доступным и комфортным жильем граждан Богучанского района»</w:t>
      </w:r>
    </w:p>
    <w:p w:rsidR="00B74ED1" w:rsidRPr="00B74ED1" w:rsidRDefault="00B74ED1" w:rsidP="00B74ED1">
      <w:pPr>
        <w:autoSpaceDE w:val="0"/>
        <w:autoSpaceDN w:val="0"/>
        <w:adjustRightInd w:val="0"/>
        <w:spacing w:after="0" w:line="240" w:lineRule="auto"/>
        <w:rPr>
          <w:rFonts w:ascii="Times New Roman" w:eastAsia="Times New Roman" w:hAnsi="Times New Roman"/>
          <w:sz w:val="28"/>
          <w:szCs w:val="28"/>
          <w:lang w:eastAsia="ru-RU"/>
        </w:rPr>
      </w:pPr>
    </w:p>
    <w:p w:rsidR="00B74ED1" w:rsidRPr="00B74ED1" w:rsidRDefault="00B74ED1" w:rsidP="00B74ED1">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Подпрограмма</w:t>
      </w:r>
      <w:r>
        <w:rPr>
          <w:rFonts w:ascii="Times New Roman" w:eastAsia="Times New Roman" w:hAnsi="Times New Roman"/>
          <w:sz w:val="20"/>
          <w:szCs w:val="20"/>
          <w:lang w:eastAsia="ru-RU"/>
        </w:rPr>
        <w:t xml:space="preserve"> </w:t>
      </w:r>
      <w:r w:rsidRPr="00B74ED1">
        <w:rPr>
          <w:rFonts w:ascii="Times New Roman" w:eastAsia="Times New Roman" w:hAnsi="Times New Roman"/>
          <w:sz w:val="20"/>
          <w:szCs w:val="20"/>
          <w:lang w:eastAsia="ru-RU"/>
        </w:rPr>
        <w:t>«Осуществление градостроительной деятельности в Богучанском районе» на 2014-2019 годы</w:t>
      </w:r>
    </w:p>
    <w:p w:rsidR="00B74ED1" w:rsidRPr="00B74ED1" w:rsidRDefault="00B74ED1" w:rsidP="00B74ED1">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B74ED1" w:rsidRPr="00B74ED1" w:rsidRDefault="00B74ED1" w:rsidP="00B74ED1">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1. Паспорт подпрограммы</w:t>
      </w:r>
    </w:p>
    <w:p w:rsidR="00B74ED1" w:rsidRPr="00B74ED1" w:rsidRDefault="00B74ED1" w:rsidP="00B74ED1">
      <w:pPr>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6"/>
        <w:gridCol w:w="5954"/>
      </w:tblGrid>
      <w:tr w:rsidR="00B74ED1" w:rsidRPr="00B74ED1" w:rsidTr="00B74ED1">
        <w:tc>
          <w:tcPr>
            <w:tcW w:w="1889"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tabs>
                <w:tab w:val="left" w:pos="3780"/>
              </w:tabs>
              <w:spacing w:after="0" w:line="240" w:lineRule="auto"/>
              <w:ind w:left="-108"/>
              <w:jc w:val="center"/>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Наименование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tabs>
                <w:tab w:val="left" w:pos="3780"/>
              </w:tabs>
              <w:spacing w:after="0" w:line="240" w:lineRule="auto"/>
              <w:ind w:left="-108"/>
              <w:jc w:val="center"/>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«Осуществление градостроительной деятельности в Богучанском районе» на 2014-2019 годы (далее – подпрограмма)</w:t>
            </w:r>
          </w:p>
        </w:tc>
      </w:tr>
      <w:tr w:rsidR="00B74ED1" w:rsidRPr="00B74ED1" w:rsidTr="00B74ED1">
        <w:tc>
          <w:tcPr>
            <w:tcW w:w="1889"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tabs>
                <w:tab w:val="left" w:pos="3780"/>
              </w:tabs>
              <w:spacing w:after="0" w:line="240" w:lineRule="auto"/>
              <w:ind w:left="-108"/>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111"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autoSpaceDE w:val="0"/>
              <w:autoSpaceDN w:val="0"/>
              <w:adjustRightInd w:val="0"/>
              <w:spacing w:after="0" w:line="240" w:lineRule="auto"/>
              <w:ind w:left="-108"/>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«Обеспечение доступным и комфортным жильем граждан Богучанского района»</w:t>
            </w:r>
          </w:p>
        </w:tc>
      </w:tr>
      <w:tr w:rsidR="00B74ED1" w:rsidRPr="00B74ED1" w:rsidTr="00B74ED1">
        <w:tc>
          <w:tcPr>
            <w:tcW w:w="1889"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tabs>
                <w:tab w:val="left" w:pos="3780"/>
              </w:tabs>
              <w:spacing w:after="0" w:line="240" w:lineRule="auto"/>
              <w:ind w:left="-108"/>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Муниципальный заказчик-координатор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autoSpaceDE w:val="0"/>
              <w:autoSpaceDN w:val="0"/>
              <w:adjustRightInd w:val="0"/>
              <w:spacing w:after="0" w:line="240" w:lineRule="auto"/>
              <w:ind w:left="-108"/>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Администрация Богучанского района (отдел по архитектуре и градостроительству)</w:t>
            </w:r>
          </w:p>
        </w:tc>
      </w:tr>
      <w:tr w:rsidR="00B74ED1" w:rsidRPr="00B74ED1" w:rsidTr="00B74ED1">
        <w:tc>
          <w:tcPr>
            <w:tcW w:w="1889"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autoSpaceDE w:val="0"/>
              <w:autoSpaceDN w:val="0"/>
              <w:adjustRightInd w:val="0"/>
              <w:spacing w:after="0" w:line="240" w:lineRule="auto"/>
              <w:ind w:left="-108"/>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111"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tabs>
                <w:tab w:val="left" w:pos="3780"/>
              </w:tabs>
              <w:spacing w:after="0" w:line="240" w:lineRule="auto"/>
              <w:ind w:left="-108"/>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Управление муниципальной собственностью Богучанского района</w:t>
            </w:r>
          </w:p>
        </w:tc>
      </w:tr>
      <w:tr w:rsidR="00B74ED1" w:rsidRPr="00B74ED1" w:rsidTr="00B74ED1">
        <w:tc>
          <w:tcPr>
            <w:tcW w:w="1889"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tabs>
                <w:tab w:val="left" w:pos="3780"/>
              </w:tabs>
              <w:spacing w:after="0" w:line="240" w:lineRule="auto"/>
              <w:ind w:left="-108"/>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Цель и задачи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tabs>
                <w:tab w:val="left" w:pos="-540"/>
              </w:tabs>
              <w:spacing w:after="0" w:line="240" w:lineRule="auto"/>
              <w:ind w:left="-108"/>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Цель –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B74ED1" w:rsidRPr="00B74ED1" w:rsidRDefault="00B74ED1" w:rsidP="00B74ED1">
            <w:pPr>
              <w:autoSpaceDE w:val="0"/>
              <w:autoSpaceDN w:val="0"/>
              <w:adjustRightInd w:val="0"/>
              <w:spacing w:after="0" w:line="240" w:lineRule="auto"/>
              <w:ind w:left="-108"/>
              <w:rPr>
                <w:rFonts w:ascii="Times New Roman" w:hAnsi="Times New Roman"/>
                <w:sz w:val="14"/>
                <w:szCs w:val="14"/>
              </w:rPr>
            </w:pPr>
            <w:r w:rsidRPr="00B74ED1">
              <w:rPr>
                <w:rFonts w:ascii="Times New Roman" w:hAnsi="Times New Roman"/>
                <w:sz w:val="14"/>
                <w:szCs w:val="14"/>
              </w:rPr>
              <w:t>Задачей является обеспечение документами территориального планирования:</w:t>
            </w:r>
          </w:p>
          <w:p w:rsidR="00B74ED1" w:rsidRPr="00B74ED1" w:rsidRDefault="00B74ED1" w:rsidP="00B74ED1">
            <w:pPr>
              <w:autoSpaceDE w:val="0"/>
              <w:autoSpaceDN w:val="0"/>
              <w:adjustRightInd w:val="0"/>
              <w:spacing w:after="0" w:line="240" w:lineRule="auto"/>
              <w:ind w:left="-108"/>
              <w:rPr>
                <w:rFonts w:ascii="Times New Roman" w:hAnsi="Times New Roman"/>
                <w:sz w:val="14"/>
                <w:szCs w:val="14"/>
              </w:rPr>
            </w:pPr>
            <w:r w:rsidRPr="00B74ED1">
              <w:rPr>
                <w:rFonts w:ascii="Times New Roman" w:hAnsi="Times New Roman"/>
                <w:sz w:val="14"/>
                <w:szCs w:val="14"/>
              </w:rPr>
              <w:t>- корректировка схемы территориального планирования Богучанского района;</w:t>
            </w:r>
          </w:p>
          <w:p w:rsidR="00B74ED1" w:rsidRPr="00B74ED1" w:rsidRDefault="00B74ED1" w:rsidP="00B74ED1">
            <w:pPr>
              <w:autoSpaceDE w:val="0"/>
              <w:autoSpaceDN w:val="0"/>
              <w:adjustRightInd w:val="0"/>
              <w:spacing w:after="0" w:line="240" w:lineRule="auto"/>
              <w:ind w:left="-108"/>
              <w:rPr>
                <w:rFonts w:ascii="Times New Roman" w:hAnsi="Times New Roman"/>
                <w:sz w:val="14"/>
                <w:szCs w:val="14"/>
              </w:rPr>
            </w:pPr>
            <w:r w:rsidRPr="00B74ED1">
              <w:rPr>
                <w:rFonts w:ascii="Times New Roman" w:hAnsi="Times New Roman"/>
                <w:sz w:val="14"/>
                <w:szCs w:val="14"/>
              </w:rPr>
              <w:t xml:space="preserve"> - планомерная разработка генеральных планов сельских поселений района;</w:t>
            </w:r>
          </w:p>
          <w:p w:rsidR="00B74ED1" w:rsidRPr="00B74ED1" w:rsidRDefault="00B74ED1" w:rsidP="00B74ED1">
            <w:pPr>
              <w:tabs>
                <w:tab w:val="left" w:pos="-540"/>
              </w:tabs>
              <w:spacing w:after="0" w:line="240" w:lineRule="auto"/>
              <w:ind w:left="-108"/>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 разработка проектов планировки и межевания земельных участков для жилищного строительства.</w:t>
            </w:r>
          </w:p>
        </w:tc>
      </w:tr>
      <w:tr w:rsidR="00B74ED1" w:rsidRPr="00B74ED1" w:rsidTr="00B74ED1">
        <w:tc>
          <w:tcPr>
            <w:tcW w:w="1889"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tabs>
                <w:tab w:val="center" w:pos="4677"/>
                <w:tab w:val="right" w:pos="9355"/>
              </w:tabs>
              <w:spacing w:after="0" w:line="240" w:lineRule="auto"/>
              <w:ind w:left="-108"/>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 xml:space="preserve">Целевые индикаторы </w:t>
            </w:r>
          </w:p>
        </w:tc>
        <w:tc>
          <w:tcPr>
            <w:tcW w:w="3111"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autoSpaceDE w:val="0"/>
              <w:autoSpaceDN w:val="0"/>
              <w:adjustRightInd w:val="0"/>
              <w:spacing w:after="0" w:line="240" w:lineRule="auto"/>
              <w:ind w:left="-108"/>
              <w:rPr>
                <w:rFonts w:ascii="Times New Roman" w:eastAsia="Times New Roman" w:hAnsi="Times New Roman"/>
                <w:sz w:val="14"/>
                <w:szCs w:val="14"/>
                <w:highlight w:val="yellow"/>
                <w:lang w:eastAsia="ru-RU"/>
              </w:rPr>
            </w:pPr>
            <w:r w:rsidRPr="00B74ED1">
              <w:rPr>
                <w:rFonts w:ascii="Times New Roman" w:eastAsia="Times New Roman" w:hAnsi="Times New Roman"/>
                <w:bCs/>
                <w:sz w:val="14"/>
                <w:szCs w:val="14"/>
                <w:lang w:eastAsia="ru-RU"/>
              </w:rPr>
              <w:t xml:space="preserve">К 2019 году доля </w:t>
            </w:r>
            <w:r w:rsidRPr="00B74ED1">
              <w:rPr>
                <w:rFonts w:ascii="Times New Roman" w:eastAsia="Times New Roman" w:hAnsi="Times New Roman"/>
                <w:sz w:val="14"/>
                <w:szCs w:val="14"/>
                <w:lang w:eastAsia="ru-RU"/>
              </w:rPr>
              <w:t xml:space="preserve">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r w:rsidRPr="00B74ED1">
              <w:rPr>
                <w:rFonts w:ascii="Times New Roman" w:eastAsia="Times New Roman" w:hAnsi="Times New Roman"/>
                <w:bCs/>
                <w:sz w:val="14"/>
                <w:szCs w:val="14"/>
                <w:lang w:eastAsia="ru-RU"/>
              </w:rPr>
              <w:t>составит не менее 25 %, по годам информация представлена в приложении 1 к настоящей подпрограмме.</w:t>
            </w:r>
          </w:p>
        </w:tc>
      </w:tr>
      <w:tr w:rsidR="00B74ED1" w:rsidRPr="00B74ED1" w:rsidTr="00B74ED1">
        <w:tc>
          <w:tcPr>
            <w:tcW w:w="1889"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tabs>
                <w:tab w:val="left" w:pos="3780"/>
              </w:tabs>
              <w:spacing w:after="0" w:line="240" w:lineRule="auto"/>
              <w:ind w:left="-108"/>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Сроки реализации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tabs>
                <w:tab w:val="left" w:pos="3780"/>
              </w:tabs>
              <w:spacing w:after="0" w:line="240" w:lineRule="auto"/>
              <w:ind w:left="-108"/>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2014-2019 годы</w:t>
            </w:r>
          </w:p>
        </w:tc>
      </w:tr>
      <w:tr w:rsidR="00B74ED1" w:rsidRPr="00B74ED1" w:rsidTr="00B74ED1">
        <w:tc>
          <w:tcPr>
            <w:tcW w:w="1889"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tabs>
                <w:tab w:val="left" w:pos="3780"/>
              </w:tabs>
              <w:spacing w:after="0" w:line="240" w:lineRule="auto"/>
              <w:ind w:left="-108"/>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spacing w:after="0" w:line="240" w:lineRule="auto"/>
              <w:ind w:left="-98" w:right="-108"/>
              <w:jc w:val="both"/>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Общий объём финансирования подпрограммы составляет 492 600,00 рублей, в том числе по годам:</w:t>
            </w:r>
          </w:p>
          <w:p w:rsidR="00B74ED1" w:rsidRPr="00B74ED1" w:rsidRDefault="00B74ED1" w:rsidP="00B74ED1">
            <w:pPr>
              <w:spacing w:after="0" w:line="240" w:lineRule="auto"/>
              <w:ind w:left="-98" w:right="-108"/>
              <w:jc w:val="both"/>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2014 год –             0,00 рублей;</w:t>
            </w:r>
          </w:p>
          <w:p w:rsidR="00B74ED1" w:rsidRPr="00B74ED1" w:rsidRDefault="00B74ED1" w:rsidP="00B74ED1">
            <w:pPr>
              <w:tabs>
                <w:tab w:val="left" w:pos="3780"/>
              </w:tabs>
              <w:spacing w:after="0" w:line="240" w:lineRule="auto"/>
              <w:ind w:left="-98" w:right="-108"/>
              <w:jc w:val="both"/>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 xml:space="preserve">2015 год –             </w:t>
            </w:r>
            <w:r w:rsidRPr="00B74ED1">
              <w:rPr>
                <w:rFonts w:ascii="Times New Roman" w:eastAsia="Times New Roman" w:hAnsi="Times New Roman"/>
                <w:color w:val="000000"/>
                <w:sz w:val="14"/>
                <w:szCs w:val="14"/>
                <w:lang w:eastAsia="ru-RU"/>
              </w:rPr>
              <w:t>0,00</w:t>
            </w:r>
            <w:r w:rsidRPr="00B74ED1">
              <w:rPr>
                <w:rFonts w:ascii="Times New Roman" w:eastAsia="Times New Roman" w:hAnsi="Times New Roman"/>
                <w:sz w:val="14"/>
                <w:szCs w:val="14"/>
                <w:lang w:eastAsia="ru-RU"/>
              </w:rPr>
              <w:t xml:space="preserve"> рублей;</w:t>
            </w:r>
          </w:p>
          <w:p w:rsidR="00B74ED1" w:rsidRPr="00B74ED1" w:rsidRDefault="00B74ED1" w:rsidP="00B74ED1">
            <w:pPr>
              <w:autoSpaceDE w:val="0"/>
              <w:autoSpaceDN w:val="0"/>
              <w:adjustRightInd w:val="0"/>
              <w:spacing w:after="0" w:line="240" w:lineRule="auto"/>
              <w:ind w:left="-98" w:right="-108"/>
              <w:jc w:val="both"/>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2016 год – 492 600,00 рублей;</w:t>
            </w:r>
          </w:p>
          <w:p w:rsidR="00B74ED1" w:rsidRPr="00B74ED1" w:rsidRDefault="00B74ED1" w:rsidP="00B74ED1">
            <w:pPr>
              <w:autoSpaceDE w:val="0"/>
              <w:autoSpaceDN w:val="0"/>
              <w:adjustRightInd w:val="0"/>
              <w:spacing w:after="0" w:line="240" w:lineRule="auto"/>
              <w:ind w:left="-98" w:right="-108"/>
              <w:jc w:val="both"/>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2017 год –             0,00 рублей;</w:t>
            </w:r>
          </w:p>
          <w:p w:rsidR="00B74ED1" w:rsidRPr="00B74ED1" w:rsidRDefault="00B74ED1" w:rsidP="00B74ED1">
            <w:pPr>
              <w:autoSpaceDE w:val="0"/>
              <w:autoSpaceDN w:val="0"/>
              <w:adjustRightInd w:val="0"/>
              <w:spacing w:after="0" w:line="240" w:lineRule="auto"/>
              <w:ind w:left="-98" w:right="-108"/>
              <w:jc w:val="both"/>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2018 год –              0,00 рублей;</w:t>
            </w:r>
          </w:p>
          <w:p w:rsidR="00B74ED1" w:rsidRPr="00B74ED1" w:rsidRDefault="00B74ED1" w:rsidP="00B74ED1">
            <w:pPr>
              <w:autoSpaceDE w:val="0"/>
              <w:autoSpaceDN w:val="0"/>
              <w:adjustRightInd w:val="0"/>
              <w:spacing w:after="0" w:line="240" w:lineRule="auto"/>
              <w:ind w:left="-98" w:right="-108"/>
              <w:jc w:val="both"/>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2019 год –              0,00 рублей.</w:t>
            </w:r>
          </w:p>
          <w:p w:rsidR="00B74ED1" w:rsidRPr="00B74ED1" w:rsidRDefault="00B74ED1" w:rsidP="00B74ED1">
            <w:pPr>
              <w:widowControl w:val="0"/>
              <w:autoSpaceDE w:val="0"/>
              <w:autoSpaceDN w:val="0"/>
              <w:adjustRightInd w:val="0"/>
              <w:spacing w:after="0" w:line="240" w:lineRule="auto"/>
              <w:ind w:left="-98" w:right="-108"/>
              <w:jc w:val="both"/>
              <w:rPr>
                <w:rFonts w:ascii="Times New Roman" w:eastAsia="Times New Roman" w:hAnsi="Times New Roman"/>
                <w:bCs/>
                <w:sz w:val="14"/>
                <w:szCs w:val="14"/>
                <w:lang w:eastAsia="ru-RU"/>
              </w:rPr>
            </w:pPr>
            <w:r w:rsidRPr="00B74ED1">
              <w:rPr>
                <w:rFonts w:ascii="Times New Roman" w:eastAsia="Times New Roman" w:hAnsi="Times New Roman"/>
                <w:bCs/>
                <w:sz w:val="14"/>
                <w:szCs w:val="14"/>
                <w:lang w:eastAsia="ru-RU"/>
              </w:rPr>
              <w:t>в том числе:</w:t>
            </w:r>
          </w:p>
          <w:p w:rsidR="00B74ED1" w:rsidRPr="00B74ED1" w:rsidRDefault="00B74ED1" w:rsidP="00B74ED1">
            <w:pPr>
              <w:widowControl w:val="0"/>
              <w:autoSpaceDE w:val="0"/>
              <w:autoSpaceDN w:val="0"/>
              <w:adjustRightInd w:val="0"/>
              <w:spacing w:after="0" w:line="240" w:lineRule="auto"/>
              <w:ind w:left="-98" w:right="-108"/>
              <w:jc w:val="both"/>
              <w:rPr>
                <w:rFonts w:ascii="Times New Roman" w:eastAsia="Times New Roman" w:hAnsi="Times New Roman"/>
                <w:bCs/>
                <w:sz w:val="14"/>
                <w:szCs w:val="14"/>
                <w:lang w:eastAsia="ru-RU"/>
              </w:rPr>
            </w:pPr>
            <w:r w:rsidRPr="00B74ED1">
              <w:rPr>
                <w:rFonts w:ascii="Times New Roman" w:eastAsia="Times New Roman" w:hAnsi="Times New Roman"/>
                <w:bCs/>
                <w:sz w:val="14"/>
                <w:szCs w:val="14"/>
                <w:lang w:eastAsia="ru-RU"/>
              </w:rPr>
              <w:t xml:space="preserve">средства краевого бюджета – </w:t>
            </w:r>
            <w:r w:rsidRPr="00B74ED1">
              <w:rPr>
                <w:rFonts w:ascii="Times New Roman" w:eastAsia="Times New Roman" w:hAnsi="Times New Roman"/>
                <w:color w:val="000000"/>
                <w:sz w:val="14"/>
                <w:szCs w:val="14"/>
                <w:lang w:eastAsia="ru-RU"/>
              </w:rPr>
              <w:t xml:space="preserve">443 300,00 </w:t>
            </w:r>
            <w:r w:rsidRPr="00B74ED1">
              <w:rPr>
                <w:rFonts w:ascii="Times New Roman" w:eastAsia="Times New Roman" w:hAnsi="Times New Roman"/>
                <w:bCs/>
                <w:sz w:val="14"/>
                <w:szCs w:val="14"/>
                <w:lang w:eastAsia="ru-RU"/>
              </w:rPr>
              <w:t>рублей, в том числе по годам:</w:t>
            </w:r>
          </w:p>
          <w:p w:rsidR="00B74ED1" w:rsidRPr="00B74ED1" w:rsidRDefault="00B74ED1" w:rsidP="00B74ED1">
            <w:pPr>
              <w:widowControl w:val="0"/>
              <w:autoSpaceDE w:val="0"/>
              <w:autoSpaceDN w:val="0"/>
              <w:adjustRightInd w:val="0"/>
              <w:spacing w:after="0" w:line="240" w:lineRule="auto"/>
              <w:ind w:left="-98" w:right="-108"/>
              <w:jc w:val="both"/>
              <w:rPr>
                <w:rFonts w:ascii="Times New Roman" w:eastAsia="Times New Roman" w:hAnsi="Times New Roman"/>
                <w:bCs/>
                <w:sz w:val="14"/>
                <w:szCs w:val="14"/>
                <w:lang w:eastAsia="ru-RU"/>
              </w:rPr>
            </w:pPr>
            <w:r w:rsidRPr="00B74ED1">
              <w:rPr>
                <w:rFonts w:ascii="Times New Roman" w:eastAsia="Times New Roman" w:hAnsi="Times New Roman"/>
                <w:bCs/>
                <w:sz w:val="14"/>
                <w:szCs w:val="14"/>
                <w:lang w:eastAsia="ru-RU"/>
              </w:rPr>
              <w:t>2014 год –            0,00 рублей;</w:t>
            </w:r>
          </w:p>
          <w:p w:rsidR="00B74ED1" w:rsidRPr="00B74ED1" w:rsidRDefault="00B74ED1" w:rsidP="00B74ED1">
            <w:pPr>
              <w:widowControl w:val="0"/>
              <w:autoSpaceDE w:val="0"/>
              <w:autoSpaceDN w:val="0"/>
              <w:adjustRightInd w:val="0"/>
              <w:spacing w:after="0" w:line="240" w:lineRule="auto"/>
              <w:ind w:left="-98" w:right="-108"/>
              <w:jc w:val="both"/>
              <w:rPr>
                <w:rFonts w:ascii="Times New Roman" w:eastAsia="Times New Roman" w:hAnsi="Times New Roman"/>
                <w:bCs/>
                <w:sz w:val="14"/>
                <w:szCs w:val="14"/>
                <w:lang w:eastAsia="ru-RU"/>
              </w:rPr>
            </w:pPr>
            <w:r w:rsidRPr="00B74ED1">
              <w:rPr>
                <w:rFonts w:ascii="Times New Roman" w:eastAsia="Times New Roman" w:hAnsi="Times New Roman"/>
                <w:bCs/>
                <w:sz w:val="14"/>
                <w:szCs w:val="14"/>
                <w:lang w:eastAsia="ru-RU"/>
              </w:rPr>
              <w:t>2015 год –            0,00 рублей;</w:t>
            </w:r>
          </w:p>
          <w:p w:rsidR="00B74ED1" w:rsidRPr="00B74ED1" w:rsidRDefault="00B74ED1" w:rsidP="00B74ED1">
            <w:pPr>
              <w:widowControl w:val="0"/>
              <w:autoSpaceDE w:val="0"/>
              <w:autoSpaceDN w:val="0"/>
              <w:adjustRightInd w:val="0"/>
              <w:spacing w:after="0" w:line="240" w:lineRule="auto"/>
              <w:ind w:left="-98" w:right="-108"/>
              <w:jc w:val="both"/>
              <w:rPr>
                <w:rFonts w:ascii="Times New Roman" w:eastAsia="Times New Roman" w:hAnsi="Times New Roman"/>
                <w:bCs/>
                <w:sz w:val="14"/>
                <w:szCs w:val="14"/>
                <w:lang w:eastAsia="ru-RU"/>
              </w:rPr>
            </w:pPr>
            <w:r w:rsidRPr="00B74ED1">
              <w:rPr>
                <w:rFonts w:ascii="Times New Roman" w:eastAsia="Times New Roman" w:hAnsi="Times New Roman"/>
                <w:bCs/>
                <w:sz w:val="14"/>
                <w:szCs w:val="14"/>
                <w:lang w:eastAsia="ru-RU"/>
              </w:rPr>
              <w:t xml:space="preserve">2016 год – </w:t>
            </w:r>
            <w:r w:rsidRPr="00B74ED1">
              <w:rPr>
                <w:rFonts w:ascii="Times New Roman" w:eastAsia="Times New Roman" w:hAnsi="Times New Roman"/>
                <w:color w:val="000000"/>
                <w:sz w:val="14"/>
                <w:szCs w:val="14"/>
                <w:lang w:eastAsia="ru-RU"/>
              </w:rPr>
              <w:t>443 300,00</w:t>
            </w:r>
            <w:r w:rsidRPr="00B74ED1">
              <w:rPr>
                <w:rFonts w:ascii="Times New Roman" w:eastAsia="Times New Roman" w:hAnsi="Times New Roman"/>
                <w:bCs/>
                <w:sz w:val="14"/>
                <w:szCs w:val="14"/>
                <w:lang w:eastAsia="ru-RU"/>
              </w:rPr>
              <w:t xml:space="preserve"> рублей;</w:t>
            </w:r>
          </w:p>
          <w:p w:rsidR="00B74ED1" w:rsidRPr="00B74ED1" w:rsidRDefault="00B74ED1" w:rsidP="00B74ED1">
            <w:pPr>
              <w:spacing w:after="0" w:line="240" w:lineRule="auto"/>
              <w:ind w:left="-98" w:right="-108"/>
              <w:jc w:val="both"/>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2017 год –            0,00 рублей;</w:t>
            </w:r>
          </w:p>
          <w:p w:rsidR="00B74ED1" w:rsidRPr="00B74ED1" w:rsidRDefault="00B74ED1" w:rsidP="00B74ED1">
            <w:pPr>
              <w:spacing w:after="0" w:line="240" w:lineRule="auto"/>
              <w:ind w:left="-98" w:right="-108"/>
              <w:jc w:val="both"/>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2018 год –            0,00 рублей;</w:t>
            </w:r>
          </w:p>
          <w:p w:rsidR="00B74ED1" w:rsidRPr="00B74ED1" w:rsidRDefault="00B74ED1" w:rsidP="00B74ED1">
            <w:pPr>
              <w:spacing w:after="0" w:line="240" w:lineRule="auto"/>
              <w:ind w:left="-98" w:right="-108"/>
              <w:jc w:val="both"/>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2019 год –            0,00 рублей.</w:t>
            </w:r>
          </w:p>
          <w:p w:rsidR="00B74ED1" w:rsidRPr="00B74ED1" w:rsidRDefault="00B74ED1" w:rsidP="00B74ED1">
            <w:pPr>
              <w:widowControl w:val="0"/>
              <w:autoSpaceDE w:val="0"/>
              <w:autoSpaceDN w:val="0"/>
              <w:adjustRightInd w:val="0"/>
              <w:spacing w:after="0" w:line="240" w:lineRule="auto"/>
              <w:ind w:left="-98" w:right="-108"/>
              <w:jc w:val="both"/>
              <w:rPr>
                <w:rFonts w:ascii="Times New Roman" w:eastAsia="Times New Roman" w:hAnsi="Times New Roman"/>
                <w:bCs/>
                <w:sz w:val="14"/>
                <w:szCs w:val="14"/>
                <w:lang w:eastAsia="ru-RU"/>
              </w:rPr>
            </w:pPr>
            <w:r w:rsidRPr="00B74ED1">
              <w:rPr>
                <w:rFonts w:ascii="Times New Roman" w:eastAsia="Times New Roman" w:hAnsi="Times New Roman"/>
                <w:bCs/>
                <w:sz w:val="14"/>
                <w:szCs w:val="14"/>
                <w:lang w:eastAsia="ru-RU"/>
              </w:rPr>
              <w:t xml:space="preserve">средства районного бюджета – </w:t>
            </w:r>
            <w:r w:rsidRPr="00B74ED1">
              <w:rPr>
                <w:rFonts w:ascii="Times New Roman" w:eastAsia="Times New Roman" w:hAnsi="Times New Roman"/>
                <w:color w:val="000000"/>
                <w:sz w:val="14"/>
                <w:szCs w:val="14"/>
                <w:lang w:eastAsia="ru-RU"/>
              </w:rPr>
              <w:t>49 300,00</w:t>
            </w:r>
            <w:r w:rsidRPr="00B74ED1">
              <w:rPr>
                <w:rFonts w:ascii="Times New Roman" w:eastAsia="Times New Roman" w:hAnsi="Times New Roman"/>
                <w:bCs/>
                <w:sz w:val="14"/>
                <w:szCs w:val="14"/>
                <w:lang w:eastAsia="ru-RU"/>
              </w:rPr>
              <w:t xml:space="preserve"> рублей, в том числе по годам:</w:t>
            </w:r>
          </w:p>
          <w:p w:rsidR="00B74ED1" w:rsidRPr="00B74ED1" w:rsidRDefault="00B74ED1" w:rsidP="00B74ED1">
            <w:pPr>
              <w:spacing w:after="0" w:line="240" w:lineRule="auto"/>
              <w:ind w:left="-98" w:right="-108"/>
              <w:jc w:val="both"/>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2014 год –          0,00 рублей;</w:t>
            </w:r>
          </w:p>
          <w:p w:rsidR="00B74ED1" w:rsidRPr="00B74ED1" w:rsidRDefault="00B74ED1" w:rsidP="00B74ED1">
            <w:pPr>
              <w:tabs>
                <w:tab w:val="left" w:pos="3780"/>
              </w:tabs>
              <w:spacing w:after="0" w:line="240" w:lineRule="auto"/>
              <w:ind w:left="-98" w:right="-108"/>
              <w:jc w:val="both"/>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2015 год –          0,00 рублей;</w:t>
            </w:r>
          </w:p>
          <w:p w:rsidR="00B74ED1" w:rsidRPr="00B74ED1" w:rsidRDefault="00B74ED1" w:rsidP="00B74ED1">
            <w:pPr>
              <w:spacing w:after="0" w:line="240" w:lineRule="auto"/>
              <w:ind w:left="-98" w:right="-108"/>
              <w:jc w:val="both"/>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 xml:space="preserve">2016 год – </w:t>
            </w:r>
            <w:r w:rsidRPr="00B74ED1">
              <w:rPr>
                <w:rFonts w:ascii="Times New Roman" w:eastAsia="Times New Roman" w:hAnsi="Times New Roman"/>
                <w:color w:val="000000"/>
                <w:sz w:val="14"/>
                <w:szCs w:val="14"/>
                <w:lang w:eastAsia="ru-RU"/>
              </w:rPr>
              <w:t>49 300,00</w:t>
            </w:r>
            <w:r w:rsidRPr="00B74ED1">
              <w:rPr>
                <w:rFonts w:ascii="Times New Roman" w:eastAsia="Times New Roman" w:hAnsi="Times New Roman"/>
                <w:sz w:val="14"/>
                <w:szCs w:val="14"/>
                <w:lang w:eastAsia="ru-RU"/>
              </w:rPr>
              <w:t xml:space="preserve"> рублей;</w:t>
            </w:r>
          </w:p>
          <w:p w:rsidR="00B74ED1" w:rsidRPr="00B74ED1" w:rsidRDefault="00B74ED1" w:rsidP="00B74ED1">
            <w:pPr>
              <w:spacing w:after="0" w:line="240" w:lineRule="auto"/>
              <w:ind w:left="-98" w:right="-108"/>
              <w:jc w:val="both"/>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2017 год –          0,00 рублей;</w:t>
            </w:r>
          </w:p>
          <w:p w:rsidR="00B74ED1" w:rsidRPr="00B74ED1" w:rsidRDefault="00B74ED1" w:rsidP="00B74ED1">
            <w:pPr>
              <w:autoSpaceDE w:val="0"/>
              <w:autoSpaceDN w:val="0"/>
              <w:adjustRightInd w:val="0"/>
              <w:spacing w:after="0" w:line="240" w:lineRule="auto"/>
              <w:ind w:left="-98" w:right="-108"/>
              <w:jc w:val="both"/>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2018 год –          0,00 рублей;</w:t>
            </w:r>
          </w:p>
          <w:p w:rsidR="00B74ED1" w:rsidRPr="00B74ED1" w:rsidRDefault="00B74ED1" w:rsidP="00B74ED1">
            <w:pPr>
              <w:autoSpaceDE w:val="0"/>
              <w:autoSpaceDN w:val="0"/>
              <w:adjustRightInd w:val="0"/>
              <w:spacing w:after="0" w:line="240" w:lineRule="auto"/>
              <w:ind w:left="-98" w:right="-108"/>
              <w:jc w:val="both"/>
              <w:rPr>
                <w:rFonts w:ascii="Times New Roman" w:eastAsia="Times New Roman" w:hAnsi="Times New Roman"/>
                <w:sz w:val="14"/>
                <w:szCs w:val="14"/>
                <w:highlight w:val="yellow"/>
                <w:lang w:eastAsia="ru-RU"/>
              </w:rPr>
            </w:pPr>
            <w:r w:rsidRPr="00B74ED1">
              <w:rPr>
                <w:rFonts w:ascii="Times New Roman" w:eastAsia="Times New Roman" w:hAnsi="Times New Roman"/>
                <w:sz w:val="14"/>
                <w:szCs w:val="14"/>
                <w:lang w:eastAsia="ru-RU"/>
              </w:rPr>
              <w:t>2019 год –          0,00 рублей.</w:t>
            </w:r>
          </w:p>
        </w:tc>
      </w:tr>
      <w:tr w:rsidR="00B74ED1" w:rsidRPr="00B74ED1" w:rsidTr="00B74ED1">
        <w:tc>
          <w:tcPr>
            <w:tcW w:w="1889"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tabs>
                <w:tab w:val="left" w:pos="3780"/>
              </w:tabs>
              <w:spacing w:after="0" w:line="240" w:lineRule="auto"/>
              <w:ind w:left="-108"/>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 xml:space="preserve">Система организации </w:t>
            </w:r>
            <w:proofErr w:type="gramStart"/>
            <w:r w:rsidRPr="00B74ED1">
              <w:rPr>
                <w:rFonts w:ascii="Times New Roman" w:eastAsia="Times New Roman" w:hAnsi="Times New Roman"/>
                <w:sz w:val="14"/>
                <w:szCs w:val="14"/>
                <w:lang w:eastAsia="ru-RU"/>
              </w:rPr>
              <w:t>контроля за</w:t>
            </w:r>
            <w:proofErr w:type="gramEnd"/>
            <w:r w:rsidRPr="00B74ED1">
              <w:rPr>
                <w:rFonts w:ascii="Times New Roman" w:eastAsia="Times New Roman" w:hAnsi="Times New Roman"/>
                <w:sz w:val="14"/>
                <w:szCs w:val="14"/>
                <w:lang w:eastAsia="ru-RU"/>
              </w:rPr>
              <w:t xml:space="preserve"> исполнением подпрограммы</w:t>
            </w:r>
          </w:p>
        </w:tc>
        <w:tc>
          <w:tcPr>
            <w:tcW w:w="3111" w:type="pct"/>
            <w:tcBorders>
              <w:top w:val="single" w:sz="4" w:space="0" w:color="auto"/>
              <w:left w:val="single" w:sz="4" w:space="0" w:color="auto"/>
              <w:bottom w:val="single" w:sz="4" w:space="0" w:color="auto"/>
              <w:right w:val="single" w:sz="4" w:space="0" w:color="auto"/>
            </w:tcBorders>
            <w:vAlign w:val="center"/>
          </w:tcPr>
          <w:p w:rsidR="00B74ED1" w:rsidRPr="00B74ED1" w:rsidRDefault="00B74ED1" w:rsidP="00B74ED1">
            <w:pPr>
              <w:tabs>
                <w:tab w:val="left" w:pos="3780"/>
              </w:tabs>
              <w:spacing w:after="0" w:line="240" w:lineRule="auto"/>
              <w:ind w:left="-108"/>
              <w:rPr>
                <w:rFonts w:ascii="Times New Roman" w:eastAsia="Times New Roman" w:hAnsi="Times New Roman"/>
                <w:sz w:val="14"/>
                <w:szCs w:val="14"/>
                <w:lang w:eastAsia="ru-RU"/>
              </w:rPr>
            </w:pPr>
            <w:r w:rsidRPr="00B74ED1">
              <w:rPr>
                <w:rFonts w:ascii="Times New Roman" w:eastAsia="Times New Roman" w:hAnsi="Times New Roman"/>
                <w:sz w:val="14"/>
                <w:szCs w:val="14"/>
                <w:lang w:eastAsia="ru-RU"/>
              </w:rPr>
              <w:t>Управление муниципальной собственностью Богучанского района;</w:t>
            </w:r>
          </w:p>
          <w:p w:rsidR="00B74ED1" w:rsidRPr="00B74ED1" w:rsidRDefault="00B74ED1" w:rsidP="00B74ED1">
            <w:pPr>
              <w:tabs>
                <w:tab w:val="left" w:pos="3780"/>
              </w:tabs>
              <w:spacing w:after="0" w:line="240" w:lineRule="auto"/>
              <w:ind w:left="-108"/>
              <w:rPr>
                <w:rFonts w:ascii="Times New Roman" w:eastAsia="Times New Roman" w:hAnsi="Times New Roman"/>
                <w:sz w:val="14"/>
                <w:szCs w:val="14"/>
                <w:highlight w:val="yellow"/>
                <w:lang w:eastAsia="ru-RU"/>
              </w:rPr>
            </w:pPr>
            <w:r w:rsidRPr="00B74ED1">
              <w:rPr>
                <w:rFonts w:ascii="Times New Roman" w:eastAsia="Times New Roman" w:hAnsi="Times New Roman"/>
                <w:sz w:val="14"/>
                <w:szCs w:val="14"/>
                <w:lang w:eastAsia="ru-RU"/>
              </w:rPr>
              <w:t>финансовое управление администрации Богучанского района.</w:t>
            </w:r>
          </w:p>
        </w:tc>
      </w:tr>
    </w:tbl>
    <w:p w:rsidR="00B74ED1" w:rsidRPr="00B74ED1" w:rsidRDefault="00B74ED1" w:rsidP="00B74ED1">
      <w:pPr>
        <w:spacing w:after="0" w:line="240" w:lineRule="auto"/>
        <w:jc w:val="center"/>
        <w:rPr>
          <w:rFonts w:ascii="Times New Roman" w:eastAsia="Times New Roman" w:hAnsi="Times New Roman"/>
          <w:sz w:val="20"/>
          <w:szCs w:val="20"/>
          <w:lang w:eastAsia="ru-RU"/>
        </w:rPr>
      </w:pPr>
    </w:p>
    <w:p w:rsidR="00B74ED1" w:rsidRPr="00B74ED1" w:rsidRDefault="00B74ED1" w:rsidP="00B74ED1">
      <w:pPr>
        <w:numPr>
          <w:ilvl w:val="1"/>
          <w:numId w:val="52"/>
        </w:numPr>
        <w:tabs>
          <w:tab w:val="left" w:pos="567"/>
        </w:tabs>
        <w:spacing w:after="0" w:line="240" w:lineRule="auto"/>
        <w:ind w:left="0" w:firstLine="0"/>
        <w:jc w:val="center"/>
        <w:rPr>
          <w:rFonts w:ascii="Times New Roman" w:eastAsia="Times New Roman" w:hAnsi="Times New Roman"/>
          <w:bCs/>
          <w:sz w:val="20"/>
          <w:szCs w:val="20"/>
          <w:lang w:eastAsia="ru-RU"/>
        </w:rPr>
      </w:pPr>
      <w:r w:rsidRPr="00B74ED1">
        <w:rPr>
          <w:rFonts w:ascii="Times New Roman" w:eastAsia="Times New Roman" w:hAnsi="Times New Roman"/>
          <w:sz w:val="20"/>
          <w:szCs w:val="20"/>
          <w:lang w:eastAsia="ru-RU"/>
        </w:rPr>
        <w:lastRenderedPageBreak/>
        <w:t>Основные разделы подпрограммы</w:t>
      </w:r>
    </w:p>
    <w:p w:rsidR="00B74ED1" w:rsidRPr="00B74ED1" w:rsidRDefault="00B74ED1" w:rsidP="00B74ED1">
      <w:pPr>
        <w:tabs>
          <w:tab w:val="left" w:pos="3780"/>
        </w:tabs>
        <w:spacing w:after="0" w:line="240" w:lineRule="auto"/>
        <w:jc w:val="center"/>
        <w:rPr>
          <w:rFonts w:ascii="Times New Roman" w:eastAsia="Times New Roman" w:hAnsi="Times New Roman"/>
          <w:sz w:val="20"/>
          <w:szCs w:val="20"/>
          <w:lang w:eastAsia="ru-RU"/>
        </w:rPr>
      </w:pP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Градостроительство является базовой отраслью, обеспечивающей устойчивое социально-экономическое развитие территорий.</w:t>
      </w: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Градостроительная деятельность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Существующая Схема территориального планирования Богучанского района разработана в соответствии с государственным контрактом № 425 от 15 ноября 2007 года. К настоящему времени часть задач территориального планирования выполнена, другая часть требует корректировки и уточнения. Появились новые задачи, которые требуют своего решения. Для этих целей требуется своевременная корректировка документации территориального планирования.</w:t>
      </w: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В Богучанском районе находится 29 населенных пунктов, из них 6 населенных пунктов имеют генеральные планы, отвечающие современным требованиям и планированию развития района.</w:t>
      </w: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Современная градостроительная документация позволит увидеть целостную картину баланса земельного фонда и распределение его по землепользователям, а также структуру земельных угодий и варианты трансформации земельного фонда по переводу его из одного разрешенного вида использования в другой.</w:t>
      </w: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Для разработки градостроительной документации по населенным пунктам Богучанского района и доработке генерального плана разработана подпрограмма «Осуществление градостроительной деятельности в Богучанском районе» на 2014-2019 годы.</w:t>
      </w:r>
    </w:p>
    <w:p w:rsidR="00B74ED1" w:rsidRPr="00B74ED1" w:rsidRDefault="00B74ED1" w:rsidP="00B74ED1">
      <w:pPr>
        <w:shd w:val="clear" w:color="auto" w:fill="FFFFFF"/>
        <w:suppressAutoHyphens/>
        <w:spacing w:after="0" w:line="240" w:lineRule="auto"/>
        <w:ind w:firstLine="720"/>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Ожидаемый результат от реализации подпрограммного мероприятия:</w:t>
      </w:r>
    </w:p>
    <w:p w:rsidR="00B74ED1" w:rsidRPr="00B74ED1" w:rsidRDefault="00B74ED1" w:rsidP="00B74ED1">
      <w:pPr>
        <w:numPr>
          <w:ilvl w:val="0"/>
          <w:numId w:val="50"/>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обеспечение генеральными планами 2-х сельских поселений (п. </w:t>
      </w:r>
      <w:proofErr w:type="spellStart"/>
      <w:r w:rsidRPr="00B74ED1">
        <w:rPr>
          <w:rFonts w:ascii="Times New Roman" w:eastAsia="Times New Roman" w:hAnsi="Times New Roman"/>
          <w:sz w:val="20"/>
          <w:szCs w:val="20"/>
          <w:lang w:eastAsia="ru-RU"/>
        </w:rPr>
        <w:t>Пинчуга</w:t>
      </w:r>
      <w:proofErr w:type="spellEnd"/>
      <w:r w:rsidRPr="00B74ED1">
        <w:rPr>
          <w:rFonts w:ascii="Times New Roman" w:eastAsia="Times New Roman" w:hAnsi="Times New Roman"/>
          <w:sz w:val="20"/>
          <w:szCs w:val="20"/>
          <w:lang w:eastAsia="ru-RU"/>
        </w:rPr>
        <w:t xml:space="preserve"> и п. </w:t>
      </w:r>
      <w:proofErr w:type="spellStart"/>
      <w:r w:rsidRPr="00B74ED1">
        <w:rPr>
          <w:rFonts w:ascii="Times New Roman" w:eastAsia="Times New Roman" w:hAnsi="Times New Roman"/>
          <w:sz w:val="20"/>
          <w:szCs w:val="20"/>
          <w:lang w:eastAsia="ru-RU"/>
        </w:rPr>
        <w:t>Артюгино</w:t>
      </w:r>
      <w:proofErr w:type="spellEnd"/>
      <w:r w:rsidRPr="00B74ED1">
        <w:rPr>
          <w:rFonts w:ascii="Times New Roman" w:eastAsia="Times New Roman" w:hAnsi="Times New Roman"/>
          <w:sz w:val="20"/>
          <w:szCs w:val="20"/>
          <w:lang w:eastAsia="ru-RU"/>
        </w:rPr>
        <w:t>);</w:t>
      </w:r>
    </w:p>
    <w:p w:rsidR="00B74ED1" w:rsidRPr="00B74ED1" w:rsidRDefault="00B74ED1" w:rsidP="00B74ED1">
      <w:pPr>
        <w:numPr>
          <w:ilvl w:val="0"/>
          <w:numId w:val="50"/>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обеспечение проектом планировки территории нового микрорайона с. </w:t>
      </w:r>
      <w:proofErr w:type="spellStart"/>
      <w:r w:rsidRPr="00B74ED1">
        <w:rPr>
          <w:rFonts w:ascii="Times New Roman" w:eastAsia="Times New Roman" w:hAnsi="Times New Roman"/>
          <w:sz w:val="20"/>
          <w:szCs w:val="20"/>
          <w:lang w:eastAsia="ru-RU"/>
        </w:rPr>
        <w:t>Богучаны</w:t>
      </w:r>
      <w:proofErr w:type="spellEnd"/>
      <w:r w:rsidRPr="00B74ED1">
        <w:rPr>
          <w:rFonts w:ascii="Times New Roman" w:eastAsia="Times New Roman" w:hAnsi="Times New Roman"/>
          <w:sz w:val="20"/>
          <w:szCs w:val="20"/>
          <w:lang w:eastAsia="ru-RU"/>
        </w:rPr>
        <w:t>;</w:t>
      </w:r>
    </w:p>
    <w:p w:rsidR="00B74ED1" w:rsidRPr="00B74ED1" w:rsidRDefault="00B74ED1" w:rsidP="00B74ED1">
      <w:pPr>
        <w:numPr>
          <w:ilvl w:val="0"/>
          <w:numId w:val="50"/>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корректировка Схемы территориального планирования Богучанского района (СТП);</w:t>
      </w:r>
    </w:p>
    <w:p w:rsidR="00B74ED1" w:rsidRPr="00B74ED1" w:rsidRDefault="00B74ED1" w:rsidP="00B74ED1">
      <w:pPr>
        <w:numPr>
          <w:ilvl w:val="0"/>
          <w:numId w:val="50"/>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актуализация графических и текстовых правил землепользования и застройки муниципального образования Октябрьский сельсовет.</w:t>
      </w: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74ED1" w:rsidRPr="00B74ED1" w:rsidRDefault="00B74ED1" w:rsidP="00B74ED1">
      <w:pPr>
        <w:widowControl w:val="0"/>
        <w:numPr>
          <w:ilvl w:val="1"/>
          <w:numId w:val="52"/>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Основная цель, задачи, этапы и сроки выполнения подпрограммы, целевые индикаторы</w:t>
      </w:r>
    </w:p>
    <w:p w:rsidR="00B74ED1" w:rsidRPr="00B74ED1" w:rsidRDefault="00B74ED1" w:rsidP="00B74ED1">
      <w:pPr>
        <w:spacing w:after="0" w:line="240" w:lineRule="auto"/>
        <w:ind w:firstLine="709"/>
        <w:jc w:val="both"/>
        <w:rPr>
          <w:rFonts w:ascii="Times New Roman" w:eastAsia="Times New Roman" w:hAnsi="Times New Roman"/>
          <w:bCs/>
          <w:sz w:val="20"/>
          <w:szCs w:val="20"/>
          <w:highlight w:val="yellow"/>
          <w:lang w:eastAsia="ru-RU"/>
        </w:rPr>
      </w:pPr>
    </w:p>
    <w:p w:rsidR="00B74ED1" w:rsidRPr="00B74ED1" w:rsidRDefault="00B74ED1" w:rsidP="00B74ED1">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Муниципальным заказчиком-координатором подпрограммы является администрация Богучанского района (отдел по архитектуре и градостроительству администрации Богучанского района), который осуществляет общую координацию по исполнению мероприятий подпрограммы.</w:t>
      </w:r>
    </w:p>
    <w:p w:rsidR="00B74ED1" w:rsidRPr="00B74ED1" w:rsidRDefault="00B74ED1" w:rsidP="00B74ED1">
      <w:pPr>
        <w:spacing w:after="0" w:line="240" w:lineRule="auto"/>
        <w:ind w:firstLine="708"/>
        <w:jc w:val="both"/>
        <w:rPr>
          <w:rFonts w:ascii="Times New Roman" w:eastAsia="Times New Roman" w:hAnsi="Times New Roman"/>
          <w:bCs/>
          <w:sz w:val="20"/>
          <w:szCs w:val="20"/>
          <w:lang w:eastAsia="ru-RU"/>
        </w:rPr>
      </w:pPr>
      <w:r w:rsidRPr="00B74ED1">
        <w:rPr>
          <w:rFonts w:ascii="Times New Roman" w:eastAsia="Times New Roman" w:hAnsi="Times New Roman"/>
          <w:bCs/>
          <w:sz w:val="20"/>
          <w:szCs w:val="20"/>
          <w:lang w:eastAsia="ru-RU"/>
        </w:rPr>
        <w:t xml:space="preserve">Целью подпрограммы является </w:t>
      </w:r>
      <w:r w:rsidRPr="00B74ED1">
        <w:rPr>
          <w:rFonts w:ascii="Times New Roman" w:eastAsia="Times New Roman" w:hAnsi="Times New Roman"/>
          <w:sz w:val="20"/>
          <w:szCs w:val="20"/>
          <w:lang w:eastAsia="ru-RU"/>
        </w:rPr>
        <w:t>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B74ED1" w:rsidRPr="00B74ED1" w:rsidRDefault="00B74ED1" w:rsidP="00B74ED1">
      <w:pPr>
        <w:spacing w:after="0" w:line="240" w:lineRule="auto"/>
        <w:ind w:firstLine="708"/>
        <w:jc w:val="both"/>
        <w:rPr>
          <w:rFonts w:ascii="Times New Roman" w:eastAsia="Times New Roman" w:hAnsi="Times New Roman"/>
          <w:bCs/>
          <w:sz w:val="20"/>
          <w:szCs w:val="20"/>
          <w:lang w:eastAsia="ru-RU"/>
        </w:rPr>
      </w:pPr>
      <w:r w:rsidRPr="00B74ED1">
        <w:rPr>
          <w:rFonts w:ascii="Times New Roman" w:eastAsia="Times New Roman" w:hAnsi="Times New Roman"/>
          <w:bCs/>
          <w:sz w:val="20"/>
          <w:szCs w:val="20"/>
          <w:lang w:eastAsia="ru-RU"/>
        </w:rPr>
        <w:t>Задачей подпрограммы является:</w:t>
      </w:r>
    </w:p>
    <w:p w:rsidR="00B74ED1" w:rsidRPr="00B74ED1" w:rsidRDefault="00B74ED1" w:rsidP="00B74ED1">
      <w:pPr>
        <w:autoSpaceDE w:val="0"/>
        <w:autoSpaceDN w:val="0"/>
        <w:adjustRightInd w:val="0"/>
        <w:spacing w:after="0" w:line="240" w:lineRule="auto"/>
        <w:rPr>
          <w:rFonts w:ascii="Times New Roman" w:hAnsi="Times New Roman"/>
          <w:sz w:val="20"/>
          <w:szCs w:val="20"/>
        </w:rPr>
      </w:pPr>
      <w:r w:rsidRPr="00B74ED1">
        <w:rPr>
          <w:rFonts w:ascii="Times New Roman" w:hAnsi="Times New Roman"/>
          <w:sz w:val="20"/>
          <w:szCs w:val="20"/>
        </w:rPr>
        <w:t>обеспечение документами территориального планирования:</w:t>
      </w:r>
    </w:p>
    <w:p w:rsidR="00B74ED1" w:rsidRPr="00B74ED1" w:rsidRDefault="00B74ED1" w:rsidP="00B74ED1">
      <w:pPr>
        <w:numPr>
          <w:ilvl w:val="0"/>
          <w:numId w:val="49"/>
        </w:numPr>
        <w:tabs>
          <w:tab w:val="left" w:pos="1418"/>
        </w:tabs>
        <w:autoSpaceDE w:val="0"/>
        <w:autoSpaceDN w:val="0"/>
        <w:adjustRightInd w:val="0"/>
        <w:spacing w:after="0" w:line="240" w:lineRule="auto"/>
        <w:ind w:left="0" w:firstLine="709"/>
        <w:jc w:val="both"/>
        <w:rPr>
          <w:rFonts w:ascii="Times New Roman" w:hAnsi="Times New Roman"/>
          <w:sz w:val="20"/>
          <w:szCs w:val="20"/>
        </w:rPr>
      </w:pPr>
      <w:r w:rsidRPr="00B74ED1">
        <w:rPr>
          <w:rFonts w:ascii="Times New Roman" w:hAnsi="Times New Roman"/>
          <w:sz w:val="20"/>
          <w:szCs w:val="20"/>
        </w:rPr>
        <w:t xml:space="preserve">корректировка схемы территориального планирования Богучанского района; </w:t>
      </w:r>
    </w:p>
    <w:p w:rsidR="00B74ED1" w:rsidRPr="00B74ED1" w:rsidRDefault="00B74ED1" w:rsidP="00B74ED1">
      <w:pPr>
        <w:numPr>
          <w:ilvl w:val="0"/>
          <w:numId w:val="49"/>
        </w:numPr>
        <w:tabs>
          <w:tab w:val="left" w:pos="1418"/>
        </w:tabs>
        <w:autoSpaceDE w:val="0"/>
        <w:autoSpaceDN w:val="0"/>
        <w:adjustRightInd w:val="0"/>
        <w:spacing w:after="0" w:line="240" w:lineRule="auto"/>
        <w:ind w:left="0" w:firstLine="709"/>
        <w:jc w:val="both"/>
        <w:rPr>
          <w:rFonts w:ascii="Times New Roman" w:hAnsi="Times New Roman"/>
          <w:sz w:val="20"/>
          <w:szCs w:val="20"/>
        </w:rPr>
      </w:pPr>
      <w:r w:rsidRPr="00B74ED1">
        <w:rPr>
          <w:rFonts w:ascii="Times New Roman" w:hAnsi="Times New Roman"/>
          <w:sz w:val="20"/>
          <w:szCs w:val="20"/>
        </w:rPr>
        <w:t>планомерная разработка генеральных планов сельских поселений района;</w:t>
      </w:r>
    </w:p>
    <w:p w:rsidR="00B74ED1" w:rsidRPr="00B74ED1" w:rsidRDefault="00B74ED1" w:rsidP="00B74ED1">
      <w:pPr>
        <w:numPr>
          <w:ilvl w:val="0"/>
          <w:numId w:val="49"/>
        </w:numPr>
        <w:tabs>
          <w:tab w:val="center" w:pos="0"/>
          <w:tab w:val="left" w:pos="1418"/>
          <w:tab w:val="right" w:pos="9355"/>
        </w:tabs>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разработка проектов планировки и межевания земельных участков для жилищного строительства.</w:t>
      </w:r>
    </w:p>
    <w:p w:rsidR="00B74ED1" w:rsidRPr="00B74ED1" w:rsidRDefault="00B74ED1" w:rsidP="00B74ED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Подпрограмма реализуется в течение 2014-2019 годов.</w:t>
      </w:r>
    </w:p>
    <w:p w:rsidR="00B74ED1" w:rsidRPr="00B74ED1" w:rsidRDefault="00B74ED1" w:rsidP="00B74ED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Перечень целевых индикаторов подпрограммы указан в приложение № 1 к настоящей подпрограмме.</w:t>
      </w:r>
    </w:p>
    <w:p w:rsidR="00B74ED1" w:rsidRPr="00B74ED1" w:rsidRDefault="00B74ED1" w:rsidP="00B74ED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74ED1" w:rsidRPr="00B74ED1" w:rsidRDefault="00B74ED1" w:rsidP="00B74ED1">
      <w:pPr>
        <w:widowControl w:val="0"/>
        <w:numPr>
          <w:ilvl w:val="1"/>
          <w:numId w:val="52"/>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Механизм реализации подпрограммы</w:t>
      </w:r>
    </w:p>
    <w:p w:rsidR="00B74ED1" w:rsidRPr="00B74ED1" w:rsidRDefault="00B74ED1" w:rsidP="00B74ED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74ED1" w:rsidRPr="00B74ED1" w:rsidRDefault="00B74ED1" w:rsidP="00B74ED1">
      <w:pPr>
        <w:numPr>
          <w:ilvl w:val="2"/>
          <w:numId w:val="52"/>
        </w:numPr>
        <w:tabs>
          <w:tab w:val="left" w:pos="1418"/>
        </w:tabs>
        <w:spacing w:after="0" w:line="240" w:lineRule="auto"/>
        <w:ind w:left="0" w:firstLine="709"/>
        <w:jc w:val="both"/>
        <w:rPr>
          <w:rFonts w:ascii="Times New Roman" w:eastAsia="Times New Roman" w:hAnsi="Times New Roman"/>
          <w:sz w:val="20"/>
          <w:szCs w:val="20"/>
          <w:lang w:eastAsia="ru-RU"/>
        </w:rPr>
      </w:pPr>
      <w:proofErr w:type="gramStart"/>
      <w:r w:rsidRPr="00B74ED1">
        <w:rPr>
          <w:rFonts w:ascii="Times New Roman" w:eastAsia="Times New Roman" w:hAnsi="Times New Roman"/>
          <w:sz w:val="20"/>
          <w:szCs w:val="20"/>
          <w:lang w:eastAsia="ru-RU"/>
        </w:rPr>
        <w:t>В рамках подпрограммы предусмотрено получение субсидий из краевого бюджета бюджетам муниципальных образований на подготовку генеральных планов городских и сельских поселений, на разработку проектов планировки и межевания земельных участков для жилищного строительства, формирование и постановку земельных участков на кадастровый учет, по государственной программе «Создание условий для обеспечения доступным и комфортным жильем граждан Красноярского края» на 2014-2019 годы.</w:t>
      </w:r>
      <w:proofErr w:type="gramEnd"/>
    </w:p>
    <w:p w:rsidR="00B74ED1" w:rsidRPr="00B74ED1" w:rsidRDefault="00B74ED1" w:rsidP="00B74ED1">
      <w:pPr>
        <w:numPr>
          <w:ilvl w:val="2"/>
          <w:numId w:val="52"/>
        </w:numPr>
        <w:tabs>
          <w:tab w:val="left" w:pos="1418"/>
        </w:tabs>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lastRenderedPageBreak/>
        <w:t xml:space="preserve">Для получения субсидий из краевого бюджета бюджету муниципального образования </w:t>
      </w:r>
      <w:proofErr w:type="spellStart"/>
      <w:r w:rsidRPr="00B74ED1">
        <w:rPr>
          <w:rFonts w:ascii="Times New Roman" w:eastAsia="Times New Roman" w:hAnsi="Times New Roman"/>
          <w:sz w:val="20"/>
          <w:szCs w:val="20"/>
          <w:lang w:eastAsia="ru-RU"/>
        </w:rPr>
        <w:t>Богучанский</w:t>
      </w:r>
      <w:proofErr w:type="spellEnd"/>
      <w:r w:rsidRPr="00B74ED1">
        <w:rPr>
          <w:rFonts w:ascii="Times New Roman" w:eastAsia="Times New Roman" w:hAnsi="Times New Roman"/>
          <w:sz w:val="20"/>
          <w:szCs w:val="20"/>
          <w:lang w:eastAsia="ru-RU"/>
        </w:rPr>
        <w:t xml:space="preserve"> район на осуществление долевого финансирования отдел по архитектуре и градостроительству администрации Богучанского района направляет в министерство строительства и архитектуры Красноярского края (далее – Министерство) заявку по установленной Министерством форме.</w:t>
      </w:r>
    </w:p>
    <w:p w:rsidR="00B74ED1" w:rsidRPr="00B74ED1" w:rsidRDefault="00B74ED1" w:rsidP="00B74ED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К заявке на участие в отборе прилагаются следующие документы:</w:t>
      </w:r>
    </w:p>
    <w:p w:rsidR="00B74ED1" w:rsidRPr="00B74ED1" w:rsidRDefault="00B74ED1" w:rsidP="00B74ED1">
      <w:pPr>
        <w:widowControl w:val="0"/>
        <w:numPr>
          <w:ilvl w:val="0"/>
          <w:numId w:val="48"/>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программа социально-экономического развития Богучанского района (далее – муниципального образования);</w:t>
      </w:r>
    </w:p>
    <w:p w:rsidR="00B74ED1" w:rsidRPr="00B74ED1" w:rsidRDefault="00B74ED1" w:rsidP="00B74ED1">
      <w:pPr>
        <w:widowControl w:val="0"/>
        <w:numPr>
          <w:ilvl w:val="0"/>
          <w:numId w:val="48"/>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аналитическая записка об инвестиционной активности субъектов предпринимательской деятельности на территории муниципального образования;</w:t>
      </w:r>
    </w:p>
    <w:p w:rsidR="00B74ED1" w:rsidRPr="00B74ED1" w:rsidRDefault="00B74ED1" w:rsidP="00B74ED1">
      <w:pPr>
        <w:widowControl w:val="0"/>
        <w:numPr>
          <w:ilvl w:val="0"/>
          <w:numId w:val="48"/>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копия документа об утверждении генерального плана района, сельского поселения;</w:t>
      </w:r>
    </w:p>
    <w:p w:rsidR="00B74ED1" w:rsidRPr="00B74ED1" w:rsidRDefault="00B74ED1" w:rsidP="00B74ED1">
      <w:pPr>
        <w:widowControl w:val="0"/>
        <w:numPr>
          <w:ilvl w:val="0"/>
          <w:numId w:val="48"/>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spellStart"/>
      <w:r w:rsidRPr="00B74ED1">
        <w:rPr>
          <w:rFonts w:ascii="Times New Roman" w:eastAsia="Times New Roman" w:hAnsi="Times New Roman"/>
          <w:sz w:val="20"/>
          <w:szCs w:val="20"/>
          <w:lang w:eastAsia="ru-RU"/>
        </w:rPr>
        <w:t>выкопировку</w:t>
      </w:r>
      <w:proofErr w:type="spellEnd"/>
      <w:r w:rsidRPr="00B74ED1">
        <w:rPr>
          <w:rFonts w:ascii="Times New Roman" w:eastAsia="Times New Roman" w:hAnsi="Times New Roman"/>
          <w:sz w:val="20"/>
          <w:szCs w:val="20"/>
          <w:lang w:eastAsia="ru-RU"/>
        </w:rPr>
        <w:t xml:space="preserve"> из генерального плана района, сельского поселения в части расположения земельного участка, предназначенного для жилищного строительства, в том числе с целью последующего предоставления многодетным семьям;</w:t>
      </w:r>
    </w:p>
    <w:p w:rsidR="00B74ED1" w:rsidRPr="00B74ED1" w:rsidRDefault="00B74ED1" w:rsidP="00B74ED1">
      <w:pPr>
        <w:widowControl w:val="0"/>
        <w:numPr>
          <w:ilvl w:val="0"/>
          <w:numId w:val="48"/>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муниципальная программа (проект) о разработке документов территориального планирования, градостроительного зонирования и документации по планировке территории;</w:t>
      </w:r>
    </w:p>
    <w:p w:rsidR="00B74ED1" w:rsidRPr="00B74ED1" w:rsidRDefault="00B74ED1" w:rsidP="00B74ED1">
      <w:pPr>
        <w:widowControl w:val="0"/>
        <w:numPr>
          <w:ilvl w:val="0"/>
          <w:numId w:val="48"/>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 xml:space="preserve">гарантийное письмо о </w:t>
      </w:r>
      <w:proofErr w:type="spellStart"/>
      <w:r w:rsidRPr="00B74ED1">
        <w:rPr>
          <w:rFonts w:ascii="Times New Roman" w:eastAsia="Times New Roman" w:hAnsi="Times New Roman"/>
          <w:sz w:val="20"/>
          <w:szCs w:val="20"/>
          <w:lang w:eastAsia="ru-RU"/>
        </w:rPr>
        <w:t>софинансировании</w:t>
      </w:r>
      <w:proofErr w:type="spellEnd"/>
      <w:r w:rsidRPr="00B74ED1">
        <w:rPr>
          <w:rFonts w:ascii="Times New Roman" w:eastAsia="Times New Roman" w:hAnsi="Times New Roman"/>
          <w:sz w:val="20"/>
          <w:szCs w:val="20"/>
          <w:lang w:eastAsia="ru-RU"/>
        </w:rPr>
        <w:t xml:space="preserve"> реализации мероприятий программы за счет средств районного бюджета в установленной доле (</w:t>
      </w:r>
      <w:proofErr w:type="spellStart"/>
      <w:r w:rsidRPr="00B74ED1">
        <w:rPr>
          <w:rFonts w:ascii="Times New Roman" w:eastAsia="Times New Roman" w:hAnsi="Times New Roman"/>
          <w:sz w:val="20"/>
          <w:szCs w:val="20"/>
          <w:lang w:eastAsia="ru-RU"/>
        </w:rPr>
        <w:t>софинансирование</w:t>
      </w:r>
      <w:proofErr w:type="spellEnd"/>
      <w:r w:rsidRPr="00B74ED1">
        <w:rPr>
          <w:rFonts w:ascii="Times New Roman" w:eastAsia="Times New Roman" w:hAnsi="Times New Roman"/>
          <w:sz w:val="20"/>
          <w:szCs w:val="20"/>
          <w:lang w:eastAsia="ru-RU"/>
        </w:rPr>
        <w:t xml:space="preserve"> не мене 10 %);</w:t>
      </w:r>
    </w:p>
    <w:p w:rsidR="00B74ED1" w:rsidRPr="00B74ED1" w:rsidRDefault="00B74ED1" w:rsidP="00B74ED1">
      <w:pPr>
        <w:widowControl w:val="0"/>
        <w:numPr>
          <w:ilvl w:val="0"/>
          <w:numId w:val="48"/>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проект технического задания на разработку документов территориального планирования, градостроительного зонирования и документации по планировке территории с расчетом ориентировочной стоимости работ.</w:t>
      </w:r>
    </w:p>
    <w:p w:rsidR="00B74ED1" w:rsidRPr="00B74ED1" w:rsidRDefault="00B74ED1" w:rsidP="00B74ED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Копии документов представляются надлежащим образом заверенными главой администрации Богучанского района.</w:t>
      </w:r>
    </w:p>
    <w:p w:rsidR="00B74ED1" w:rsidRPr="00B74ED1" w:rsidRDefault="00B74ED1" w:rsidP="00B74ED1">
      <w:pPr>
        <w:widowControl w:val="0"/>
        <w:numPr>
          <w:ilvl w:val="2"/>
          <w:numId w:val="52"/>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 xml:space="preserve">Получателем субсидий на разработку документов территориального планирования, градостроительного зонирования и документации по планировке территории является муниципальное образование </w:t>
      </w:r>
      <w:proofErr w:type="spellStart"/>
      <w:r w:rsidRPr="00B74ED1">
        <w:rPr>
          <w:rFonts w:ascii="Times New Roman" w:eastAsia="Times New Roman" w:hAnsi="Times New Roman"/>
          <w:sz w:val="20"/>
          <w:szCs w:val="20"/>
          <w:lang w:eastAsia="ru-RU"/>
        </w:rPr>
        <w:t>Богучанский</w:t>
      </w:r>
      <w:proofErr w:type="spellEnd"/>
      <w:r w:rsidRPr="00B74ED1">
        <w:rPr>
          <w:rFonts w:ascii="Times New Roman" w:eastAsia="Times New Roman" w:hAnsi="Times New Roman"/>
          <w:sz w:val="20"/>
          <w:szCs w:val="20"/>
          <w:lang w:eastAsia="ru-RU"/>
        </w:rPr>
        <w:t xml:space="preserve"> район.</w:t>
      </w:r>
    </w:p>
    <w:p w:rsidR="00B74ED1" w:rsidRPr="00B74ED1" w:rsidRDefault="00B74ED1" w:rsidP="00B74ED1">
      <w:pPr>
        <w:widowControl w:val="0"/>
        <w:numPr>
          <w:ilvl w:val="2"/>
          <w:numId w:val="52"/>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 xml:space="preserve">Министерство и администрация Богучанского района заключают соглашение о предоставлении субсидий бюджету муниципального образования </w:t>
      </w:r>
      <w:proofErr w:type="spellStart"/>
      <w:r w:rsidRPr="00B74ED1">
        <w:rPr>
          <w:rFonts w:ascii="Times New Roman" w:eastAsia="Times New Roman" w:hAnsi="Times New Roman"/>
          <w:sz w:val="20"/>
          <w:szCs w:val="20"/>
          <w:lang w:eastAsia="ru-RU"/>
        </w:rPr>
        <w:t>Богучанский</w:t>
      </w:r>
      <w:proofErr w:type="spellEnd"/>
      <w:r w:rsidRPr="00B74ED1">
        <w:rPr>
          <w:rFonts w:ascii="Times New Roman" w:eastAsia="Times New Roman" w:hAnsi="Times New Roman"/>
          <w:sz w:val="20"/>
          <w:szCs w:val="20"/>
          <w:lang w:eastAsia="ru-RU"/>
        </w:rPr>
        <w:t xml:space="preserve"> район на разработку документов территориального планирования, градостроительного зонирования и документации по планировке территории.</w:t>
      </w:r>
    </w:p>
    <w:p w:rsidR="00B74ED1" w:rsidRPr="00B74ED1" w:rsidRDefault="00B74ED1" w:rsidP="00B74ED1">
      <w:pPr>
        <w:numPr>
          <w:ilvl w:val="2"/>
          <w:numId w:val="52"/>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B74ED1">
        <w:rPr>
          <w:rFonts w:ascii="Times New Roman" w:eastAsia="Times New Roman" w:hAnsi="Times New Roman" w:cs="Arial"/>
          <w:sz w:val="20"/>
          <w:szCs w:val="20"/>
          <w:lang w:eastAsia="ru-RU"/>
        </w:rPr>
        <w:t xml:space="preserve">Муниципальные образования района передают свои полномочия муниципальному образованию </w:t>
      </w:r>
      <w:proofErr w:type="spellStart"/>
      <w:r w:rsidRPr="00B74ED1">
        <w:rPr>
          <w:rFonts w:ascii="Times New Roman" w:eastAsia="Times New Roman" w:hAnsi="Times New Roman" w:cs="Arial"/>
          <w:sz w:val="20"/>
          <w:szCs w:val="20"/>
          <w:lang w:eastAsia="ru-RU"/>
        </w:rPr>
        <w:t>Богучанский</w:t>
      </w:r>
      <w:proofErr w:type="spellEnd"/>
      <w:r w:rsidRPr="00B74ED1">
        <w:rPr>
          <w:rFonts w:ascii="Times New Roman" w:eastAsia="Times New Roman" w:hAnsi="Times New Roman" w:cs="Arial"/>
          <w:sz w:val="20"/>
          <w:szCs w:val="20"/>
          <w:lang w:eastAsia="ru-RU"/>
        </w:rPr>
        <w:t xml:space="preserve"> район </w:t>
      </w:r>
      <w:proofErr w:type="gramStart"/>
      <w:r w:rsidRPr="00B74ED1">
        <w:rPr>
          <w:rFonts w:ascii="Times New Roman" w:eastAsia="Times New Roman" w:hAnsi="Times New Roman" w:cs="Arial"/>
          <w:sz w:val="20"/>
          <w:szCs w:val="20"/>
          <w:lang w:eastAsia="ru-RU"/>
        </w:rPr>
        <w:t>по</w:t>
      </w:r>
      <w:proofErr w:type="gramEnd"/>
      <w:r w:rsidRPr="00B74ED1">
        <w:rPr>
          <w:rFonts w:ascii="Times New Roman" w:eastAsia="Times New Roman" w:hAnsi="Times New Roman" w:cs="Arial"/>
          <w:sz w:val="20"/>
          <w:szCs w:val="20"/>
          <w:lang w:eastAsia="ru-RU"/>
        </w:rPr>
        <w:t>:</w:t>
      </w:r>
    </w:p>
    <w:p w:rsidR="00B74ED1" w:rsidRPr="00B74ED1" w:rsidRDefault="00B74ED1" w:rsidP="00B74ED1">
      <w:pPr>
        <w:numPr>
          <w:ilvl w:val="0"/>
          <w:numId w:val="51"/>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B74ED1">
        <w:rPr>
          <w:rFonts w:ascii="Times New Roman" w:eastAsia="Times New Roman" w:hAnsi="Times New Roman" w:cs="Arial"/>
          <w:sz w:val="20"/>
          <w:szCs w:val="20"/>
          <w:lang w:eastAsia="ru-RU"/>
        </w:rPr>
        <w:t>разработке и утверждению муниципальной программы;</w:t>
      </w:r>
    </w:p>
    <w:p w:rsidR="00B74ED1" w:rsidRPr="00B74ED1" w:rsidRDefault="00B74ED1" w:rsidP="00B74ED1">
      <w:pPr>
        <w:numPr>
          <w:ilvl w:val="0"/>
          <w:numId w:val="51"/>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B74ED1">
        <w:rPr>
          <w:rFonts w:ascii="Times New Roman" w:eastAsia="Times New Roman" w:hAnsi="Times New Roman" w:cs="Arial"/>
          <w:sz w:val="20"/>
          <w:szCs w:val="20"/>
          <w:lang w:eastAsia="ru-RU"/>
        </w:rPr>
        <w:t>передаче средств на разработку документов территориального планирования, градостроительного зонирования и документации по планировке территории.</w:t>
      </w:r>
    </w:p>
    <w:p w:rsidR="00B74ED1" w:rsidRPr="00B74ED1" w:rsidRDefault="00B74ED1" w:rsidP="00B74ED1">
      <w:pPr>
        <w:numPr>
          <w:ilvl w:val="2"/>
          <w:numId w:val="52"/>
        </w:numPr>
        <w:tabs>
          <w:tab w:val="left" w:pos="1418"/>
          <w:tab w:val="left" w:pos="3780"/>
        </w:tabs>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Главным распорядителем бюджетных средств, предусмотренных на реализацию мероприятий подпрограммы, является Управление муниципальной собственностью Богучанского района.</w:t>
      </w:r>
    </w:p>
    <w:p w:rsidR="00B74ED1" w:rsidRPr="00B74ED1" w:rsidRDefault="00B74ED1" w:rsidP="00B74ED1">
      <w:pPr>
        <w:numPr>
          <w:ilvl w:val="2"/>
          <w:numId w:val="52"/>
        </w:numPr>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Главный распорядитель бюджетных средств разрабатывает и утверждает конкурсную, аукционную, котировочную документацию во взаимодействии с отделом по архитектуре и градостроительству администрации Богучанского района, заключает муниципальные контракты.</w:t>
      </w:r>
    </w:p>
    <w:p w:rsidR="00B74ED1" w:rsidRPr="00B74ED1" w:rsidRDefault="00B74ED1" w:rsidP="00B74ED1">
      <w:pPr>
        <w:numPr>
          <w:ilvl w:val="2"/>
          <w:numId w:val="52"/>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Для перечисления сре</w:t>
      </w:r>
      <w:proofErr w:type="gramStart"/>
      <w:r w:rsidRPr="00B74ED1">
        <w:rPr>
          <w:rFonts w:ascii="Times New Roman" w:eastAsia="Times New Roman" w:hAnsi="Times New Roman"/>
          <w:sz w:val="20"/>
          <w:szCs w:val="20"/>
          <w:lang w:eastAsia="ru-RU"/>
        </w:rPr>
        <w:t>дств кр</w:t>
      </w:r>
      <w:proofErr w:type="gramEnd"/>
      <w:r w:rsidRPr="00B74ED1">
        <w:rPr>
          <w:rFonts w:ascii="Times New Roman" w:eastAsia="Times New Roman" w:hAnsi="Times New Roman"/>
          <w:sz w:val="20"/>
          <w:szCs w:val="20"/>
          <w:lang w:eastAsia="ru-RU"/>
        </w:rPr>
        <w:t>аевого бюджета управление муниципальной собственностью Богучанского района и отдел по архитектуре и градостроительству администрации Богучанского района для перечисления субсидий направляет в Министерство документы, перечень которых определяется в рамках механизма реализации государственной программы «Создание условий для обеспечения доступным и комфортным жильем граждан Красноярского края».</w:t>
      </w:r>
    </w:p>
    <w:p w:rsidR="00B74ED1" w:rsidRPr="00B74ED1" w:rsidRDefault="00B74ED1" w:rsidP="00B74ED1">
      <w:pPr>
        <w:numPr>
          <w:ilvl w:val="2"/>
          <w:numId w:val="52"/>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Ответственность за нецелевое и неэффективное использование сре</w:t>
      </w:r>
      <w:proofErr w:type="gramStart"/>
      <w:r w:rsidRPr="00B74ED1">
        <w:rPr>
          <w:rFonts w:ascii="Times New Roman" w:eastAsia="Times New Roman" w:hAnsi="Times New Roman"/>
          <w:sz w:val="20"/>
          <w:szCs w:val="20"/>
          <w:lang w:eastAsia="ru-RU"/>
        </w:rPr>
        <w:t>дств пр</w:t>
      </w:r>
      <w:proofErr w:type="gramEnd"/>
      <w:r w:rsidRPr="00B74ED1">
        <w:rPr>
          <w:rFonts w:ascii="Times New Roman" w:eastAsia="Times New Roman" w:hAnsi="Times New Roman"/>
          <w:sz w:val="20"/>
          <w:szCs w:val="20"/>
          <w:lang w:eastAsia="ru-RU"/>
        </w:rPr>
        <w:t>едоставленных субсидий, а также за недостоверность сведений, представляемых в Министерство, возлагается на управление муниципальной собственностью Богучанского района.</w:t>
      </w:r>
    </w:p>
    <w:p w:rsidR="00B74ED1" w:rsidRPr="00B74ED1" w:rsidRDefault="00B74ED1" w:rsidP="00B74ED1">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В случае нецелевого использования средств субсидий данные субсидии подлежат возврату в краевой бюджет.</w:t>
      </w:r>
    </w:p>
    <w:p w:rsidR="00B74ED1" w:rsidRPr="00B74ED1" w:rsidRDefault="00B74ED1" w:rsidP="00B74ED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74ED1" w:rsidRPr="00B74ED1" w:rsidRDefault="00B74ED1" w:rsidP="00B74ED1">
      <w:pPr>
        <w:widowControl w:val="0"/>
        <w:numPr>
          <w:ilvl w:val="1"/>
          <w:numId w:val="52"/>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 xml:space="preserve">Управление подпрограммой и </w:t>
      </w:r>
      <w:proofErr w:type="gramStart"/>
      <w:r w:rsidRPr="00B74ED1">
        <w:rPr>
          <w:rFonts w:ascii="Times New Roman" w:eastAsia="Times New Roman" w:hAnsi="Times New Roman"/>
          <w:sz w:val="20"/>
          <w:szCs w:val="20"/>
          <w:lang w:eastAsia="ru-RU"/>
        </w:rPr>
        <w:t>контроль за</w:t>
      </w:r>
      <w:proofErr w:type="gramEnd"/>
      <w:r w:rsidRPr="00B74ED1">
        <w:rPr>
          <w:rFonts w:ascii="Times New Roman" w:eastAsia="Times New Roman" w:hAnsi="Times New Roman"/>
          <w:sz w:val="20"/>
          <w:szCs w:val="20"/>
          <w:lang w:eastAsia="ru-RU"/>
        </w:rPr>
        <w:t xml:space="preserve"> ходом ее выполнения</w:t>
      </w:r>
    </w:p>
    <w:p w:rsidR="00B74ED1" w:rsidRPr="00B74ED1" w:rsidRDefault="00B74ED1" w:rsidP="00B74ED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74ED1" w:rsidRPr="00B74ED1" w:rsidRDefault="00B74ED1" w:rsidP="00B74ED1">
      <w:pPr>
        <w:widowControl w:val="0"/>
        <w:numPr>
          <w:ilvl w:val="2"/>
          <w:numId w:val="52"/>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 xml:space="preserve">Управление муниципальной собственностью Богучанского района и отдел по архитектуре и градостроительству администрации Богучанского района осуществляют управление и текущий контроль за ходом выполнения подпрограммы, определяет промежуточные </w:t>
      </w:r>
      <w:proofErr w:type="gramStart"/>
      <w:r w:rsidRPr="00B74ED1">
        <w:rPr>
          <w:rFonts w:ascii="Times New Roman" w:eastAsia="Times New Roman" w:hAnsi="Times New Roman"/>
          <w:sz w:val="20"/>
          <w:szCs w:val="20"/>
          <w:lang w:eastAsia="ru-RU"/>
        </w:rPr>
        <w:t>результаты</w:t>
      </w:r>
      <w:proofErr w:type="gramEnd"/>
      <w:r w:rsidRPr="00B74ED1">
        <w:rPr>
          <w:rFonts w:ascii="Times New Roman" w:eastAsia="Times New Roman" w:hAnsi="Times New Roman"/>
          <w:sz w:val="20"/>
          <w:szCs w:val="20"/>
          <w:lang w:eastAsia="ru-RU"/>
        </w:rPr>
        <w:t xml:space="preserve"> и производят оценку реализации подпрограммы.</w:t>
      </w:r>
    </w:p>
    <w:p w:rsidR="00B74ED1" w:rsidRPr="00B74ED1" w:rsidRDefault="00B74ED1" w:rsidP="00B74ED1">
      <w:pPr>
        <w:widowControl w:val="0"/>
        <w:numPr>
          <w:ilvl w:val="2"/>
          <w:numId w:val="52"/>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Контроль за целевым и эффективным расходованием сре</w:t>
      </w:r>
      <w:proofErr w:type="gramStart"/>
      <w:r w:rsidRPr="00B74ED1">
        <w:rPr>
          <w:rFonts w:ascii="Times New Roman" w:eastAsia="Times New Roman" w:hAnsi="Times New Roman"/>
          <w:sz w:val="20"/>
          <w:szCs w:val="20"/>
          <w:lang w:eastAsia="ru-RU"/>
        </w:rPr>
        <w:t>дств кр</w:t>
      </w:r>
      <w:proofErr w:type="gramEnd"/>
      <w:r w:rsidRPr="00B74ED1">
        <w:rPr>
          <w:rFonts w:ascii="Times New Roman" w:eastAsia="Times New Roman" w:hAnsi="Times New Roman"/>
          <w:sz w:val="20"/>
          <w:szCs w:val="20"/>
          <w:lang w:eastAsia="ru-RU"/>
        </w:rPr>
        <w:t>аевого и районного бюджетов, предусмотренных на реализацию подпрограммы, осуществляют управление муниципальной собственностью Богучанского района и финансовое управление администрации Богучанского района.</w:t>
      </w:r>
    </w:p>
    <w:p w:rsidR="00B74ED1" w:rsidRPr="00B74ED1" w:rsidRDefault="00B74ED1" w:rsidP="00B74ED1">
      <w:pPr>
        <w:widowControl w:val="0"/>
        <w:numPr>
          <w:ilvl w:val="2"/>
          <w:numId w:val="52"/>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 xml:space="preserve">Отдел по архитектуре и градостроительству администрации Богучанского района </w:t>
      </w:r>
      <w:r w:rsidRPr="00B74ED1">
        <w:rPr>
          <w:rFonts w:ascii="Times New Roman" w:eastAsia="Times New Roman" w:hAnsi="Times New Roman"/>
          <w:sz w:val="20"/>
          <w:szCs w:val="20"/>
          <w:lang w:eastAsia="ru-RU"/>
        </w:rPr>
        <w:lastRenderedPageBreak/>
        <w:t xml:space="preserve">представляет в Министерство </w:t>
      </w:r>
      <w:hyperlink r:id="rId20" w:history="1">
        <w:r w:rsidRPr="00B74ED1">
          <w:rPr>
            <w:rFonts w:ascii="Times New Roman" w:eastAsia="Times New Roman" w:hAnsi="Times New Roman"/>
            <w:sz w:val="20"/>
            <w:szCs w:val="20"/>
            <w:lang w:eastAsia="ru-RU"/>
          </w:rPr>
          <w:t>отчет</w:t>
        </w:r>
      </w:hyperlink>
      <w:r w:rsidRPr="00B74ED1">
        <w:rPr>
          <w:rFonts w:ascii="Times New Roman" w:eastAsia="Times New Roman" w:hAnsi="Times New Roman"/>
          <w:sz w:val="20"/>
          <w:szCs w:val="20"/>
          <w:lang w:eastAsia="ru-RU"/>
        </w:rPr>
        <w:t xml:space="preserve"> об исполнении подпрограммы ежемесячно, не позднее 3-го числа месяца, следующего за отчетным, по форме, установленной данным министерством.</w:t>
      </w:r>
    </w:p>
    <w:p w:rsidR="00B74ED1" w:rsidRPr="00B74ED1" w:rsidRDefault="00B74ED1" w:rsidP="00B74ED1">
      <w:pPr>
        <w:widowControl w:val="0"/>
        <w:numPr>
          <w:ilvl w:val="2"/>
          <w:numId w:val="52"/>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B74ED1">
        <w:rPr>
          <w:rFonts w:ascii="Times New Roman" w:eastAsia="Times New Roman" w:hAnsi="Times New Roman"/>
          <w:sz w:val="20"/>
          <w:szCs w:val="20"/>
          <w:lang w:eastAsia="ru-RU"/>
        </w:rPr>
        <w:t>Управление муниципальной собственностью Богучанского района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г. № 849-п «Об утверждении Порядка принятия решения о разработке муниципальных программ, их формирования и реализации».</w:t>
      </w:r>
      <w:proofErr w:type="gramEnd"/>
    </w:p>
    <w:p w:rsidR="00B74ED1" w:rsidRPr="00B74ED1" w:rsidRDefault="00B74ED1" w:rsidP="00B74ED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74ED1" w:rsidRPr="00B74ED1" w:rsidRDefault="00B74ED1" w:rsidP="00B74ED1">
      <w:pPr>
        <w:widowControl w:val="0"/>
        <w:numPr>
          <w:ilvl w:val="1"/>
          <w:numId w:val="52"/>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Оценка социально-экономической эффективности</w:t>
      </w:r>
    </w:p>
    <w:p w:rsidR="00B74ED1" w:rsidRPr="00B74ED1" w:rsidRDefault="00B74ED1" w:rsidP="00B74ED1">
      <w:pPr>
        <w:spacing w:after="0" w:line="240" w:lineRule="auto"/>
        <w:jc w:val="center"/>
        <w:rPr>
          <w:rFonts w:ascii="Times New Roman" w:eastAsia="Times New Roman" w:hAnsi="Times New Roman"/>
          <w:sz w:val="20"/>
          <w:szCs w:val="20"/>
          <w:lang w:eastAsia="ru-RU"/>
        </w:rPr>
      </w:pPr>
    </w:p>
    <w:p w:rsidR="00B74ED1" w:rsidRPr="00B74ED1" w:rsidRDefault="00B74ED1" w:rsidP="00B74ED1">
      <w:pPr>
        <w:shd w:val="clear" w:color="auto" w:fill="FFFFFF"/>
        <w:suppressAutoHyphens/>
        <w:spacing w:after="0" w:line="240" w:lineRule="auto"/>
        <w:ind w:firstLine="720"/>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Ожидаемый результат от реализации подпрограммного мероприятия:</w:t>
      </w:r>
    </w:p>
    <w:p w:rsidR="00B74ED1" w:rsidRPr="00B74ED1" w:rsidRDefault="00B74ED1" w:rsidP="00B74ED1">
      <w:pPr>
        <w:numPr>
          <w:ilvl w:val="0"/>
          <w:numId w:val="50"/>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обеспечение генеральными планами 2-х сельских поселений (п. </w:t>
      </w:r>
      <w:proofErr w:type="spellStart"/>
      <w:r w:rsidRPr="00B74ED1">
        <w:rPr>
          <w:rFonts w:ascii="Times New Roman" w:eastAsia="Times New Roman" w:hAnsi="Times New Roman"/>
          <w:sz w:val="20"/>
          <w:szCs w:val="20"/>
          <w:lang w:eastAsia="ru-RU"/>
        </w:rPr>
        <w:t>Пинчуга</w:t>
      </w:r>
      <w:proofErr w:type="spellEnd"/>
      <w:r w:rsidRPr="00B74ED1">
        <w:rPr>
          <w:rFonts w:ascii="Times New Roman" w:eastAsia="Times New Roman" w:hAnsi="Times New Roman"/>
          <w:sz w:val="20"/>
          <w:szCs w:val="20"/>
          <w:lang w:eastAsia="ru-RU"/>
        </w:rPr>
        <w:t xml:space="preserve"> и п. </w:t>
      </w:r>
      <w:proofErr w:type="spellStart"/>
      <w:r w:rsidRPr="00B74ED1">
        <w:rPr>
          <w:rFonts w:ascii="Times New Roman" w:eastAsia="Times New Roman" w:hAnsi="Times New Roman"/>
          <w:sz w:val="20"/>
          <w:szCs w:val="20"/>
          <w:lang w:eastAsia="ru-RU"/>
        </w:rPr>
        <w:t>Артюгино</w:t>
      </w:r>
      <w:proofErr w:type="spellEnd"/>
      <w:r w:rsidRPr="00B74ED1">
        <w:rPr>
          <w:rFonts w:ascii="Times New Roman" w:eastAsia="Times New Roman" w:hAnsi="Times New Roman"/>
          <w:sz w:val="20"/>
          <w:szCs w:val="20"/>
          <w:lang w:eastAsia="ru-RU"/>
        </w:rPr>
        <w:t>);</w:t>
      </w:r>
    </w:p>
    <w:p w:rsidR="00B74ED1" w:rsidRPr="00B74ED1" w:rsidRDefault="00B74ED1" w:rsidP="00B74ED1">
      <w:pPr>
        <w:numPr>
          <w:ilvl w:val="0"/>
          <w:numId w:val="50"/>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обеспечение проектом планировки территории нового микрорайона с. </w:t>
      </w:r>
      <w:proofErr w:type="spellStart"/>
      <w:r w:rsidRPr="00B74ED1">
        <w:rPr>
          <w:rFonts w:ascii="Times New Roman" w:eastAsia="Times New Roman" w:hAnsi="Times New Roman"/>
          <w:sz w:val="20"/>
          <w:szCs w:val="20"/>
          <w:lang w:eastAsia="ru-RU"/>
        </w:rPr>
        <w:t>Богучаны</w:t>
      </w:r>
      <w:proofErr w:type="spellEnd"/>
      <w:r w:rsidRPr="00B74ED1">
        <w:rPr>
          <w:rFonts w:ascii="Times New Roman" w:eastAsia="Times New Roman" w:hAnsi="Times New Roman"/>
          <w:sz w:val="20"/>
          <w:szCs w:val="20"/>
          <w:lang w:eastAsia="ru-RU"/>
        </w:rPr>
        <w:t>;</w:t>
      </w:r>
    </w:p>
    <w:p w:rsidR="00B74ED1" w:rsidRPr="00B74ED1" w:rsidRDefault="00B74ED1" w:rsidP="00B74ED1">
      <w:pPr>
        <w:numPr>
          <w:ilvl w:val="0"/>
          <w:numId w:val="50"/>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корректировка Схемы территориального планирования Богучанского района (СТП);</w:t>
      </w:r>
    </w:p>
    <w:p w:rsidR="00B74ED1" w:rsidRPr="00B74ED1" w:rsidRDefault="00B74ED1" w:rsidP="00B74ED1">
      <w:pPr>
        <w:numPr>
          <w:ilvl w:val="0"/>
          <w:numId w:val="50"/>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актуализация графических и текстовых правил землепользования и застройки муниципального образования Октябрьский сельсовет.</w:t>
      </w: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bCs/>
          <w:sz w:val="20"/>
          <w:szCs w:val="20"/>
          <w:lang w:eastAsia="ru-RU"/>
        </w:rPr>
        <w:t xml:space="preserve">К 2019 году доля </w:t>
      </w:r>
      <w:r w:rsidRPr="00B74ED1">
        <w:rPr>
          <w:rFonts w:ascii="Times New Roman" w:eastAsia="Times New Roman" w:hAnsi="Times New Roman"/>
          <w:sz w:val="20"/>
          <w:szCs w:val="20"/>
          <w:lang w:eastAsia="ru-RU"/>
        </w:rPr>
        <w:t xml:space="preserve">обеспеченности поселений района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r w:rsidRPr="00B74ED1">
        <w:rPr>
          <w:rFonts w:ascii="Times New Roman" w:eastAsia="Times New Roman" w:hAnsi="Times New Roman"/>
          <w:bCs/>
          <w:sz w:val="20"/>
          <w:szCs w:val="20"/>
          <w:lang w:eastAsia="ru-RU"/>
        </w:rPr>
        <w:t>составит не менее 25 %.</w:t>
      </w:r>
    </w:p>
    <w:p w:rsidR="00B74ED1" w:rsidRPr="00B74ED1" w:rsidRDefault="00B74ED1" w:rsidP="00B74ED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Реализация мероприятий подпрограммы не повлечет за собой негативных экологических последствий.</w:t>
      </w:r>
    </w:p>
    <w:p w:rsidR="00B74ED1" w:rsidRPr="00B74ED1" w:rsidRDefault="00B74ED1" w:rsidP="00B74ED1">
      <w:pPr>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 xml:space="preserve">Поступление доходов в районный бюджет от реализации данного мероприятия не предполагается. </w:t>
      </w:r>
    </w:p>
    <w:p w:rsidR="00B74ED1" w:rsidRPr="00B74ED1" w:rsidRDefault="00B74ED1" w:rsidP="00B74ED1">
      <w:pPr>
        <w:autoSpaceDE w:val="0"/>
        <w:autoSpaceDN w:val="0"/>
        <w:adjustRightInd w:val="0"/>
        <w:spacing w:after="0" w:line="240" w:lineRule="auto"/>
        <w:jc w:val="center"/>
        <w:rPr>
          <w:rFonts w:ascii="Times New Roman" w:eastAsia="Times New Roman" w:hAnsi="Times New Roman"/>
          <w:sz w:val="20"/>
          <w:szCs w:val="20"/>
          <w:lang w:eastAsia="ru-RU"/>
        </w:rPr>
      </w:pPr>
    </w:p>
    <w:p w:rsidR="00B74ED1" w:rsidRPr="00B74ED1" w:rsidRDefault="00B74ED1" w:rsidP="00B74ED1">
      <w:pPr>
        <w:numPr>
          <w:ilvl w:val="1"/>
          <w:numId w:val="52"/>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Мероприятия подпрограммы</w:t>
      </w:r>
    </w:p>
    <w:p w:rsidR="00B74ED1" w:rsidRPr="00B74ED1" w:rsidRDefault="00B74ED1" w:rsidP="00B74ED1">
      <w:pPr>
        <w:autoSpaceDE w:val="0"/>
        <w:autoSpaceDN w:val="0"/>
        <w:adjustRightInd w:val="0"/>
        <w:spacing w:after="0" w:line="240" w:lineRule="auto"/>
        <w:jc w:val="center"/>
        <w:rPr>
          <w:rFonts w:ascii="Times New Roman" w:eastAsia="Times New Roman" w:hAnsi="Times New Roman"/>
          <w:sz w:val="20"/>
          <w:szCs w:val="20"/>
          <w:lang w:eastAsia="ru-RU"/>
        </w:rPr>
      </w:pP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Перечень подпрограммных мероприятий указан в приложении № 2 к настоящей подпрограмме.</w:t>
      </w:r>
    </w:p>
    <w:p w:rsidR="00B74ED1" w:rsidRPr="00B74ED1" w:rsidRDefault="00B74ED1" w:rsidP="00B74ED1">
      <w:pPr>
        <w:autoSpaceDE w:val="0"/>
        <w:autoSpaceDN w:val="0"/>
        <w:adjustRightInd w:val="0"/>
        <w:spacing w:after="0" w:line="240" w:lineRule="auto"/>
        <w:jc w:val="both"/>
        <w:rPr>
          <w:rFonts w:ascii="Times New Roman" w:eastAsia="Times New Roman" w:hAnsi="Times New Roman"/>
          <w:sz w:val="20"/>
          <w:szCs w:val="20"/>
          <w:lang w:eastAsia="ru-RU"/>
        </w:rPr>
      </w:pPr>
    </w:p>
    <w:p w:rsidR="00B74ED1" w:rsidRPr="00B74ED1" w:rsidRDefault="00B74ED1" w:rsidP="00B74ED1">
      <w:pPr>
        <w:numPr>
          <w:ilvl w:val="1"/>
          <w:numId w:val="52"/>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B74ED1" w:rsidRPr="00B74ED1" w:rsidRDefault="00B74ED1" w:rsidP="00B74ED1">
      <w:pPr>
        <w:autoSpaceDE w:val="0"/>
        <w:autoSpaceDN w:val="0"/>
        <w:adjustRightInd w:val="0"/>
        <w:spacing w:after="0" w:line="240" w:lineRule="auto"/>
        <w:jc w:val="center"/>
        <w:rPr>
          <w:rFonts w:ascii="Times New Roman" w:eastAsia="Times New Roman" w:hAnsi="Times New Roman"/>
          <w:sz w:val="20"/>
          <w:szCs w:val="20"/>
          <w:lang w:eastAsia="ru-RU"/>
        </w:rPr>
      </w:pPr>
    </w:p>
    <w:p w:rsidR="00B74ED1" w:rsidRPr="00B74ED1" w:rsidRDefault="00B74ED1" w:rsidP="00B74ED1">
      <w:pPr>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Общий объём финансирования подпрограммы составляет 492 600,00 рублей, в том числе по годам:</w:t>
      </w:r>
    </w:p>
    <w:p w:rsidR="00B74ED1" w:rsidRPr="00B74ED1" w:rsidRDefault="00B74ED1" w:rsidP="00B74ED1">
      <w:pPr>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2014 год –             0,00 рублей;</w:t>
      </w:r>
    </w:p>
    <w:p w:rsidR="00B74ED1" w:rsidRPr="00B74ED1" w:rsidRDefault="00B74ED1" w:rsidP="00B74ED1">
      <w:pPr>
        <w:tabs>
          <w:tab w:val="left" w:pos="3780"/>
        </w:tabs>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 xml:space="preserve">2015 год –             </w:t>
      </w:r>
      <w:r w:rsidRPr="00B74ED1">
        <w:rPr>
          <w:rFonts w:ascii="Times New Roman" w:eastAsia="Times New Roman" w:hAnsi="Times New Roman"/>
          <w:color w:val="000000"/>
          <w:sz w:val="20"/>
          <w:szCs w:val="20"/>
          <w:lang w:eastAsia="ru-RU"/>
        </w:rPr>
        <w:t>0,00</w:t>
      </w:r>
      <w:r w:rsidRPr="00B74ED1">
        <w:rPr>
          <w:rFonts w:ascii="Times New Roman" w:eastAsia="Times New Roman" w:hAnsi="Times New Roman"/>
          <w:sz w:val="20"/>
          <w:szCs w:val="20"/>
          <w:lang w:eastAsia="ru-RU"/>
        </w:rPr>
        <w:t xml:space="preserve"> рублей;</w:t>
      </w: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2016 год – 492 600,00 рублей;</w:t>
      </w: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2017 год –             0,00 рублей;</w:t>
      </w: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2018 год –              0,00 рублей;</w:t>
      </w: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2019 год –              0,00 рублей.</w:t>
      </w:r>
    </w:p>
    <w:p w:rsidR="00B74ED1" w:rsidRPr="00B74ED1" w:rsidRDefault="00B74ED1" w:rsidP="00B74ED1">
      <w:pPr>
        <w:widowControl w:val="0"/>
        <w:autoSpaceDE w:val="0"/>
        <w:autoSpaceDN w:val="0"/>
        <w:adjustRightInd w:val="0"/>
        <w:spacing w:after="0" w:line="240" w:lineRule="auto"/>
        <w:ind w:right="-108" w:firstLine="709"/>
        <w:jc w:val="both"/>
        <w:rPr>
          <w:rFonts w:ascii="Times New Roman" w:eastAsia="Times New Roman" w:hAnsi="Times New Roman"/>
          <w:bCs/>
          <w:sz w:val="20"/>
          <w:szCs w:val="20"/>
          <w:lang w:eastAsia="ru-RU"/>
        </w:rPr>
      </w:pPr>
      <w:r w:rsidRPr="00B74ED1">
        <w:rPr>
          <w:rFonts w:ascii="Times New Roman" w:eastAsia="Times New Roman" w:hAnsi="Times New Roman"/>
          <w:bCs/>
          <w:sz w:val="20"/>
          <w:szCs w:val="20"/>
          <w:lang w:eastAsia="ru-RU"/>
        </w:rPr>
        <w:t>в том числе:</w:t>
      </w:r>
    </w:p>
    <w:p w:rsidR="00B74ED1" w:rsidRPr="00B74ED1" w:rsidRDefault="00B74ED1" w:rsidP="00B74ED1">
      <w:pPr>
        <w:widowControl w:val="0"/>
        <w:autoSpaceDE w:val="0"/>
        <w:autoSpaceDN w:val="0"/>
        <w:adjustRightInd w:val="0"/>
        <w:spacing w:after="0" w:line="240" w:lineRule="auto"/>
        <w:ind w:right="-108" w:firstLine="709"/>
        <w:jc w:val="both"/>
        <w:rPr>
          <w:rFonts w:ascii="Times New Roman" w:eastAsia="Times New Roman" w:hAnsi="Times New Roman"/>
          <w:bCs/>
          <w:sz w:val="20"/>
          <w:szCs w:val="20"/>
          <w:lang w:eastAsia="ru-RU"/>
        </w:rPr>
      </w:pPr>
      <w:r w:rsidRPr="00B74ED1">
        <w:rPr>
          <w:rFonts w:ascii="Times New Roman" w:eastAsia="Times New Roman" w:hAnsi="Times New Roman"/>
          <w:bCs/>
          <w:sz w:val="20"/>
          <w:szCs w:val="20"/>
          <w:lang w:eastAsia="ru-RU"/>
        </w:rPr>
        <w:t xml:space="preserve">средства краевого бюджета – </w:t>
      </w:r>
      <w:r w:rsidRPr="00B74ED1">
        <w:rPr>
          <w:rFonts w:ascii="Times New Roman" w:eastAsia="Times New Roman" w:hAnsi="Times New Roman"/>
          <w:color w:val="000000"/>
          <w:sz w:val="20"/>
          <w:szCs w:val="20"/>
          <w:lang w:eastAsia="ru-RU"/>
        </w:rPr>
        <w:t xml:space="preserve">443 300,00 </w:t>
      </w:r>
      <w:r w:rsidRPr="00B74ED1">
        <w:rPr>
          <w:rFonts w:ascii="Times New Roman" w:eastAsia="Times New Roman" w:hAnsi="Times New Roman"/>
          <w:bCs/>
          <w:sz w:val="20"/>
          <w:szCs w:val="20"/>
          <w:lang w:eastAsia="ru-RU"/>
        </w:rPr>
        <w:t>рублей, в том числе по годам:</w:t>
      </w:r>
    </w:p>
    <w:p w:rsidR="00B74ED1" w:rsidRPr="00B74ED1" w:rsidRDefault="00B74ED1" w:rsidP="00B74ED1">
      <w:pPr>
        <w:widowControl w:val="0"/>
        <w:autoSpaceDE w:val="0"/>
        <w:autoSpaceDN w:val="0"/>
        <w:adjustRightInd w:val="0"/>
        <w:spacing w:after="0" w:line="240" w:lineRule="auto"/>
        <w:ind w:right="-108" w:firstLine="709"/>
        <w:jc w:val="both"/>
        <w:rPr>
          <w:rFonts w:ascii="Times New Roman" w:eastAsia="Times New Roman" w:hAnsi="Times New Roman"/>
          <w:bCs/>
          <w:sz w:val="20"/>
          <w:szCs w:val="20"/>
          <w:lang w:eastAsia="ru-RU"/>
        </w:rPr>
      </w:pPr>
      <w:r w:rsidRPr="00B74ED1">
        <w:rPr>
          <w:rFonts w:ascii="Times New Roman" w:eastAsia="Times New Roman" w:hAnsi="Times New Roman"/>
          <w:bCs/>
          <w:sz w:val="20"/>
          <w:szCs w:val="20"/>
          <w:lang w:eastAsia="ru-RU"/>
        </w:rPr>
        <w:t>2014 год –            0,00 рублей;</w:t>
      </w:r>
    </w:p>
    <w:p w:rsidR="00B74ED1" w:rsidRPr="00B74ED1" w:rsidRDefault="00B74ED1" w:rsidP="00B74ED1">
      <w:pPr>
        <w:widowControl w:val="0"/>
        <w:autoSpaceDE w:val="0"/>
        <w:autoSpaceDN w:val="0"/>
        <w:adjustRightInd w:val="0"/>
        <w:spacing w:after="0" w:line="240" w:lineRule="auto"/>
        <w:ind w:right="-108" w:firstLine="709"/>
        <w:jc w:val="both"/>
        <w:rPr>
          <w:rFonts w:ascii="Times New Roman" w:eastAsia="Times New Roman" w:hAnsi="Times New Roman"/>
          <w:bCs/>
          <w:sz w:val="20"/>
          <w:szCs w:val="20"/>
          <w:lang w:eastAsia="ru-RU"/>
        </w:rPr>
      </w:pPr>
      <w:r w:rsidRPr="00B74ED1">
        <w:rPr>
          <w:rFonts w:ascii="Times New Roman" w:eastAsia="Times New Roman" w:hAnsi="Times New Roman"/>
          <w:bCs/>
          <w:sz w:val="20"/>
          <w:szCs w:val="20"/>
          <w:lang w:eastAsia="ru-RU"/>
        </w:rPr>
        <w:t>2015 год –            0,00 рублей;</w:t>
      </w:r>
    </w:p>
    <w:p w:rsidR="00B74ED1" w:rsidRPr="00B74ED1" w:rsidRDefault="00B74ED1" w:rsidP="00B74ED1">
      <w:pPr>
        <w:widowControl w:val="0"/>
        <w:autoSpaceDE w:val="0"/>
        <w:autoSpaceDN w:val="0"/>
        <w:adjustRightInd w:val="0"/>
        <w:spacing w:after="0" w:line="240" w:lineRule="auto"/>
        <w:ind w:right="-108" w:firstLine="709"/>
        <w:jc w:val="both"/>
        <w:rPr>
          <w:rFonts w:ascii="Times New Roman" w:eastAsia="Times New Roman" w:hAnsi="Times New Roman"/>
          <w:bCs/>
          <w:sz w:val="20"/>
          <w:szCs w:val="20"/>
          <w:lang w:eastAsia="ru-RU"/>
        </w:rPr>
      </w:pPr>
      <w:r w:rsidRPr="00B74ED1">
        <w:rPr>
          <w:rFonts w:ascii="Times New Roman" w:eastAsia="Times New Roman" w:hAnsi="Times New Roman"/>
          <w:bCs/>
          <w:sz w:val="20"/>
          <w:szCs w:val="20"/>
          <w:lang w:eastAsia="ru-RU"/>
        </w:rPr>
        <w:t xml:space="preserve">2016 год – </w:t>
      </w:r>
      <w:r w:rsidRPr="00B74ED1">
        <w:rPr>
          <w:rFonts w:ascii="Times New Roman" w:eastAsia="Times New Roman" w:hAnsi="Times New Roman"/>
          <w:color w:val="000000"/>
          <w:sz w:val="20"/>
          <w:szCs w:val="20"/>
          <w:lang w:eastAsia="ru-RU"/>
        </w:rPr>
        <w:t>443 300,00</w:t>
      </w:r>
      <w:r w:rsidRPr="00B74ED1">
        <w:rPr>
          <w:rFonts w:ascii="Times New Roman" w:eastAsia="Times New Roman" w:hAnsi="Times New Roman"/>
          <w:bCs/>
          <w:sz w:val="20"/>
          <w:szCs w:val="20"/>
          <w:lang w:eastAsia="ru-RU"/>
        </w:rPr>
        <w:t xml:space="preserve"> рублей;</w:t>
      </w:r>
    </w:p>
    <w:p w:rsidR="00B74ED1" w:rsidRPr="00B74ED1" w:rsidRDefault="00B74ED1" w:rsidP="00B74ED1">
      <w:pPr>
        <w:spacing w:after="0" w:line="240" w:lineRule="auto"/>
        <w:ind w:right="-108"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2017 год –            0,00 рублей;</w:t>
      </w:r>
    </w:p>
    <w:p w:rsidR="00B74ED1" w:rsidRPr="00B74ED1" w:rsidRDefault="00B74ED1" w:rsidP="00B74ED1">
      <w:pPr>
        <w:spacing w:after="0" w:line="240" w:lineRule="auto"/>
        <w:ind w:right="-108"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2018 год –            0,00 рублей;</w:t>
      </w:r>
    </w:p>
    <w:p w:rsidR="00B74ED1" w:rsidRPr="00B74ED1" w:rsidRDefault="00B74ED1" w:rsidP="00B74ED1">
      <w:pPr>
        <w:spacing w:after="0" w:line="240" w:lineRule="auto"/>
        <w:ind w:right="-108"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2019 год –            0,00 рублей.</w:t>
      </w:r>
    </w:p>
    <w:p w:rsidR="00B74ED1" w:rsidRPr="00B74ED1" w:rsidRDefault="00B74ED1" w:rsidP="00B74ED1">
      <w:pPr>
        <w:widowControl w:val="0"/>
        <w:autoSpaceDE w:val="0"/>
        <w:autoSpaceDN w:val="0"/>
        <w:adjustRightInd w:val="0"/>
        <w:spacing w:after="0" w:line="240" w:lineRule="auto"/>
        <w:ind w:right="-108" w:firstLine="709"/>
        <w:jc w:val="both"/>
        <w:rPr>
          <w:rFonts w:ascii="Times New Roman" w:eastAsia="Times New Roman" w:hAnsi="Times New Roman"/>
          <w:bCs/>
          <w:sz w:val="20"/>
          <w:szCs w:val="20"/>
          <w:lang w:eastAsia="ru-RU"/>
        </w:rPr>
      </w:pPr>
      <w:r w:rsidRPr="00B74ED1">
        <w:rPr>
          <w:rFonts w:ascii="Times New Roman" w:eastAsia="Times New Roman" w:hAnsi="Times New Roman"/>
          <w:bCs/>
          <w:sz w:val="20"/>
          <w:szCs w:val="20"/>
          <w:lang w:eastAsia="ru-RU"/>
        </w:rPr>
        <w:t xml:space="preserve">средства районного бюджета – </w:t>
      </w:r>
      <w:r w:rsidRPr="00B74ED1">
        <w:rPr>
          <w:rFonts w:ascii="Times New Roman" w:eastAsia="Times New Roman" w:hAnsi="Times New Roman"/>
          <w:color w:val="000000"/>
          <w:sz w:val="20"/>
          <w:szCs w:val="20"/>
          <w:lang w:eastAsia="ru-RU"/>
        </w:rPr>
        <w:t>49 300,00</w:t>
      </w:r>
      <w:r w:rsidRPr="00B74ED1">
        <w:rPr>
          <w:rFonts w:ascii="Times New Roman" w:eastAsia="Times New Roman" w:hAnsi="Times New Roman"/>
          <w:bCs/>
          <w:sz w:val="20"/>
          <w:szCs w:val="20"/>
          <w:lang w:eastAsia="ru-RU"/>
        </w:rPr>
        <w:t xml:space="preserve"> рублей, в том числе по годам:</w:t>
      </w:r>
    </w:p>
    <w:p w:rsidR="00B74ED1" w:rsidRPr="00B74ED1" w:rsidRDefault="00B74ED1" w:rsidP="00B74ED1">
      <w:pPr>
        <w:spacing w:after="0" w:line="240" w:lineRule="auto"/>
        <w:ind w:right="-108"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2014 год –          0,00 рублей;</w:t>
      </w:r>
    </w:p>
    <w:p w:rsidR="00B74ED1" w:rsidRPr="00B74ED1" w:rsidRDefault="00B74ED1" w:rsidP="00B74ED1">
      <w:pPr>
        <w:tabs>
          <w:tab w:val="left" w:pos="3780"/>
        </w:tabs>
        <w:spacing w:after="0" w:line="240" w:lineRule="auto"/>
        <w:ind w:right="-108"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2015 год –          0,00 рублей;</w:t>
      </w:r>
    </w:p>
    <w:p w:rsidR="00B74ED1" w:rsidRPr="00B74ED1" w:rsidRDefault="00B74ED1" w:rsidP="00B74ED1">
      <w:pPr>
        <w:spacing w:after="0" w:line="240" w:lineRule="auto"/>
        <w:ind w:right="-108"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 xml:space="preserve">2016 год – </w:t>
      </w:r>
      <w:r w:rsidRPr="00B74ED1">
        <w:rPr>
          <w:rFonts w:ascii="Times New Roman" w:eastAsia="Times New Roman" w:hAnsi="Times New Roman"/>
          <w:color w:val="000000"/>
          <w:sz w:val="20"/>
          <w:szCs w:val="20"/>
          <w:lang w:eastAsia="ru-RU"/>
        </w:rPr>
        <w:t>49 300,00</w:t>
      </w:r>
      <w:r w:rsidRPr="00B74ED1">
        <w:rPr>
          <w:rFonts w:ascii="Times New Roman" w:eastAsia="Times New Roman" w:hAnsi="Times New Roman"/>
          <w:sz w:val="20"/>
          <w:szCs w:val="20"/>
          <w:lang w:eastAsia="ru-RU"/>
        </w:rPr>
        <w:t xml:space="preserve"> рублей;</w:t>
      </w:r>
    </w:p>
    <w:p w:rsidR="00B74ED1" w:rsidRPr="00B74ED1" w:rsidRDefault="00B74ED1" w:rsidP="00B74ED1">
      <w:pPr>
        <w:spacing w:after="0" w:line="240" w:lineRule="auto"/>
        <w:ind w:right="-108"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2017 год –          0,00 рублей;</w:t>
      </w: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2018 год –          0,00 рублей;</w:t>
      </w:r>
    </w:p>
    <w:p w:rsidR="00B74ED1" w:rsidRPr="00B74ED1" w:rsidRDefault="00B74ED1" w:rsidP="00B74ED1">
      <w:pPr>
        <w:spacing w:after="0" w:line="240" w:lineRule="auto"/>
        <w:ind w:right="-108"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2019 год –          0,00 рублей.</w:t>
      </w:r>
    </w:p>
    <w:p w:rsidR="00B74ED1" w:rsidRPr="00B74ED1" w:rsidRDefault="00B74ED1" w:rsidP="00B74ED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Материалы и трудовые затраты в рамках подпрограммы не предусмотрены.</w:t>
      </w:r>
    </w:p>
    <w:p w:rsidR="00244371" w:rsidRPr="00B74ED1" w:rsidRDefault="00B74ED1" w:rsidP="00B74ED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74ED1">
        <w:rPr>
          <w:rFonts w:ascii="Times New Roman" w:eastAsia="Times New Roman" w:hAnsi="Times New Roman"/>
          <w:sz w:val="20"/>
          <w:szCs w:val="20"/>
          <w:lang w:eastAsia="ru-RU"/>
        </w:rPr>
        <w:t>Для участия в конкурсном отборе по государственной программе «Создание условий для обеспечения доступным и комфортным жильем граждан Красноярского края» необходимо финансирование из районного бюджета в размере, не менее 10 процентов от потребности в финансировании подпрограммы</w:t>
      </w:r>
    </w:p>
    <w:p w:rsidR="00244371" w:rsidRPr="00B74ED1" w:rsidRDefault="00244371"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C3BEA" w:rsidRPr="008C3BEA" w:rsidRDefault="008C3BEA" w:rsidP="008C3BEA">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C3BEA">
        <w:rPr>
          <w:rFonts w:ascii="Times New Roman" w:eastAsia="Times New Roman" w:hAnsi="Times New Roman"/>
          <w:sz w:val="18"/>
          <w:szCs w:val="20"/>
          <w:lang w:eastAsia="ru-RU"/>
        </w:rPr>
        <w:t xml:space="preserve">Приложение № 1 </w:t>
      </w:r>
    </w:p>
    <w:p w:rsidR="008C3BEA" w:rsidRDefault="008C3BEA" w:rsidP="008C3BEA">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C3BEA">
        <w:rPr>
          <w:rFonts w:ascii="Times New Roman" w:eastAsia="Times New Roman" w:hAnsi="Times New Roman"/>
          <w:sz w:val="18"/>
          <w:szCs w:val="20"/>
          <w:lang w:eastAsia="ru-RU"/>
        </w:rPr>
        <w:t xml:space="preserve">к подпрограмме Богучанского района </w:t>
      </w:r>
    </w:p>
    <w:p w:rsidR="008C3BEA" w:rsidRDefault="008C3BEA" w:rsidP="008C3BEA">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C3BEA">
        <w:rPr>
          <w:rFonts w:ascii="Times New Roman" w:eastAsia="Times New Roman" w:hAnsi="Times New Roman"/>
          <w:sz w:val="18"/>
          <w:szCs w:val="20"/>
          <w:lang w:eastAsia="ru-RU"/>
        </w:rPr>
        <w:t>«Осуществление градостроительной деятельности</w:t>
      </w:r>
    </w:p>
    <w:p w:rsidR="008C3BEA" w:rsidRPr="008C3BEA" w:rsidRDefault="008C3BEA" w:rsidP="008C3BEA">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C3BEA">
        <w:rPr>
          <w:rFonts w:ascii="Times New Roman" w:eastAsia="Times New Roman" w:hAnsi="Times New Roman"/>
          <w:sz w:val="18"/>
          <w:szCs w:val="20"/>
          <w:lang w:eastAsia="ru-RU"/>
        </w:rPr>
        <w:t xml:space="preserve"> в Богучанском районе» на 2014-2019 годы</w:t>
      </w:r>
    </w:p>
    <w:p w:rsidR="008C3BEA" w:rsidRPr="008C3BEA" w:rsidRDefault="008C3BEA" w:rsidP="008C3BEA">
      <w:pPr>
        <w:widowControl w:val="0"/>
        <w:autoSpaceDE w:val="0"/>
        <w:autoSpaceDN w:val="0"/>
        <w:adjustRightInd w:val="0"/>
        <w:spacing w:after="0" w:line="240" w:lineRule="auto"/>
        <w:jc w:val="right"/>
        <w:rPr>
          <w:rFonts w:ascii="Times New Roman" w:eastAsia="Times New Roman" w:hAnsi="Times New Roman"/>
          <w:sz w:val="18"/>
          <w:szCs w:val="20"/>
          <w:lang w:eastAsia="ru-RU"/>
        </w:rPr>
      </w:pPr>
    </w:p>
    <w:p w:rsidR="008C3BEA" w:rsidRPr="008C3BEA" w:rsidRDefault="008C3BEA" w:rsidP="008C3BE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C3BEA">
        <w:rPr>
          <w:rFonts w:ascii="Times New Roman" w:eastAsia="Times New Roman" w:hAnsi="Times New Roman"/>
          <w:sz w:val="20"/>
          <w:szCs w:val="20"/>
          <w:lang w:eastAsia="ru-RU"/>
        </w:rPr>
        <w:t>Перечень целевых индикаторов подпрограммы</w:t>
      </w:r>
    </w:p>
    <w:p w:rsidR="00244371" w:rsidRDefault="00244371"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546"/>
        <w:gridCol w:w="2376"/>
        <w:gridCol w:w="731"/>
        <w:gridCol w:w="913"/>
        <w:gridCol w:w="822"/>
        <w:gridCol w:w="822"/>
        <w:gridCol w:w="822"/>
        <w:gridCol w:w="822"/>
        <w:gridCol w:w="822"/>
        <w:gridCol w:w="818"/>
      </w:tblGrid>
      <w:tr w:rsidR="008C3BEA" w:rsidRPr="008C3BEA" w:rsidTr="008C3BEA">
        <w:trPr>
          <w:cantSplit/>
          <w:trHeight w:val="20"/>
        </w:trPr>
        <w:tc>
          <w:tcPr>
            <w:tcW w:w="287" w:type="pct"/>
            <w:tcBorders>
              <w:top w:val="single" w:sz="6" w:space="0" w:color="auto"/>
              <w:left w:val="single" w:sz="6" w:space="0" w:color="auto"/>
              <w:bottom w:val="single" w:sz="6" w:space="0" w:color="auto"/>
              <w:right w:val="single" w:sz="6" w:space="0" w:color="auto"/>
            </w:tcBorders>
            <w:vAlign w:val="center"/>
          </w:tcPr>
          <w:p w:rsidR="008C3BEA" w:rsidRPr="008C3BEA" w:rsidRDefault="008C3BEA" w:rsidP="008C3BEA">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 xml:space="preserve">№ </w:t>
            </w:r>
            <w:proofErr w:type="spellStart"/>
            <w:proofErr w:type="gramStart"/>
            <w:r w:rsidRPr="008C3BEA">
              <w:rPr>
                <w:rFonts w:ascii="Times New Roman" w:eastAsia="Times New Roman" w:hAnsi="Times New Roman"/>
                <w:sz w:val="14"/>
                <w:szCs w:val="14"/>
                <w:lang w:eastAsia="ru-RU"/>
              </w:rPr>
              <w:t>п</w:t>
            </w:r>
            <w:proofErr w:type="spellEnd"/>
            <w:proofErr w:type="gramEnd"/>
            <w:r w:rsidRPr="008C3BEA">
              <w:rPr>
                <w:rFonts w:ascii="Times New Roman" w:eastAsia="Times New Roman" w:hAnsi="Times New Roman"/>
                <w:sz w:val="14"/>
                <w:szCs w:val="14"/>
                <w:lang w:eastAsia="ru-RU"/>
              </w:rPr>
              <w:t>/</w:t>
            </w:r>
            <w:proofErr w:type="spellStart"/>
            <w:r w:rsidRPr="008C3BEA">
              <w:rPr>
                <w:rFonts w:ascii="Times New Roman" w:eastAsia="Times New Roman" w:hAnsi="Times New Roman"/>
                <w:sz w:val="14"/>
                <w:szCs w:val="14"/>
                <w:lang w:eastAsia="ru-RU"/>
              </w:rPr>
              <w:t>п</w:t>
            </w:r>
            <w:proofErr w:type="spellEnd"/>
          </w:p>
        </w:tc>
        <w:tc>
          <w:tcPr>
            <w:tcW w:w="1251" w:type="pct"/>
            <w:tcBorders>
              <w:top w:val="single" w:sz="6" w:space="0" w:color="auto"/>
              <w:left w:val="single" w:sz="6" w:space="0" w:color="auto"/>
              <w:bottom w:val="single" w:sz="6" w:space="0" w:color="auto"/>
              <w:right w:val="single" w:sz="6" w:space="0" w:color="auto"/>
            </w:tcBorders>
            <w:vAlign w:val="center"/>
          </w:tcPr>
          <w:p w:rsidR="008C3BEA" w:rsidRPr="008C3BEA" w:rsidRDefault="008C3BEA" w:rsidP="008C3BEA">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Цель, целевые индикаторы</w:t>
            </w:r>
          </w:p>
        </w:tc>
        <w:tc>
          <w:tcPr>
            <w:tcW w:w="385" w:type="pct"/>
            <w:tcBorders>
              <w:top w:val="single" w:sz="6" w:space="0" w:color="auto"/>
              <w:left w:val="single" w:sz="6" w:space="0" w:color="auto"/>
              <w:bottom w:val="single" w:sz="6" w:space="0" w:color="auto"/>
              <w:right w:val="single" w:sz="6" w:space="0" w:color="auto"/>
            </w:tcBorders>
            <w:vAlign w:val="center"/>
          </w:tcPr>
          <w:p w:rsidR="008C3BEA" w:rsidRPr="008C3BEA" w:rsidRDefault="008C3BEA" w:rsidP="008C3BEA">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Единица измерения</w:t>
            </w:r>
          </w:p>
        </w:tc>
        <w:tc>
          <w:tcPr>
            <w:tcW w:w="481" w:type="pct"/>
            <w:tcBorders>
              <w:top w:val="single" w:sz="6" w:space="0" w:color="auto"/>
              <w:left w:val="single" w:sz="6" w:space="0" w:color="auto"/>
              <w:bottom w:val="single" w:sz="6" w:space="0" w:color="auto"/>
              <w:right w:val="single" w:sz="4" w:space="0" w:color="auto"/>
            </w:tcBorders>
            <w:vAlign w:val="center"/>
          </w:tcPr>
          <w:p w:rsidR="008C3BEA" w:rsidRPr="008C3BEA" w:rsidRDefault="008C3BEA" w:rsidP="008C3BEA">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Источник информации</w:t>
            </w:r>
          </w:p>
        </w:tc>
        <w:tc>
          <w:tcPr>
            <w:tcW w:w="433" w:type="pct"/>
            <w:tcBorders>
              <w:top w:val="single" w:sz="6" w:space="0" w:color="auto"/>
              <w:left w:val="single" w:sz="4" w:space="0" w:color="auto"/>
              <w:bottom w:val="single" w:sz="6" w:space="0" w:color="auto"/>
              <w:right w:val="single" w:sz="6" w:space="0" w:color="auto"/>
            </w:tcBorders>
            <w:vAlign w:val="center"/>
          </w:tcPr>
          <w:p w:rsidR="008C3BEA" w:rsidRPr="008C3BEA" w:rsidRDefault="008C3BEA" w:rsidP="008C3BEA">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2014 год</w:t>
            </w:r>
          </w:p>
        </w:tc>
        <w:tc>
          <w:tcPr>
            <w:tcW w:w="433" w:type="pct"/>
            <w:tcBorders>
              <w:top w:val="single" w:sz="6" w:space="0" w:color="auto"/>
              <w:left w:val="single" w:sz="6" w:space="0" w:color="auto"/>
              <w:bottom w:val="single" w:sz="6" w:space="0" w:color="auto"/>
              <w:right w:val="single" w:sz="6" w:space="0" w:color="auto"/>
            </w:tcBorders>
            <w:vAlign w:val="center"/>
          </w:tcPr>
          <w:p w:rsidR="008C3BEA" w:rsidRPr="008C3BEA" w:rsidRDefault="008C3BEA" w:rsidP="008C3BEA">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2015 год</w:t>
            </w:r>
          </w:p>
        </w:tc>
        <w:tc>
          <w:tcPr>
            <w:tcW w:w="433" w:type="pct"/>
            <w:tcBorders>
              <w:top w:val="single" w:sz="6" w:space="0" w:color="auto"/>
              <w:left w:val="single" w:sz="6" w:space="0" w:color="auto"/>
              <w:bottom w:val="single" w:sz="6" w:space="0" w:color="auto"/>
              <w:right w:val="single" w:sz="6" w:space="0" w:color="auto"/>
            </w:tcBorders>
            <w:vAlign w:val="center"/>
          </w:tcPr>
          <w:p w:rsidR="008C3BEA" w:rsidRPr="008C3BEA" w:rsidRDefault="008C3BEA" w:rsidP="008C3BEA">
            <w:pPr>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2016 год</w:t>
            </w:r>
          </w:p>
        </w:tc>
        <w:tc>
          <w:tcPr>
            <w:tcW w:w="433" w:type="pct"/>
            <w:tcBorders>
              <w:top w:val="single" w:sz="6" w:space="0" w:color="auto"/>
              <w:left w:val="single" w:sz="6" w:space="0" w:color="auto"/>
              <w:bottom w:val="single" w:sz="6" w:space="0" w:color="auto"/>
              <w:right w:val="single" w:sz="4" w:space="0" w:color="auto"/>
            </w:tcBorders>
            <w:vAlign w:val="center"/>
          </w:tcPr>
          <w:p w:rsidR="008C3BEA" w:rsidRPr="008C3BEA" w:rsidRDefault="008C3BEA" w:rsidP="008C3BEA">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2017 год</w:t>
            </w:r>
          </w:p>
        </w:tc>
        <w:tc>
          <w:tcPr>
            <w:tcW w:w="433" w:type="pct"/>
            <w:tcBorders>
              <w:top w:val="single" w:sz="6" w:space="0" w:color="auto"/>
              <w:left w:val="single" w:sz="4" w:space="0" w:color="auto"/>
              <w:bottom w:val="single" w:sz="6" w:space="0" w:color="auto"/>
              <w:right w:val="single" w:sz="4" w:space="0" w:color="auto"/>
            </w:tcBorders>
            <w:vAlign w:val="center"/>
          </w:tcPr>
          <w:p w:rsidR="008C3BEA" w:rsidRPr="008C3BEA" w:rsidRDefault="008C3BEA" w:rsidP="008C3BEA">
            <w:pPr>
              <w:widowControl w:val="0"/>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2018 год</w:t>
            </w:r>
          </w:p>
        </w:tc>
        <w:tc>
          <w:tcPr>
            <w:tcW w:w="433" w:type="pct"/>
            <w:tcBorders>
              <w:top w:val="single" w:sz="6" w:space="0" w:color="auto"/>
              <w:left w:val="single" w:sz="4" w:space="0" w:color="auto"/>
              <w:bottom w:val="single" w:sz="6" w:space="0" w:color="auto"/>
              <w:right w:val="single" w:sz="6" w:space="0" w:color="auto"/>
            </w:tcBorders>
            <w:vAlign w:val="center"/>
          </w:tcPr>
          <w:p w:rsidR="008C3BEA" w:rsidRPr="008C3BEA" w:rsidRDefault="008C3BEA" w:rsidP="008C3BEA">
            <w:pPr>
              <w:widowControl w:val="0"/>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2019 год</w:t>
            </w:r>
          </w:p>
        </w:tc>
      </w:tr>
      <w:tr w:rsidR="008C3BEA" w:rsidRPr="008C3BEA" w:rsidTr="008C3BEA">
        <w:trPr>
          <w:cantSplit/>
          <w:trHeight w:val="2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8C3BEA" w:rsidRPr="008C3BEA" w:rsidRDefault="008C3BEA" w:rsidP="008C3BEA">
            <w:pPr>
              <w:autoSpaceDE w:val="0"/>
              <w:autoSpaceDN w:val="0"/>
              <w:adjustRightInd w:val="0"/>
              <w:spacing w:after="0" w:line="240" w:lineRule="auto"/>
              <w:ind w:left="-70" w:right="-70"/>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Цель подпрограммы -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tc>
      </w:tr>
      <w:tr w:rsidR="008C3BEA" w:rsidRPr="008C3BEA" w:rsidTr="008C3BEA">
        <w:trPr>
          <w:cantSplit/>
          <w:trHeight w:val="20"/>
        </w:trPr>
        <w:tc>
          <w:tcPr>
            <w:tcW w:w="287" w:type="pct"/>
            <w:tcBorders>
              <w:top w:val="single" w:sz="6" w:space="0" w:color="auto"/>
              <w:left w:val="single" w:sz="6" w:space="0" w:color="auto"/>
              <w:bottom w:val="single" w:sz="6" w:space="0" w:color="auto"/>
              <w:right w:val="single" w:sz="6" w:space="0" w:color="auto"/>
            </w:tcBorders>
            <w:vAlign w:val="center"/>
          </w:tcPr>
          <w:p w:rsidR="008C3BEA" w:rsidRPr="008C3BEA" w:rsidRDefault="008C3BEA" w:rsidP="008C3BEA">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1</w:t>
            </w:r>
          </w:p>
        </w:tc>
        <w:tc>
          <w:tcPr>
            <w:tcW w:w="1251" w:type="pct"/>
            <w:tcBorders>
              <w:top w:val="single" w:sz="6" w:space="0" w:color="auto"/>
              <w:left w:val="single" w:sz="6" w:space="0" w:color="auto"/>
              <w:bottom w:val="single" w:sz="6" w:space="0" w:color="auto"/>
              <w:right w:val="single" w:sz="6" w:space="0" w:color="auto"/>
            </w:tcBorders>
            <w:vAlign w:val="center"/>
          </w:tcPr>
          <w:p w:rsidR="008C3BEA" w:rsidRPr="008C3BEA" w:rsidRDefault="008C3BEA" w:rsidP="008C3BEA">
            <w:pPr>
              <w:autoSpaceDE w:val="0"/>
              <w:autoSpaceDN w:val="0"/>
              <w:adjustRightInd w:val="0"/>
              <w:spacing w:after="0" w:line="240" w:lineRule="auto"/>
              <w:ind w:left="-70" w:right="-70"/>
              <w:rPr>
                <w:rFonts w:ascii="Times New Roman" w:eastAsia="Times New Roman" w:hAnsi="Times New Roman"/>
                <w:sz w:val="14"/>
                <w:szCs w:val="14"/>
                <w:lang w:eastAsia="ru-RU"/>
              </w:rPr>
            </w:pPr>
            <w:r w:rsidRPr="008C3BEA">
              <w:rPr>
                <w:rFonts w:ascii="Times New Roman" w:eastAsia="Times New Roman" w:hAnsi="Times New Roman"/>
                <w:bCs/>
                <w:sz w:val="14"/>
                <w:szCs w:val="14"/>
                <w:lang w:eastAsia="ru-RU"/>
              </w:rPr>
              <w:t xml:space="preserve">Доля </w:t>
            </w:r>
            <w:r w:rsidRPr="008C3BEA">
              <w:rPr>
                <w:rFonts w:ascii="Times New Roman" w:eastAsia="Times New Roman" w:hAnsi="Times New Roman"/>
                <w:sz w:val="14"/>
                <w:szCs w:val="14"/>
                <w:lang w:eastAsia="ru-RU"/>
              </w:rPr>
              <w:t>обеспеченности поселений района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w:t>
            </w:r>
          </w:p>
        </w:tc>
        <w:tc>
          <w:tcPr>
            <w:tcW w:w="385" w:type="pct"/>
            <w:tcBorders>
              <w:top w:val="single" w:sz="6" w:space="0" w:color="auto"/>
              <w:left w:val="single" w:sz="6" w:space="0" w:color="auto"/>
              <w:bottom w:val="single" w:sz="6" w:space="0" w:color="auto"/>
              <w:right w:val="single" w:sz="6" w:space="0" w:color="auto"/>
            </w:tcBorders>
            <w:vAlign w:val="center"/>
          </w:tcPr>
          <w:p w:rsidR="008C3BEA" w:rsidRPr="008C3BEA" w:rsidRDefault="008C3BEA" w:rsidP="008C3BEA">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w:t>
            </w:r>
          </w:p>
        </w:tc>
        <w:tc>
          <w:tcPr>
            <w:tcW w:w="481" w:type="pct"/>
            <w:tcBorders>
              <w:top w:val="single" w:sz="6" w:space="0" w:color="auto"/>
              <w:left w:val="single" w:sz="6" w:space="0" w:color="auto"/>
              <w:bottom w:val="single" w:sz="6" w:space="0" w:color="auto"/>
              <w:right w:val="single" w:sz="4" w:space="0" w:color="auto"/>
            </w:tcBorders>
            <w:vAlign w:val="center"/>
          </w:tcPr>
          <w:p w:rsidR="008C3BEA" w:rsidRPr="008C3BEA" w:rsidRDefault="008C3BEA" w:rsidP="008C3BEA">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ведомственная отчетность</w:t>
            </w:r>
          </w:p>
        </w:tc>
        <w:tc>
          <w:tcPr>
            <w:tcW w:w="433" w:type="pct"/>
            <w:tcBorders>
              <w:top w:val="single" w:sz="6" w:space="0" w:color="auto"/>
              <w:left w:val="single" w:sz="4" w:space="0" w:color="auto"/>
              <w:bottom w:val="single" w:sz="6" w:space="0" w:color="auto"/>
              <w:right w:val="single" w:sz="6" w:space="0" w:color="auto"/>
            </w:tcBorders>
            <w:vAlign w:val="center"/>
          </w:tcPr>
          <w:p w:rsidR="008C3BEA" w:rsidRPr="008C3BEA" w:rsidRDefault="008C3BEA" w:rsidP="008C3BEA">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15,0</w:t>
            </w:r>
          </w:p>
        </w:tc>
        <w:tc>
          <w:tcPr>
            <w:tcW w:w="433" w:type="pct"/>
            <w:tcBorders>
              <w:top w:val="single" w:sz="6" w:space="0" w:color="auto"/>
              <w:left w:val="single" w:sz="6" w:space="0" w:color="auto"/>
              <w:bottom w:val="single" w:sz="6" w:space="0" w:color="auto"/>
              <w:right w:val="single" w:sz="6" w:space="0" w:color="auto"/>
            </w:tcBorders>
            <w:vAlign w:val="center"/>
          </w:tcPr>
          <w:p w:rsidR="008C3BEA" w:rsidRPr="008C3BEA" w:rsidRDefault="008C3BEA" w:rsidP="008C3BEA">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16,0</w:t>
            </w:r>
          </w:p>
        </w:tc>
        <w:tc>
          <w:tcPr>
            <w:tcW w:w="433" w:type="pct"/>
            <w:tcBorders>
              <w:top w:val="single" w:sz="6" w:space="0" w:color="auto"/>
              <w:left w:val="single" w:sz="6" w:space="0" w:color="auto"/>
              <w:bottom w:val="single" w:sz="6" w:space="0" w:color="auto"/>
              <w:right w:val="single" w:sz="6" w:space="0" w:color="auto"/>
            </w:tcBorders>
            <w:vAlign w:val="center"/>
          </w:tcPr>
          <w:p w:rsidR="008C3BEA" w:rsidRPr="008C3BEA" w:rsidRDefault="008C3BEA" w:rsidP="008C3BEA">
            <w:pPr>
              <w:autoSpaceDE w:val="0"/>
              <w:autoSpaceDN w:val="0"/>
              <w:adjustRightInd w:val="0"/>
              <w:spacing w:after="0" w:line="240" w:lineRule="auto"/>
              <w:ind w:left="-70" w:right="-70"/>
              <w:jc w:val="center"/>
              <w:rPr>
                <w:rFonts w:ascii="Times New Roman" w:eastAsia="Times New Roman" w:hAnsi="Times New Roman"/>
                <w:sz w:val="14"/>
                <w:szCs w:val="14"/>
                <w:highlight w:val="yellow"/>
                <w:lang w:eastAsia="ru-RU"/>
              </w:rPr>
            </w:pPr>
            <w:r w:rsidRPr="008C3BEA">
              <w:rPr>
                <w:rFonts w:ascii="Times New Roman" w:eastAsia="Times New Roman" w:hAnsi="Times New Roman"/>
                <w:sz w:val="14"/>
                <w:szCs w:val="14"/>
                <w:lang w:eastAsia="ru-RU"/>
              </w:rPr>
              <w:t>20,0</w:t>
            </w:r>
          </w:p>
        </w:tc>
        <w:tc>
          <w:tcPr>
            <w:tcW w:w="433" w:type="pct"/>
            <w:tcBorders>
              <w:top w:val="single" w:sz="6" w:space="0" w:color="auto"/>
              <w:left w:val="single" w:sz="6" w:space="0" w:color="auto"/>
              <w:bottom w:val="single" w:sz="6" w:space="0" w:color="auto"/>
              <w:right w:val="single" w:sz="4" w:space="0" w:color="auto"/>
            </w:tcBorders>
            <w:vAlign w:val="center"/>
          </w:tcPr>
          <w:p w:rsidR="008C3BEA" w:rsidRPr="008C3BEA" w:rsidRDefault="008C3BEA" w:rsidP="008C3BEA">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20,0</w:t>
            </w:r>
          </w:p>
        </w:tc>
        <w:tc>
          <w:tcPr>
            <w:tcW w:w="433" w:type="pct"/>
            <w:tcBorders>
              <w:top w:val="single" w:sz="6" w:space="0" w:color="auto"/>
              <w:left w:val="single" w:sz="4" w:space="0" w:color="auto"/>
              <w:bottom w:val="single" w:sz="6" w:space="0" w:color="auto"/>
              <w:right w:val="single" w:sz="4" w:space="0" w:color="auto"/>
            </w:tcBorders>
            <w:vAlign w:val="center"/>
          </w:tcPr>
          <w:p w:rsidR="008C3BEA" w:rsidRPr="008C3BEA" w:rsidRDefault="008C3BEA" w:rsidP="008C3BEA">
            <w:pPr>
              <w:widowControl w:val="0"/>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20,0</w:t>
            </w:r>
          </w:p>
        </w:tc>
        <w:tc>
          <w:tcPr>
            <w:tcW w:w="433" w:type="pct"/>
            <w:tcBorders>
              <w:top w:val="single" w:sz="6" w:space="0" w:color="auto"/>
              <w:left w:val="single" w:sz="4" w:space="0" w:color="auto"/>
              <w:bottom w:val="single" w:sz="6" w:space="0" w:color="auto"/>
              <w:right w:val="single" w:sz="6" w:space="0" w:color="auto"/>
            </w:tcBorders>
            <w:vAlign w:val="center"/>
          </w:tcPr>
          <w:p w:rsidR="008C3BEA" w:rsidRPr="008C3BEA" w:rsidRDefault="008C3BEA" w:rsidP="008C3BEA">
            <w:pPr>
              <w:widowControl w:val="0"/>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8C3BEA">
              <w:rPr>
                <w:rFonts w:ascii="Times New Roman" w:eastAsia="Times New Roman" w:hAnsi="Times New Roman"/>
                <w:sz w:val="14"/>
                <w:szCs w:val="14"/>
                <w:lang w:eastAsia="ru-RU"/>
              </w:rPr>
              <w:t>25,0</w:t>
            </w:r>
          </w:p>
        </w:tc>
      </w:tr>
    </w:tbl>
    <w:p w:rsidR="00244371" w:rsidRDefault="00244371"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C3BEA" w:rsidRPr="008C3BEA" w:rsidRDefault="008C3BEA" w:rsidP="008C3BEA">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C3BEA">
        <w:rPr>
          <w:rFonts w:ascii="Times New Roman" w:eastAsia="Times New Roman" w:hAnsi="Times New Roman"/>
          <w:sz w:val="18"/>
          <w:szCs w:val="20"/>
          <w:lang w:eastAsia="ru-RU"/>
        </w:rPr>
        <w:t>Приложение № 2</w:t>
      </w:r>
    </w:p>
    <w:p w:rsidR="008C3BEA" w:rsidRDefault="008C3BEA" w:rsidP="008C3BEA">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C3BEA">
        <w:rPr>
          <w:rFonts w:ascii="Times New Roman" w:eastAsia="Times New Roman" w:hAnsi="Times New Roman"/>
          <w:sz w:val="18"/>
          <w:szCs w:val="20"/>
          <w:lang w:eastAsia="ru-RU"/>
        </w:rPr>
        <w:t xml:space="preserve">к подпрограмме Богучанского района </w:t>
      </w:r>
    </w:p>
    <w:p w:rsidR="008C3BEA" w:rsidRDefault="008C3BEA" w:rsidP="008C3BEA">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C3BEA">
        <w:rPr>
          <w:rFonts w:ascii="Times New Roman" w:eastAsia="Times New Roman" w:hAnsi="Times New Roman"/>
          <w:sz w:val="18"/>
          <w:szCs w:val="20"/>
          <w:lang w:eastAsia="ru-RU"/>
        </w:rPr>
        <w:t>«Осуществление градостроительной деятельности</w:t>
      </w:r>
    </w:p>
    <w:p w:rsidR="008C3BEA" w:rsidRPr="008C3BEA" w:rsidRDefault="008C3BEA" w:rsidP="008C3BEA">
      <w:pPr>
        <w:widowControl w:val="0"/>
        <w:autoSpaceDE w:val="0"/>
        <w:autoSpaceDN w:val="0"/>
        <w:adjustRightInd w:val="0"/>
        <w:spacing w:after="0" w:line="240" w:lineRule="auto"/>
        <w:jc w:val="right"/>
        <w:rPr>
          <w:rFonts w:ascii="Times New Roman" w:eastAsia="Times New Roman" w:hAnsi="Times New Roman"/>
          <w:sz w:val="18"/>
          <w:szCs w:val="20"/>
          <w:lang w:eastAsia="ru-RU"/>
        </w:rPr>
      </w:pPr>
      <w:r w:rsidRPr="008C3BEA">
        <w:rPr>
          <w:rFonts w:ascii="Times New Roman" w:eastAsia="Times New Roman" w:hAnsi="Times New Roman"/>
          <w:sz w:val="18"/>
          <w:szCs w:val="20"/>
          <w:lang w:eastAsia="ru-RU"/>
        </w:rPr>
        <w:t xml:space="preserve"> в Богучанском районе» на 2014-2019 годы</w:t>
      </w:r>
    </w:p>
    <w:p w:rsidR="008C3BEA" w:rsidRPr="008C3BEA" w:rsidRDefault="008C3BEA" w:rsidP="008C3BE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C3BEA" w:rsidRPr="008C3BEA" w:rsidRDefault="008C3BEA" w:rsidP="008C3BE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C3BEA">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8C3BEA" w:rsidRDefault="008C3BE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4"/>
        <w:gridCol w:w="967"/>
        <w:gridCol w:w="333"/>
        <w:gridCol w:w="316"/>
        <w:gridCol w:w="708"/>
        <w:gridCol w:w="338"/>
        <w:gridCol w:w="522"/>
        <w:gridCol w:w="522"/>
        <w:gridCol w:w="630"/>
        <w:gridCol w:w="523"/>
        <w:gridCol w:w="523"/>
        <w:gridCol w:w="563"/>
        <w:gridCol w:w="630"/>
        <w:gridCol w:w="1451"/>
      </w:tblGrid>
      <w:tr w:rsidR="008C3BEA" w:rsidRPr="008C3BEA" w:rsidTr="008C3BEA">
        <w:trPr>
          <w:trHeight w:val="20"/>
        </w:trPr>
        <w:tc>
          <w:tcPr>
            <w:tcW w:w="825" w:type="pct"/>
            <w:vMerge w:val="restar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Наименование мероприятий подпрограммы</w:t>
            </w:r>
          </w:p>
        </w:tc>
        <w:tc>
          <w:tcPr>
            <w:tcW w:w="498" w:type="pct"/>
            <w:vMerge w:val="restar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 xml:space="preserve">ГРБС </w:t>
            </w:r>
          </w:p>
        </w:tc>
        <w:tc>
          <w:tcPr>
            <w:tcW w:w="813" w:type="pct"/>
            <w:gridSpan w:val="4"/>
            <w:vMerge w:val="restar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Код бюджетной классификации</w:t>
            </w:r>
          </w:p>
        </w:tc>
        <w:tc>
          <w:tcPr>
            <w:tcW w:w="2088" w:type="pct"/>
            <w:gridSpan w:val="7"/>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Расходы</w:t>
            </w:r>
          </w:p>
        </w:tc>
        <w:tc>
          <w:tcPr>
            <w:tcW w:w="777" w:type="pct"/>
            <w:vMerge w:val="restar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Ожидаемый результат от реализации подпрограммного мероприятия (в натуральном выражении)</w:t>
            </w:r>
          </w:p>
        </w:tc>
      </w:tr>
      <w:tr w:rsidR="008C3BEA" w:rsidRPr="008C3BEA" w:rsidTr="008C3BEA">
        <w:trPr>
          <w:trHeight w:val="20"/>
        </w:trPr>
        <w:tc>
          <w:tcPr>
            <w:tcW w:w="825" w:type="pct"/>
            <w:vMerge/>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p>
        </w:tc>
        <w:tc>
          <w:tcPr>
            <w:tcW w:w="498" w:type="pct"/>
            <w:vMerge/>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p>
        </w:tc>
        <w:tc>
          <w:tcPr>
            <w:tcW w:w="813" w:type="pct"/>
            <w:gridSpan w:val="4"/>
            <w:vMerge/>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p>
        </w:tc>
        <w:tc>
          <w:tcPr>
            <w:tcW w:w="2088" w:type="pct"/>
            <w:gridSpan w:val="7"/>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(рублей), годы</w:t>
            </w:r>
          </w:p>
        </w:tc>
        <w:tc>
          <w:tcPr>
            <w:tcW w:w="777" w:type="pct"/>
            <w:vMerge/>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p>
        </w:tc>
      </w:tr>
      <w:tr w:rsidR="008C3BEA" w:rsidRPr="008C3BEA" w:rsidTr="008C3BEA">
        <w:trPr>
          <w:trHeight w:val="20"/>
        </w:trPr>
        <w:tc>
          <w:tcPr>
            <w:tcW w:w="825" w:type="pct"/>
            <w:vMerge/>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p>
        </w:tc>
        <w:tc>
          <w:tcPr>
            <w:tcW w:w="498" w:type="pct"/>
            <w:vMerge/>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p>
        </w:tc>
        <w:tc>
          <w:tcPr>
            <w:tcW w:w="18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ГРБС</w:t>
            </w: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roofErr w:type="spellStart"/>
            <w:r w:rsidRPr="008C3BEA">
              <w:rPr>
                <w:rFonts w:ascii="Times New Roman" w:eastAsia="Times New Roman" w:hAnsi="Times New Roman"/>
                <w:color w:val="000000"/>
                <w:sz w:val="14"/>
                <w:szCs w:val="14"/>
                <w:lang w:eastAsia="ru-RU"/>
              </w:rPr>
              <w:t>РзПр</w:t>
            </w:r>
            <w:proofErr w:type="spellEnd"/>
          </w:p>
        </w:tc>
        <w:tc>
          <w:tcPr>
            <w:tcW w:w="24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КЦСР</w:t>
            </w: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КВР</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2014</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2015</w:t>
            </w:r>
          </w:p>
        </w:tc>
        <w:tc>
          <w:tcPr>
            <w:tcW w:w="291" w:type="pct"/>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2016</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2017</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2018</w:t>
            </w:r>
          </w:p>
        </w:tc>
        <w:tc>
          <w:tcPr>
            <w:tcW w:w="31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2019</w:t>
            </w:r>
          </w:p>
        </w:tc>
        <w:tc>
          <w:tcPr>
            <w:tcW w:w="319"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Итого на 2014-2019 годы</w:t>
            </w:r>
          </w:p>
        </w:tc>
        <w:tc>
          <w:tcPr>
            <w:tcW w:w="777" w:type="pct"/>
            <w:vMerge/>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p>
        </w:tc>
      </w:tr>
      <w:tr w:rsidR="008C3BEA" w:rsidRPr="008C3BEA" w:rsidTr="008C3BEA">
        <w:trPr>
          <w:trHeight w:val="20"/>
        </w:trPr>
        <w:tc>
          <w:tcPr>
            <w:tcW w:w="5000" w:type="pct"/>
            <w:gridSpan w:val="14"/>
            <w:shd w:val="clear" w:color="auto" w:fill="auto"/>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r>
      <w:tr w:rsidR="008C3BEA" w:rsidRPr="008C3BEA" w:rsidTr="008C3BEA">
        <w:trPr>
          <w:trHeight w:val="20"/>
        </w:trPr>
        <w:tc>
          <w:tcPr>
            <w:tcW w:w="5000" w:type="pct"/>
            <w:gridSpan w:val="14"/>
            <w:shd w:val="clear" w:color="auto" w:fill="auto"/>
            <w:vAlign w:val="center"/>
          </w:tcPr>
          <w:p w:rsidR="008C3BEA" w:rsidRPr="008C3BEA" w:rsidRDefault="008C3BEA" w:rsidP="008C3BEA">
            <w:pPr>
              <w:autoSpaceDE w:val="0"/>
              <w:autoSpaceDN w:val="0"/>
              <w:adjustRightInd w:val="0"/>
              <w:spacing w:after="0" w:line="240" w:lineRule="auto"/>
              <w:ind w:left="-108" w:right="-108"/>
              <w:rPr>
                <w:rFonts w:ascii="Times New Roman" w:eastAsia="Times New Roman" w:hAnsi="Times New Roman"/>
                <w:sz w:val="14"/>
                <w:szCs w:val="14"/>
                <w:lang w:eastAsia="ru-RU"/>
              </w:rPr>
            </w:pPr>
            <w:r w:rsidRPr="008C3BEA">
              <w:rPr>
                <w:rFonts w:ascii="Times New Roman" w:eastAsia="Times New Roman" w:hAnsi="Times New Roman"/>
                <w:color w:val="000000"/>
                <w:sz w:val="14"/>
                <w:szCs w:val="14"/>
                <w:lang w:eastAsia="ru-RU"/>
              </w:rPr>
              <w:t xml:space="preserve">Подпрограмма: </w:t>
            </w:r>
            <w:r w:rsidRPr="008C3BEA">
              <w:rPr>
                <w:rFonts w:ascii="Times New Roman" w:eastAsia="Times New Roman" w:hAnsi="Times New Roman"/>
                <w:sz w:val="14"/>
                <w:szCs w:val="14"/>
                <w:lang w:eastAsia="ru-RU"/>
              </w:rPr>
              <w:t>«Осуществление градостроительной деятельности в Богучанском районе» на 2014-2019 годы</w:t>
            </w:r>
          </w:p>
        </w:tc>
      </w:tr>
      <w:tr w:rsidR="008C3BEA" w:rsidRPr="008C3BEA" w:rsidTr="008C3BEA">
        <w:trPr>
          <w:trHeight w:val="20"/>
        </w:trPr>
        <w:tc>
          <w:tcPr>
            <w:tcW w:w="5000" w:type="pct"/>
            <w:gridSpan w:val="14"/>
            <w:shd w:val="clear" w:color="auto" w:fill="auto"/>
            <w:vAlign w:val="center"/>
          </w:tcPr>
          <w:p w:rsidR="008C3BEA" w:rsidRPr="008C3BEA" w:rsidRDefault="008C3BEA" w:rsidP="008C3BEA">
            <w:pPr>
              <w:tabs>
                <w:tab w:val="left" w:pos="-540"/>
              </w:tabs>
              <w:spacing w:after="0" w:line="240" w:lineRule="auto"/>
              <w:ind w:left="-108" w:right="-108"/>
              <w:rPr>
                <w:rFonts w:ascii="Times New Roman" w:eastAsia="Times New Roman" w:hAnsi="Times New Roman"/>
                <w:sz w:val="14"/>
                <w:szCs w:val="14"/>
                <w:lang w:eastAsia="ru-RU"/>
              </w:rPr>
            </w:pPr>
            <w:r w:rsidRPr="008C3BEA">
              <w:rPr>
                <w:rFonts w:ascii="Times New Roman" w:eastAsia="Times New Roman" w:hAnsi="Times New Roman"/>
                <w:color w:val="000000"/>
                <w:sz w:val="14"/>
                <w:szCs w:val="14"/>
                <w:lang w:eastAsia="ru-RU"/>
              </w:rPr>
              <w:t>Цель подпрограммы:</w:t>
            </w:r>
            <w:r w:rsidRPr="008C3BEA">
              <w:rPr>
                <w:rFonts w:ascii="Times New Roman" w:eastAsia="Times New Roman" w:hAnsi="Times New Roman"/>
                <w:sz w:val="14"/>
                <w:szCs w:val="14"/>
                <w:lang w:eastAsia="ru-RU"/>
              </w:rPr>
              <w:t xml:space="preserve">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tc>
      </w:tr>
      <w:tr w:rsidR="008C3BEA" w:rsidRPr="008C3BEA" w:rsidTr="008C3BEA">
        <w:trPr>
          <w:trHeight w:val="20"/>
        </w:trPr>
        <w:tc>
          <w:tcPr>
            <w:tcW w:w="5000" w:type="pct"/>
            <w:gridSpan w:val="14"/>
            <w:shd w:val="clear" w:color="auto" w:fill="auto"/>
            <w:vAlign w:val="center"/>
          </w:tcPr>
          <w:p w:rsidR="008C3BEA" w:rsidRPr="008C3BEA" w:rsidRDefault="008C3BEA" w:rsidP="008C3BEA">
            <w:pPr>
              <w:autoSpaceDE w:val="0"/>
              <w:autoSpaceDN w:val="0"/>
              <w:adjustRightInd w:val="0"/>
              <w:spacing w:after="0" w:line="240" w:lineRule="auto"/>
              <w:ind w:left="-108" w:right="-108"/>
              <w:rPr>
                <w:rFonts w:ascii="Times New Roman" w:hAnsi="Times New Roman"/>
                <w:sz w:val="14"/>
                <w:szCs w:val="14"/>
              </w:rPr>
            </w:pPr>
            <w:r w:rsidRPr="008C3BEA">
              <w:rPr>
                <w:rFonts w:ascii="Times New Roman" w:hAnsi="Times New Roman"/>
                <w:color w:val="000000"/>
                <w:sz w:val="14"/>
                <w:szCs w:val="14"/>
              </w:rPr>
              <w:t xml:space="preserve">Задача 1: </w:t>
            </w:r>
            <w:r w:rsidRPr="008C3BEA">
              <w:rPr>
                <w:rFonts w:ascii="Times New Roman" w:hAnsi="Times New Roman"/>
                <w:sz w:val="14"/>
                <w:szCs w:val="14"/>
              </w:rPr>
              <w:t>обеспечение документами территориального планирования:</w:t>
            </w:r>
          </w:p>
          <w:p w:rsidR="008C3BEA" w:rsidRPr="008C3BEA" w:rsidRDefault="008C3BEA" w:rsidP="008C3BEA">
            <w:pPr>
              <w:autoSpaceDE w:val="0"/>
              <w:autoSpaceDN w:val="0"/>
              <w:adjustRightInd w:val="0"/>
              <w:spacing w:after="0" w:line="240" w:lineRule="auto"/>
              <w:ind w:left="-108" w:right="-108"/>
              <w:rPr>
                <w:rFonts w:ascii="Times New Roman" w:hAnsi="Times New Roman"/>
                <w:sz w:val="14"/>
                <w:szCs w:val="14"/>
              </w:rPr>
            </w:pPr>
            <w:r w:rsidRPr="008C3BEA">
              <w:rPr>
                <w:rFonts w:ascii="Times New Roman" w:hAnsi="Times New Roman"/>
                <w:sz w:val="14"/>
                <w:szCs w:val="14"/>
              </w:rPr>
              <w:t>- корректировка схемы территориального планирования Богучанского района;</w:t>
            </w:r>
          </w:p>
          <w:p w:rsidR="008C3BEA" w:rsidRPr="008C3BEA" w:rsidRDefault="008C3BEA" w:rsidP="008C3BEA">
            <w:pPr>
              <w:autoSpaceDE w:val="0"/>
              <w:autoSpaceDN w:val="0"/>
              <w:adjustRightInd w:val="0"/>
              <w:spacing w:after="0" w:line="240" w:lineRule="auto"/>
              <w:ind w:left="-108" w:right="-108"/>
              <w:rPr>
                <w:rFonts w:ascii="Times New Roman" w:hAnsi="Times New Roman"/>
                <w:sz w:val="14"/>
                <w:szCs w:val="14"/>
              </w:rPr>
            </w:pPr>
            <w:r w:rsidRPr="008C3BEA">
              <w:rPr>
                <w:rFonts w:ascii="Times New Roman" w:hAnsi="Times New Roman"/>
                <w:sz w:val="14"/>
                <w:szCs w:val="14"/>
              </w:rPr>
              <w:t>- планомерная разработка генеральных планов сельских поселений района;</w:t>
            </w:r>
          </w:p>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r w:rsidRPr="008C3BEA">
              <w:rPr>
                <w:rFonts w:ascii="Times New Roman" w:eastAsia="Times New Roman" w:hAnsi="Times New Roman"/>
                <w:sz w:val="14"/>
                <w:szCs w:val="14"/>
                <w:lang w:eastAsia="ru-RU"/>
              </w:rPr>
              <w:t>- разработка проектов планировки и межевания земельных участков для жилищного строительства</w:t>
            </w:r>
          </w:p>
        </w:tc>
      </w:tr>
      <w:tr w:rsidR="008C3BEA" w:rsidRPr="008C3BEA" w:rsidTr="008C3BEA">
        <w:trPr>
          <w:trHeight w:val="20"/>
        </w:trPr>
        <w:tc>
          <w:tcPr>
            <w:tcW w:w="825" w:type="pct"/>
            <w:shd w:val="clear" w:color="auto" w:fill="auto"/>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Мероприятие 1.1. Создание проекта генерального плана п. </w:t>
            </w:r>
            <w:proofErr w:type="spellStart"/>
            <w:r w:rsidRPr="008C3BEA">
              <w:rPr>
                <w:rFonts w:ascii="Times New Roman" w:eastAsia="Times New Roman" w:hAnsi="Times New Roman"/>
                <w:color w:val="000000"/>
                <w:sz w:val="14"/>
                <w:szCs w:val="14"/>
                <w:lang w:eastAsia="ru-RU"/>
              </w:rPr>
              <w:t>Пинчуга</w:t>
            </w:r>
            <w:proofErr w:type="spellEnd"/>
            <w:r w:rsidRPr="008C3BEA">
              <w:rPr>
                <w:rFonts w:ascii="Times New Roman" w:eastAsia="Times New Roman" w:hAnsi="Times New Roman"/>
                <w:color w:val="000000"/>
                <w:sz w:val="14"/>
                <w:szCs w:val="14"/>
                <w:lang w:eastAsia="ru-RU"/>
              </w:rPr>
              <w:t xml:space="preserve"> и п. </w:t>
            </w:r>
            <w:proofErr w:type="spellStart"/>
            <w:r w:rsidRPr="008C3BEA">
              <w:rPr>
                <w:rFonts w:ascii="Times New Roman" w:eastAsia="Times New Roman" w:hAnsi="Times New Roman"/>
                <w:color w:val="000000"/>
                <w:sz w:val="14"/>
                <w:szCs w:val="14"/>
                <w:lang w:eastAsia="ru-RU"/>
              </w:rPr>
              <w:t>Артюгино</w:t>
            </w:r>
            <w:proofErr w:type="spellEnd"/>
            <w:r w:rsidRPr="008C3BEA">
              <w:rPr>
                <w:rFonts w:ascii="Times New Roman" w:eastAsia="Times New Roman" w:hAnsi="Times New Roman"/>
                <w:color w:val="000000"/>
                <w:sz w:val="14"/>
                <w:szCs w:val="14"/>
                <w:lang w:eastAsia="ru-RU"/>
              </w:rPr>
              <w:t xml:space="preserve"> Богучанского района </w:t>
            </w:r>
          </w:p>
        </w:tc>
        <w:tc>
          <w:tcPr>
            <w:tcW w:w="498"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8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863</w:t>
            </w: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0412</w:t>
            </w:r>
          </w:p>
        </w:tc>
        <w:tc>
          <w:tcPr>
            <w:tcW w:w="24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1048213</w:t>
            </w: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244</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9"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777"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Проекты генеральных планов п. </w:t>
            </w:r>
            <w:proofErr w:type="spellStart"/>
            <w:r w:rsidRPr="008C3BEA">
              <w:rPr>
                <w:rFonts w:ascii="Times New Roman" w:eastAsia="Times New Roman" w:hAnsi="Times New Roman"/>
                <w:color w:val="000000"/>
                <w:sz w:val="14"/>
                <w:szCs w:val="14"/>
                <w:lang w:eastAsia="ru-RU"/>
              </w:rPr>
              <w:t>Пинчуга</w:t>
            </w:r>
            <w:proofErr w:type="spellEnd"/>
            <w:r w:rsidRPr="008C3BEA">
              <w:rPr>
                <w:rFonts w:ascii="Times New Roman" w:eastAsia="Times New Roman" w:hAnsi="Times New Roman"/>
                <w:color w:val="000000"/>
                <w:sz w:val="14"/>
                <w:szCs w:val="14"/>
                <w:lang w:eastAsia="ru-RU"/>
              </w:rPr>
              <w:t xml:space="preserve"> и п. </w:t>
            </w:r>
            <w:proofErr w:type="spellStart"/>
            <w:r w:rsidRPr="008C3BEA">
              <w:rPr>
                <w:rFonts w:ascii="Times New Roman" w:eastAsia="Times New Roman" w:hAnsi="Times New Roman"/>
                <w:color w:val="000000"/>
                <w:sz w:val="14"/>
                <w:szCs w:val="14"/>
                <w:lang w:eastAsia="ru-RU"/>
              </w:rPr>
              <w:t>Артюгино</w:t>
            </w:r>
            <w:proofErr w:type="spellEnd"/>
            <w:r w:rsidRPr="008C3BEA">
              <w:rPr>
                <w:rFonts w:ascii="Times New Roman" w:eastAsia="Times New Roman" w:hAnsi="Times New Roman"/>
                <w:color w:val="000000"/>
                <w:sz w:val="14"/>
                <w:szCs w:val="14"/>
                <w:lang w:eastAsia="ru-RU"/>
              </w:rPr>
              <w:t xml:space="preserve"> Богучанского района в количестве 2 ед.</w:t>
            </w:r>
          </w:p>
        </w:tc>
      </w:tr>
      <w:tr w:rsidR="008C3BEA" w:rsidRPr="008C3BEA" w:rsidTr="008C3BEA">
        <w:trPr>
          <w:trHeight w:val="20"/>
        </w:trPr>
        <w:tc>
          <w:tcPr>
            <w:tcW w:w="825" w:type="pct"/>
            <w:shd w:val="clear" w:color="auto" w:fill="auto"/>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Мероприятие 1.2. Создание проекта планировки нового микрорайона с. </w:t>
            </w:r>
            <w:proofErr w:type="spellStart"/>
            <w:r w:rsidRPr="008C3BEA">
              <w:rPr>
                <w:rFonts w:ascii="Times New Roman" w:eastAsia="Times New Roman" w:hAnsi="Times New Roman"/>
                <w:color w:val="000000"/>
                <w:sz w:val="14"/>
                <w:szCs w:val="14"/>
                <w:lang w:eastAsia="ru-RU"/>
              </w:rPr>
              <w:t>Богучаны</w:t>
            </w:r>
            <w:proofErr w:type="spellEnd"/>
            <w:r w:rsidRPr="008C3BEA">
              <w:rPr>
                <w:rFonts w:ascii="Times New Roman" w:eastAsia="Times New Roman" w:hAnsi="Times New Roman"/>
                <w:color w:val="000000"/>
                <w:sz w:val="14"/>
                <w:szCs w:val="14"/>
                <w:lang w:eastAsia="ru-RU"/>
              </w:rPr>
              <w:t xml:space="preserve"> Богучанского района </w:t>
            </w:r>
          </w:p>
        </w:tc>
        <w:tc>
          <w:tcPr>
            <w:tcW w:w="498"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8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863</w:t>
            </w: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0412</w:t>
            </w:r>
          </w:p>
        </w:tc>
        <w:tc>
          <w:tcPr>
            <w:tcW w:w="24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1048213</w:t>
            </w: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244</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9"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777"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Проект планировки нового микрорайона с. </w:t>
            </w:r>
            <w:proofErr w:type="spellStart"/>
            <w:r w:rsidRPr="008C3BEA">
              <w:rPr>
                <w:rFonts w:ascii="Times New Roman" w:eastAsia="Times New Roman" w:hAnsi="Times New Roman"/>
                <w:color w:val="000000"/>
                <w:sz w:val="14"/>
                <w:szCs w:val="14"/>
                <w:lang w:eastAsia="ru-RU"/>
              </w:rPr>
              <w:t>Богучаны</w:t>
            </w:r>
            <w:proofErr w:type="spellEnd"/>
            <w:r w:rsidRPr="008C3BEA">
              <w:rPr>
                <w:rFonts w:ascii="Times New Roman" w:eastAsia="Times New Roman" w:hAnsi="Times New Roman"/>
                <w:color w:val="000000"/>
                <w:sz w:val="14"/>
                <w:szCs w:val="14"/>
                <w:lang w:eastAsia="ru-RU"/>
              </w:rPr>
              <w:t xml:space="preserve"> Богучанского района Красноярского края в количестве 1 ед.</w:t>
            </w:r>
          </w:p>
        </w:tc>
      </w:tr>
      <w:tr w:rsidR="008C3BEA" w:rsidRPr="008C3BEA" w:rsidTr="008C3BEA">
        <w:trPr>
          <w:trHeight w:val="20"/>
        </w:trPr>
        <w:tc>
          <w:tcPr>
            <w:tcW w:w="825" w:type="pct"/>
            <w:shd w:val="clear" w:color="auto" w:fill="auto"/>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Мероприятие 1.3. Создание проекта планировки центральной части (территория аэропорта) с. </w:t>
            </w:r>
            <w:proofErr w:type="spellStart"/>
            <w:r w:rsidRPr="008C3BEA">
              <w:rPr>
                <w:rFonts w:ascii="Times New Roman" w:eastAsia="Times New Roman" w:hAnsi="Times New Roman"/>
                <w:color w:val="000000"/>
                <w:sz w:val="14"/>
                <w:szCs w:val="14"/>
                <w:lang w:eastAsia="ru-RU"/>
              </w:rPr>
              <w:t>Богучаны</w:t>
            </w:r>
            <w:proofErr w:type="spellEnd"/>
            <w:r w:rsidRPr="008C3BEA">
              <w:rPr>
                <w:rFonts w:ascii="Times New Roman" w:eastAsia="Times New Roman" w:hAnsi="Times New Roman"/>
                <w:color w:val="000000"/>
                <w:sz w:val="14"/>
                <w:szCs w:val="14"/>
                <w:lang w:eastAsia="ru-RU"/>
              </w:rPr>
              <w:t xml:space="preserve"> Богучанского района.</w:t>
            </w:r>
          </w:p>
        </w:tc>
        <w:tc>
          <w:tcPr>
            <w:tcW w:w="498"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8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863</w:t>
            </w: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0412</w:t>
            </w:r>
          </w:p>
        </w:tc>
        <w:tc>
          <w:tcPr>
            <w:tcW w:w="24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1048213</w:t>
            </w: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244</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9"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777"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Проект планировки центральной части (территория аэропорта) с. </w:t>
            </w:r>
            <w:proofErr w:type="spellStart"/>
            <w:r w:rsidRPr="008C3BEA">
              <w:rPr>
                <w:rFonts w:ascii="Times New Roman" w:eastAsia="Times New Roman" w:hAnsi="Times New Roman"/>
                <w:color w:val="000000"/>
                <w:sz w:val="14"/>
                <w:szCs w:val="14"/>
                <w:lang w:eastAsia="ru-RU"/>
              </w:rPr>
              <w:t>Богучаны</w:t>
            </w:r>
            <w:proofErr w:type="spellEnd"/>
            <w:r w:rsidRPr="008C3BEA">
              <w:rPr>
                <w:rFonts w:ascii="Times New Roman" w:eastAsia="Times New Roman" w:hAnsi="Times New Roman"/>
                <w:color w:val="000000"/>
                <w:sz w:val="14"/>
                <w:szCs w:val="14"/>
                <w:lang w:eastAsia="ru-RU"/>
              </w:rPr>
              <w:t xml:space="preserve"> Богучанского района в количестве 1 ед.</w:t>
            </w:r>
          </w:p>
        </w:tc>
      </w:tr>
      <w:tr w:rsidR="008C3BEA" w:rsidRPr="008C3BEA" w:rsidTr="008C3BEA">
        <w:trPr>
          <w:trHeight w:val="20"/>
        </w:trPr>
        <w:tc>
          <w:tcPr>
            <w:tcW w:w="825" w:type="pct"/>
            <w:vMerge w:val="restart"/>
            <w:shd w:val="clear" w:color="auto" w:fill="auto"/>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Мероприятие 1.4. Актуализация документов территориального планирования градостроительного зонирования муниципальных образований</w:t>
            </w:r>
          </w:p>
        </w:tc>
        <w:tc>
          <w:tcPr>
            <w:tcW w:w="498" w:type="pct"/>
            <w:vMerge w:val="restar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8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863</w:t>
            </w: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0412</w:t>
            </w:r>
          </w:p>
        </w:tc>
        <w:tc>
          <w:tcPr>
            <w:tcW w:w="24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1040075910</w:t>
            </w: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244</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443 300,0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9"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443 300,0</w:t>
            </w:r>
          </w:p>
        </w:tc>
        <w:tc>
          <w:tcPr>
            <w:tcW w:w="777" w:type="pct"/>
            <w:vMerge w:val="restar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Актуализация графических и текстовых правил землепользования и застройки муниципального образования Октябрьский сельсовет</w:t>
            </w:r>
          </w:p>
        </w:tc>
      </w:tr>
      <w:tr w:rsidR="008C3BEA" w:rsidRPr="008C3BEA" w:rsidTr="008C3BEA">
        <w:trPr>
          <w:trHeight w:val="20"/>
        </w:trPr>
        <w:tc>
          <w:tcPr>
            <w:tcW w:w="825" w:type="pct"/>
            <w:vMerge/>
            <w:shd w:val="clear" w:color="auto" w:fill="auto"/>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p>
        </w:tc>
        <w:tc>
          <w:tcPr>
            <w:tcW w:w="498" w:type="pct"/>
            <w:vMerge/>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18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863</w:t>
            </w: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0412</w:t>
            </w:r>
          </w:p>
        </w:tc>
        <w:tc>
          <w:tcPr>
            <w:tcW w:w="24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10400</w:t>
            </w:r>
            <w:r w:rsidRPr="008C3BEA">
              <w:rPr>
                <w:rFonts w:ascii="Times New Roman" w:eastAsia="Times New Roman" w:hAnsi="Times New Roman"/>
                <w:color w:val="000000"/>
                <w:sz w:val="14"/>
                <w:szCs w:val="14"/>
                <w:lang w:val="en-US" w:eastAsia="ru-RU"/>
              </w:rPr>
              <w:t>S</w:t>
            </w:r>
            <w:r w:rsidRPr="008C3BEA">
              <w:rPr>
                <w:rFonts w:ascii="Times New Roman" w:eastAsia="Times New Roman" w:hAnsi="Times New Roman"/>
                <w:color w:val="000000"/>
                <w:sz w:val="14"/>
                <w:szCs w:val="14"/>
                <w:lang w:eastAsia="ru-RU"/>
              </w:rPr>
              <w:t>5910</w:t>
            </w: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244</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49 300,00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9"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49 300,00</w:t>
            </w:r>
          </w:p>
        </w:tc>
        <w:tc>
          <w:tcPr>
            <w:tcW w:w="777" w:type="pct"/>
            <w:vMerge/>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r>
      <w:tr w:rsidR="008C3BEA" w:rsidRPr="008C3BEA" w:rsidTr="008C3BEA">
        <w:trPr>
          <w:trHeight w:val="20"/>
        </w:trPr>
        <w:tc>
          <w:tcPr>
            <w:tcW w:w="825" w:type="pct"/>
            <w:shd w:val="clear" w:color="auto" w:fill="auto"/>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Итого по задаче 1.</w:t>
            </w:r>
          </w:p>
        </w:tc>
        <w:tc>
          <w:tcPr>
            <w:tcW w:w="498"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18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24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492 600,00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9"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492 600,00</w:t>
            </w:r>
          </w:p>
        </w:tc>
        <w:tc>
          <w:tcPr>
            <w:tcW w:w="777"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r>
      <w:tr w:rsidR="008C3BEA" w:rsidRPr="008C3BEA" w:rsidTr="008C3BEA">
        <w:trPr>
          <w:trHeight w:val="20"/>
        </w:trPr>
        <w:tc>
          <w:tcPr>
            <w:tcW w:w="825" w:type="pct"/>
            <w:shd w:val="clear" w:color="auto" w:fill="auto"/>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Всего по подпрограмме:</w:t>
            </w:r>
          </w:p>
        </w:tc>
        <w:tc>
          <w:tcPr>
            <w:tcW w:w="498"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18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24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492 600,00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9"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492 600,00</w:t>
            </w:r>
          </w:p>
        </w:tc>
        <w:tc>
          <w:tcPr>
            <w:tcW w:w="777"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r>
      <w:tr w:rsidR="008C3BEA" w:rsidRPr="008C3BEA" w:rsidTr="008C3BEA">
        <w:trPr>
          <w:trHeight w:val="20"/>
        </w:trPr>
        <w:tc>
          <w:tcPr>
            <w:tcW w:w="825" w:type="pct"/>
            <w:shd w:val="clear" w:color="auto" w:fill="auto"/>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в том числе:</w:t>
            </w:r>
          </w:p>
        </w:tc>
        <w:tc>
          <w:tcPr>
            <w:tcW w:w="498"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18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24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291" w:type="pct"/>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31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319"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777"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r>
      <w:tr w:rsidR="008C3BEA" w:rsidRPr="008C3BEA" w:rsidTr="008C3BEA">
        <w:trPr>
          <w:trHeight w:val="20"/>
        </w:trPr>
        <w:tc>
          <w:tcPr>
            <w:tcW w:w="825" w:type="pct"/>
            <w:shd w:val="clear" w:color="auto" w:fill="auto"/>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краевой бюджет</w:t>
            </w:r>
          </w:p>
        </w:tc>
        <w:tc>
          <w:tcPr>
            <w:tcW w:w="498"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18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24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492 600,00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9"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492 600,00</w:t>
            </w:r>
          </w:p>
        </w:tc>
        <w:tc>
          <w:tcPr>
            <w:tcW w:w="777"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r>
      <w:tr w:rsidR="008C3BEA" w:rsidRPr="008C3BEA" w:rsidTr="008C3BEA">
        <w:trPr>
          <w:trHeight w:val="20"/>
        </w:trPr>
        <w:tc>
          <w:tcPr>
            <w:tcW w:w="825" w:type="pct"/>
            <w:shd w:val="clear" w:color="auto" w:fill="auto"/>
            <w:vAlign w:val="center"/>
          </w:tcPr>
          <w:p w:rsidR="008C3BEA" w:rsidRPr="008C3BEA" w:rsidRDefault="008C3BEA" w:rsidP="008C3BEA">
            <w:pPr>
              <w:spacing w:after="0" w:line="240" w:lineRule="auto"/>
              <w:ind w:left="-108" w:right="-108"/>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районный бюджет</w:t>
            </w:r>
          </w:p>
        </w:tc>
        <w:tc>
          <w:tcPr>
            <w:tcW w:w="498"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18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24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194"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291"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2"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319"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r w:rsidRPr="008C3BEA">
              <w:rPr>
                <w:rFonts w:ascii="Times New Roman" w:eastAsia="Times New Roman" w:hAnsi="Times New Roman"/>
                <w:color w:val="000000"/>
                <w:sz w:val="14"/>
                <w:szCs w:val="14"/>
                <w:lang w:eastAsia="ru-RU"/>
              </w:rPr>
              <w:t>0,00</w:t>
            </w:r>
          </w:p>
        </w:tc>
        <w:tc>
          <w:tcPr>
            <w:tcW w:w="777" w:type="pct"/>
            <w:shd w:val="clear" w:color="auto" w:fill="auto"/>
            <w:vAlign w:val="center"/>
          </w:tcPr>
          <w:p w:rsidR="008C3BEA" w:rsidRPr="008C3BEA" w:rsidRDefault="008C3BEA" w:rsidP="008C3BEA">
            <w:pPr>
              <w:spacing w:after="0" w:line="240" w:lineRule="auto"/>
              <w:ind w:left="-108" w:right="-108"/>
              <w:jc w:val="center"/>
              <w:rPr>
                <w:rFonts w:ascii="Times New Roman" w:eastAsia="Times New Roman" w:hAnsi="Times New Roman"/>
                <w:color w:val="000000"/>
                <w:sz w:val="14"/>
                <w:szCs w:val="14"/>
                <w:lang w:eastAsia="ru-RU"/>
              </w:rPr>
            </w:pPr>
          </w:p>
        </w:tc>
      </w:tr>
    </w:tbl>
    <w:p w:rsidR="008C3BEA" w:rsidRDefault="008C3BE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931A3" w:rsidRPr="00B931A3" w:rsidRDefault="00B931A3" w:rsidP="00B931A3">
      <w:pPr>
        <w:spacing w:after="0" w:line="240" w:lineRule="auto"/>
        <w:ind w:left="4962"/>
        <w:jc w:val="right"/>
        <w:rPr>
          <w:rFonts w:ascii="Times New Roman" w:eastAsia="Times New Roman" w:hAnsi="Times New Roman"/>
          <w:sz w:val="18"/>
          <w:szCs w:val="18"/>
          <w:lang w:eastAsia="ru-RU"/>
        </w:rPr>
      </w:pPr>
      <w:r w:rsidRPr="00B931A3">
        <w:rPr>
          <w:rFonts w:ascii="Times New Roman" w:eastAsia="Times New Roman" w:hAnsi="Times New Roman"/>
          <w:sz w:val="18"/>
          <w:szCs w:val="18"/>
          <w:lang w:eastAsia="ru-RU"/>
        </w:rPr>
        <w:t>Приложение № 9</w:t>
      </w:r>
    </w:p>
    <w:p w:rsidR="00B931A3" w:rsidRPr="00B931A3" w:rsidRDefault="00B931A3" w:rsidP="00B931A3">
      <w:pPr>
        <w:spacing w:after="0" w:line="240" w:lineRule="auto"/>
        <w:ind w:left="4962"/>
        <w:jc w:val="right"/>
        <w:rPr>
          <w:rFonts w:ascii="Times New Roman" w:eastAsia="Times New Roman" w:hAnsi="Times New Roman"/>
          <w:sz w:val="18"/>
          <w:szCs w:val="18"/>
          <w:lang w:eastAsia="ru-RU"/>
        </w:rPr>
      </w:pPr>
      <w:r w:rsidRPr="00B931A3">
        <w:rPr>
          <w:rFonts w:ascii="Times New Roman" w:eastAsia="Times New Roman" w:hAnsi="Times New Roman"/>
          <w:sz w:val="18"/>
          <w:szCs w:val="18"/>
          <w:lang w:eastAsia="ru-RU"/>
        </w:rPr>
        <w:t xml:space="preserve">к муниципальной программе Богучанского района «Обеспечение доступным и комфортным жильем граждан Богучанского района» </w:t>
      </w:r>
    </w:p>
    <w:p w:rsidR="00B931A3" w:rsidRPr="00B931A3" w:rsidRDefault="00B931A3" w:rsidP="00B931A3">
      <w:pPr>
        <w:autoSpaceDE w:val="0"/>
        <w:autoSpaceDN w:val="0"/>
        <w:adjustRightInd w:val="0"/>
        <w:spacing w:after="0" w:line="240" w:lineRule="auto"/>
        <w:rPr>
          <w:rFonts w:ascii="Times New Roman" w:eastAsia="Times New Roman" w:hAnsi="Times New Roman"/>
          <w:sz w:val="28"/>
          <w:szCs w:val="24"/>
          <w:lang w:eastAsia="ru-RU"/>
        </w:rPr>
      </w:pPr>
    </w:p>
    <w:p w:rsidR="00B931A3" w:rsidRPr="00B931A3" w:rsidRDefault="00B931A3" w:rsidP="00B931A3">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lastRenderedPageBreak/>
        <w:t>Подпрограмма Богучанского района</w:t>
      </w:r>
      <w:r>
        <w:rPr>
          <w:rFonts w:ascii="Times New Roman" w:eastAsia="Times New Roman" w:hAnsi="Times New Roman"/>
          <w:sz w:val="20"/>
          <w:szCs w:val="20"/>
          <w:lang w:eastAsia="ru-RU"/>
        </w:rPr>
        <w:t xml:space="preserve"> </w:t>
      </w:r>
      <w:r w:rsidRPr="00B931A3">
        <w:rPr>
          <w:rFonts w:ascii="Times New Roman" w:eastAsia="Arial" w:hAnsi="Times New Roman"/>
          <w:bCs/>
          <w:sz w:val="20"/>
          <w:szCs w:val="20"/>
          <w:lang w:eastAsia="ar-SA"/>
        </w:rPr>
        <w:t>«Приобретение жилых помещений работникам бюджетной сферы Богучанского района» на 2014-2019 годы</w:t>
      </w:r>
    </w:p>
    <w:p w:rsidR="00B931A3" w:rsidRPr="00B931A3" w:rsidRDefault="00B931A3" w:rsidP="00B931A3">
      <w:pPr>
        <w:spacing w:after="0" w:line="240" w:lineRule="auto"/>
        <w:jc w:val="center"/>
        <w:rPr>
          <w:rFonts w:ascii="Times New Roman" w:eastAsia="Times New Roman" w:hAnsi="Times New Roman"/>
          <w:sz w:val="20"/>
          <w:szCs w:val="20"/>
          <w:lang w:eastAsia="ru-RU"/>
        </w:rPr>
      </w:pPr>
    </w:p>
    <w:p w:rsidR="00B931A3" w:rsidRPr="00B931A3" w:rsidRDefault="00B931A3" w:rsidP="00B931A3">
      <w:pPr>
        <w:numPr>
          <w:ilvl w:val="0"/>
          <w:numId w:val="53"/>
        </w:numPr>
        <w:tabs>
          <w:tab w:val="left" w:pos="567"/>
        </w:tabs>
        <w:spacing w:after="0" w:line="240" w:lineRule="auto"/>
        <w:ind w:left="0" w:firstLine="0"/>
        <w:jc w:val="center"/>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Паспорт подпрограммы</w:t>
      </w:r>
    </w:p>
    <w:p w:rsidR="00B931A3" w:rsidRPr="00B931A3" w:rsidRDefault="00B931A3" w:rsidP="00B931A3">
      <w:pPr>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1"/>
        <w:gridCol w:w="5799"/>
      </w:tblGrid>
      <w:tr w:rsidR="00B931A3" w:rsidRPr="00B931A3" w:rsidTr="00B931A3">
        <w:tc>
          <w:tcPr>
            <w:tcW w:w="197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Наименование подпрограммы</w:t>
            </w:r>
          </w:p>
        </w:tc>
        <w:tc>
          <w:tcPr>
            <w:tcW w:w="303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«Приобретение жилых помещений работникам бюджетной сферы Богучанского района» на 2014-2019 годы (далее – подпрограмма)</w:t>
            </w:r>
          </w:p>
        </w:tc>
      </w:tr>
      <w:tr w:rsidR="00B931A3" w:rsidRPr="00B931A3" w:rsidTr="00B931A3">
        <w:tc>
          <w:tcPr>
            <w:tcW w:w="197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03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autoSpaceDE w:val="0"/>
              <w:autoSpaceDN w:val="0"/>
              <w:adjustRightInd w:val="0"/>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«Обеспечение доступным и комфортным жильем граждан Богучанского района»</w:t>
            </w:r>
          </w:p>
        </w:tc>
      </w:tr>
      <w:tr w:rsidR="00B931A3" w:rsidRPr="00B931A3" w:rsidTr="00B931A3">
        <w:tc>
          <w:tcPr>
            <w:tcW w:w="197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Муниципальный заказчик-координатор подпрограммы</w:t>
            </w:r>
          </w:p>
        </w:tc>
        <w:tc>
          <w:tcPr>
            <w:tcW w:w="303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autoSpaceDE w:val="0"/>
              <w:autoSpaceDN w:val="0"/>
              <w:adjustRightInd w:val="0"/>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Управление муниципальной собственностью Богучанского района</w:t>
            </w:r>
          </w:p>
        </w:tc>
      </w:tr>
      <w:tr w:rsidR="00B931A3" w:rsidRPr="00B931A3" w:rsidTr="00B931A3">
        <w:tc>
          <w:tcPr>
            <w:tcW w:w="197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autoSpaceDE w:val="0"/>
              <w:autoSpaceDN w:val="0"/>
              <w:adjustRightInd w:val="0"/>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03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Управление муниципальной собственностью Богучанского района</w:t>
            </w:r>
          </w:p>
        </w:tc>
      </w:tr>
      <w:tr w:rsidR="00B931A3" w:rsidRPr="00B931A3" w:rsidTr="00B931A3">
        <w:tc>
          <w:tcPr>
            <w:tcW w:w="197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Цель и задачи подпрограммы</w:t>
            </w:r>
          </w:p>
        </w:tc>
        <w:tc>
          <w:tcPr>
            <w:tcW w:w="303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tabs>
                <w:tab w:val="left" w:pos="-540"/>
              </w:tabs>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Цель – стабилизация кадровой ситуации в учреждениях системы общего образования, здравоохранения, культуры Богучанского района.</w:t>
            </w:r>
          </w:p>
          <w:p w:rsidR="00B931A3" w:rsidRPr="00B931A3" w:rsidRDefault="00B931A3" w:rsidP="00B931A3">
            <w:pPr>
              <w:tabs>
                <w:tab w:val="left" w:pos="-540"/>
              </w:tabs>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Задача – 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tc>
      </w:tr>
      <w:tr w:rsidR="00B931A3" w:rsidRPr="00B931A3" w:rsidTr="00B931A3">
        <w:tc>
          <w:tcPr>
            <w:tcW w:w="197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tabs>
                <w:tab w:val="center" w:pos="4677"/>
                <w:tab w:val="right" w:pos="9355"/>
              </w:tabs>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Целевые индикаторы</w:t>
            </w:r>
          </w:p>
        </w:tc>
        <w:tc>
          <w:tcPr>
            <w:tcW w:w="303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tabs>
                <w:tab w:val="center" w:pos="4677"/>
                <w:tab w:val="right" w:pos="9355"/>
              </w:tabs>
              <w:spacing w:after="0" w:line="240" w:lineRule="auto"/>
              <w:ind w:left="-108" w:right="-108"/>
              <w:rPr>
                <w:rFonts w:ascii="Times New Roman" w:eastAsia="Times New Roman" w:hAnsi="Times New Roman"/>
                <w:bCs/>
                <w:sz w:val="14"/>
                <w:szCs w:val="14"/>
                <w:lang w:eastAsia="ru-RU"/>
              </w:rPr>
            </w:pPr>
            <w:r w:rsidRPr="00B931A3">
              <w:rPr>
                <w:rFonts w:ascii="Times New Roman" w:eastAsia="Times New Roman" w:hAnsi="Times New Roman"/>
                <w:bCs/>
                <w:sz w:val="14"/>
                <w:szCs w:val="14"/>
                <w:lang w:eastAsia="ru-RU"/>
              </w:rPr>
              <w:t xml:space="preserve">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w:t>
            </w:r>
            <w:proofErr w:type="spellStart"/>
            <w:r w:rsidRPr="00B931A3">
              <w:rPr>
                <w:rFonts w:ascii="Times New Roman" w:eastAsia="Times New Roman" w:hAnsi="Times New Roman"/>
                <w:bCs/>
                <w:sz w:val="14"/>
                <w:szCs w:val="14"/>
                <w:lang w:eastAsia="ru-RU"/>
              </w:rPr>
              <w:t>Богучанский</w:t>
            </w:r>
            <w:proofErr w:type="spellEnd"/>
            <w:r w:rsidRPr="00B931A3">
              <w:rPr>
                <w:rFonts w:ascii="Times New Roman" w:eastAsia="Times New Roman" w:hAnsi="Times New Roman"/>
                <w:bCs/>
                <w:sz w:val="14"/>
                <w:szCs w:val="14"/>
                <w:lang w:eastAsia="ru-RU"/>
              </w:rPr>
              <w:t xml:space="preserve"> район, составит к 2019 году 11 %.</w:t>
            </w:r>
          </w:p>
          <w:p w:rsidR="00B931A3" w:rsidRPr="00B931A3" w:rsidRDefault="00B931A3" w:rsidP="00B931A3">
            <w:pPr>
              <w:tabs>
                <w:tab w:val="center" w:pos="4677"/>
                <w:tab w:val="right" w:pos="9355"/>
              </w:tabs>
              <w:spacing w:after="0" w:line="240" w:lineRule="auto"/>
              <w:ind w:left="-108" w:right="-108"/>
              <w:rPr>
                <w:rFonts w:ascii="Times New Roman" w:eastAsia="Times New Roman" w:hAnsi="Times New Roman"/>
                <w:bCs/>
                <w:sz w:val="14"/>
                <w:szCs w:val="14"/>
                <w:lang w:eastAsia="ru-RU"/>
              </w:rPr>
            </w:pPr>
            <w:r w:rsidRPr="00B931A3">
              <w:rPr>
                <w:rFonts w:ascii="Times New Roman" w:eastAsia="Times New Roman" w:hAnsi="Times New Roman"/>
                <w:bCs/>
                <w:sz w:val="14"/>
                <w:szCs w:val="14"/>
                <w:lang w:eastAsia="ru-RU"/>
              </w:rPr>
              <w:t>По годам информация представлена в приложении 1 к настоящей подпрограмме</w:t>
            </w:r>
          </w:p>
        </w:tc>
      </w:tr>
      <w:tr w:rsidR="00B931A3" w:rsidRPr="00B931A3" w:rsidTr="00B931A3">
        <w:tc>
          <w:tcPr>
            <w:tcW w:w="197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Сроки реализации подпрограммы</w:t>
            </w:r>
          </w:p>
        </w:tc>
        <w:tc>
          <w:tcPr>
            <w:tcW w:w="303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2014-2019 годы</w:t>
            </w:r>
          </w:p>
        </w:tc>
      </w:tr>
      <w:tr w:rsidR="00B931A3" w:rsidRPr="00B931A3" w:rsidTr="00B931A3">
        <w:tc>
          <w:tcPr>
            <w:tcW w:w="197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3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jc w:val="both"/>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 xml:space="preserve">Общий объём финансирования подпрограммы за счет средств районного бюджета составляет               </w:t>
            </w:r>
            <w:r w:rsidRPr="00B931A3">
              <w:rPr>
                <w:rFonts w:ascii="Times New Roman" w:eastAsia="Times New Roman" w:hAnsi="Times New Roman"/>
                <w:color w:val="000000"/>
                <w:sz w:val="14"/>
                <w:szCs w:val="14"/>
                <w:lang w:eastAsia="ru-RU"/>
              </w:rPr>
              <w:t xml:space="preserve">15 942 258,07 </w:t>
            </w:r>
            <w:r w:rsidRPr="00B931A3">
              <w:rPr>
                <w:rFonts w:ascii="Times New Roman" w:eastAsia="Times New Roman" w:hAnsi="Times New Roman"/>
                <w:sz w:val="14"/>
                <w:szCs w:val="14"/>
                <w:lang w:eastAsia="ru-RU"/>
              </w:rPr>
              <w:t>рублей, в том числе по годам:</w:t>
            </w:r>
          </w:p>
          <w:p w:rsidR="00B931A3" w:rsidRPr="00B931A3" w:rsidRDefault="00B931A3" w:rsidP="00B931A3">
            <w:pPr>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2014 год – 2 700 000,00 рублей;</w:t>
            </w:r>
          </w:p>
          <w:p w:rsidR="00B931A3" w:rsidRPr="00B931A3" w:rsidRDefault="00B931A3" w:rsidP="00B931A3">
            <w:pPr>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 xml:space="preserve">2015 год – </w:t>
            </w:r>
            <w:r w:rsidRPr="00B931A3">
              <w:rPr>
                <w:rFonts w:ascii="Times New Roman" w:eastAsia="Times New Roman" w:hAnsi="Times New Roman"/>
                <w:color w:val="000000"/>
                <w:sz w:val="14"/>
                <w:szCs w:val="14"/>
                <w:lang w:eastAsia="ru-RU"/>
              </w:rPr>
              <w:t>3 572 258,07</w:t>
            </w:r>
            <w:r w:rsidRPr="00B931A3">
              <w:rPr>
                <w:rFonts w:ascii="Times New Roman" w:eastAsia="Times New Roman" w:hAnsi="Times New Roman"/>
                <w:sz w:val="14"/>
                <w:szCs w:val="14"/>
                <w:lang w:eastAsia="ru-RU"/>
              </w:rPr>
              <w:t xml:space="preserve"> рублей;</w:t>
            </w:r>
          </w:p>
          <w:p w:rsidR="00B931A3" w:rsidRPr="00B931A3" w:rsidRDefault="00B931A3" w:rsidP="00B931A3">
            <w:pPr>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2016 год – 8 670 000,00 рублей;</w:t>
            </w:r>
          </w:p>
          <w:p w:rsidR="00B931A3" w:rsidRPr="00B931A3" w:rsidRDefault="00B931A3" w:rsidP="00B931A3">
            <w:pPr>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2017 год –                0,00 рублей;</w:t>
            </w:r>
          </w:p>
          <w:p w:rsidR="00B931A3" w:rsidRPr="00B931A3" w:rsidRDefault="00B931A3" w:rsidP="00B931A3">
            <w:pPr>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2018 год –                0,00 рублей;</w:t>
            </w:r>
          </w:p>
          <w:p w:rsidR="00B931A3" w:rsidRPr="00B931A3" w:rsidRDefault="00B931A3" w:rsidP="00B931A3">
            <w:pPr>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2019 год – 1 000 000,00 рублей.</w:t>
            </w:r>
          </w:p>
        </w:tc>
      </w:tr>
      <w:tr w:rsidR="00B931A3" w:rsidRPr="00B931A3" w:rsidTr="00B931A3">
        <w:tc>
          <w:tcPr>
            <w:tcW w:w="197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 xml:space="preserve">Система организации </w:t>
            </w:r>
            <w:proofErr w:type="gramStart"/>
            <w:r w:rsidRPr="00B931A3">
              <w:rPr>
                <w:rFonts w:ascii="Times New Roman" w:eastAsia="Times New Roman" w:hAnsi="Times New Roman"/>
                <w:sz w:val="14"/>
                <w:szCs w:val="14"/>
                <w:lang w:eastAsia="ru-RU"/>
              </w:rPr>
              <w:t>контроля за</w:t>
            </w:r>
            <w:proofErr w:type="gramEnd"/>
            <w:r w:rsidRPr="00B931A3">
              <w:rPr>
                <w:rFonts w:ascii="Times New Roman" w:eastAsia="Times New Roman" w:hAnsi="Times New Roman"/>
                <w:sz w:val="14"/>
                <w:szCs w:val="14"/>
                <w:lang w:eastAsia="ru-RU"/>
              </w:rPr>
              <w:t xml:space="preserve"> исполнением подпрограммы</w:t>
            </w:r>
          </w:p>
        </w:tc>
        <w:tc>
          <w:tcPr>
            <w:tcW w:w="3030" w:type="pct"/>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Управление муниципальной собственностью Богучанского района;</w:t>
            </w:r>
          </w:p>
          <w:p w:rsidR="00B931A3" w:rsidRPr="00B931A3" w:rsidRDefault="00B931A3" w:rsidP="00B931A3">
            <w:pPr>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финансовое управление администрации Богучанского района.</w:t>
            </w:r>
          </w:p>
        </w:tc>
      </w:tr>
    </w:tbl>
    <w:p w:rsidR="00B931A3" w:rsidRPr="00B931A3" w:rsidRDefault="00B931A3" w:rsidP="00B931A3">
      <w:pPr>
        <w:spacing w:after="0" w:line="240" w:lineRule="auto"/>
        <w:ind w:left="360"/>
        <w:jc w:val="center"/>
        <w:rPr>
          <w:rFonts w:ascii="Times New Roman" w:eastAsia="Times New Roman" w:hAnsi="Times New Roman"/>
          <w:sz w:val="20"/>
          <w:szCs w:val="20"/>
          <w:lang w:eastAsia="ru-RU"/>
        </w:rPr>
      </w:pPr>
    </w:p>
    <w:p w:rsidR="00B931A3" w:rsidRPr="00B931A3" w:rsidRDefault="00B931A3" w:rsidP="00B931A3">
      <w:pPr>
        <w:numPr>
          <w:ilvl w:val="0"/>
          <w:numId w:val="53"/>
        </w:numPr>
        <w:tabs>
          <w:tab w:val="left" w:pos="567"/>
        </w:tabs>
        <w:spacing w:after="0" w:line="240" w:lineRule="auto"/>
        <w:ind w:left="0" w:firstLine="0"/>
        <w:jc w:val="center"/>
        <w:rPr>
          <w:rFonts w:ascii="Times New Roman" w:eastAsia="Times New Roman" w:hAnsi="Times New Roman"/>
          <w:bCs/>
          <w:sz w:val="20"/>
          <w:szCs w:val="20"/>
          <w:lang w:eastAsia="ru-RU"/>
        </w:rPr>
      </w:pPr>
      <w:r w:rsidRPr="00B931A3">
        <w:rPr>
          <w:rFonts w:ascii="Times New Roman" w:eastAsia="Times New Roman" w:hAnsi="Times New Roman"/>
          <w:sz w:val="20"/>
          <w:szCs w:val="20"/>
          <w:lang w:eastAsia="ru-RU"/>
        </w:rPr>
        <w:t>Основные разделы подпрограммы</w:t>
      </w:r>
    </w:p>
    <w:p w:rsidR="00B931A3" w:rsidRPr="00B931A3" w:rsidRDefault="00B931A3" w:rsidP="00B931A3">
      <w:pPr>
        <w:tabs>
          <w:tab w:val="left" w:pos="3780"/>
        </w:tabs>
        <w:spacing w:after="0" w:line="240" w:lineRule="auto"/>
        <w:ind w:firstLine="709"/>
        <w:jc w:val="both"/>
        <w:rPr>
          <w:rFonts w:ascii="Times New Roman" w:eastAsia="Times New Roman" w:hAnsi="Times New Roman"/>
          <w:sz w:val="20"/>
          <w:szCs w:val="20"/>
          <w:lang w:eastAsia="ru-RU"/>
        </w:rPr>
      </w:pPr>
    </w:p>
    <w:p w:rsidR="00B931A3" w:rsidRPr="00B931A3" w:rsidRDefault="00B931A3" w:rsidP="00B931A3">
      <w:pPr>
        <w:numPr>
          <w:ilvl w:val="1"/>
          <w:numId w:val="54"/>
        </w:numPr>
        <w:tabs>
          <w:tab w:val="left" w:pos="567"/>
        </w:tabs>
        <w:spacing w:after="0" w:line="240" w:lineRule="auto"/>
        <w:ind w:left="0" w:firstLine="0"/>
        <w:jc w:val="center"/>
        <w:rPr>
          <w:rFonts w:ascii="Times New Roman" w:eastAsia="Times New Roman" w:hAnsi="Times New Roman"/>
          <w:bCs/>
          <w:sz w:val="20"/>
          <w:szCs w:val="20"/>
          <w:lang w:eastAsia="ru-RU"/>
        </w:rPr>
      </w:pPr>
      <w:r w:rsidRPr="00B931A3">
        <w:rPr>
          <w:rFonts w:ascii="Times New Roman" w:eastAsia="Times New Roman" w:hAnsi="Times New Roman"/>
          <w:sz w:val="20"/>
          <w:szCs w:val="20"/>
          <w:lang w:eastAsia="ru-RU"/>
        </w:rPr>
        <w:t xml:space="preserve">Постановка </w:t>
      </w:r>
      <w:proofErr w:type="spellStart"/>
      <w:r w:rsidRPr="00B931A3">
        <w:rPr>
          <w:rFonts w:ascii="Times New Roman" w:eastAsia="Times New Roman" w:hAnsi="Times New Roman"/>
          <w:sz w:val="20"/>
          <w:szCs w:val="20"/>
          <w:lang w:eastAsia="ru-RU"/>
        </w:rPr>
        <w:t>общерайонной</w:t>
      </w:r>
      <w:proofErr w:type="spellEnd"/>
      <w:r w:rsidRPr="00B931A3">
        <w:rPr>
          <w:rFonts w:ascii="Times New Roman" w:eastAsia="Times New Roman" w:hAnsi="Times New Roman"/>
          <w:sz w:val="20"/>
          <w:szCs w:val="20"/>
          <w:lang w:eastAsia="ru-RU"/>
        </w:rPr>
        <w:t xml:space="preserve"> проблемы и обоснование необходимости разработки подпрограммы</w:t>
      </w:r>
    </w:p>
    <w:p w:rsidR="00B931A3" w:rsidRPr="00B931A3" w:rsidRDefault="00B931A3" w:rsidP="00B931A3">
      <w:pPr>
        <w:tabs>
          <w:tab w:val="left" w:pos="3780"/>
        </w:tabs>
        <w:spacing w:after="0" w:line="240" w:lineRule="auto"/>
        <w:ind w:firstLine="709"/>
        <w:jc w:val="both"/>
        <w:rPr>
          <w:rFonts w:ascii="Times New Roman" w:eastAsia="Times New Roman" w:hAnsi="Times New Roman"/>
          <w:sz w:val="20"/>
          <w:szCs w:val="20"/>
          <w:lang w:eastAsia="ru-RU"/>
        </w:rPr>
      </w:pPr>
    </w:p>
    <w:p w:rsidR="00B931A3" w:rsidRPr="00B931A3" w:rsidRDefault="00B931A3" w:rsidP="00B931A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B931A3">
        <w:rPr>
          <w:rFonts w:ascii="Times New Roman" w:eastAsia="Times New Roman" w:hAnsi="Times New Roman"/>
          <w:sz w:val="20"/>
          <w:szCs w:val="20"/>
          <w:lang w:eastAsia="ru-RU"/>
        </w:rPr>
        <w:t xml:space="preserve">Приоритеты и цели государственной политики в жилищной сфере определены в соответствии с </w:t>
      </w:r>
      <w:hyperlink r:id="rId21" w:history="1">
        <w:r w:rsidRPr="00B931A3">
          <w:rPr>
            <w:rFonts w:ascii="Times New Roman" w:eastAsia="Times New Roman" w:hAnsi="Times New Roman"/>
            <w:sz w:val="20"/>
            <w:szCs w:val="20"/>
            <w:lang w:eastAsia="ru-RU"/>
          </w:rPr>
          <w:t>Указом</w:t>
        </w:r>
      </w:hyperlink>
      <w:r w:rsidRPr="00B931A3">
        <w:rPr>
          <w:rFonts w:ascii="Times New Roman" w:eastAsia="Times New Roman" w:hAnsi="Times New Roman"/>
          <w:sz w:val="20"/>
          <w:szCs w:val="20"/>
          <w:lang w:eastAsia="ru-RU"/>
        </w:rPr>
        <w:t xml:space="preserve"> Президента Российской Федерации от 07.05.2012 г.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22" w:history="1">
        <w:r w:rsidRPr="00B931A3">
          <w:rPr>
            <w:rFonts w:ascii="Times New Roman" w:eastAsia="Times New Roman" w:hAnsi="Times New Roman"/>
            <w:sz w:val="20"/>
            <w:szCs w:val="20"/>
            <w:lang w:eastAsia="ru-RU"/>
          </w:rPr>
          <w:t>Концепцией</w:t>
        </w:r>
      </w:hyperlink>
      <w:r w:rsidRPr="00B931A3">
        <w:rPr>
          <w:rFonts w:ascii="Times New Roman" w:eastAsia="Times New Roman" w:hAnsi="Times New Roman"/>
          <w:sz w:val="20"/>
          <w:szCs w:val="20"/>
          <w:lang w:eastAsia="ru-RU"/>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г. № 1662-р.</w:t>
      </w:r>
      <w:proofErr w:type="gramEnd"/>
    </w:p>
    <w:p w:rsidR="00B931A3" w:rsidRPr="00B931A3" w:rsidRDefault="00B931A3" w:rsidP="00B931A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Стратегическая цель государственной политики в жилищной сфере на период до 2019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B931A3" w:rsidRPr="00B931A3" w:rsidRDefault="00B931A3" w:rsidP="00B931A3">
      <w:pPr>
        <w:tabs>
          <w:tab w:val="left" w:pos="3780"/>
        </w:tabs>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w:t>
      </w:r>
    </w:p>
    <w:p w:rsidR="00B931A3" w:rsidRPr="00B931A3" w:rsidRDefault="00B931A3" w:rsidP="00B931A3">
      <w:pPr>
        <w:tabs>
          <w:tab w:val="left" w:pos="3780"/>
        </w:tabs>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 xml:space="preserve">Острота проблем в жилищной сфере в Богучанском районе и важность их решения для социально-экономического развития Нижнего </w:t>
      </w:r>
      <w:proofErr w:type="spellStart"/>
      <w:r w:rsidRPr="00B931A3">
        <w:rPr>
          <w:rFonts w:ascii="Times New Roman" w:eastAsia="Times New Roman" w:hAnsi="Times New Roman"/>
          <w:sz w:val="20"/>
          <w:szCs w:val="20"/>
          <w:lang w:eastAsia="ru-RU"/>
        </w:rPr>
        <w:t>Приангарья</w:t>
      </w:r>
      <w:proofErr w:type="spellEnd"/>
      <w:r w:rsidRPr="00B931A3">
        <w:rPr>
          <w:rFonts w:ascii="Times New Roman" w:eastAsia="Times New Roman" w:hAnsi="Times New Roman"/>
          <w:sz w:val="20"/>
          <w:szCs w:val="20"/>
          <w:lang w:eastAsia="ru-RU"/>
        </w:rPr>
        <w:t xml:space="preserve"> требуют реализации комплекса мер в рамках подпрограммы.</w:t>
      </w:r>
    </w:p>
    <w:p w:rsidR="00B931A3" w:rsidRPr="00B931A3" w:rsidRDefault="00B931A3" w:rsidP="00B931A3">
      <w:pPr>
        <w:tabs>
          <w:tab w:val="left" w:pos="3780"/>
        </w:tabs>
        <w:spacing w:after="0" w:line="240" w:lineRule="auto"/>
        <w:ind w:firstLine="709"/>
        <w:jc w:val="both"/>
        <w:rPr>
          <w:rFonts w:ascii="Times New Roman" w:eastAsia="Times New Roman" w:hAnsi="Times New Roman"/>
          <w:sz w:val="20"/>
          <w:szCs w:val="20"/>
          <w:lang w:eastAsia="ru-RU"/>
        </w:rPr>
      </w:pPr>
      <w:proofErr w:type="gramStart"/>
      <w:r w:rsidRPr="00B931A3">
        <w:rPr>
          <w:rFonts w:ascii="Times New Roman" w:eastAsia="Times New Roman" w:hAnsi="Times New Roman"/>
          <w:sz w:val="20"/>
          <w:szCs w:val="20"/>
          <w:lang w:eastAsia="ru-RU"/>
        </w:rPr>
        <w:t>В последние годы всестороннее развитие и инвестирование экономики Богучанского района является одной из важнейших задач, как на федеральном, так и на региональном уровнях.</w:t>
      </w:r>
      <w:proofErr w:type="gramEnd"/>
      <w:r w:rsidRPr="00B931A3">
        <w:rPr>
          <w:rFonts w:ascii="Times New Roman" w:eastAsia="Times New Roman" w:hAnsi="Times New Roman"/>
          <w:sz w:val="20"/>
          <w:szCs w:val="20"/>
          <w:lang w:eastAsia="ru-RU"/>
        </w:rPr>
        <w:t xml:space="preserve"> В связи с этим, для привлечения в район квалифицированных специалистов, в частности бюджетной сферы, а также для закрепления кадров на местах, необходим стимул – достойное комфортное жилье.</w:t>
      </w:r>
    </w:p>
    <w:p w:rsidR="00B931A3" w:rsidRPr="00B931A3" w:rsidRDefault="00B931A3" w:rsidP="00B931A3">
      <w:pPr>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Проблема обеспечения жильем работников отраслей бюджетной сферы остается одной из самых актуальных в Российской Федерации, в том числе и на территории Богучанского района.</w:t>
      </w:r>
    </w:p>
    <w:p w:rsidR="00B931A3" w:rsidRPr="00B931A3" w:rsidRDefault="00B931A3" w:rsidP="00B931A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w:t>
      </w:r>
      <w:proofErr w:type="spellStart"/>
      <w:r w:rsidRPr="00B931A3">
        <w:rPr>
          <w:rFonts w:ascii="Times New Roman" w:eastAsia="Times New Roman" w:hAnsi="Times New Roman"/>
          <w:sz w:val="20"/>
          <w:szCs w:val="20"/>
          <w:lang w:eastAsia="ru-RU"/>
        </w:rPr>
        <w:t>Богучанский</w:t>
      </w:r>
      <w:proofErr w:type="spellEnd"/>
      <w:r w:rsidRPr="00B931A3">
        <w:rPr>
          <w:rFonts w:ascii="Times New Roman" w:eastAsia="Times New Roman" w:hAnsi="Times New Roman"/>
          <w:sz w:val="20"/>
          <w:szCs w:val="20"/>
          <w:lang w:eastAsia="ru-RU"/>
        </w:rPr>
        <w:t xml:space="preserve"> район и сдерживающим фактором замещения рабочих мест молодыми перспективными специалистам.</w:t>
      </w:r>
    </w:p>
    <w:p w:rsidR="00B931A3" w:rsidRPr="00B931A3" w:rsidRDefault="00B931A3" w:rsidP="00B931A3">
      <w:pPr>
        <w:tabs>
          <w:tab w:val="left" w:pos="3780"/>
        </w:tabs>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Кроме того, в течение ряда лет в учреждениях бюджетной сферы района, особенно расположенных в поселках, удаленных от райцентра, сохраняются долгосрочные вакансии в количестве 15 единиц.</w:t>
      </w:r>
    </w:p>
    <w:p w:rsidR="00B931A3" w:rsidRPr="00B931A3" w:rsidRDefault="00B931A3" w:rsidP="00B931A3">
      <w:pPr>
        <w:tabs>
          <w:tab w:val="left" w:pos="3780"/>
        </w:tabs>
        <w:spacing w:after="0" w:line="240" w:lineRule="auto"/>
        <w:ind w:firstLine="709"/>
        <w:jc w:val="both"/>
        <w:rPr>
          <w:rFonts w:ascii="Times New Roman" w:eastAsia="Times New Roman" w:hAnsi="Times New Roman"/>
          <w:sz w:val="20"/>
          <w:szCs w:val="20"/>
          <w:lang w:eastAsia="ru-RU"/>
        </w:rPr>
      </w:pPr>
      <w:proofErr w:type="gramStart"/>
      <w:r w:rsidRPr="00B931A3">
        <w:rPr>
          <w:rFonts w:ascii="Times New Roman" w:eastAsia="Times New Roman" w:hAnsi="Times New Roman"/>
          <w:sz w:val="20"/>
          <w:szCs w:val="20"/>
          <w:lang w:eastAsia="ru-RU"/>
        </w:rPr>
        <w:t xml:space="preserve">Настоящая подпрограмма направлена, с одной стороны, на стабилизацию кадровой ситуации в учреждениях системы общего образования, здравоохранения, культуры Богучанского района за счёт оказания государственной помощи отдельным категориям работников в виде приобретения и возмещения расходов на оплату стоимости найма (поднайма) жилых помещений, с другой стороны – на социальную защиту (трудоустройство и обеспечение жилыми помещениями) работников бюджетной сферы </w:t>
      </w:r>
      <w:r w:rsidRPr="00B931A3">
        <w:rPr>
          <w:rFonts w:ascii="Times New Roman" w:eastAsia="Times New Roman" w:hAnsi="Times New Roman"/>
          <w:sz w:val="20"/>
          <w:szCs w:val="20"/>
          <w:lang w:eastAsia="ru-RU"/>
        </w:rPr>
        <w:lastRenderedPageBreak/>
        <w:t>Богучанского района, привлечение в район специалистов</w:t>
      </w:r>
      <w:proofErr w:type="gramEnd"/>
      <w:r w:rsidRPr="00B931A3">
        <w:rPr>
          <w:rFonts w:ascii="Times New Roman" w:eastAsia="Times New Roman" w:hAnsi="Times New Roman"/>
          <w:sz w:val="20"/>
          <w:szCs w:val="20"/>
          <w:lang w:eastAsia="ru-RU"/>
        </w:rPr>
        <w:t xml:space="preserve"> бюджетной сферы, закрепление кадров на местах. К 2019 году улучшат жилищные условия 14 работников бюджетной сферы.</w:t>
      </w:r>
    </w:p>
    <w:p w:rsidR="00B931A3" w:rsidRPr="00B931A3" w:rsidRDefault="00B931A3" w:rsidP="00B931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931A3" w:rsidRPr="00B931A3" w:rsidRDefault="00B931A3" w:rsidP="00B931A3">
      <w:pPr>
        <w:widowControl w:val="0"/>
        <w:numPr>
          <w:ilvl w:val="1"/>
          <w:numId w:val="54"/>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Основная цель, задачи, этапы и сроки выполнения подпрограммы, целевые индикаторы</w:t>
      </w:r>
    </w:p>
    <w:p w:rsidR="00B931A3" w:rsidRPr="00B931A3" w:rsidRDefault="00B931A3" w:rsidP="00B931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931A3" w:rsidRPr="00B931A3" w:rsidRDefault="00B931A3" w:rsidP="00B931A3">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Муниципальным заказчиком-координатором подпрограммы является Управление муниципальной собственностью Богучанского района, которое осуществляет общую координацию по исполнению мероприятий подпрограммы.</w:t>
      </w:r>
    </w:p>
    <w:p w:rsidR="00B931A3" w:rsidRPr="00B931A3" w:rsidRDefault="00B931A3" w:rsidP="00B931A3">
      <w:pPr>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Цель – стабилизация кадровой ситуации в учреждениях системы общего образования, здравоохранения, культуры Богучанского района.</w:t>
      </w:r>
    </w:p>
    <w:p w:rsidR="00B931A3" w:rsidRPr="00B931A3" w:rsidRDefault="00B931A3" w:rsidP="00B931A3">
      <w:pPr>
        <w:tabs>
          <w:tab w:val="left" w:pos="3780"/>
        </w:tabs>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Задачей подпрограммы является 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p w:rsidR="00B931A3" w:rsidRPr="00B931A3" w:rsidRDefault="00B931A3" w:rsidP="00B931A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Подпрограмма реализуется в течение 2014-2019 годов.</w:t>
      </w:r>
    </w:p>
    <w:p w:rsidR="00B931A3" w:rsidRPr="00B931A3" w:rsidRDefault="00B931A3" w:rsidP="00B931A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Перечень целевых индикаторов подпрограммы указан в приложение № 1 к настоящей подпрограмме.</w:t>
      </w:r>
    </w:p>
    <w:p w:rsidR="00B931A3" w:rsidRPr="00B931A3" w:rsidRDefault="00B931A3" w:rsidP="00B931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931A3" w:rsidRPr="00B931A3" w:rsidRDefault="00B931A3" w:rsidP="00B931A3">
      <w:pPr>
        <w:widowControl w:val="0"/>
        <w:numPr>
          <w:ilvl w:val="1"/>
          <w:numId w:val="54"/>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Механизм реализации подпрограммы</w:t>
      </w:r>
    </w:p>
    <w:p w:rsidR="00B931A3" w:rsidRPr="00B931A3" w:rsidRDefault="00B931A3" w:rsidP="00B931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931A3" w:rsidRPr="00B931A3" w:rsidRDefault="00B931A3" w:rsidP="00B931A3">
      <w:pPr>
        <w:numPr>
          <w:ilvl w:val="2"/>
          <w:numId w:val="54"/>
        </w:numPr>
        <w:tabs>
          <w:tab w:val="left" w:pos="1560"/>
        </w:tabs>
        <w:spacing w:after="0" w:line="240" w:lineRule="auto"/>
        <w:ind w:left="0"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Главным распорядителем бюджетных средств, предусмотренных на реализацию мероприятий подпрограммы, является управление муниципальной собственностью Богучанского района.</w:t>
      </w:r>
    </w:p>
    <w:p w:rsidR="00B931A3" w:rsidRPr="00B931A3" w:rsidRDefault="00B931A3" w:rsidP="00B931A3">
      <w:pPr>
        <w:spacing w:after="0" w:line="240" w:lineRule="auto"/>
        <w:ind w:firstLine="720"/>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B931A3" w:rsidRPr="00B931A3" w:rsidRDefault="00B931A3" w:rsidP="00B931A3">
      <w:pPr>
        <w:spacing w:after="0" w:line="240" w:lineRule="auto"/>
        <w:ind w:firstLine="720"/>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При поступлении средств на лицевой счёт распорядителя, производятся кассовые расходы.</w:t>
      </w:r>
    </w:p>
    <w:p w:rsidR="00B931A3" w:rsidRPr="00B931A3" w:rsidRDefault="00B931A3" w:rsidP="00B931A3">
      <w:pPr>
        <w:numPr>
          <w:ilvl w:val="2"/>
          <w:numId w:val="54"/>
        </w:numPr>
        <w:tabs>
          <w:tab w:val="left" w:pos="1560"/>
        </w:tabs>
        <w:spacing w:after="0" w:line="240" w:lineRule="auto"/>
        <w:ind w:left="0"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Приобретаемые жилые помещения относятся к специализированному жилищному фонду Богучанского района и предоставляются работникам бюджетной сферы Богучанского района, относящимся к одной из категорий, указанных в настоящей подпрограмме и в соответствии с порядком, предусмотренном администрацией Богучанского района.</w:t>
      </w:r>
    </w:p>
    <w:p w:rsidR="00B931A3" w:rsidRPr="00B931A3" w:rsidRDefault="00B931A3" w:rsidP="00B931A3">
      <w:pPr>
        <w:spacing w:after="0" w:line="240" w:lineRule="auto"/>
        <w:ind w:firstLine="720"/>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Решение о предоставлении жилых помещений работникам бюджетной сферы, относящимся к одной из категорий, указанных в подпрограмме, и нуждающихся в улучшении жилищных условий, принимает управление муниципальной собственностью Богучанского района на основании ходатайств учреждений бюджетной сферы.</w:t>
      </w:r>
    </w:p>
    <w:p w:rsidR="00B931A3" w:rsidRPr="00B931A3" w:rsidRDefault="00B931A3" w:rsidP="00B931A3">
      <w:pPr>
        <w:tabs>
          <w:tab w:val="left" w:pos="3780"/>
        </w:tabs>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Возмещение расходов на оплату стоимости найма (поднайма) жилых помещений работникам бюджетной сферы Богучанского района осуществляется в порядке, предусмотренном администрацией Богучанского района.</w:t>
      </w:r>
    </w:p>
    <w:p w:rsidR="00B931A3" w:rsidRPr="00B931A3" w:rsidRDefault="00B931A3" w:rsidP="00B931A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931A3" w:rsidRPr="00B931A3" w:rsidRDefault="00B931A3" w:rsidP="00B931A3">
      <w:pPr>
        <w:widowControl w:val="0"/>
        <w:numPr>
          <w:ilvl w:val="1"/>
          <w:numId w:val="54"/>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 xml:space="preserve">Управление подпрограммой и </w:t>
      </w:r>
      <w:proofErr w:type="gramStart"/>
      <w:r w:rsidRPr="00B931A3">
        <w:rPr>
          <w:rFonts w:ascii="Times New Roman" w:eastAsia="Times New Roman" w:hAnsi="Times New Roman"/>
          <w:sz w:val="20"/>
          <w:szCs w:val="20"/>
          <w:lang w:eastAsia="ru-RU"/>
        </w:rPr>
        <w:t>контроль за</w:t>
      </w:r>
      <w:proofErr w:type="gramEnd"/>
      <w:r w:rsidRPr="00B931A3">
        <w:rPr>
          <w:rFonts w:ascii="Times New Roman" w:eastAsia="Times New Roman" w:hAnsi="Times New Roman"/>
          <w:sz w:val="20"/>
          <w:szCs w:val="20"/>
          <w:lang w:eastAsia="ru-RU"/>
        </w:rPr>
        <w:t xml:space="preserve"> ходом её выполнения</w:t>
      </w:r>
    </w:p>
    <w:p w:rsidR="00B931A3" w:rsidRPr="00B931A3" w:rsidRDefault="00B931A3" w:rsidP="00B931A3">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B931A3" w:rsidRPr="00B931A3" w:rsidRDefault="00B931A3" w:rsidP="00B931A3">
      <w:pPr>
        <w:numPr>
          <w:ilvl w:val="2"/>
          <w:numId w:val="54"/>
        </w:numPr>
        <w:tabs>
          <w:tab w:val="left" w:pos="1560"/>
        </w:tabs>
        <w:spacing w:after="0" w:line="240" w:lineRule="auto"/>
        <w:ind w:left="0"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 xml:space="preserve">Управление муниципальной собственностью Богучанского района осуществляет управление и текущий </w:t>
      </w:r>
      <w:proofErr w:type="gramStart"/>
      <w:r w:rsidRPr="00B931A3">
        <w:rPr>
          <w:rFonts w:ascii="Times New Roman" w:eastAsia="Times New Roman" w:hAnsi="Times New Roman"/>
          <w:sz w:val="20"/>
          <w:szCs w:val="20"/>
          <w:lang w:eastAsia="ru-RU"/>
        </w:rPr>
        <w:t>контроль за</w:t>
      </w:r>
      <w:proofErr w:type="gramEnd"/>
      <w:r w:rsidRPr="00B931A3">
        <w:rPr>
          <w:rFonts w:ascii="Times New Roman" w:eastAsia="Times New Roman" w:hAnsi="Times New Roman"/>
          <w:sz w:val="20"/>
          <w:szCs w:val="20"/>
          <w:lang w:eastAsia="ru-RU"/>
        </w:rPr>
        <w:t xml:space="preserve"> ходом выполнения подпрограммы, определяет промежуточные результаты и производит оценку реализации подпрограммы.</w:t>
      </w:r>
    </w:p>
    <w:p w:rsidR="00B931A3" w:rsidRPr="00B931A3" w:rsidRDefault="00B931A3" w:rsidP="00B931A3">
      <w:pPr>
        <w:numPr>
          <w:ilvl w:val="2"/>
          <w:numId w:val="54"/>
        </w:numPr>
        <w:tabs>
          <w:tab w:val="left" w:pos="1560"/>
        </w:tabs>
        <w:spacing w:after="0" w:line="240" w:lineRule="auto"/>
        <w:ind w:left="0" w:firstLine="709"/>
        <w:jc w:val="both"/>
        <w:rPr>
          <w:rFonts w:ascii="Times New Roman" w:eastAsia="Times New Roman" w:hAnsi="Times New Roman"/>
          <w:sz w:val="20"/>
          <w:szCs w:val="20"/>
          <w:lang w:eastAsia="ru-RU"/>
        </w:rPr>
      </w:pPr>
      <w:proofErr w:type="gramStart"/>
      <w:r w:rsidRPr="00B931A3">
        <w:rPr>
          <w:rFonts w:ascii="Times New Roman" w:eastAsia="Times New Roman" w:hAnsi="Times New Roman"/>
          <w:sz w:val="20"/>
          <w:szCs w:val="20"/>
          <w:lang w:eastAsia="ru-RU"/>
        </w:rPr>
        <w:t>Управление муниципальной собственностью Богучанского района направляет ежеквартально до 20-го числа месяца, следующего за отчетным периодом,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г. № 849-п «Об утверждении Порядка принятия решения о разработке муниципальных программ, их формировании и реализации».</w:t>
      </w:r>
      <w:proofErr w:type="gramEnd"/>
    </w:p>
    <w:p w:rsidR="00B931A3" w:rsidRPr="00B931A3" w:rsidRDefault="00B931A3" w:rsidP="00B931A3">
      <w:pPr>
        <w:numPr>
          <w:ilvl w:val="2"/>
          <w:numId w:val="54"/>
        </w:numPr>
        <w:tabs>
          <w:tab w:val="left" w:pos="1560"/>
        </w:tabs>
        <w:spacing w:after="0" w:line="240" w:lineRule="auto"/>
        <w:ind w:left="0"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 xml:space="preserve">Ответственность за достоверность предоставляемых сведений возлагается на руководителя Главного распорядителя бюджетных средств. </w:t>
      </w:r>
    </w:p>
    <w:p w:rsidR="00B931A3" w:rsidRPr="00B931A3" w:rsidRDefault="00B931A3" w:rsidP="00B931A3">
      <w:pPr>
        <w:spacing w:after="0" w:line="240" w:lineRule="auto"/>
        <w:ind w:firstLine="720"/>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Главный распорядитель бюджетных сре</w:t>
      </w:r>
      <w:proofErr w:type="gramStart"/>
      <w:r w:rsidRPr="00B931A3">
        <w:rPr>
          <w:rFonts w:ascii="Times New Roman" w:eastAsia="Times New Roman" w:hAnsi="Times New Roman"/>
          <w:sz w:val="20"/>
          <w:szCs w:val="20"/>
          <w:lang w:eastAsia="ru-RU"/>
        </w:rPr>
        <w:t>дств пр</w:t>
      </w:r>
      <w:proofErr w:type="gramEnd"/>
      <w:r w:rsidRPr="00B931A3">
        <w:rPr>
          <w:rFonts w:ascii="Times New Roman" w:eastAsia="Times New Roman" w:hAnsi="Times New Roman"/>
          <w:sz w:val="20"/>
          <w:szCs w:val="20"/>
          <w:lang w:eastAsia="ru-RU"/>
        </w:rPr>
        <w:t>оизводит возврат неиспользованных средств в районный бюджет до 25 декабря текущего года.</w:t>
      </w:r>
    </w:p>
    <w:p w:rsidR="00B931A3" w:rsidRPr="00B931A3" w:rsidRDefault="00B931A3" w:rsidP="00B931A3">
      <w:pPr>
        <w:numPr>
          <w:ilvl w:val="2"/>
          <w:numId w:val="54"/>
        </w:numPr>
        <w:tabs>
          <w:tab w:val="left" w:pos="1560"/>
        </w:tabs>
        <w:spacing w:after="0" w:line="240" w:lineRule="auto"/>
        <w:ind w:left="0"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Контроль за целевым и эффективным расходованием средств районного бюджета, предусмотренных на реализацию подпрограммы, осуществляет, финансовое управление администрации Богучанского района.</w:t>
      </w:r>
    </w:p>
    <w:p w:rsidR="00B931A3" w:rsidRPr="00B931A3" w:rsidRDefault="00B931A3" w:rsidP="00B931A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931A3" w:rsidRPr="00B931A3" w:rsidRDefault="00B931A3" w:rsidP="00B931A3">
      <w:pPr>
        <w:widowControl w:val="0"/>
        <w:numPr>
          <w:ilvl w:val="1"/>
          <w:numId w:val="54"/>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Оценка социально-экономической эффективности</w:t>
      </w:r>
    </w:p>
    <w:p w:rsidR="00B931A3" w:rsidRPr="00B931A3" w:rsidRDefault="00B931A3" w:rsidP="00B931A3">
      <w:pPr>
        <w:spacing w:after="0" w:line="240" w:lineRule="auto"/>
        <w:ind w:firstLine="709"/>
        <w:jc w:val="both"/>
        <w:rPr>
          <w:rFonts w:ascii="Times New Roman" w:eastAsia="Times New Roman" w:hAnsi="Times New Roman"/>
          <w:sz w:val="20"/>
          <w:szCs w:val="20"/>
          <w:lang w:eastAsia="ru-RU"/>
        </w:rPr>
      </w:pPr>
    </w:p>
    <w:p w:rsidR="00B931A3" w:rsidRPr="00B931A3" w:rsidRDefault="00B931A3" w:rsidP="00B931A3">
      <w:pPr>
        <w:numPr>
          <w:ilvl w:val="2"/>
          <w:numId w:val="54"/>
        </w:numPr>
        <w:tabs>
          <w:tab w:val="left" w:pos="1560"/>
        </w:tabs>
        <w:spacing w:after="0" w:line="240" w:lineRule="auto"/>
        <w:ind w:left="0"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Социальная эффективность подпрограммы заключается в снижении существующей напряженности по обеспечению бюджетных учреждений системы общего образования, здравоохранения, культуры Богучанского района квалифицированными специалистами.</w:t>
      </w:r>
    </w:p>
    <w:p w:rsidR="00B931A3" w:rsidRPr="00B931A3" w:rsidRDefault="00B931A3" w:rsidP="00B931A3">
      <w:pPr>
        <w:tabs>
          <w:tab w:val="left" w:pos="3780"/>
        </w:tabs>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lastRenderedPageBreak/>
        <w:t>Приобретение и возмещения расходов на оплату стоимости найма (поднайма) жилых помещений для специалистов бюджетной сферы является стимулом и гарантом государственной поддержки отдельной категории граждан, нуждающихся в улучшении жилищных условий.</w:t>
      </w:r>
    </w:p>
    <w:p w:rsidR="00B931A3" w:rsidRPr="00B931A3" w:rsidRDefault="00B931A3" w:rsidP="00B931A3">
      <w:pPr>
        <w:numPr>
          <w:ilvl w:val="2"/>
          <w:numId w:val="54"/>
        </w:numPr>
        <w:tabs>
          <w:tab w:val="left" w:pos="1560"/>
        </w:tabs>
        <w:spacing w:after="0" w:line="240" w:lineRule="auto"/>
        <w:ind w:left="0"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В результате реализации подпрограммы:</w:t>
      </w:r>
    </w:p>
    <w:p w:rsidR="00B931A3" w:rsidRPr="00B931A3" w:rsidRDefault="00B931A3" w:rsidP="00B931A3">
      <w:pPr>
        <w:tabs>
          <w:tab w:val="left" w:pos="3780"/>
        </w:tabs>
        <w:spacing w:after="0" w:line="240" w:lineRule="auto"/>
        <w:ind w:firstLine="709"/>
        <w:jc w:val="both"/>
        <w:rPr>
          <w:rFonts w:ascii="Times New Roman" w:eastAsia="Times New Roman" w:hAnsi="Times New Roman"/>
          <w:bCs/>
          <w:sz w:val="20"/>
          <w:szCs w:val="20"/>
          <w:lang w:eastAsia="ru-RU"/>
        </w:rPr>
      </w:pPr>
      <w:r w:rsidRPr="00B931A3">
        <w:rPr>
          <w:rFonts w:ascii="Times New Roman" w:eastAsia="Times New Roman" w:hAnsi="Times New Roman"/>
          <w:bCs/>
          <w:sz w:val="20"/>
          <w:szCs w:val="20"/>
          <w:lang w:eastAsia="ru-RU"/>
        </w:rPr>
        <w:t>Достигнуты следующие результаты реализации мероприятий подпрограммы:</w:t>
      </w:r>
    </w:p>
    <w:p w:rsidR="00B931A3" w:rsidRPr="00B931A3" w:rsidRDefault="00B931A3" w:rsidP="00B931A3">
      <w:pPr>
        <w:numPr>
          <w:ilvl w:val="0"/>
          <w:numId w:val="21"/>
        </w:numPr>
        <w:tabs>
          <w:tab w:val="left" w:pos="1560"/>
        </w:tabs>
        <w:spacing w:after="0" w:line="240" w:lineRule="auto"/>
        <w:ind w:left="0" w:firstLine="709"/>
        <w:jc w:val="both"/>
        <w:rPr>
          <w:rFonts w:ascii="Times New Roman" w:eastAsia="Times New Roman" w:hAnsi="Times New Roman"/>
          <w:bCs/>
          <w:sz w:val="20"/>
          <w:szCs w:val="20"/>
          <w:lang w:eastAsia="ru-RU"/>
        </w:rPr>
      </w:pPr>
      <w:r w:rsidRPr="00B931A3">
        <w:rPr>
          <w:rFonts w:ascii="Times New Roman" w:eastAsia="Times New Roman" w:hAnsi="Times New Roman"/>
          <w:bCs/>
          <w:sz w:val="20"/>
          <w:szCs w:val="20"/>
          <w:lang w:eastAsia="ru-RU"/>
        </w:rPr>
        <w:t>улучшили жилищные условия 6 работников бюджетной сферы, в том числе: в 2014 году – 3 работника; в 2015 году – 3 работника.</w:t>
      </w:r>
    </w:p>
    <w:p w:rsidR="00B931A3" w:rsidRPr="00B931A3" w:rsidRDefault="00B931A3" w:rsidP="00B931A3">
      <w:pPr>
        <w:numPr>
          <w:ilvl w:val="0"/>
          <w:numId w:val="21"/>
        </w:numPr>
        <w:tabs>
          <w:tab w:val="left" w:pos="1560"/>
        </w:tabs>
        <w:spacing w:after="0" w:line="240" w:lineRule="auto"/>
        <w:ind w:left="0" w:firstLine="709"/>
        <w:jc w:val="both"/>
        <w:rPr>
          <w:rFonts w:ascii="Times New Roman" w:eastAsia="Times New Roman" w:hAnsi="Times New Roman"/>
          <w:bCs/>
          <w:sz w:val="20"/>
          <w:szCs w:val="20"/>
          <w:lang w:eastAsia="ru-RU"/>
        </w:rPr>
      </w:pPr>
      <w:r w:rsidRPr="00B931A3">
        <w:rPr>
          <w:rFonts w:ascii="Times New Roman" w:eastAsia="Times New Roman" w:hAnsi="Times New Roman"/>
          <w:bCs/>
          <w:sz w:val="20"/>
          <w:szCs w:val="20"/>
          <w:lang w:eastAsia="ru-RU"/>
        </w:rPr>
        <w:t>обеспечены временными комфортными жилищными условиями 10 специалистов (возмещение расходов на оплату стоимости найма (поднайма) жилых помещений): в 2014 году – 0 работников; в 2015 году – 10 работников.</w:t>
      </w:r>
    </w:p>
    <w:p w:rsidR="00B931A3" w:rsidRPr="00B931A3" w:rsidRDefault="00B931A3" w:rsidP="00B931A3">
      <w:pPr>
        <w:tabs>
          <w:tab w:val="left" w:pos="3780"/>
        </w:tabs>
        <w:spacing w:after="0" w:line="240" w:lineRule="auto"/>
        <w:ind w:firstLine="709"/>
        <w:jc w:val="both"/>
        <w:rPr>
          <w:rFonts w:ascii="Times New Roman" w:eastAsia="Times New Roman" w:hAnsi="Times New Roman"/>
          <w:bCs/>
          <w:sz w:val="20"/>
          <w:szCs w:val="20"/>
          <w:lang w:eastAsia="ru-RU"/>
        </w:rPr>
      </w:pPr>
      <w:r w:rsidRPr="00B931A3">
        <w:rPr>
          <w:rFonts w:ascii="Times New Roman" w:eastAsia="Times New Roman" w:hAnsi="Times New Roman"/>
          <w:bCs/>
          <w:sz w:val="20"/>
          <w:szCs w:val="20"/>
          <w:lang w:eastAsia="ru-RU"/>
        </w:rPr>
        <w:t>Ожидаемые результаты реализации мероприятий подпрограммы к 2019 году:</w:t>
      </w:r>
    </w:p>
    <w:p w:rsidR="00B931A3" w:rsidRPr="00B931A3" w:rsidRDefault="00B931A3" w:rsidP="00B931A3">
      <w:pPr>
        <w:numPr>
          <w:ilvl w:val="0"/>
          <w:numId w:val="20"/>
        </w:numPr>
        <w:tabs>
          <w:tab w:val="left" w:pos="1560"/>
        </w:tabs>
        <w:spacing w:after="0" w:line="240" w:lineRule="auto"/>
        <w:ind w:left="0" w:firstLine="709"/>
        <w:jc w:val="both"/>
        <w:rPr>
          <w:rFonts w:ascii="Times New Roman" w:eastAsia="Times New Roman" w:hAnsi="Times New Roman"/>
          <w:bCs/>
          <w:sz w:val="20"/>
          <w:szCs w:val="20"/>
          <w:lang w:eastAsia="ru-RU"/>
        </w:rPr>
      </w:pPr>
      <w:r w:rsidRPr="00B931A3">
        <w:rPr>
          <w:rFonts w:ascii="Times New Roman" w:eastAsia="Times New Roman" w:hAnsi="Times New Roman"/>
          <w:bCs/>
          <w:sz w:val="20"/>
          <w:szCs w:val="20"/>
          <w:lang w:eastAsia="ru-RU"/>
        </w:rPr>
        <w:t>улучшат жилищные условия 5 работников бюджетной сферы в том числе: в 2016 году – 4 работника; в 2017 году – 0 работников; в 2018 году – 0 работников; в 2019 году – 1 работник.</w:t>
      </w:r>
    </w:p>
    <w:p w:rsidR="00B931A3" w:rsidRPr="00B931A3" w:rsidRDefault="00B931A3" w:rsidP="00B931A3">
      <w:pPr>
        <w:numPr>
          <w:ilvl w:val="0"/>
          <w:numId w:val="18"/>
        </w:numPr>
        <w:tabs>
          <w:tab w:val="left" w:pos="1560"/>
        </w:tabs>
        <w:spacing w:after="0" w:line="240" w:lineRule="auto"/>
        <w:ind w:left="0" w:firstLine="709"/>
        <w:jc w:val="both"/>
        <w:rPr>
          <w:rFonts w:ascii="Times New Roman" w:eastAsia="Times New Roman" w:hAnsi="Times New Roman"/>
          <w:bCs/>
          <w:sz w:val="20"/>
          <w:szCs w:val="20"/>
          <w:lang w:eastAsia="ru-RU"/>
        </w:rPr>
      </w:pPr>
      <w:r w:rsidRPr="00B931A3">
        <w:rPr>
          <w:rFonts w:ascii="Times New Roman" w:eastAsia="Times New Roman" w:hAnsi="Times New Roman"/>
          <w:bCs/>
          <w:sz w:val="20"/>
          <w:szCs w:val="20"/>
          <w:lang w:eastAsia="ru-RU"/>
        </w:rPr>
        <w:t>обеспечение временных комфортных жилищных условий для специалистов (возмещение расходов на оплату стоимости найма (поднайма) жилых помещений): в 2016 году – 5 работников; в 2017 году – 0 работников, в 2018 году – 0 работников, в 2019 году – 0 работников.</w:t>
      </w:r>
    </w:p>
    <w:p w:rsidR="00B931A3" w:rsidRPr="00B931A3" w:rsidRDefault="00B931A3" w:rsidP="00B931A3">
      <w:pPr>
        <w:numPr>
          <w:ilvl w:val="2"/>
          <w:numId w:val="54"/>
        </w:numPr>
        <w:tabs>
          <w:tab w:val="left" w:pos="1560"/>
        </w:tabs>
        <w:spacing w:after="0" w:line="240" w:lineRule="auto"/>
        <w:ind w:left="0" w:firstLine="709"/>
        <w:jc w:val="both"/>
        <w:rPr>
          <w:rFonts w:ascii="Times New Roman" w:eastAsia="Times New Roman" w:hAnsi="Times New Roman"/>
          <w:bCs/>
          <w:sz w:val="20"/>
          <w:szCs w:val="20"/>
          <w:lang w:eastAsia="ru-RU"/>
        </w:rPr>
      </w:pPr>
      <w:r w:rsidRPr="00B931A3">
        <w:rPr>
          <w:rFonts w:ascii="Times New Roman" w:eastAsia="Times New Roman" w:hAnsi="Times New Roman"/>
          <w:bCs/>
          <w:sz w:val="20"/>
          <w:szCs w:val="20"/>
          <w:lang w:eastAsia="ru-RU"/>
        </w:rPr>
        <w:t xml:space="preserve">Доля работников бюджетной сферы, обеспеченных жильём, в общем количестве работников бюджетной сферы, нуждающихся в служебных жилых помещениях в муниципальном образовании </w:t>
      </w:r>
      <w:proofErr w:type="spellStart"/>
      <w:r w:rsidRPr="00B931A3">
        <w:rPr>
          <w:rFonts w:ascii="Times New Roman" w:eastAsia="Times New Roman" w:hAnsi="Times New Roman"/>
          <w:bCs/>
          <w:sz w:val="20"/>
          <w:szCs w:val="20"/>
          <w:lang w:eastAsia="ru-RU"/>
        </w:rPr>
        <w:t>Богучанский</w:t>
      </w:r>
      <w:proofErr w:type="spellEnd"/>
      <w:r w:rsidRPr="00B931A3">
        <w:rPr>
          <w:rFonts w:ascii="Times New Roman" w:eastAsia="Times New Roman" w:hAnsi="Times New Roman"/>
          <w:bCs/>
          <w:sz w:val="20"/>
          <w:szCs w:val="20"/>
          <w:lang w:eastAsia="ru-RU"/>
        </w:rPr>
        <w:t xml:space="preserve"> район, составит к 2019 году 11%.</w:t>
      </w:r>
    </w:p>
    <w:p w:rsidR="00B931A3" w:rsidRPr="00B931A3" w:rsidRDefault="00B931A3" w:rsidP="00B931A3">
      <w:pPr>
        <w:widowControl w:val="0"/>
        <w:numPr>
          <w:ilvl w:val="2"/>
          <w:numId w:val="54"/>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Реализация мероприятий подпрограммы не повлечет за собой негативных экологических последствий.</w:t>
      </w:r>
    </w:p>
    <w:p w:rsidR="00B931A3" w:rsidRPr="00B931A3" w:rsidRDefault="00B931A3" w:rsidP="00B931A3">
      <w:pPr>
        <w:numPr>
          <w:ilvl w:val="2"/>
          <w:numId w:val="54"/>
        </w:numPr>
        <w:tabs>
          <w:tab w:val="left" w:pos="1560"/>
        </w:tabs>
        <w:spacing w:after="0" w:line="240" w:lineRule="auto"/>
        <w:ind w:left="0"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Поступление доходов в районный бюджет от реализации данного мероприятия не предполагается.</w:t>
      </w:r>
    </w:p>
    <w:p w:rsidR="00B931A3" w:rsidRPr="00B931A3" w:rsidRDefault="00B931A3" w:rsidP="00B931A3">
      <w:pPr>
        <w:autoSpaceDE w:val="0"/>
        <w:autoSpaceDN w:val="0"/>
        <w:adjustRightInd w:val="0"/>
        <w:spacing w:after="0" w:line="240" w:lineRule="auto"/>
        <w:jc w:val="center"/>
        <w:rPr>
          <w:rFonts w:ascii="Times New Roman" w:eastAsia="Times New Roman" w:hAnsi="Times New Roman"/>
          <w:sz w:val="20"/>
          <w:szCs w:val="20"/>
          <w:lang w:eastAsia="ru-RU"/>
        </w:rPr>
      </w:pPr>
    </w:p>
    <w:p w:rsidR="00B931A3" w:rsidRPr="00B931A3" w:rsidRDefault="00B931A3" w:rsidP="00B931A3">
      <w:pPr>
        <w:numPr>
          <w:ilvl w:val="1"/>
          <w:numId w:val="54"/>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Мероприятия подпрограммы</w:t>
      </w:r>
    </w:p>
    <w:p w:rsidR="00B931A3" w:rsidRPr="00B931A3" w:rsidRDefault="00B931A3" w:rsidP="00B931A3">
      <w:pPr>
        <w:autoSpaceDE w:val="0"/>
        <w:autoSpaceDN w:val="0"/>
        <w:adjustRightInd w:val="0"/>
        <w:spacing w:after="0" w:line="240" w:lineRule="auto"/>
        <w:jc w:val="center"/>
        <w:rPr>
          <w:rFonts w:ascii="Times New Roman" w:eastAsia="Times New Roman" w:hAnsi="Times New Roman"/>
          <w:sz w:val="20"/>
          <w:szCs w:val="20"/>
          <w:lang w:eastAsia="ru-RU"/>
        </w:rPr>
      </w:pPr>
    </w:p>
    <w:p w:rsidR="00B931A3" w:rsidRPr="00B931A3" w:rsidRDefault="00B931A3" w:rsidP="00B931A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Перечень подпрограммных мероприятий указан в приложении № 2 к настоящей подпрограмме.</w:t>
      </w:r>
    </w:p>
    <w:p w:rsidR="00B931A3" w:rsidRPr="00B931A3" w:rsidRDefault="00B931A3" w:rsidP="00B931A3">
      <w:pPr>
        <w:autoSpaceDE w:val="0"/>
        <w:autoSpaceDN w:val="0"/>
        <w:adjustRightInd w:val="0"/>
        <w:spacing w:after="0" w:line="240" w:lineRule="auto"/>
        <w:jc w:val="center"/>
        <w:rPr>
          <w:rFonts w:ascii="Times New Roman" w:eastAsia="Times New Roman" w:hAnsi="Times New Roman"/>
          <w:sz w:val="20"/>
          <w:szCs w:val="20"/>
          <w:lang w:eastAsia="ru-RU"/>
        </w:rPr>
      </w:pPr>
    </w:p>
    <w:p w:rsidR="00B931A3" w:rsidRPr="00B931A3" w:rsidRDefault="00B931A3" w:rsidP="00B931A3">
      <w:pPr>
        <w:numPr>
          <w:ilvl w:val="1"/>
          <w:numId w:val="54"/>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B931A3" w:rsidRPr="00B931A3" w:rsidRDefault="00B931A3" w:rsidP="00B931A3">
      <w:pPr>
        <w:autoSpaceDE w:val="0"/>
        <w:autoSpaceDN w:val="0"/>
        <w:adjustRightInd w:val="0"/>
        <w:spacing w:after="0" w:line="240" w:lineRule="auto"/>
        <w:jc w:val="center"/>
        <w:rPr>
          <w:rFonts w:ascii="Times New Roman" w:eastAsia="Times New Roman" w:hAnsi="Times New Roman"/>
          <w:sz w:val="20"/>
          <w:szCs w:val="20"/>
          <w:lang w:eastAsia="ru-RU"/>
        </w:rPr>
      </w:pPr>
    </w:p>
    <w:p w:rsidR="00B931A3" w:rsidRPr="00B931A3" w:rsidRDefault="00B931A3" w:rsidP="00B931A3">
      <w:pPr>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 xml:space="preserve">Общий объём финансирования подпрограммы за счёт средств районного бюджета составляет </w:t>
      </w:r>
      <w:r w:rsidRPr="00B931A3">
        <w:rPr>
          <w:rFonts w:ascii="Times New Roman" w:eastAsia="Times New Roman" w:hAnsi="Times New Roman"/>
          <w:color w:val="000000"/>
          <w:sz w:val="20"/>
          <w:szCs w:val="20"/>
          <w:lang w:eastAsia="ru-RU"/>
        </w:rPr>
        <w:t>15 942 258,07</w:t>
      </w:r>
      <w:r w:rsidRPr="00B931A3">
        <w:rPr>
          <w:rFonts w:ascii="Times New Roman" w:eastAsia="Times New Roman" w:hAnsi="Times New Roman"/>
          <w:sz w:val="20"/>
          <w:szCs w:val="20"/>
          <w:lang w:eastAsia="ru-RU"/>
        </w:rPr>
        <w:t xml:space="preserve"> рублей, в том числе по годам:</w:t>
      </w:r>
    </w:p>
    <w:p w:rsidR="00B931A3" w:rsidRPr="00B931A3" w:rsidRDefault="00B931A3" w:rsidP="00B931A3">
      <w:pPr>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2014 год – 2 700 000,00 рублей;</w:t>
      </w:r>
    </w:p>
    <w:p w:rsidR="00B931A3" w:rsidRPr="00B931A3" w:rsidRDefault="00B931A3" w:rsidP="00B931A3">
      <w:pPr>
        <w:tabs>
          <w:tab w:val="left" w:pos="3780"/>
        </w:tabs>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 xml:space="preserve">2015 год – </w:t>
      </w:r>
      <w:r w:rsidRPr="00B931A3">
        <w:rPr>
          <w:rFonts w:ascii="Times New Roman" w:eastAsia="Times New Roman" w:hAnsi="Times New Roman"/>
          <w:color w:val="000000"/>
          <w:sz w:val="20"/>
          <w:szCs w:val="20"/>
          <w:lang w:eastAsia="ru-RU"/>
        </w:rPr>
        <w:t>3 572 258,07</w:t>
      </w:r>
      <w:r w:rsidRPr="00B931A3">
        <w:rPr>
          <w:rFonts w:ascii="Times New Roman" w:eastAsia="Times New Roman" w:hAnsi="Times New Roman"/>
          <w:sz w:val="20"/>
          <w:szCs w:val="20"/>
          <w:lang w:eastAsia="ru-RU"/>
        </w:rPr>
        <w:t xml:space="preserve"> рублей;</w:t>
      </w:r>
    </w:p>
    <w:p w:rsidR="00B931A3" w:rsidRPr="00B931A3" w:rsidRDefault="00B931A3" w:rsidP="00B931A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2016 год – 8 670 000,00 рублей;</w:t>
      </w:r>
    </w:p>
    <w:p w:rsidR="00B931A3" w:rsidRPr="00B931A3" w:rsidRDefault="00B931A3" w:rsidP="00B931A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2017 год –                0,00 рублей;</w:t>
      </w:r>
    </w:p>
    <w:p w:rsidR="00B931A3" w:rsidRPr="00B931A3" w:rsidRDefault="00B931A3" w:rsidP="00B931A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2018 год –                0,00 рублей;</w:t>
      </w:r>
    </w:p>
    <w:p w:rsidR="00B931A3" w:rsidRPr="00B931A3" w:rsidRDefault="00B931A3" w:rsidP="00B931A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2019 год – 1 000 000,00 рублей.</w:t>
      </w:r>
    </w:p>
    <w:p w:rsidR="008C3BEA" w:rsidRPr="00B931A3" w:rsidRDefault="00B931A3" w:rsidP="00B931A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Материалы и трудовые затраты в рамках подпрограммы не предусмотрены.</w:t>
      </w:r>
    </w:p>
    <w:p w:rsidR="008C3BEA" w:rsidRDefault="008C3BE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931A3" w:rsidRPr="00B931A3" w:rsidRDefault="00B931A3" w:rsidP="00B931A3">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B931A3">
        <w:rPr>
          <w:rFonts w:ascii="Times New Roman" w:eastAsia="Times New Roman" w:hAnsi="Times New Roman"/>
          <w:sz w:val="18"/>
          <w:szCs w:val="18"/>
          <w:lang w:eastAsia="ru-RU"/>
        </w:rPr>
        <w:t>Приложение № 1</w:t>
      </w:r>
    </w:p>
    <w:p w:rsidR="00B931A3" w:rsidRDefault="00B931A3" w:rsidP="00B931A3">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B931A3">
        <w:rPr>
          <w:rFonts w:ascii="Times New Roman" w:eastAsia="Times New Roman" w:hAnsi="Times New Roman"/>
          <w:sz w:val="18"/>
          <w:szCs w:val="18"/>
          <w:lang w:eastAsia="ru-RU"/>
        </w:rPr>
        <w:t xml:space="preserve">к подпрограмме Богучанского района </w:t>
      </w:r>
    </w:p>
    <w:p w:rsidR="00B931A3" w:rsidRDefault="00B931A3" w:rsidP="00B931A3">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B931A3">
        <w:rPr>
          <w:rFonts w:ascii="Times New Roman" w:eastAsia="Times New Roman" w:hAnsi="Times New Roman"/>
          <w:sz w:val="18"/>
          <w:szCs w:val="18"/>
          <w:lang w:eastAsia="ru-RU"/>
        </w:rPr>
        <w:t xml:space="preserve">«Приобретение жилых помещений работникам бюджетной сферы </w:t>
      </w:r>
    </w:p>
    <w:p w:rsidR="00B931A3" w:rsidRPr="00B931A3" w:rsidRDefault="00B931A3" w:rsidP="00B931A3">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B931A3">
        <w:rPr>
          <w:rFonts w:ascii="Times New Roman" w:eastAsia="Times New Roman" w:hAnsi="Times New Roman"/>
          <w:sz w:val="18"/>
          <w:szCs w:val="18"/>
          <w:lang w:eastAsia="ru-RU"/>
        </w:rPr>
        <w:t>Богучанского района» на 2014-2018 годы</w:t>
      </w:r>
    </w:p>
    <w:p w:rsidR="00B931A3" w:rsidRPr="00B931A3" w:rsidRDefault="00B931A3" w:rsidP="00B931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931A3" w:rsidRPr="00B931A3" w:rsidRDefault="00B931A3" w:rsidP="00B931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t>Перечень целевых индикаторов подпрограммы</w:t>
      </w:r>
    </w:p>
    <w:p w:rsidR="008C3BEA" w:rsidRDefault="008C3BE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550"/>
        <w:gridCol w:w="2213"/>
        <w:gridCol w:w="737"/>
        <w:gridCol w:w="1014"/>
        <w:gridCol w:w="830"/>
        <w:gridCol w:w="830"/>
        <w:gridCol w:w="830"/>
        <w:gridCol w:w="830"/>
        <w:gridCol w:w="830"/>
        <w:gridCol w:w="830"/>
      </w:tblGrid>
      <w:tr w:rsidR="00B931A3" w:rsidRPr="00B931A3" w:rsidTr="00B931A3">
        <w:trPr>
          <w:cantSplit/>
          <w:trHeight w:val="20"/>
        </w:trPr>
        <w:tc>
          <w:tcPr>
            <w:tcW w:w="290" w:type="pct"/>
            <w:tcBorders>
              <w:top w:val="single" w:sz="6" w:space="0" w:color="auto"/>
              <w:left w:val="single" w:sz="6" w:space="0" w:color="auto"/>
              <w:bottom w:val="single" w:sz="6" w:space="0" w:color="auto"/>
              <w:right w:val="single" w:sz="6"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 xml:space="preserve">№ </w:t>
            </w:r>
            <w:proofErr w:type="spellStart"/>
            <w:proofErr w:type="gramStart"/>
            <w:r w:rsidRPr="00B931A3">
              <w:rPr>
                <w:rFonts w:ascii="Times New Roman" w:eastAsia="Times New Roman" w:hAnsi="Times New Roman"/>
                <w:sz w:val="14"/>
                <w:szCs w:val="14"/>
                <w:lang w:eastAsia="ru-RU"/>
              </w:rPr>
              <w:t>п</w:t>
            </w:r>
            <w:proofErr w:type="spellEnd"/>
            <w:proofErr w:type="gramEnd"/>
            <w:r w:rsidRPr="00B931A3">
              <w:rPr>
                <w:rFonts w:ascii="Times New Roman" w:eastAsia="Times New Roman" w:hAnsi="Times New Roman"/>
                <w:sz w:val="14"/>
                <w:szCs w:val="14"/>
                <w:lang w:eastAsia="ru-RU"/>
              </w:rPr>
              <w:t>/</w:t>
            </w:r>
            <w:proofErr w:type="spellStart"/>
            <w:r w:rsidRPr="00B931A3">
              <w:rPr>
                <w:rFonts w:ascii="Times New Roman" w:eastAsia="Times New Roman" w:hAnsi="Times New Roman"/>
                <w:sz w:val="14"/>
                <w:szCs w:val="14"/>
                <w:lang w:eastAsia="ru-RU"/>
              </w:rPr>
              <w:t>п</w:t>
            </w:r>
            <w:proofErr w:type="spellEnd"/>
          </w:p>
        </w:tc>
        <w:tc>
          <w:tcPr>
            <w:tcW w:w="1166" w:type="pct"/>
            <w:tcBorders>
              <w:top w:val="single" w:sz="6" w:space="0" w:color="auto"/>
              <w:left w:val="single" w:sz="6" w:space="0" w:color="auto"/>
              <w:bottom w:val="single" w:sz="6" w:space="0" w:color="auto"/>
              <w:right w:val="single" w:sz="6"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Цель, целевые индикаторы</w:t>
            </w:r>
          </w:p>
        </w:tc>
        <w:tc>
          <w:tcPr>
            <w:tcW w:w="388" w:type="pct"/>
            <w:tcBorders>
              <w:top w:val="single" w:sz="6" w:space="0" w:color="auto"/>
              <w:left w:val="single" w:sz="6" w:space="0" w:color="auto"/>
              <w:bottom w:val="single" w:sz="6" w:space="0" w:color="auto"/>
              <w:right w:val="single" w:sz="6"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Единица измерения</w:t>
            </w:r>
          </w:p>
        </w:tc>
        <w:tc>
          <w:tcPr>
            <w:tcW w:w="534" w:type="pct"/>
            <w:tcBorders>
              <w:top w:val="single" w:sz="6" w:space="0" w:color="auto"/>
              <w:left w:val="single" w:sz="6" w:space="0" w:color="auto"/>
              <w:bottom w:val="single" w:sz="6" w:space="0" w:color="auto"/>
              <w:right w:val="single" w:sz="4"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Источник информации</w:t>
            </w:r>
          </w:p>
        </w:tc>
        <w:tc>
          <w:tcPr>
            <w:tcW w:w="437" w:type="pct"/>
            <w:tcBorders>
              <w:top w:val="single" w:sz="6" w:space="0" w:color="auto"/>
              <w:left w:val="single" w:sz="4" w:space="0" w:color="auto"/>
              <w:bottom w:val="single" w:sz="6" w:space="0" w:color="auto"/>
              <w:right w:val="single" w:sz="6"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2014 год</w:t>
            </w:r>
          </w:p>
        </w:tc>
        <w:tc>
          <w:tcPr>
            <w:tcW w:w="437" w:type="pct"/>
            <w:tcBorders>
              <w:top w:val="single" w:sz="6" w:space="0" w:color="auto"/>
              <w:left w:val="single" w:sz="6" w:space="0" w:color="auto"/>
              <w:bottom w:val="single" w:sz="6" w:space="0" w:color="auto"/>
              <w:right w:val="single" w:sz="6"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2015 год</w:t>
            </w:r>
          </w:p>
        </w:tc>
        <w:tc>
          <w:tcPr>
            <w:tcW w:w="437" w:type="pct"/>
            <w:tcBorders>
              <w:top w:val="single" w:sz="6" w:space="0" w:color="auto"/>
              <w:left w:val="single" w:sz="6" w:space="0" w:color="auto"/>
              <w:bottom w:val="single" w:sz="6" w:space="0" w:color="auto"/>
              <w:right w:val="single" w:sz="6" w:space="0" w:color="auto"/>
            </w:tcBorders>
            <w:vAlign w:val="center"/>
          </w:tcPr>
          <w:p w:rsidR="00B931A3" w:rsidRPr="00B931A3" w:rsidRDefault="00B931A3" w:rsidP="00B931A3">
            <w:pPr>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2016 год</w:t>
            </w:r>
          </w:p>
        </w:tc>
        <w:tc>
          <w:tcPr>
            <w:tcW w:w="437" w:type="pct"/>
            <w:tcBorders>
              <w:top w:val="single" w:sz="6" w:space="0" w:color="auto"/>
              <w:left w:val="single" w:sz="6" w:space="0" w:color="auto"/>
              <w:bottom w:val="single" w:sz="6" w:space="0" w:color="auto"/>
              <w:right w:val="single" w:sz="4"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2017 год</w:t>
            </w:r>
          </w:p>
        </w:tc>
        <w:tc>
          <w:tcPr>
            <w:tcW w:w="437" w:type="pct"/>
            <w:tcBorders>
              <w:top w:val="single" w:sz="6" w:space="0" w:color="auto"/>
              <w:left w:val="single" w:sz="4" w:space="0" w:color="auto"/>
              <w:bottom w:val="single" w:sz="6" w:space="0" w:color="auto"/>
              <w:right w:val="single" w:sz="4"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2018 год</w:t>
            </w:r>
          </w:p>
        </w:tc>
        <w:tc>
          <w:tcPr>
            <w:tcW w:w="437" w:type="pct"/>
            <w:tcBorders>
              <w:top w:val="single" w:sz="6" w:space="0" w:color="auto"/>
              <w:left w:val="single" w:sz="4" w:space="0" w:color="auto"/>
              <w:bottom w:val="single" w:sz="6" w:space="0" w:color="auto"/>
              <w:right w:val="single" w:sz="6"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2019 год</w:t>
            </w:r>
          </w:p>
        </w:tc>
      </w:tr>
      <w:tr w:rsidR="00B931A3" w:rsidRPr="00B931A3" w:rsidTr="00B931A3">
        <w:trPr>
          <w:cantSplit/>
          <w:trHeight w:val="20"/>
        </w:trPr>
        <w:tc>
          <w:tcPr>
            <w:tcW w:w="5000" w:type="pct"/>
            <w:gridSpan w:val="10"/>
            <w:tcBorders>
              <w:top w:val="single" w:sz="6" w:space="0" w:color="auto"/>
              <w:left w:val="single" w:sz="6" w:space="0" w:color="auto"/>
              <w:bottom w:val="single" w:sz="6" w:space="0" w:color="auto"/>
              <w:right w:val="single" w:sz="6" w:space="0" w:color="auto"/>
            </w:tcBorders>
            <w:vAlign w:val="center"/>
          </w:tcPr>
          <w:p w:rsidR="00B931A3" w:rsidRPr="00B931A3" w:rsidRDefault="00B931A3" w:rsidP="00B931A3">
            <w:pPr>
              <w:autoSpaceDE w:val="0"/>
              <w:autoSpaceDN w:val="0"/>
              <w:adjustRightInd w:val="0"/>
              <w:spacing w:after="0" w:line="240" w:lineRule="auto"/>
              <w:ind w:left="-70" w:right="-70"/>
              <w:jc w:val="both"/>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Цель – стабилизация кадровой ситуации в учреждениях системы общего образования, здравоохранения, культуры Богучанского района.</w:t>
            </w:r>
          </w:p>
        </w:tc>
      </w:tr>
      <w:tr w:rsidR="00B931A3" w:rsidRPr="00B931A3" w:rsidTr="00B931A3">
        <w:trPr>
          <w:cantSplit/>
          <w:trHeight w:val="20"/>
        </w:trPr>
        <w:tc>
          <w:tcPr>
            <w:tcW w:w="290" w:type="pct"/>
            <w:tcBorders>
              <w:top w:val="single" w:sz="6" w:space="0" w:color="auto"/>
              <w:left w:val="single" w:sz="6" w:space="0" w:color="auto"/>
              <w:bottom w:val="single" w:sz="6" w:space="0" w:color="auto"/>
              <w:right w:val="single" w:sz="6"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1</w:t>
            </w:r>
          </w:p>
        </w:tc>
        <w:tc>
          <w:tcPr>
            <w:tcW w:w="1166" w:type="pct"/>
            <w:tcBorders>
              <w:top w:val="single" w:sz="6" w:space="0" w:color="auto"/>
              <w:left w:val="single" w:sz="6" w:space="0" w:color="auto"/>
              <w:bottom w:val="single" w:sz="6" w:space="0" w:color="auto"/>
              <w:right w:val="single" w:sz="6" w:space="0" w:color="auto"/>
            </w:tcBorders>
            <w:vAlign w:val="center"/>
          </w:tcPr>
          <w:p w:rsidR="00B931A3" w:rsidRPr="00B931A3" w:rsidRDefault="00B931A3" w:rsidP="00B931A3">
            <w:pPr>
              <w:autoSpaceDE w:val="0"/>
              <w:autoSpaceDN w:val="0"/>
              <w:adjustRightInd w:val="0"/>
              <w:spacing w:after="0" w:line="240" w:lineRule="auto"/>
              <w:ind w:left="-70" w:right="-70"/>
              <w:rPr>
                <w:rFonts w:ascii="Times New Roman" w:eastAsia="Times New Roman" w:hAnsi="Times New Roman"/>
                <w:sz w:val="14"/>
                <w:szCs w:val="14"/>
                <w:lang w:eastAsia="ru-RU"/>
              </w:rPr>
            </w:pPr>
            <w:r w:rsidRPr="00B931A3">
              <w:rPr>
                <w:rFonts w:ascii="Times New Roman" w:eastAsia="Times New Roman" w:hAnsi="Times New Roman"/>
                <w:bCs/>
                <w:sz w:val="14"/>
                <w:szCs w:val="14"/>
                <w:lang w:eastAsia="ru-RU"/>
              </w:rPr>
              <w:t xml:space="preserve">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w:t>
            </w:r>
            <w:proofErr w:type="spellStart"/>
            <w:r w:rsidRPr="00B931A3">
              <w:rPr>
                <w:rFonts w:ascii="Times New Roman" w:eastAsia="Times New Roman" w:hAnsi="Times New Roman"/>
                <w:bCs/>
                <w:sz w:val="14"/>
                <w:szCs w:val="14"/>
                <w:lang w:eastAsia="ru-RU"/>
              </w:rPr>
              <w:t>Богучанский</w:t>
            </w:r>
            <w:proofErr w:type="spellEnd"/>
            <w:r w:rsidRPr="00B931A3">
              <w:rPr>
                <w:rFonts w:ascii="Times New Roman" w:eastAsia="Times New Roman" w:hAnsi="Times New Roman"/>
                <w:bCs/>
                <w:sz w:val="14"/>
                <w:szCs w:val="14"/>
                <w:lang w:eastAsia="ru-RU"/>
              </w:rPr>
              <w:t xml:space="preserve"> район</w:t>
            </w:r>
          </w:p>
        </w:tc>
        <w:tc>
          <w:tcPr>
            <w:tcW w:w="388" w:type="pct"/>
            <w:tcBorders>
              <w:top w:val="single" w:sz="6" w:space="0" w:color="auto"/>
              <w:left w:val="single" w:sz="6" w:space="0" w:color="auto"/>
              <w:bottom w:val="single" w:sz="6" w:space="0" w:color="auto"/>
              <w:right w:val="single" w:sz="6"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w:t>
            </w:r>
          </w:p>
        </w:tc>
        <w:tc>
          <w:tcPr>
            <w:tcW w:w="534" w:type="pct"/>
            <w:tcBorders>
              <w:top w:val="single" w:sz="6" w:space="0" w:color="auto"/>
              <w:left w:val="single" w:sz="6" w:space="0" w:color="auto"/>
              <w:bottom w:val="single" w:sz="6" w:space="0" w:color="auto"/>
              <w:right w:val="single" w:sz="4"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ведомственная отчетность</w:t>
            </w:r>
          </w:p>
        </w:tc>
        <w:tc>
          <w:tcPr>
            <w:tcW w:w="437" w:type="pct"/>
            <w:tcBorders>
              <w:top w:val="single" w:sz="6" w:space="0" w:color="auto"/>
              <w:left w:val="single" w:sz="4" w:space="0" w:color="auto"/>
              <w:bottom w:val="single" w:sz="6" w:space="0" w:color="auto"/>
              <w:right w:val="single" w:sz="6"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6,06</w:t>
            </w:r>
          </w:p>
        </w:tc>
        <w:tc>
          <w:tcPr>
            <w:tcW w:w="437" w:type="pct"/>
            <w:tcBorders>
              <w:top w:val="single" w:sz="6" w:space="0" w:color="auto"/>
              <w:left w:val="single" w:sz="6" w:space="0" w:color="auto"/>
              <w:bottom w:val="single" w:sz="6" w:space="0" w:color="auto"/>
              <w:right w:val="single" w:sz="6"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9,09</w:t>
            </w:r>
          </w:p>
        </w:tc>
        <w:tc>
          <w:tcPr>
            <w:tcW w:w="437" w:type="pct"/>
            <w:tcBorders>
              <w:top w:val="single" w:sz="6" w:space="0" w:color="auto"/>
              <w:left w:val="single" w:sz="6" w:space="0" w:color="auto"/>
              <w:bottom w:val="single" w:sz="6" w:space="0" w:color="auto"/>
              <w:right w:val="single" w:sz="6"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highlight w:val="yellow"/>
                <w:lang w:eastAsia="ru-RU"/>
              </w:rPr>
            </w:pPr>
            <w:r w:rsidRPr="00B931A3">
              <w:rPr>
                <w:rFonts w:ascii="Times New Roman" w:eastAsia="Times New Roman" w:hAnsi="Times New Roman"/>
                <w:sz w:val="14"/>
                <w:szCs w:val="14"/>
                <w:lang w:eastAsia="ru-RU"/>
              </w:rPr>
              <w:t>10,0</w:t>
            </w:r>
          </w:p>
        </w:tc>
        <w:tc>
          <w:tcPr>
            <w:tcW w:w="437" w:type="pct"/>
            <w:tcBorders>
              <w:top w:val="single" w:sz="6" w:space="0" w:color="auto"/>
              <w:left w:val="single" w:sz="6" w:space="0" w:color="auto"/>
              <w:bottom w:val="single" w:sz="6" w:space="0" w:color="auto"/>
              <w:right w:val="single" w:sz="4"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11,0</w:t>
            </w:r>
          </w:p>
        </w:tc>
        <w:tc>
          <w:tcPr>
            <w:tcW w:w="437" w:type="pct"/>
            <w:tcBorders>
              <w:top w:val="single" w:sz="6" w:space="0" w:color="auto"/>
              <w:left w:val="single" w:sz="4" w:space="0" w:color="auto"/>
              <w:bottom w:val="single" w:sz="6" w:space="0" w:color="auto"/>
              <w:right w:val="single" w:sz="4"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11,0</w:t>
            </w:r>
          </w:p>
        </w:tc>
        <w:tc>
          <w:tcPr>
            <w:tcW w:w="437" w:type="pct"/>
            <w:tcBorders>
              <w:top w:val="single" w:sz="6" w:space="0" w:color="auto"/>
              <w:left w:val="single" w:sz="4" w:space="0" w:color="auto"/>
              <w:bottom w:val="single" w:sz="6" w:space="0" w:color="auto"/>
              <w:right w:val="single" w:sz="6" w:space="0" w:color="auto"/>
            </w:tcBorders>
            <w:vAlign w:val="center"/>
          </w:tcPr>
          <w:p w:rsidR="00B931A3" w:rsidRPr="00B931A3" w:rsidRDefault="00B931A3" w:rsidP="00B931A3">
            <w:pPr>
              <w:autoSpaceDE w:val="0"/>
              <w:autoSpaceDN w:val="0"/>
              <w:adjustRightInd w:val="0"/>
              <w:spacing w:after="0" w:line="240" w:lineRule="auto"/>
              <w:ind w:left="-70" w:right="-70"/>
              <w:jc w:val="center"/>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11,0</w:t>
            </w:r>
          </w:p>
        </w:tc>
      </w:tr>
    </w:tbl>
    <w:p w:rsidR="008C3BEA" w:rsidRDefault="008C3BE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931A3" w:rsidRPr="00B931A3" w:rsidRDefault="00B931A3" w:rsidP="00B931A3">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B931A3">
        <w:rPr>
          <w:rFonts w:ascii="Times New Roman" w:eastAsia="Times New Roman" w:hAnsi="Times New Roman"/>
          <w:sz w:val="18"/>
          <w:szCs w:val="18"/>
          <w:lang w:eastAsia="ru-RU"/>
        </w:rPr>
        <w:t>Приложение № 2</w:t>
      </w:r>
    </w:p>
    <w:p w:rsidR="00B931A3" w:rsidRDefault="00B931A3" w:rsidP="00B931A3">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B931A3">
        <w:rPr>
          <w:rFonts w:ascii="Times New Roman" w:eastAsia="Times New Roman" w:hAnsi="Times New Roman"/>
          <w:sz w:val="18"/>
          <w:szCs w:val="18"/>
          <w:lang w:eastAsia="ru-RU"/>
        </w:rPr>
        <w:t>к подпрограмме Богучанского района</w:t>
      </w:r>
    </w:p>
    <w:p w:rsidR="00B931A3" w:rsidRDefault="00B931A3" w:rsidP="00B931A3">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B931A3">
        <w:rPr>
          <w:rFonts w:ascii="Times New Roman" w:eastAsia="Times New Roman" w:hAnsi="Times New Roman"/>
          <w:sz w:val="18"/>
          <w:szCs w:val="18"/>
          <w:lang w:eastAsia="ru-RU"/>
        </w:rPr>
        <w:t xml:space="preserve"> «Приобретение жилых помещений работникам </w:t>
      </w:r>
    </w:p>
    <w:p w:rsidR="00B931A3" w:rsidRPr="00B931A3" w:rsidRDefault="00B931A3" w:rsidP="00B931A3">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B931A3">
        <w:rPr>
          <w:rFonts w:ascii="Times New Roman" w:eastAsia="Times New Roman" w:hAnsi="Times New Roman"/>
          <w:sz w:val="18"/>
          <w:szCs w:val="18"/>
          <w:lang w:eastAsia="ru-RU"/>
        </w:rPr>
        <w:t>бюджетной сферы Богучанского района» на 2014-2019 годы</w:t>
      </w:r>
    </w:p>
    <w:p w:rsidR="00B931A3" w:rsidRPr="00B931A3" w:rsidRDefault="00B931A3" w:rsidP="00B931A3">
      <w:pPr>
        <w:widowControl w:val="0"/>
        <w:autoSpaceDE w:val="0"/>
        <w:autoSpaceDN w:val="0"/>
        <w:adjustRightInd w:val="0"/>
        <w:spacing w:after="0" w:line="240" w:lineRule="auto"/>
        <w:jc w:val="right"/>
        <w:rPr>
          <w:rFonts w:ascii="Times New Roman" w:eastAsia="Times New Roman" w:hAnsi="Times New Roman"/>
          <w:sz w:val="18"/>
          <w:szCs w:val="18"/>
          <w:lang w:eastAsia="ru-RU"/>
        </w:rPr>
      </w:pPr>
    </w:p>
    <w:p w:rsidR="00B931A3" w:rsidRPr="00B931A3" w:rsidRDefault="00B931A3" w:rsidP="00B931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931A3">
        <w:rPr>
          <w:rFonts w:ascii="Times New Roman" w:eastAsia="Times New Roman" w:hAnsi="Times New Roman"/>
          <w:sz w:val="20"/>
          <w:szCs w:val="20"/>
          <w:lang w:eastAsia="ru-RU"/>
        </w:rPr>
        <w:lastRenderedPageBreak/>
        <w:t>Перечень мероприятий подпрограммы с указанием объёма средств на их реализацию и ожидаемых результатов</w:t>
      </w:r>
    </w:p>
    <w:p w:rsidR="00244371" w:rsidRDefault="00244371" w:rsidP="00B931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5000" w:type="pct"/>
        <w:tblLook w:val="0000"/>
      </w:tblPr>
      <w:tblGrid>
        <w:gridCol w:w="1053"/>
        <w:gridCol w:w="1018"/>
        <w:gridCol w:w="333"/>
        <w:gridCol w:w="305"/>
        <w:gridCol w:w="700"/>
        <w:gridCol w:w="265"/>
        <w:gridCol w:w="735"/>
        <w:gridCol w:w="735"/>
        <w:gridCol w:w="735"/>
        <w:gridCol w:w="492"/>
        <w:gridCol w:w="557"/>
        <w:gridCol w:w="766"/>
        <w:gridCol w:w="805"/>
        <w:gridCol w:w="1071"/>
      </w:tblGrid>
      <w:tr w:rsidR="00B931A3" w:rsidRPr="00B931A3" w:rsidTr="00B931A3">
        <w:trPr>
          <w:trHeight w:val="20"/>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Наименование мероприятия подпрограммы</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ГРБС</w:t>
            </w:r>
          </w:p>
        </w:tc>
        <w:tc>
          <w:tcPr>
            <w:tcW w:w="82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Код бюджетной классификации</w:t>
            </w:r>
          </w:p>
        </w:tc>
        <w:tc>
          <w:tcPr>
            <w:tcW w:w="2476" w:type="pct"/>
            <w:gridSpan w:val="7"/>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Расходы</w:t>
            </w:r>
          </w:p>
        </w:tc>
        <w:tc>
          <w:tcPr>
            <w:tcW w:w="582" w:type="pct"/>
            <w:vMerge w:val="restart"/>
            <w:tcBorders>
              <w:top w:val="single" w:sz="4" w:space="0" w:color="auto"/>
              <w:left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Ожидаемый результат от реализации подпрограммного мероприятия (в натуральном выражении)</w:t>
            </w:r>
          </w:p>
        </w:tc>
      </w:tr>
      <w:tr w:rsidR="00B931A3" w:rsidRPr="00B931A3" w:rsidTr="00B931A3">
        <w:trPr>
          <w:trHeight w:val="20"/>
        </w:trPr>
        <w:tc>
          <w:tcPr>
            <w:tcW w:w="534" w:type="pct"/>
            <w:vMerge/>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825" w:type="pct"/>
            <w:gridSpan w:val="4"/>
            <w:vMerge/>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2476" w:type="pct"/>
            <w:gridSpan w:val="7"/>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(рублей), годы</w:t>
            </w:r>
          </w:p>
        </w:tc>
        <w:tc>
          <w:tcPr>
            <w:tcW w:w="582" w:type="pct"/>
            <w:vMerge/>
            <w:tcBorders>
              <w:left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r>
      <w:tr w:rsidR="00B931A3" w:rsidRPr="00B931A3" w:rsidTr="00B931A3">
        <w:trPr>
          <w:trHeight w:val="20"/>
        </w:trPr>
        <w:tc>
          <w:tcPr>
            <w:tcW w:w="534" w:type="pct"/>
            <w:vMerge/>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582" w:type="pct"/>
            <w:vMerge/>
            <w:tcBorders>
              <w:top w:val="single" w:sz="4" w:space="0" w:color="auto"/>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ГРБС</w:t>
            </w:r>
          </w:p>
        </w:tc>
        <w:tc>
          <w:tcPr>
            <w:tcW w:w="194"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roofErr w:type="spellStart"/>
            <w:r w:rsidRPr="00B931A3">
              <w:rPr>
                <w:rFonts w:ascii="Times New Roman" w:eastAsia="Times New Roman" w:hAnsi="Times New Roman"/>
                <w:color w:val="000000"/>
                <w:sz w:val="14"/>
                <w:szCs w:val="14"/>
                <w:lang w:eastAsia="ru-RU"/>
              </w:rPr>
              <w:t>РзПр</w:t>
            </w:r>
            <w:proofErr w:type="spellEnd"/>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КЦСР</w:t>
            </w: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КВР</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2014</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2015</w:t>
            </w:r>
          </w:p>
        </w:tc>
        <w:tc>
          <w:tcPr>
            <w:tcW w:w="340" w:type="pct"/>
            <w:tcBorders>
              <w:top w:val="single" w:sz="4" w:space="0" w:color="auto"/>
              <w:left w:val="nil"/>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2016</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2017</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2018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2019</w:t>
            </w:r>
          </w:p>
        </w:tc>
        <w:tc>
          <w:tcPr>
            <w:tcW w:w="437"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Итого на 2014-2019 годы</w:t>
            </w:r>
          </w:p>
        </w:tc>
        <w:tc>
          <w:tcPr>
            <w:tcW w:w="582" w:type="pct"/>
            <w:vMerge/>
            <w:tcBorders>
              <w:left w:val="single" w:sz="4" w:space="0" w:color="auto"/>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r>
      <w:tr w:rsidR="00B931A3" w:rsidRPr="00B931A3" w:rsidTr="00B931A3">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 xml:space="preserve">Муниципальная программа: «Обеспечение доступным и комфортным жильем граждан Богучанского района» </w:t>
            </w:r>
          </w:p>
        </w:tc>
      </w:tr>
      <w:tr w:rsidR="00B931A3" w:rsidRPr="00B931A3" w:rsidTr="00B931A3">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tabs>
                <w:tab w:val="left" w:pos="7797"/>
              </w:tabs>
              <w:autoSpaceDE w:val="0"/>
              <w:autoSpaceDN w:val="0"/>
              <w:adjustRightInd w:val="0"/>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color w:val="000000"/>
                <w:sz w:val="14"/>
                <w:szCs w:val="14"/>
                <w:lang w:eastAsia="ru-RU"/>
              </w:rPr>
              <w:t xml:space="preserve">Подпрограмма: </w:t>
            </w:r>
            <w:r w:rsidRPr="00B931A3">
              <w:rPr>
                <w:rFonts w:ascii="Times New Roman" w:eastAsia="Times New Roman" w:hAnsi="Times New Roman"/>
                <w:sz w:val="14"/>
                <w:szCs w:val="14"/>
                <w:lang w:eastAsia="ru-RU"/>
              </w:rPr>
              <w:t>«Приобретение жилых помещений работникам бюджетной сферы Богучанского района» на 2014-2019 годы</w:t>
            </w:r>
          </w:p>
        </w:tc>
      </w:tr>
      <w:tr w:rsidR="00B931A3" w:rsidRPr="00B931A3" w:rsidTr="00B931A3">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tabs>
                <w:tab w:val="left" w:pos="-540"/>
              </w:tabs>
              <w:spacing w:after="0" w:line="240" w:lineRule="auto"/>
              <w:ind w:left="-108" w:right="-108"/>
              <w:rPr>
                <w:rFonts w:ascii="Times New Roman" w:eastAsia="Times New Roman" w:hAnsi="Times New Roman"/>
                <w:sz w:val="14"/>
                <w:szCs w:val="14"/>
                <w:lang w:eastAsia="ru-RU"/>
              </w:rPr>
            </w:pPr>
            <w:r w:rsidRPr="00B931A3">
              <w:rPr>
                <w:rFonts w:ascii="Times New Roman" w:eastAsia="Times New Roman" w:hAnsi="Times New Roman"/>
                <w:sz w:val="14"/>
                <w:szCs w:val="14"/>
                <w:lang w:eastAsia="ru-RU"/>
              </w:rPr>
              <w:t>Цель – стабилизация кадровой ситуации в учреждениях системы общего образования, здравоохранения, культуры Богучанского района</w:t>
            </w:r>
          </w:p>
        </w:tc>
      </w:tr>
      <w:tr w:rsidR="00B931A3" w:rsidRPr="00B931A3" w:rsidTr="00B931A3">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both"/>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 xml:space="preserve">Задача 1: </w:t>
            </w:r>
            <w:r w:rsidRPr="00B931A3">
              <w:rPr>
                <w:rFonts w:ascii="Times New Roman" w:eastAsia="Times New Roman" w:hAnsi="Times New Roman"/>
                <w:sz w:val="14"/>
                <w:szCs w:val="14"/>
                <w:lang w:eastAsia="ru-RU"/>
              </w:rPr>
              <w:t>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tc>
      </w:tr>
      <w:tr w:rsidR="00B931A3" w:rsidRPr="00B931A3" w:rsidTr="00B931A3">
        <w:trPr>
          <w:trHeight w:val="20"/>
        </w:trPr>
        <w:tc>
          <w:tcPr>
            <w:tcW w:w="534" w:type="pct"/>
            <w:vMerge w:val="restart"/>
            <w:tcBorders>
              <w:top w:val="single" w:sz="4" w:space="0" w:color="auto"/>
              <w:left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 xml:space="preserve">Мероприятие 1.1. Приобретение жилых помещений </w:t>
            </w:r>
            <w:proofErr w:type="gramStart"/>
            <w:r w:rsidRPr="00B931A3">
              <w:rPr>
                <w:rFonts w:ascii="Times New Roman" w:eastAsia="Times New Roman" w:hAnsi="Times New Roman"/>
                <w:color w:val="000000"/>
                <w:sz w:val="14"/>
                <w:szCs w:val="14"/>
                <w:lang w:eastAsia="ru-RU"/>
              </w:rPr>
              <w:t>в</w:t>
            </w:r>
            <w:proofErr w:type="gramEnd"/>
            <w:r w:rsidRPr="00B931A3">
              <w:rPr>
                <w:rFonts w:ascii="Times New Roman" w:eastAsia="Times New Roman" w:hAnsi="Times New Roman"/>
                <w:color w:val="000000"/>
                <w:sz w:val="14"/>
                <w:szCs w:val="14"/>
                <w:lang w:eastAsia="ru-RU"/>
              </w:rPr>
              <w:t xml:space="preserve"> с. </w:t>
            </w:r>
            <w:proofErr w:type="spellStart"/>
            <w:r w:rsidRPr="00B931A3">
              <w:rPr>
                <w:rFonts w:ascii="Times New Roman" w:eastAsia="Times New Roman" w:hAnsi="Times New Roman"/>
                <w:color w:val="000000"/>
                <w:sz w:val="14"/>
                <w:szCs w:val="14"/>
                <w:lang w:eastAsia="ru-RU"/>
              </w:rPr>
              <w:t>Богучаны</w:t>
            </w:r>
            <w:proofErr w:type="spellEnd"/>
            <w:r w:rsidRPr="00B931A3">
              <w:rPr>
                <w:rFonts w:ascii="Times New Roman" w:eastAsia="Times New Roman" w:hAnsi="Times New Roman"/>
                <w:color w:val="000000"/>
                <w:sz w:val="14"/>
                <w:szCs w:val="14"/>
                <w:lang w:eastAsia="ru-RU"/>
              </w:rPr>
              <w:t>, Богучанского района.</w:t>
            </w:r>
          </w:p>
        </w:tc>
        <w:tc>
          <w:tcPr>
            <w:tcW w:w="582" w:type="pct"/>
            <w:vMerge w:val="restart"/>
            <w:tcBorders>
              <w:top w:val="single" w:sz="4" w:space="0" w:color="auto"/>
              <w:left w:val="nil"/>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863</w:t>
            </w:r>
          </w:p>
        </w:tc>
        <w:tc>
          <w:tcPr>
            <w:tcW w:w="194"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0501</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1058000</w:t>
            </w: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412</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1 100 000,00</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1 100 000,00</w:t>
            </w:r>
          </w:p>
        </w:tc>
        <w:tc>
          <w:tcPr>
            <w:tcW w:w="340" w:type="pct"/>
            <w:tcBorders>
              <w:top w:val="single" w:sz="4" w:space="0" w:color="auto"/>
              <w:left w:val="nil"/>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77"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437"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2 200 000,00</w:t>
            </w:r>
          </w:p>
        </w:tc>
        <w:tc>
          <w:tcPr>
            <w:tcW w:w="582" w:type="pct"/>
            <w:vMerge w:val="restart"/>
            <w:tcBorders>
              <w:top w:val="single" w:sz="4" w:space="0" w:color="auto"/>
              <w:left w:val="nil"/>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Приобретение жилого помещения, всего 7 ед.</w:t>
            </w:r>
          </w:p>
        </w:tc>
      </w:tr>
      <w:tr w:rsidR="00B931A3" w:rsidRPr="00B931A3" w:rsidTr="00B931A3">
        <w:trPr>
          <w:trHeight w:val="20"/>
        </w:trPr>
        <w:tc>
          <w:tcPr>
            <w:tcW w:w="534" w:type="pct"/>
            <w:vMerge/>
            <w:tcBorders>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rPr>
                <w:rFonts w:ascii="Times New Roman" w:eastAsia="Times New Roman" w:hAnsi="Times New Roman"/>
                <w:color w:val="000000"/>
                <w:sz w:val="14"/>
                <w:szCs w:val="14"/>
                <w:lang w:eastAsia="ru-RU"/>
              </w:rPr>
            </w:pPr>
          </w:p>
        </w:tc>
        <w:tc>
          <w:tcPr>
            <w:tcW w:w="582" w:type="pct"/>
            <w:vMerge/>
            <w:tcBorders>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863</w:t>
            </w:r>
          </w:p>
        </w:tc>
        <w:tc>
          <w:tcPr>
            <w:tcW w:w="194"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0501</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1050080000</w:t>
            </w: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412</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nil"/>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8 200 000,00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77"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1 000 000,00</w:t>
            </w:r>
          </w:p>
        </w:tc>
        <w:tc>
          <w:tcPr>
            <w:tcW w:w="437"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9 200 000,00</w:t>
            </w:r>
          </w:p>
        </w:tc>
        <w:tc>
          <w:tcPr>
            <w:tcW w:w="582" w:type="pct"/>
            <w:vMerge/>
            <w:tcBorders>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r>
      <w:tr w:rsidR="00B931A3" w:rsidRPr="00B931A3" w:rsidTr="00B931A3">
        <w:trPr>
          <w:trHeight w:val="20"/>
        </w:trPr>
        <w:tc>
          <w:tcPr>
            <w:tcW w:w="534" w:type="pct"/>
            <w:vMerge w:val="restart"/>
            <w:tcBorders>
              <w:top w:val="single" w:sz="4" w:space="0" w:color="auto"/>
              <w:left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Мероприятие 1.2. Приобретение жилого помещения в п. </w:t>
            </w:r>
            <w:proofErr w:type="gramStart"/>
            <w:r w:rsidRPr="00B931A3">
              <w:rPr>
                <w:rFonts w:ascii="Times New Roman" w:eastAsia="Times New Roman" w:hAnsi="Times New Roman"/>
                <w:color w:val="000000"/>
                <w:sz w:val="14"/>
                <w:szCs w:val="14"/>
                <w:lang w:eastAsia="ru-RU"/>
              </w:rPr>
              <w:t>Таежный</w:t>
            </w:r>
            <w:proofErr w:type="gramEnd"/>
            <w:r w:rsidRPr="00B931A3">
              <w:rPr>
                <w:rFonts w:ascii="Times New Roman" w:eastAsia="Times New Roman" w:hAnsi="Times New Roman"/>
                <w:color w:val="000000"/>
                <w:sz w:val="14"/>
                <w:szCs w:val="14"/>
                <w:lang w:eastAsia="ru-RU"/>
              </w:rPr>
              <w:t>, Богучанского района.</w:t>
            </w:r>
          </w:p>
        </w:tc>
        <w:tc>
          <w:tcPr>
            <w:tcW w:w="582" w:type="pct"/>
            <w:vMerge w:val="restart"/>
            <w:tcBorders>
              <w:top w:val="single" w:sz="4" w:space="0" w:color="auto"/>
              <w:left w:val="nil"/>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863</w:t>
            </w:r>
          </w:p>
        </w:tc>
        <w:tc>
          <w:tcPr>
            <w:tcW w:w="194"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0501</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1058000</w:t>
            </w: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412</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850 000,00</w:t>
            </w:r>
          </w:p>
        </w:tc>
        <w:tc>
          <w:tcPr>
            <w:tcW w:w="340" w:type="pct"/>
            <w:tcBorders>
              <w:top w:val="single" w:sz="4" w:space="0" w:color="auto"/>
              <w:left w:val="nil"/>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77"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437"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850 000,00</w:t>
            </w:r>
          </w:p>
        </w:tc>
        <w:tc>
          <w:tcPr>
            <w:tcW w:w="582" w:type="pct"/>
            <w:vMerge w:val="restart"/>
            <w:tcBorders>
              <w:top w:val="single" w:sz="4" w:space="0" w:color="auto"/>
              <w:left w:val="nil"/>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Приобретение жилого помещения, всего 1 ед.</w:t>
            </w:r>
          </w:p>
        </w:tc>
      </w:tr>
      <w:tr w:rsidR="00B931A3" w:rsidRPr="00B931A3" w:rsidTr="00B931A3">
        <w:trPr>
          <w:trHeight w:val="20"/>
        </w:trPr>
        <w:tc>
          <w:tcPr>
            <w:tcW w:w="534" w:type="pct"/>
            <w:vMerge/>
            <w:tcBorders>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rPr>
                <w:rFonts w:ascii="Times New Roman" w:eastAsia="Times New Roman" w:hAnsi="Times New Roman"/>
                <w:color w:val="000000"/>
                <w:sz w:val="14"/>
                <w:szCs w:val="14"/>
                <w:lang w:eastAsia="ru-RU"/>
              </w:rPr>
            </w:pPr>
          </w:p>
        </w:tc>
        <w:tc>
          <w:tcPr>
            <w:tcW w:w="582" w:type="pct"/>
            <w:vMerge/>
            <w:tcBorders>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863</w:t>
            </w:r>
          </w:p>
        </w:tc>
        <w:tc>
          <w:tcPr>
            <w:tcW w:w="194"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0501</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1050080000</w:t>
            </w: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412</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nil"/>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77"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437"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582" w:type="pct"/>
            <w:vMerge/>
            <w:tcBorders>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r>
      <w:tr w:rsidR="00B931A3" w:rsidRPr="00B931A3" w:rsidTr="00B931A3">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Мероприятие 1.3. Приобретение жилого помещения в п. </w:t>
            </w:r>
            <w:proofErr w:type="spellStart"/>
            <w:r w:rsidRPr="00B931A3">
              <w:rPr>
                <w:rFonts w:ascii="Times New Roman" w:eastAsia="Times New Roman" w:hAnsi="Times New Roman"/>
                <w:color w:val="000000"/>
                <w:sz w:val="14"/>
                <w:szCs w:val="14"/>
                <w:lang w:eastAsia="ru-RU"/>
              </w:rPr>
              <w:t>Невонка</w:t>
            </w:r>
            <w:proofErr w:type="spellEnd"/>
            <w:r w:rsidRPr="00B931A3">
              <w:rPr>
                <w:rFonts w:ascii="Times New Roman" w:eastAsia="Times New Roman" w:hAnsi="Times New Roman"/>
                <w:color w:val="000000"/>
                <w:sz w:val="14"/>
                <w:szCs w:val="14"/>
                <w:lang w:eastAsia="ru-RU"/>
              </w:rPr>
              <w:t>, Богучанского района.</w:t>
            </w:r>
          </w:p>
        </w:tc>
        <w:tc>
          <w:tcPr>
            <w:tcW w:w="582"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863</w:t>
            </w:r>
          </w:p>
        </w:tc>
        <w:tc>
          <w:tcPr>
            <w:tcW w:w="194"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0501</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1058000</w:t>
            </w: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412</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1 050 000,00</w:t>
            </w:r>
          </w:p>
        </w:tc>
        <w:tc>
          <w:tcPr>
            <w:tcW w:w="340" w:type="pct"/>
            <w:tcBorders>
              <w:top w:val="single" w:sz="4" w:space="0" w:color="auto"/>
              <w:left w:val="nil"/>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77"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437"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1 050 000,00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Приобретение жилого помещения, всего 1 ед.</w:t>
            </w:r>
          </w:p>
        </w:tc>
      </w:tr>
      <w:tr w:rsidR="00B931A3" w:rsidRPr="00B931A3" w:rsidTr="00B931A3">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Мероприятие 1.4. Приобретение жилого помещения в п. </w:t>
            </w:r>
            <w:proofErr w:type="spellStart"/>
            <w:r w:rsidRPr="00B931A3">
              <w:rPr>
                <w:rFonts w:ascii="Times New Roman" w:eastAsia="Times New Roman" w:hAnsi="Times New Roman"/>
                <w:color w:val="000000"/>
                <w:sz w:val="14"/>
                <w:szCs w:val="14"/>
                <w:lang w:eastAsia="ru-RU"/>
              </w:rPr>
              <w:t>Нижнетерянск</w:t>
            </w:r>
            <w:proofErr w:type="spellEnd"/>
            <w:r w:rsidRPr="00B931A3">
              <w:rPr>
                <w:rFonts w:ascii="Times New Roman" w:eastAsia="Times New Roman" w:hAnsi="Times New Roman"/>
                <w:color w:val="000000"/>
                <w:sz w:val="14"/>
                <w:szCs w:val="14"/>
                <w:lang w:eastAsia="ru-RU"/>
              </w:rPr>
              <w:t>, Богучанского района.</w:t>
            </w:r>
          </w:p>
        </w:tc>
        <w:tc>
          <w:tcPr>
            <w:tcW w:w="582"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863</w:t>
            </w:r>
          </w:p>
        </w:tc>
        <w:tc>
          <w:tcPr>
            <w:tcW w:w="194"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0501</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1058000</w:t>
            </w: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412</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400 000,00</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nil"/>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77"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437"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400 000,00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Приобретение жилого помещения, всего 1 ед.</w:t>
            </w:r>
          </w:p>
        </w:tc>
      </w:tr>
      <w:tr w:rsidR="00B931A3" w:rsidRPr="00B931A3" w:rsidTr="00B931A3">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Мероприятие 1.5. Приобретение жилого помещения в п. </w:t>
            </w:r>
            <w:proofErr w:type="spellStart"/>
            <w:r w:rsidRPr="00B931A3">
              <w:rPr>
                <w:rFonts w:ascii="Times New Roman" w:eastAsia="Times New Roman" w:hAnsi="Times New Roman"/>
                <w:color w:val="000000"/>
                <w:sz w:val="14"/>
                <w:szCs w:val="14"/>
                <w:lang w:eastAsia="ru-RU"/>
              </w:rPr>
              <w:t>Пинчуга</w:t>
            </w:r>
            <w:proofErr w:type="spellEnd"/>
            <w:r w:rsidRPr="00B931A3">
              <w:rPr>
                <w:rFonts w:ascii="Times New Roman" w:eastAsia="Times New Roman" w:hAnsi="Times New Roman"/>
                <w:color w:val="000000"/>
                <w:sz w:val="14"/>
                <w:szCs w:val="14"/>
                <w:lang w:eastAsia="ru-RU"/>
              </w:rPr>
              <w:t>, Богучанского района.</w:t>
            </w:r>
          </w:p>
        </w:tc>
        <w:tc>
          <w:tcPr>
            <w:tcW w:w="582"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863</w:t>
            </w:r>
          </w:p>
        </w:tc>
        <w:tc>
          <w:tcPr>
            <w:tcW w:w="194"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0501</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1058000</w:t>
            </w: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412</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1 200 000,00</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w:t>
            </w:r>
          </w:p>
        </w:tc>
        <w:tc>
          <w:tcPr>
            <w:tcW w:w="340" w:type="pct"/>
            <w:tcBorders>
              <w:top w:val="single" w:sz="4" w:space="0" w:color="auto"/>
              <w:left w:val="nil"/>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77"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437"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1 200 000,00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Приобретение жилого помещения, всего 1 ед.</w:t>
            </w:r>
          </w:p>
        </w:tc>
      </w:tr>
      <w:tr w:rsidR="00B931A3" w:rsidRPr="00B931A3" w:rsidTr="00B931A3">
        <w:trPr>
          <w:trHeight w:val="20"/>
        </w:trPr>
        <w:tc>
          <w:tcPr>
            <w:tcW w:w="534" w:type="pct"/>
            <w:vMerge w:val="restart"/>
            <w:tcBorders>
              <w:top w:val="single" w:sz="4" w:space="0" w:color="auto"/>
              <w:left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Мероприятие 1.6. Возмещение расходов на оплату стоимости найма (поднайма) жилых помещений</w:t>
            </w:r>
          </w:p>
        </w:tc>
        <w:tc>
          <w:tcPr>
            <w:tcW w:w="582" w:type="pct"/>
            <w:vMerge w:val="restart"/>
            <w:tcBorders>
              <w:top w:val="single" w:sz="4" w:space="0" w:color="auto"/>
              <w:left w:val="nil"/>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863</w:t>
            </w:r>
          </w:p>
        </w:tc>
        <w:tc>
          <w:tcPr>
            <w:tcW w:w="194"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0501</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1058000</w:t>
            </w: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360</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572 258,07</w:t>
            </w:r>
          </w:p>
        </w:tc>
        <w:tc>
          <w:tcPr>
            <w:tcW w:w="340" w:type="pct"/>
            <w:tcBorders>
              <w:top w:val="single" w:sz="4" w:space="0" w:color="auto"/>
              <w:left w:val="nil"/>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77"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437"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572 258,07</w:t>
            </w:r>
          </w:p>
        </w:tc>
        <w:tc>
          <w:tcPr>
            <w:tcW w:w="582" w:type="pct"/>
            <w:vMerge w:val="restart"/>
            <w:tcBorders>
              <w:top w:val="single" w:sz="4" w:space="0" w:color="auto"/>
              <w:left w:val="nil"/>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Обеспечение временных комфортных жилищных условий для специалистов (в 2015 году – 10 работников, в 2016 году – 5 работников)</w:t>
            </w:r>
          </w:p>
        </w:tc>
      </w:tr>
      <w:tr w:rsidR="00B931A3" w:rsidRPr="00B931A3" w:rsidTr="00B931A3">
        <w:trPr>
          <w:trHeight w:val="20"/>
        </w:trPr>
        <w:tc>
          <w:tcPr>
            <w:tcW w:w="534" w:type="pct"/>
            <w:vMerge/>
            <w:tcBorders>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rPr>
                <w:rFonts w:ascii="Times New Roman" w:eastAsia="Times New Roman" w:hAnsi="Times New Roman"/>
                <w:color w:val="000000"/>
                <w:sz w:val="14"/>
                <w:szCs w:val="14"/>
                <w:lang w:eastAsia="ru-RU"/>
              </w:rPr>
            </w:pPr>
          </w:p>
        </w:tc>
        <w:tc>
          <w:tcPr>
            <w:tcW w:w="582" w:type="pct"/>
            <w:vMerge/>
            <w:tcBorders>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863</w:t>
            </w:r>
          </w:p>
        </w:tc>
        <w:tc>
          <w:tcPr>
            <w:tcW w:w="194"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0501</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1050080000</w:t>
            </w: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360</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nil"/>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470 000,00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77"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437"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470 000,00</w:t>
            </w:r>
          </w:p>
        </w:tc>
        <w:tc>
          <w:tcPr>
            <w:tcW w:w="582" w:type="pct"/>
            <w:vMerge/>
            <w:tcBorders>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r>
      <w:tr w:rsidR="00B931A3" w:rsidRPr="00B931A3" w:rsidTr="00B931A3">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Итого по задаче 1.</w:t>
            </w:r>
          </w:p>
        </w:tc>
        <w:tc>
          <w:tcPr>
            <w:tcW w:w="582"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2 700 000,0</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3 572 258,07</w:t>
            </w:r>
          </w:p>
        </w:tc>
        <w:tc>
          <w:tcPr>
            <w:tcW w:w="340" w:type="pct"/>
            <w:tcBorders>
              <w:top w:val="single" w:sz="4" w:space="0" w:color="auto"/>
              <w:left w:val="nil"/>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8 670 000,0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77"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1 000 000,00</w:t>
            </w:r>
          </w:p>
        </w:tc>
        <w:tc>
          <w:tcPr>
            <w:tcW w:w="437"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15 945 258,07</w:t>
            </w:r>
          </w:p>
        </w:tc>
        <w:tc>
          <w:tcPr>
            <w:tcW w:w="582"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r>
      <w:tr w:rsidR="00B931A3" w:rsidRPr="00B931A3" w:rsidTr="00B931A3">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Всего по подпрограмме:</w:t>
            </w:r>
          </w:p>
        </w:tc>
        <w:tc>
          <w:tcPr>
            <w:tcW w:w="582"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2 700 000,0</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3 572 258,07</w:t>
            </w:r>
          </w:p>
        </w:tc>
        <w:tc>
          <w:tcPr>
            <w:tcW w:w="340" w:type="pct"/>
            <w:tcBorders>
              <w:top w:val="single" w:sz="4" w:space="0" w:color="auto"/>
              <w:left w:val="nil"/>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8 670 000,0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77"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1 000 000,00</w:t>
            </w:r>
          </w:p>
        </w:tc>
        <w:tc>
          <w:tcPr>
            <w:tcW w:w="437"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15 945 258,07</w:t>
            </w:r>
          </w:p>
        </w:tc>
        <w:tc>
          <w:tcPr>
            <w:tcW w:w="582"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r>
      <w:tr w:rsidR="00B931A3" w:rsidRPr="00B931A3" w:rsidTr="00B931A3">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в том числе:</w:t>
            </w:r>
          </w:p>
        </w:tc>
        <w:tc>
          <w:tcPr>
            <w:tcW w:w="582"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340" w:type="pct"/>
            <w:tcBorders>
              <w:top w:val="single" w:sz="4" w:space="0" w:color="auto"/>
              <w:left w:val="nil"/>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77" w:right="-108"/>
              <w:jc w:val="center"/>
              <w:rPr>
                <w:rFonts w:ascii="Times New Roman" w:eastAsia="Times New Roman" w:hAnsi="Times New Roman"/>
                <w:color w:val="000000"/>
                <w:sz w:val="14"/>
                <w:szCs w:val="14"/>
                <w:lang w:eastAsia="ru-RU"/>
              </w:rPr>
            </w:pPr>
          </w:p>
        </w:tc>
        <w:tc>
          <w:tcPr>
            <w:tcW w:w="437"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582"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r>
      <w:tr w:rsidR="00B931A3" w:rsidRPr="00B931A3" w:rsidTr="00B931A3">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районный бюджет</w:t>
            </w:r>
          </w:p>
        </w:tc>
        <w:tc>
          <w:tcPr>
            <w:tcW w:w="582"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146"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2 700 000,0</w:t>
            </w:r>
          </w:p>
        </w:tc>
        <w:tc>
          <w:tcPr>
            <w:tcW w:w="340"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3 572 258,07</w:t>
            </w:r>
          </w:p>
        </w:tc>
        <w:tc>
          <w:tcPr>
            <w:tcW w:w="340" w:type="pct"/>
            <w:tcBorders>
              <w:top w:val="single" w:sz="4" w:space="0" w:color="auto"/>
              <w:left w:val="nil"/>
              <w:bottom w:val="single" w:sz="4" w:space="0" w:color="auto"/>
              <w:right w:val="single" w:sz="4" w:space="0" w:color="auto"/>
            </w:tcBorders>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8 670 000,0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77"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1 000 000,00</w:t>
            </w:r>
          </w:p>
        </w:tc>
        <w:tc>
          <w:tcPr>
            <w:tcW w:w="437"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r w:rsidRPr="00B931A3">
              <w:rPr>
                <w:rFonts w:ascii="Times New Roman" w:eastAsia="Times New Roman" w:hAnsi="Times New Roman"/>
                <w:color w:val="000000"/>
                <w:sz w:val="14"/>
                <w:szCs w:val="14"/>
                <w:lang w:eastAsia="ru-RU"/>
              </w:rPr>
              <w:t>15 945 258,07</w:t>
            </w:r>
          </w:p>
        </w:tc>
        <w:tc>
          <w:tcPr>
            <w:tcW w:w="582" w:type="pct"/>
            <w:tcBorders>
              <w:top w:val="single" w:sz="4" w:space="0" w:color="auto"/>
              <w:left w:val="nil"/>
              <w:bottom w:val="single" w:sz="4" w:space="0" w:color="auto"/>
              <w:right w:val="single" w:sz="4" w:space="0" w:color="auto"/>
            </w:tcBorders>
            <w:shd w:val="clear" w:color="auto" w:fill="auto"/>
            <w:vAlign w:val="center"/>
          </w:tcPr>
          <w:p w:rsidR="00B931A3" w:rsidRPr="00B931A3" w:rsidRDefault="00B931A3" w:rsidP="00B931A3">
            <w:pPr>
              <w:spacing w:after="0" w:line="240" w:lineRule="auto"/>
              <w:ind w:left="-108" w:right="-108"/>
              <w:jc w:val="center"/>
              <w:rPr>
                <w:rFonts w:ascii="Times New Roman" w:eastAsia="Times New Roman" w:hAnsi="Times New Roman"/>
                <w:color w:val="000000"/>
                <w:sz w:val="14"/>
                <w:szCs w:val="14"/>
                <w:lang w:eastAsia="ru-RU"/>
              </w:rPr>
            </w:pPr>
          </w:p>
        </w:tc>
      </w:tr>
    </w:tbl>
    <w:p w:rsidR="00B931A3" w:rsidRDefault="00B931A3"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931A3" w:rsidRDefault="00B931A3"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931A3" w:rsidRDefault="00B931A3"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C65FC" w:rsidRPr="00AC700E" w:rsidRDefault="00EC65FC"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267B0A" w:rsidTr="00342E12">
        <w:tc>
          <w:tcPr>
            <w:tcW w:w="2312"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342E12">
        <w:tc>
          <w:tcPr>
            <w:tcW w:w="5000" w:type="pct"/>
            <w:gridSpan w:val="3"/>
          </w:tcPr>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267B0A" w:rsidRPr="00A45AEB" w:rsidRDefault="00267B0A" w:rsidP="00A45AEB">
      <w:pPr>
        <w:spacing w:after="0"/>
        <w:jc w:val="both"/>
      </w:pPr>
    </w:p>
    <w:sectPr w:rsidR="00267B0A" w:rsidRPr="00A45AEB" w:rsidSect="00076A04">
      <w:footerReference w:type="default" r:id="rId23"/>
      <w:footerReference w:type="first" r:id="rId24"/>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86E" w:rsidRDefault="0065686E" w:rsidP="00F3397A">
      <w:pPr>
        <w:spacing w:after="0" w:line="240" w:lineRule="auto"/>
      </w:pPr>
      <w:r>
        <w:separator/>
      </w:r>
    </w:p>
  </w:endnote>
  <w:endnote w:type="continuationSeparator" w:id="0">
    <w:p w:rsidR="0065686E" w:rsidRDefault="0065686E"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Arial Unicode MS"/>
    <w:panose1 w:val="020B0604020202020204"/>
    <w:charset w:val="CC"/>
    <w:family w:val="auto"/>
    <w:pitch w:val="variable"/>
    <w:sig w:usb0="00000000" w:usb1="00000000" w:usb2="00000000" w:usb3="00000000" w:csb0="0000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952C93" w:rsidRDefault="00952C93">
        <w:r>
          <w:rPr>
            <w:noProof/>
            <w:lang w:eastAsia="ru-RU"/>
          </w:rPr>
          <w:pict>
            <v:group id="Группа 33" o:spid="_x0000_s4100"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952C93" w:rsidRDefault="00952C93">
                      <w:pPr>
                        <w:jc w:val="center"/>
                      </w:pPr>
                      <w:r w:rsidRPr="00AB1BA0">
                        <w:fldChar w:fldCharType="begin"/>
                      </w:r>
                      <w:r>
                        <w:instrText>PAGE    \* MERGEFORMAT</w:instrText>
                      </w:r>
                      <w:r w:rsidRPr="00AB1BA0">
                        <w:fldChar w:fldCharType="separate"/>
                      </w:r>
                      <w:r w:rsidR="00FB3DE2" w:rsidRPr="00FB3DE2">
                        <w:rPr>
                          <w:rFonts w:ascii="Times New Roman" w:eastAsia="Times New Roman" w:hAnsi="Times New Roman"/>
                          <w:noProof/>
                          <w:sz w:val="20"/>
                          <w:szCs w:val="20"/>
                          <w:lang w:eastAsia="ru-RU"/>
                        </w:rPr>
                        <w:t>115</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952C93" w:rsidRDefault="00952C93">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86E" w:rsidRDefault="0065686E" w:rsidP="00F3397A">
      <w:pPr>
        <w:spacing w:after="0" w:line="240" w:lineRule="auto"/>
      </w:pPr>
      <w:r>
        <w:separator/>
      </w:r>
    </w:p>
  </w:footnote>
  <w:footnote w:type="continuationSeparator" w:id="0">
    <w:p w:rsidR="0065686E" w:rsidRDefault="0065686E"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2D66ABE"/>
    <w:multiLevelType w:val="hybridMultilevel"/>
    <w:tmpl w:val="807C837C"/>
    <w:lvl w:ilvl="0" w:tplc="BB02C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57456BD"/>
    <w:multiLevelType w:val="hybridMultilevel"/>
    <w:tmpl w:val="D46275A0"/>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8502496"/>
    <w:multiLevelType w:val="multilevel"/>
    <w:tmpl w:val="94F88EA2"/>
    <w:lvl w:ilvl="0">
      <w:start w:val="2"/>
      <w:numFmt w:val="decimal"/>
      <w:lvlText w:val="%1."/>
      <w:lvlJc w:val="left"/>
      <w:pPr>
        <w:ind w:left="432" w:hanging="432"/>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08B82640"/>
    <w:multiLevelType w:val="hybridMultilevel"/>
    <w:tmpl w:val="39084C1E"/>
    <w:lvl w:ilvl="0" w:tplc="BB02C5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3">
    <w:nsid w:val="0A481865"/>
    <w:multiLevelType w:val="multilevel"/>
    <w:tmpl w:val="3746EA40"/>
    <w:lvl w:ilvl="0">
      <w:start w:val="2"/>
      <w:numFmt w:val="decimal"/>
      <w:lvlText w:val="%1."/>
      <w:lvlJc w:val="left"/>
      <w:pPr>
        <w:ind w:left="432" w:hanging="432"/>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0B207FE1"/>
    <w:multiLevelType w:val="hybridMultilevel"/>
    <w:tmpl w:val="8444B6F8"/>
    <w:lvl w:ilvl="0" w:tplc="BB02C5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0C460388"/>
    <w:multiLevelType w:val="hybridMultilevel"/>
    <w:tmpl w:val="46185208"/>
    <w:lvl w:ilvl="0" w:tplc="BB02C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D3D026E"/>
    <w:multiLevelType w:val="hybridMultilevel"/>
    <w:tmpl w:val="BA4C6454"/>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F5847E9"/>
    <w:multiLevelType w:val="hybridMultilevel"/>
    <w:tmpl w:val="2BDE6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493FD5"/>
    <w:multiLevelType w:val="multilevel"/>
    <w:tmpl w:val="D910E922"/>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1430"/>
        </w:tabs>
        <w:ind w:left="1430" w:hanging="720"/>
      </w:pPr>
      <w:rPr>
        <w:rFonts w:hint="default"/>
        <w:b w:val="0"/>
        <w:sz w:val="22"/>
      </w:rPr>
    </w:lvl>
    <w:lvl w:ilvl="2">
      <w:start w:val="1"/>
      <w:numFmt w:val="decimal"/>
      <w:lvlText w:val="%1.%2.%3."/>
      <w:lvlJc w:val="left"/>
      <w:pPr>
        <w:tabs>
          <w:tab w:val="num" w:pos="2140"/>
        </w:tabs>
        <w:ind w:left="2140" w:hanging="720"/>
      </w:pPr>
      <w:rPr>
        <w:rFonts w:hint="default"/>
        <w:sz w:val="24"/>
      </w:rPr>
    </w:lvl>
    <w:lvl w:ilvl="3">
      <w:start w:val="1"/>
      <w:numFmt w:val="decimal"/>
      <w:lvlText w:val="%1.%2.%3.%4."/>
      <w:lvlJc w:val="left"/>
      <w:pPr>
        <w:tabs>
          <w:tab w:val="num" w:pos="3210"/>
        </w:tabs>
        <w:ind w:left="3210" w:hanging="1080"/>
      </w:pPr>
      <w:rPr>
        <w:rFonts w:hint="default"/>
        <w:sz w:val="24"/>
      </w:rPr>
    </w:lvl>
    <w:lvl w:ilvl="4">
      <w:start w:val="1"/>
      <w:numFmt w:val="decimal"/>
      <w:lvlText w:val="%1.%2.%3.%4.%5."/>
      <w:lvlJc w:val="left"/>
      <w:pPr>
        <w:tabs>
          <w:tab w:val="num" w:pos="3920"/>
        </w:tabs>
        <w:ind w:left="3920" w:hanging="1080"/>
      </w:pPr>
      <w:rPr>
        <w:rFonts w:hint="default"/>
        <w:sz w:val="24"/>
      </w:rPr>
    </w:lvl>
    <w:lvl w:ilvl="5">
      <w:start w:val="1"/>
      <w:numFmt w:val="decimal"/>
      <w:lvlText w:val="%1.%2.%3.%4.%5.%6."/>
      <w:lvlJc w:val="left"/>
      <w:pPr>
        <w:tabs>
          <w:tab w:val="num" w:pos="4990"/>
        </w:tabs>
        <w:ind w:left="4990" w:hanging="1440"/>
      </w:pPr>
      <w:rPr>
        <w:rFonts w:hint="default"/>
        <w:sz w:val="24"/>
      </w:rPr>
    </w:lvl>
    <w:lvl w:ilvl="6">
      <w:start w:val="1"/>
      <w:numFmt w:val="decimal"/>
      <w:lvlText w:val="%1.%2.%3.%4.%5.%6.%7."/>
      <w:lvlJc w:val="left"/>
      <w:pPr>
        <w:tabs>
          <w:tab w:val="num" w:pos="6060"/>
        </w:tabs>
        <w:ind w:left="6060" w:hanging="1800"/>
      </w:pPr>
      <w:rPr>
        <w:rFonts w:hint="default"/>
        <w:sz w:val="24"/>
      </w:rPr>
    </w:lvl>
    <w:lvl w:ilvl="7">
      <w:start w:val="1"/>
      <w:numFmt w:val="decimal"/>
      <w:lvlText w:val="%1.%2.%3.%4.%5.%6.%7.%8."/>
      <w:lvlJc w:val="left"/>
      <w:pPr>
        <w:tabs>
          <w:tab w:val="num" w:pos="6770"/>
        </w:tabs>
        <w:ind w:left="6770" w:hanging="1800"/>
      </w:pPr>
      <w:rPr>
        <w:rFonts w:hint="default"/>
        <w:sz w:val="24"/>
      </w:rPr>
    </w:lvl>
    <w:lvl w:ilvl="8">
      <w:start w:val="1"/>
      <w:numFmt w:val="decimal"/>
      <w:lvlText w:val="%1.%2.%3.%4.%5.%6.%7.%8.%9."/>
      <w:lvlJc w:val="left"/>
      <w:pPr>
        <w:tabs>
          <w:tab w:val="num" w:pos="7840"/>
        </w:tabs>
        <w:ind w:left="7840" w:hanging="2160"/>
      </w:pPr>
      <w:rPr>
        <w:rFonts w:hint="default"/>
        <w:sz w:val="24"/>
      </w:rPr>
    </w:lvl>
  </w:abstractNum>
  <w:abstractNum w:abstractNumId="19">
    <w:nsid w:val="168C28FE"/>
    <w:multiLevelType w:val="hybridMultilevel"/>
    <w:tmpl w:val="CB4EFDCA"/>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1BA36D2F"/>
    <w:multiLevelType w:val="multilevel"/>
    <w:tmpl w:val="4E9C3490"/>
    <w:lvl w:ilvl="0">
      <w:start w:val="1"/>
      <w:numFmt w:val="decimal"/>
      <w:lvlText w:val="%1."/>
      <w:lvlJc w:val="left"/>
      <w:pPr>
        <w:ind w:left="720" w:hanging="360"/>
      </w:pPr>
      <w:rPr>
        <w:rFonts w:hint="default"/>
      </w:rPr>
    </w:lvl>
    <w:lvl w:ilvl="1">
      <w:start w:val="1"/>
      <w:numFmt w:val="decimal"/>
      <w:isLgl/>
      <w:lvlText w:val="%1.%2"/>
      <w:lvlJc w:val="left"/>
      <w:pPr>
        <w:tabs>
          <w:tab w:val="num" w:pos="690"/>
        </w:tabs>
        <w:ind w:left="690" w:hanging="36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1800"/>
        </w:tabs>
        <w:ind w:left="1800" w:hanging="1440"/>
      </w:pPr>
      <w:rPr>
        <w:rFonts w:hint="default"/>
        <w:color w:val="auto"/>
      </w:rPr>
    </w:lvl>
  </w:abstractNum>
  <w:abstractNum w:abstractNumId="22">
    <w:nsid w:val="1BC466B3"/>
    <w:multiLevelType w:val="hybridMultilevel"/>
    <w:tmpl w:val="4AE83856"/>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F942E66"/>
    <w:multiLevelType w:val="multilevel"/>
    <w:tmpl w:val="8A52F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0121049"/>
    <w:multiLevelType w:val="hybridMultilevel"/>
    <w:tmpl w:val="C59A3AB8"/>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1A85F1F"/>
    <w:multiLevelType w:val="multilevel"/>
    <w:tmpl w:val="D80A879C"/>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64433A4"/>
    <w:multiLevelType w:val="hybridMultilevel"/>
    <w:tmpl w:val="956E0C14"/>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7762393"/>
    <w:multiLevelType w:val="multilevel"/>
    <w:tmpl w:val="C0061846"/>
    <w:lvl w:ilvl="0">
      <w:start w:val="1"/>
      <w:numFmt w:val="decimal"/>
      <w:lvlText w:val="%1."/>
      <w:lvlJc w:val="left"/>
      <w:pPr>
        <w:ind w:left="1803" w:hanging="109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nsid w:val="27FB046F"/>
    <w:multiLevelType w:val="hybridMultilevel"/>
    <w:tmpl w:val="A378C2A8"/>
    <w:lvl w:ilvl="0" w:tplc="BB02C52C">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9">
    <w:nsid w:val="2A1357B9"/>
    <w:multiLevelType w:val="hybridMultilevel"/>
    <w:tmpl w:val="54E42724"/>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AB3481D"/>
    <w:multiLevelType w:val="hybridMultilevel"/>
    <w:tmpl w:val="955A2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D93B41"/>
    <w:multiLevelType w:val="hybridMultilevel"/>
    <w:tmpl w:val="EE3E69D2"/>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3C00C22"/>
    <w:multiLevelType w:val="hybridMultilevel"/>
    <w:tmpl w:val="46F81922"/>
    <w:lvl w:ilvl="0" w:tplc="BB02C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42C2704"/>
    <w:multiLevelType w:val="hybridMultilevel"/>
    <w:tmpl w:val="680AA81E"/>
    <w:lvl w:ilvl="0" w:tplc="B3C88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44D2BAC"/>
    <w:multiLevelType w:val="hybridMultilevel"/>
    <w:tmpl w:val="ED7EA788"/>
    <w:lvl w:ilvl="0" w:tplc="BB02C52C">
      <w:start w:val="1"/>
      <w:numFmt w:val="bullet"/>
      <w:lvlText w:val=""/>
      <w:lvlJc w:val="left"/>
      <w:pPr>
        <w:ind w:left="1440" w:hanging="360"/>
      </w:pPr>
      <w:rPr>
        <w:rFonts w:ascii="Symbol" w:hAnsi="Symbol" w:hint="default"/>
      </w:rPr>
    </w:lvl>
    <w:lvl w:ilvl="1" w:tplc="BB02C52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5E25413"/>
    <w:multiLevelType w:val="hybridMultilevel"/>
    <w:tmpl w:val="23B898FA"/>
    <w:lvl w:ilvl="0" w:tplc="B3C8845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362D0E42"/>
    <w:multiLevelType w:val="hybridMultilevel"/>
    <w:tmpl w:val="68FCEBA6"/>
    <w:lvl w:ilvl="0" w:tplc="BB02C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3A034F2A"/>
    <w:multiLevelType w:val="hybridMultilevel"/>
    <w:tmpl w:val="94EC8762"/>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BF86BFB"/>
    <w:multiLevelType w:val="multilevel"/>
    <w:tmpl w:val="E33CF676"/>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sz w:val="20"/>
        <w:szCs w:val="2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0">
    <w:nsid w:val="40FC495C"/>
    <w:multiLevelType w:val="hybridMultilevel"/>
    <w:tmpl w:val="1FCA0278"/>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6557A65"/>
    <w:multiLevelType w:val="multilevel"/>
    <w:tmpl w:val="9124920C"/>
    <w:lvl w:ilvl="0">
      <w:start w:val="2"/>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49E47EAA"/>
    <w:multiLevelType w:val="hybridMultilevel"/>
    <w:tmpl w:val="2FC635DA"/>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44">
    <w:nsid w:val="52FC5901"/>
    <w:multiLevelType w:val="multilevel"/>
    <w:tmpl w:val="6BBA3AC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6831D6F"/>
    <w:multiLevelType w:val="hybridMultilevel"/>
    <w:tmpl w:val="3692E2E0"/>
    <w:lvl w:ilvl="0" w:tplc="0419000F">
      <w:start w:val="1"/>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8E3BD3"/>
    <w:multiLevelType w:val="hybridMultilevel"/>
    <w:tmpl w:val="91226EAA"/>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8">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58383220"/>
    <w:multiLevelType w:val="hybridMultilevel"/>
    <w:tmpl w:val="B8EA87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6367B55"/>
    <w:multiLevelType w:val="hybridMultilevel"/>
    <w:tmpl w:val="A0DEFF18"/>
    <w:lvl w:ilvl="0" w:tplc="BB02C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670F6CBA"/>
    <w:multiLevelType w:val="hybridMultilevel"/>
    <w:tmpl w:val="C298BA46"/>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7696A21"/>
    <w:multiLevelType w:val="hybridMultilevel"/>
    <w:tmpl w:val="666A575C"/>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8F42E84"/>
    <w:multiLevelType w:val="hybridMultilevel"/>
    <w:tmpl w:val="E3E67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9B0452F"/>
    <w:multiLevelType w:val="hybridMultilevel"/>
    <w:tmpl w:val="A750454A"/>
    <w:lvl w:ilvl="0" w:tplc="6EC874A4">
      <w:start w:val="1"/>
      <w:numFmt w:val="decimal"/>
      <w:lvlText w:val="%1."/>
      <w:lvlJc w:val="left"/>
      <w:pPr>
        <w:ind w:left="1956" w:hanging="123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6DA521E4"/>
    <w:multiLevelType w:val="hybridMultilevel"/>
    <w:tmpl w:val="2ACAE60A"/>
    <w:lvl w:ilvl="0" w:tplc="D87EECBA">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6E3F3B0E"/>
    <w:multiLevelType w:val="hybridMultilevel"/>
    <w:tmpl w:val="ABC635D8"/>
    <w:lvl w:ilvl="0" w:tplc="82907206">
      <w:start w:val="1"/>
      <w:numFmt w:val="bullet"/>
      <w:lvlText w:val="–"/>
      <w:lvlJc w:val="left"/>
      <w:pPr>
        <w:ind w:left="80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7">
    <w:nsid w:val="77747A09"/>
    <w:multiLevelType w:val="hybridMultilevel"/>
    <w:tmpl w:val="EA2A13C0"/>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8133507"/>
    <w:multiLevelType w:val="multilevel"/>
    <w:tmpl w:val="38266C84"/>
    <w:lvl w:ilvl="0">
      <w:start w:val="2"/>
      <w:numFmt w:val="decimal"/>
      <w:lvlText w:val="%1."/>
      <w:lvlJc w:val="left"/>
      <w:pPr>
        <w:ind w:left="648" w:hanging="648"/>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9">
    <w:nsid w:val="78983ACF"/>
    <w:multiLevelType w:val="multilevel"/>
    <w:tmpl w:val="B92C4B20"/>
    <w:lvl w:ilvl="0">
      <w:start w:val="2"/>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7990543A"/>
    <w:multiLevelType w:val="multilevel"/>
    <w:tmpl w:val="E5429CCC"/>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2">
    <w:nsid w:val="7E3A4BA2"/>
    <w:multiLevelType w:val="hybridMultilevel"/>
    <w:tmpl w:val="0BF4E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1"/>
  </w:num>
  <w:num w:numId="4">
    <w:abstractNumId w:val="12"/>
  </w:num>
  <w:num w:numId="5">
    <w:abstractNumId w:val="48"/>
  </w:num>
  <w:num w:numId="6">
    <w:abstractNumId w:val="43"/>
  </w:num>
  <w:num w:numId="7">
    <w:abstractNumId w:val="47"/>
  </w:num>
  <w:num w:numId="8">
    <w:abstractNumId w:val="36"/>
  </w:num>
  <w:num w:numId="9">
    <w:abstractNumId w:val="45"/>
  </w:num>
  <w:num w:numId="10">
    <w:abstractNumId w:val="21"/>
  </w:num>
  <w:num w:numId="11">
    <w:abstractNumId w:val="20"/>
  </w:num>
  <w:num w:numId="12">
    <w:abstractNumId w:val="56"/>
  </w:num>
  <w:num w:numId="13">
    <w:abstractNumId w:val="23"/>
  </w:num>
  <w:num w:numId="14">
    <w:abstractNumId w:val="54"/>
  </w:num>
  <w:num w:numId="15">
    <w:abstractNumId w:val="51"/>
  </w:num>
  <w:num w:numId="16">
    <w:abstractNumId w:val="22"/>
  </w:num>
  <w:num w:numId="17">
    <w:abstractNumId w:val="34"/>
  </w:num>
  <w:num w:numId="18">
    <w:abstractNumId w:val="19"/>
  </w:num>
  <w:num w:numId="19">
    <w:abstractNumId w:val="55"/>
  </w:num>
  <w:num w:numId="20">
    <w:abstractNumId w:val="26"/>
  </w:num>
  <w:num w:numId="21">
    <w:abstractNumId w:val="24"/>
  </w:num>
  <w:num w:numId="22">
    <w:abstractNumId w:val="35"/>
  </w:num>
  <w:num w:numId="23">
    <w:abstractNumId w:val="62"/>
  </w:num>
  <w:num w:numId="24">
    <w:abstractNumId w:val="33"/>
  </w:num>
  <w:num w:numId="25">
    <w:abstractNumId w:val="31"/>
  </w:num>
  <w:num w:numId="26">
    <w:abstractNumId w:val="37"/>
  </w:num>
  <w:num w:numId="27">
    <w:abstractNumId w:val="58"/>
  </w:num>
  <w:num w:numId="28">
    <w:abstractNumId w:val="28"/>
  </w:num>
  <w:num w:numId="29">
    <w:abstractNumId w:val="13"/>
  </w:num>
  <w:num w:numId="30">
    <w:abstractNumId w:val="44"/>
  </w:num>
  <w:num w:numId="31">
    <w:abstractNumId w:val="17"/>
  </w:num>
  <w:num w:numId="32">
    <w:abstractNumId w:val="42"/>
  </w:num>
  <w:num w:numId="33">
    <w:abstractNumId w:val="15"/>
  </w:num>
  <w:num w:numId="34">
    <w:abstractNumId w:val="11"/>
  </w:num>
  <w:num w:numId="35">
    <w:abstractNumId w:val="14"/>
  </w:num>
  <w:num w:numId="36">
    <w:abstractNumId w:val="30"/>
  </w:num>
  <w:num w:numId="37">
    <w:abstractNumId w:val="38"/>
  </w:num>
  <w:num w:numId="38">
    <w:abstractNumId w:val="10"/>
  </w:num>
  <w:num w:numId="39">
    <w:abstractNumId w:val="59"/>
  </w:num>
  <w:num w:numId="40">
    <w:abstractNumId w:val="25"/>
  </w:num>
  <w:num w:numId="41">
    <w:abstractNumId w:val="60"/>
  </w:num>
  <w:num w:numId="42">
    <w:abstractNumId w:val="9"/>
  </w:num>
  <w:num w:numId="43">
    <w:abstractNumId w:val="32"/>
  </w:num>
  <w:num w:numId="44">
    <w:abstractNumId w:val="46"/>
  </w:num>
  <w:num w:numId="45">
    <w:abstractNumId w:val="57"/>
  </w:num>
  <w:num w:numId="46">
    <w:abstractNumId w:val="16"/>
  </w:num>
  <w:num w:numId="47">
    <w:abstractNumId w:val="29"/>
  </w:num>
  <w:num w:numId="48">
    <w:abstractNumId w:val="40"/>
  </w:num>
  <w:num w:numId="49">
    <w:abstractNumId w:val="52"/>
  </w:num>
  <w:num w:numId="50">
    <w:abstractNumId w:val="50"/>
  </w:num>
  <w:num w:numId="51">
    <w:abstractNumId w:val="8"/>
  </w:num>
  <w:num w:numId="52">
    <w:abstractNumId w:val="41"/>
  </w:num>
  <w:num w:numId="53">
    <w:abstractNumId w:val="49"/>
  </w:num>
  <w:num w:numId="54">
    <w:abstractNumId w:val="39"/>
  </w:num>
  <w:num w:numId="55">
    <w:abstractNumId w:val="27"/>
  </w:num>
  <w:num w:numId="56">
    <w:abstractNumId w:val="53"/>
  </w:num>
  <w:num w:numId="57">
    <w:abstractNumId w:val="1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111618"/>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35A2"/>
    <w:rsid w:val="00003637"/>
    <w:rsid w:val="00003FE3"/>
    <w:rsid w:val="00006B00"/>
    <w:rsid w:val="00007203"/>
    <w:rsid w:val="00007779"/>
    <w:rsid w:val="0000787D"/>
    <w:rsid w:val="000102C2"/>
    <w:rsid w:val="000115D3"/>
    <w:rsid w:val="00012A11"/>
    <w:rsid w:val="00013A60"/>
    <w:rsid w:val="000142CC"/>
    <w:rsid w:val="00014D74"/>
    <w:rsid w:val="000150E6"/>
    <w:rsid w:val="00015D72"/>
    <w:rsid w:val="0001673D"/>
    <w:rsid w:val="00016974"/>
    <w:rsid w:val="00020926"/>
    <w:rsid w:val="0002117D"/>
    <w:rsid w:val="00021864"/>
    <w:rsid w:val="000224F4"/>
    <w:rsid w:val="00024F00"/>
    <w:rsid w:val="0002502B"/>
    <w:rsid w:val="00025556"/>
    <w:rsid w:val="00025F33"/>
    <w:rsid w:val="000262AA"/>
    <w:rsid w:val="00026768"/>
    <w:rsid w:val="00026C2C"/>
    <w:rsid w:val="00026EC9"/>
    <w:rsid w:val="00027266"/>
    <w:rsid w:val="00027737"/>
    <w:rsid w:val="00027B70"/>
    <w:rsid w:val="000302A6"/>
    <w:rsid w:val="00031050"/>
    <w:rsid w:val="000311A8"/>
    <w:rsid w:val="000320FD"/>
    <w:rsid w:val="00034DF4"/>
    <w:rsid w:val="00036F38"/>
    <w:rsid w:val="00036FB2"/>
    <w:rsid w:val="00037213"/>
    <w:rsid w:val="000374A1"/>
    <w:rsid w:val="0004018F"/>
    <w:rsid w:val="00040987"/>
    <w:rsid w:val="00040CC5"/>
    <w:rsid w:val="0004145F"/>
    <w:rsid w:val="00041E0F"/>
    <w:rsid w:val="000422F2"/>
    <w:rsid w:val="00042795"/>
    <w:rsid w:val="000432A5"/>
    <w:rsid w:val="0004495F"/>
    <w:rsid w:val="00044C76"/>
    <w:rsid w:val="00045598"/>
    <w:rsid w:val="00045C55"/>
    <w:rsid w:val="00046552"/>
    <w:rsid w:val="0004780E"/>
    <w:rsid w:val="000509B5"/>
    <w:rsid w:val="0005122F"/>
    <w:rsid w:val="00051574"/>
    <w:rsid w:val="00051856"/>
    <w:rsid w:val="000548B2"/>
    <w:rsid w:val="00054938"/>
    <w:rsid w:val="00055663"/>
    <w:rsid w:val="000561BE"/>
    <w:rsid w:val="00056577"/>
    <w:rsid w:val="000567FB"/>
    <w:rsid w:val="00057C8B"/>
    <w:rsid w:val="000604C8"/>
    <w:rsid w:val="00061BEE"/>
    <w:rsid w:val="00062542"/>
    <w:rsid w:val="00062D16"/>
    <w:rsid w:val="00063424"/>
    <w:rsid w:val="00063985"/>
    <w:rsid w:val="00063C65"/>
    <w:rsid w:val="000641C7"/>
    <w:rsid w:val="00065E72"/>
    <w:rsid w:val="00065F76"/>
    <w:rsid w:val="00067560"/>
    <w:rsid w:val="000726BF"/>
    <w:rsid w:val="000726D6"/>
    <w:rsid w:val="00072A40"/>
    <w:rsid w:val="000737A2"/>
    <w:rsid w:val="000739C3"/>
    <w:rsid w:val="000761B5"/>
    <w:rsid w:val="00076A04"/>
    <w:rsid w:val="000772C2"/>
    <w:rsid w:val="00077674"/>
    <w:rsid w:val="0007782D"/>
    <w:rsid w:val="00080065"/>
    <w:rsid w:val="00081165"/>
    <w:rsid w:val="00081BC6"/>
    <w:rsid w:val="00081CF9"/>
    <w:rsid w:val="00082A6A"/>
    <w:rsid w:val="00084197"/>
    <w:rsid w:val="0008435B"/>
    <w:rsid w:val="0008471E"/>
    <w:rsid w:val="00084992"/>
    <w:rsid w:val="000849AC"/>
    <w:rsid w:val="0008514C"/>
    <w:rsid w:val="00085575"/>
    <w:rsid w:val="00085714"/>
    <w:rsid w:val="000859E8"/>
    <w:rsid w:val="00086216"/>
    <w:rsid w:val="00087042"/>
    <w:rsid w:val="000873A9"/>
    <w:rsid w:val="0008741C"/>
    <w:rsid w:val="000878CC"/>
    <w:rsid w:val="00087C24"/>
    <w:rsid w:val="00087CF2"/>
    <w:rsid w:val="000911BD"/>
    <w:rsid w:val="000913AB"/>
    <w:rsid w:val="000913BB"/>
    <w:rsid w:val="000919A4"/>
    <w:rsid w:val="00091D76"/>
    <w:rsid w:val="00092BD1"/>
    <w:rsid w:val="00093719"/>
    <w:rsid w:val="00094677"/>
    <w:rsid w:val="00094ADF"/>
    <w:rsid w:val="00095947"/>
    <w:rsid w:val="00095A37"/>
    <w:rsid w:val="00095B21"/>
    <w:rsid w:val="000966C9"/>
    <w:rsid w:val="000966DF"/>
    <w:rsid w:val="00096ECC"/>
    <w:rsid w:val="000A0F1F"/>
    <w:rsid w:val="000A12CD"/>
    <w:rsid w:val="000A2D06"/>
    <w:rsid w:val="000A3064"/>
    <w:rsid w:val="000A3F7F"/>
    <w:rsid w:val="000A445C"/>
    <w:rsid w:val="000A71F7"/>
    <w:rsid w:val="000A739D"/>
    <w:rsid w:val="000B03B6"/>
    <w:rsid w:val="000B1688"/>
    <w:rsid w:val="000B198F"/>
    <w:rsid w:val="000B2933"/>
    <w:rsid w:val="000B3450"/>
    <w:rsid w:val="000B3524"/>
    <w:rsid w:val="000B4675"/>
    <w:rsid w:val="000B5FE1"/>
    <w:rsid w:val="000B6D54"/>
    <w:rsid w:val="000B7181"/>
    <w:rsid w:val="000B7381"/>
    <w:rsid w:val="000B7C9E"/>
    <w:rsid w:val="000C0CC0"/>
    <w:rsid w:val="000C1D79"/>
    <w:rsid w:val="000C387B"/>
    <w:rsid w:val="000C39C1"/>
    <w:rsid w:val="000C479D"/>
    <w:rsid w:val="000C48D4"/>
    <w:rsid w:val="000C50A6"/>
    <w:rsid w:val="000C5ECF"/>
    <w:rsid w:val="000C6171"/>
    <w:rsid w:val="000C6818"/>
    <w:rsid w:val="000C685D"/>
    <w:rsid w:val="000D0F74"/>
    <w:rsid w:val="000D12EB"/>
    <w:rsid w:val="000D2538"/>
    <w:rsid w:val="000D2C0A"/>
    <w:rsid w:val="000D2F51"/>
    <w:rsid w:val="000D3149"/>
    <w:rsid w:val="000D3BDF"/>
    <w:rsid w:val="000D40A8"/>
    <w:rsid w:val="000D41C5"/>
    <w:rsid w:val="000D63BF"/>
    <w:rsid w:val="000D65F9"/>
    <w:rsid w:val="000D6A61"/>
    <w:rsid w:val="000D6AA1"/>
    <w:rsid w:val="000D6C96"/>
    <w:rsid w:val="000D731A"/>
    <w:rsid w:val="000D7F59"/>
    <w:rsid w:val="000E07A7"/>
    <w:rsid w:val="000E1C3A"/>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A3F"/>
    <w:rsid w:val="000F39AC"/>
    <w:rsid w:val="000F3A1E"/>
    <w:rsid w:val="000F3A3A"/>
    <w:rsid w:val="000F4447"/>
    <w:rsid w:val="000F4D62"/>
    <w:rsid w:val="000F4FEB"/>
    <w:rsid w:val="000F672F"/>
    <w:rsid w:val="000F7319"/>
    <w:rsid w:val="00100BD2"/>
    <w:rsid w:val="00101271"/>
    <w:rsid w:val="00102D59"/>
    <w:rsid w:val="0010340D"/>
    <w:rsid w:val="0010443B"/>
    <w:rsid w:val="00104746"/>
    <w:rsid w:val="0010621E"/>
    <w:rsid w:val="00106408"/>
    <w:rsid w:val="00106AF5"/>
    <w:rsid w:val="00106E75"/>
    <w:rsid w:val="00107740"/>
    <w:rsid w:val="001107D8"/>
    <w:rsid w:val="00111122"/>
    <w:rsid w:val="00112100"/>
    <w:rsid w:val="0011448B"/>
    <w:rsid w:val="00115A2A"/>
    <w:rsid w:val="001163E4"/>
    <w:rsid w:val="0011652E"/>
    <w:rsid w:val="00117C90"/>
    <w:rsid w:val="00121157"/>
    <w:rsid w:val="00121751"/>
    <w:rsid w:val="00122487"/>
    <w:rsid w:val="001232AE"/>
    <w:rsid w:val="001246C7"/>
    <w:rsid w:val="00124B36"/>
    <w:rsid w:val="00124D5E"/>
    <w:rsid w:val="001256AB"/>
    <w:rsid w:val="001271E2"/>
    <w:rsid w:val="0013288E"/>
    <w:rsid w:val="00133735"/>
    <w:rsid w:val="00133E98"/>
    <w:rsid w:val="001367E0"/>
    <w:rsid w:val="00137694"/>
    <w:rsid w:val="0014065D"/>
    <w:rsid w:val="00141FCC"/>
    <w:rsid w:val="00142D1D"/>
    <w:rsid w:val="001430F3"/>
    <w:rsid w:val="0014470E"/>
    <w:rsid w:val="0014577E"/>
    <w:rsid w:val="001473DB"/>
    <w:rsid w:val="0014770B"/>
    <w:rsid w:val="00147A06"/>
    <w:rsid w:val="00147BD8"/>
    <w:rsid w:val="00147C1C"/>
    <w:rsid w:val="0015141C"/>
    <w:rsid w:val="00151E10"/>
    <w:rsid w:val="001523F1"/>
    <w:rsid w:val="001524F8"/>
    <w:rsid w:val="00152DA6"/>
    <w:rsid w:val="0015323C"/>
    <w:rsid w:val="00153758"/>
    <w:rsid w:val="00153BF8"/>
    <w:rsid w:val="00154229"/>
    <w:rsid w:val="001553DE"/>
    <w:rsid w:val="00155C35"/>
    <w:rsid w:val="00160445"/>
    <w:rsid w:val="00160C05"/>
    <w:rsid w:val="00160C08"/>
    <w:rsid w:val="00160F22"/>
    <w:rsid w:val="001613DF"/>
    <w:rsid w:val="00161E01"/>
    <w:rsid w:val="00162572"/>
    <w:rsid w:val="001625BF"/>
    <w:rsid w:val="00162EB9"/>
    <w:rsid w:val="00163043"/>
    <w:rsid w:val="001636A4"/>
    <w:rsid w:val="00163B4E"/>
    <w:rsid w:val="00164B5F"/>
    <w:rsid w:val="00164C07"/>
    <w:rsid w:val="00164DA7"/>
    <w:rsid w:val="00166619"/>
    <w:rsid w:val="001668EC"/>
    <w:rsid w:val="001677AB"/>
    <w:rsid w:val="001713C0"/>
    <w:rsid w:val="001725FE"/>
    <w:rsid w:val="001739E5"/>
    <w:rsid w:val="00173F15"/>
    <w:rsid w:val="00174242"/>
    <w:rsid w:val="00175BBC"/>
    <w:rsid w:val="0018008F"/>
    <w:rsid w:val="0018055F"/>
    <w:rsid w:val="00180ADA"/>
    <w:rsid w:val="00180C5B"/>
    <w:rsid w:val="00180F1C"/>
    <w:rsid w:val="001817FE"/>
    <w:rsid w:val="001823FB"/>
    <w:rsid w:val="00184777"/>
    <w:rsid w:val="00184914"/>
    <w:rsid w:val="0018502E"/>
    <w:rsid w:val="0018504C"/>
    <w:rsid w:val="001864DA"/>
    <w:rsid w:val="001869C8"/>
    <w:rsid w:val="001871B8"/>
    <w:rsid w:val="00187249"/>
    <w:rsid w:val="001874C7"/>
    <w:rsid w:val="00187605"/>
    <w:rsid w:val="001900F7"/>
    <w:rsid w:val="00190FD7"/>
    <w:rsid w:val="001914B7"/>
    <w:rsid w:val="001920A5"/>
    <w:rsid w:val="0019356B"/>
    <w:rsid w:val="0019432D"/>
    <w:rsid w:val="00194861"/>
    <w:rsid w:val="00195DE2"/>
    <w:rsid w:val="0019703D"/>
    <w:rsid w:val="001A09C9"/>
    <w:rsid w:val="001A1390"/>
    <w:rsid w:val="001A13E6"/>
    <w:rsid w:val="001A2D92"/>
    <w:rsid w:val="001A3693"/>
    <w:rsid w:val="001A57FF"/>
    <w:rsid w:val="001A5DA9"/>
    <w:rsid w:val="001A61C7"/>
    <w:rsid w:val="001A6C9B"/>
    <w:rsid w:val="001A79EF"/>
    <w:rsid w:val="001B0BC7"/>
    <w:rsid w:val="001B1B47"/>
    <w:rsid w:val="001B1DB8"/>
    <w:rsid w:val="001B22B0"/>
    <w:rsid w:val="001B2B2C"/>
    <w:rsid w:val="001B322B"/>
    <w:rsid w:val="001B4BEE"/>
    <w:rsid w:val="001B5CC6"/>
    <w:rsid w:val="001B6E4B"/>
    <w:rsid w:val="001B6F4E"/>
    <w:rsid w:val="001B7B06"/>
    <w:rsid w:val="001B7BF6"/>
    <w:rsid w:val="001C1A5A"/>
    <w:rsid w:val="001C2B56"/>
    <w:rsid w:val="001C40B9"/>
    <w:rsid w:val="001C4348"/>
    <w:rsid w:val="001C56E2"/>
    <w:rsid w:val="001C64B0"/>
    <w:rsid w:val="001D01EA"/>
    <w:rsid w:val="001D066F"/>
    <w:rsid w:val="001D0B0F"/>
    <w:rsid w:val="001D0B51"/>
    <w:rsid w:val="001D0BE9"/>
    <w:rsid w:val="001D0C34"/>
    <w:rsid w:val="001D0D20"/>
    <w:rsid w:val="001D1638"/>
    <w:rsid w:val="001D1A0F"/>
    <w:rsid w:val="001D21FF"/>
    <w:rsid w:val="001D2799"/>
    <w:rsid w:val="001D32C7"/>
    <w:rsid w:val="001D554F"/>
    <w:rsid w:val="001D5EB2"/>
    <w:rsid w:val="001D7213"/>
    <w:rsid w:val="001D78FB"/>
    <w:rsid w:val="001E00EA"/>
    <w:rsid w:val="001E0C3C"/>
    <w:rsid w:val="001E15AF"/>
    <w:rsid w:val="001E181A"/>
    <w:rsid w:val="001E2636"/>
    <w:rsid w:val="001E275A"/>
    <w:rsid w:val="001E387A"/>
    <w:rsid w:val="001E38A7"/>
    <w:rsid w:val="001E3D74"/>
    <w:rsid w:val="001E43E7"/>
    <w:rsid w:val="001E559E"/>
    <w:rsid w:val="001E5978"/>
    <w:rsid w:val="001E674C"/>
    <w:rsid w:val="001E7DC1"/>
    <w:rsid w:val="001F11B4"/>
    <w:rsid w:val="001F11BB"/>
    <w:rsid w:val="001F1C58"/>
    <w:rsid w:val="001F2E4C"/>
    <w:rsid w:val="001F3E59"/>
    <w:rsid w:val="001F46CE"/>
    <w:rsid w:val="001F50E0"/>
    <w:rsid w:val="001F5240"/>
    <w:rsid w:val="001F5BE6"/>
    <w:rsid w:val="001F5F5A"/>
    <w:rsid w:val="001F6C81"/>
    <w:rsid w:val="001F6ED4"/>
    <w:rsid w:val="001F70C2"/>
    <w:rsid w:val="001F714E"/>
    <w:rsid w:val="001F7540"/>
    <w:rsid w:val="001F7A42"/>
    <w:rsid w:val="00200C81"/>
    <w:rsid w:val="00201BBD"/>
    <w:rsid w:val="002030E0"/>
    <w:rsid w:val="002036DA"/>
    <w:rsid w:val="00203858"/>
    <w:rsid w:val="00204C92"/>
    <w:rsid w:val="00204D0D"/>
    <w:rsid w:val="00204D9E"/>
    <w:rsid w:val="00205405"/>
    <w:rsid w:val="00205B5D"/>
    <w:rsid w:val="00205EBE"/>
    <w:rsid w:val="0020733C"/>
    <w:rsid w:val="002100F7"/>
    <w:rsid w:val="002119AD"/>
    <w:rsid w:val="00211C6F"/>
    <w:rsid w:val="00211D74"/>
    <w:rsid w:val="0021255D"/>
    <w:rsid w:val="00212F99"/>
    <w:rsid w:val="00213B68"/>
    <w:rsid w:val="00215422"/>
    <w:rsid w:val="0021595D"/>
    <w:rsid w:val="00216114"/>
    <w:rsid w:val="00217760"/>
    <w:rsid w:val="00220817"/>
    <w:rsid w:val="00221630"/>
    <w:rsid w:val="0022169B"/>
    <w:rsid w:val="002219C0"/>
    <w:rsid w:val="00221C82"/>
    <w:rsid w:val="00221F2F"/>
    <w:rsid w:val="0022206C"/>
    <w:rsid w:val="00223DB3"/>
    <w:rsid w:val="002249AB"/>
    <w:rsid w:val="00225583"/>
    <w:rsid w:val="00225E55"/>
    <w:rsid w:val="00226E0C"/>
    <w:rsid w:val="00227889"/>
    <w:rsid w:val="002279F9"/>
    <w:rsid w:val="00230F26"/>
    <w:rsid w:val="00231D9D"/>
    <w:rsid w:val="002320F8"/>
    <w:rsid w:val="00232E4E"/>
    <w:rsid w:val="00233C0F"/>
    <w:rsid w:val="00233E32"/>
    <w:rsid w:val="00234053"/>
    <w:rsid w:val="002344B9"/>
    <w:rsid w:val="00234EBB"/>
    <w:rsid w:val="00235C91"/>
    <w:rsid w:val="002366BB"/>
    <w:rsid w:val="00237419"/>
    <w:rsid w:val="00237D32"/>
    <w:rsid w:val="002403CC"/>
    <w:rsid w:val="002404CF"/>
    <w:rsid w:val="00244371"/>
    <w:rsid w:val="0024445E"/>
    <w:rsid w:val="00245183"/>
    <w:rsid w:val="00246DD5"/>
    <w:rsid w:val="00247CFB"/>
    <w:rsid w:val="002527D1"/>
    <w:rsid w:val="00252DD2"/>
    <w:rsid w:val="00252E19"/>
    <w:rsid w:val="002537EB"/>
    <w:rsid w:val="002546D1"/>
    <w:rsid w:val="00254705"/>
    <w:rsid w:val="002552B3"/>
    <w:rsid w:val="0025559D"/>
    <w:rsid w:val="00256FBE"/>
    <w:rsid w:val="00257464"/>
    <w:rsid w:val="0025754E"/>
    <w:rsid w:val="002611E2"/>
    <w:rsid w:val="00261B3E"/>
    <w:rsid w:val="00262060"/>
    <w:rsid w:val="002623A8"/>
    <w:rsid w:val="002630B9"/>
    <w:rsid w:val="002636AD"/>
    <w:rsid w:val="00263959"/>
    <w:rsid w:val="00263D75"/>
    <w:rsid w:val="0026571C"/>
    <w:rsid w:val="00265C68"/>
    <w:rsid w:val="002661BA"/>
    <w:rsid w:val="00266F06"/>
    <w:rsid w:val="0026773B"/>
    <w:rsid w:val="00267B0A"/>
    <w:rsid w:val="00270CBB"/>
    <w:rsid w:val="00271B21"/>
    <w:rsid w:val="002724B0"/>
    <w:rsid w:val="002725A2"/>
    <w:rsid w:val="00272F09"/>
    <w:rsid w:val="00273513"/>
    <w:rsid w:val="002740F1"/>
    <w:rsid w:val="0027447A"/>
    <w:rsid w:val="00274BA0"/>
    <w:rsid w:val="00274D8D"/>
    <w:rsid w:val="00276062"/>
    <w:rsid w:val="002774EC"/>
    <w:rsid w:val="002808CA"/>
    <w:rsid w:val="00281993"/>
    <w:rsid w:val="002819D4"/>
    <w:rsid w:val="00284C19"/>
    <w:rsid w:val="00284E32"/>
    <w:rsid w:val="002870B0"/>
    <w:rsid w:val="00287266"/>
    <w:rsid w:val="00291051"/>
    <w:rsid w:val="00291815"/>
    <w:rsid w:val="00293078"/>
    <w:rsid w:val="002937D6"/>
    <w:rsid w:val="002946CE"/>
    <w:rsid w:val="00294D63"/>
    <w:rsid w:val="0029593B"/>
    <w:rsid w:val="002960F7"/>
    <w:rsid w:val="002963BB"/>
    <w:rsid w:val="002A0377"/>
    <w:rsid w:val="002A03CD"/>
    <w:rsid w:val="002A0489"/>
    <w:rsid w:val="002A0BFF"/>
    <w:rsid w:val="002A11EB"/>
    <w:rsid w:val="002A193C"/>
    <w:rsid w:val="002A307E"/>
    <w:rsid w:val="002A3A3C"/>
    <w:rsid w:val="002A46CE"/>
    <w:rsid w:val="002A5AF3"/>
    <w:rsid w:val="002A7D95"/>
    <w:rsid w:val="002B10A8"/>
    <w:rsid w:val="002B2011"/>
    <w:rsid w:val="002B2AA7"/>
    <w:rsid w:val="002B3B8C"/>
    <w:rsid w:val="002B40F3"/>
    <w:rsid w:val="002B443F"/>
    <w:rsid w:val="002B45CC"/>
    <w:rsid w:val="002B5139"/>
    <w:rsid w:val="002B62DD"/>
    <w:rsid w:val="002B6697"/>
    <w:rsid w:val="002B69D9"/>
    <w:rsid w:val="002B7CC4"/>
    <w:rsid w:val="002B7F0C"/>
    <w:rsid w:val="002C0201"/>
    <w:rsid w:val="002C0281"/>
    <w:rsid w:val="002C1EC4"/>
    <w:rsid w:val="002C2384"/>
    <w:rsid w:val="002C2CCD"/>
    <w:rsid w:val="002C490D"/>
    <w:rsid w:val="002C619A"/>
    <w:rsid w:val="002C6950"/>
    <w:rsid w:val="002C7733"/>
    <w:rsid w:val="002C7767"/>
    <w:rsid w:val="002C7E5D"/>
    <w:rsid w:val="002D0AAF"/>
    <w:rsid w:val="002D0FED"/>
    <w:rsid w:val="002D14FA"/>
    <w:rsid w:val="002D1E7C"/>
    <w:rsid w:val="002D26B5"/>
    <w:rsid w:val="002D4637"/>
    <w:rsid w:val="002D5909"/>
    <w:rsid w:val="002D7F3B"/>
    <w:rsid w:val="002E06D1"/>
    <w:rsid w:val="002E0892"/>
    <w:rsid w:val="002E1C95"/>
    <w:rsid w:val="002E35E3"/>
    <w:rsid w:val="002E3F8E"/>
    <w:rsid w:val="002E4285"/>
    <w:rsid w:val="002E4AB3"/>
    <w:rsid w:val="002E62B9"/>
    <w:rsid w:val="002E6AFC"/>
    <w:rsid w:val="002E6CE9"/>
    <w:rsid w:val="002E7909"/>
    <w:rsid w:val="002E7FBF"/>
    <w:rsid w:val="002F06CD"/>
    <w:rsid w:val="002F0EF4"/>
    <w:rsid w:val="002F11BD"/>
    <w:rsid w:val="002F14A9"/>
    <w:rsid w:val="002F18A4"/>
    <w:rsid w:val="002F3852"/>
    <w:rsid w:val="002F4106"/>
    <w:rsid w:val="002F4158"/>
    <w:rsid w:val="002F41A6"/>
    <w:rsid w:val="002F458F"/>
    <w:rsid w:val="002F504E"/>
    <w:rsid w:val="002F5959"/>
    <w:rsid w:val="002F62C0"/>
    <w:rsid w:val="002F6D31"/>
    <w:rsid w:val="002F7F5F"/>
    <w:rsid w:val="003006DB"/>
    <w:rsid w:val="0030203A"/>
    <w:rsid w:val="00302D9C"/>
    <w:rsid w:val="00304DED"/>
    <w:rsid w:val="00306948"/>
    <w:rsid w:val="00306B90"/>
    <w:rsid w:val="003071F8"/>
    <w:rsid w:val="00307681"/>
    <w:rsid w:val="003077CD"/>
    <w:rsid w:val="003104D4"/>
    <w:rsid w:val="00310EAD"/>
    <w:rsid w:val="00313029"/>
    <w:rsid w:val="00313BB3"/>
    <w:rsid w:val="00313BDC"/>
    <w:rsid w:val="00313F38"/>
    <w:rsid w:val="003140D6"/>
    <w:rsid w:val="00314C13"/>
    <w:rsid w:val="00314ED2"/>
    <w:rsid w:val="00315325"/>
    <w:rsid w:val="003154D3"/>
    <w:rsid w:val="00316344"/>
    <w:rsid w:val="00316A8D"/>
    <w:rsid w:val="00317591"/>
    <w:rsid w:val="00317747"/>
    <w:rsid w:val="00317860"/>
    <w:rsid w:val="00317975"/>
    <w:rsid w:val="00317C43"/>
    <w:rsid w:val="00317C7D"/>
    <w:rsid w:val="00320E3C"/>
    <w:rsid w:val="003212C3"/>
    <w:rsid w:val="00321432"/>
    <w:rsid w:val="00321607"/>
    <w:rsid w:val="00321994"/>
    <w:rsid w:val="0032272B"/>
    <w:rsid w:val="00322C13"/>
    <w:rsid w:val="00322EC0"/>
    <w:rsid w:val="00323D4E"/>
    <w:rsid w:val="00324E4C"/>
    <w:rsid w:val="0032637D"/>
    <w:rsid w:val="00330871"/>
    <w:rsid w:val="00330D41"/>
    <w:rsid w:val="0033201E"/>
    <w:rsid w:val="00332280"/>
    <w:rsid w:val="003344AA"/>
    <w:rsid w:val="003353B0"/>
    <w:rsid w:val="003354B2"/>
    <w:rsid w:val="003365A9"/>
    <w:rsid w:val="003371E3"/>
    <w:rsid w:val="003376D2"/>
    <w:rsid w:val="003377EF"/>
    <w:rsid w:val="00340544"/>
    <w:rsid w:val="00340911"/>
    <w:rsid w:val="0034124C"/>
    <w:rsid w:val="00341E34"/>
    <w:rsid w:val="0034269F"/>
    <w:rsid w:val="003428D3"/>
    <w:rsid w:val="00342E12"/>
    <w:rsid w:val="0034333F"/>
    <w:rsid w:val="003447C0"/>
    <w:rsid w:val="00345CCE"/>
    <w:rsid w:val="003461B1"/>
    <w:rsid w:val="00346353"/>
    <w:rsid w:val="00347208"/>
    <w:rsid w:val="00347583"/>
    <w:rsid w:val="00347DAD"/>
    <w:rsid w:val="00350022"/>
    <w:rsid w:val="003505D3"/>
    <w:rsid w:val="00350B5A"/>
    <w:rsid w:val="003519C7"/>
    <w:rsid w:val="003522DF"/>
    <w:rsid w:val="0035308C"/>
    <w:rsid w:val="003531E9"/>
    <w:rsid w:val="00353F8E"/>
    <w:rsid w:val="00355F60"/>
    <w:rsid w:val="003566CB"/>
    <w:rsid w:val="00360624"/>
    <w:rsid w:val="00360A49"/>
    <w:rsid w:val="00360E7A"/>
    <w:rsid w:val="00360FB3"/>
    <w:rsid w:val="00361603"/>
    <w:rsid w:val="003616D1"/>
    <w:rsid w:val="003625E8"/>
    <w:rsid w:val="00363611"/>
    <w:rsid w:val="00363C9B"/>
    <w:rsid w:val="0036428D"/>
    <w:rsid w:val="0036458F"/>
    <w:rsid w:val="00365679"/>
    <w:rsid w:val="00367AB0"/>
    <w:rsid w:val="00367D5E"/>
    <w:rsid w:val="00367E33"/>
    <w:rsid w:val="00370134"/>
    <w:rsid w:val="00370662"/>
    <w:rsid w:val="003707FF"/>
    <w:rsid w:val="00370B4D"/>
    <w:rsid w:val="00371C3E"/>
    <w:rsid w:val="003725FD"/>
    <w:rsid w:val="00372857"/>
    <w:rsid w:val="00372A49"/>
    <w:rsid w:val="00372D01"/>
    <w:rsid w:val="003732DA"/>
    <w:rsid w:val="00373BD2"/>
    <w:rsid w:val="0037458E"/>
    <w:rsid w:val="00374B1C"/>
    <w:rsid w:val="00375CFE"/>
    <w:rsid w:val="00376A02"/>
    <w:rsid w:val="00376C7E"/>
    <w:rsid w:val="0037738E"/>
    <w:rsid w:val="003774C1"/>
    <w:rsid w:val="00377955"/>
    <w:rsid w:val="00377F53"/>
    <w:rsid w:val="00380812"/>
    <w:rsid w:val="00381182"/>
    <w:rsid w:val="00381EAC"/>
    <w:rsid w:val="003825B5"/>
    <w:rsid w:val="00382F15"/>
    <w:rsid w:val="00383607"/>
    <w:rsid w:val="00383BAA"/>
    <w:rsid w:val="003841FB"/>
    <w:rsid w:val="00385787"/>
    <w:rsid w:val="00385E29"/>
    <w:rsid w:val="00386C86"/>
    <w:rsid w:val="00387545"/>
    <w:rsid w:val="00387589"/>
    <w:rsid w:val="00390627"/>
    <w:rsid w:val="00391B09"/>
    <w:rsid w:val="00391B5F"/>
    <w:rsid w:val="003936AF"/>
    <w:rsid w:val="00396435"/>
    <w:rsid w:val="00396FA6"/>
    <w:rsid w:val="003975E9"/>
    <w:rsid w:val="00397B27"/>
    <w:rsid w:val="003A0351"/>
    <w:rsid w:val="003A1701"/>
    <w:rsid w:val="003A214E"/>
    <w:rsid w:val="003A269F"/>
    <w:rsid w:val="003A2A59"/>
    <w:rsid w:val="003A33FF"/>
    <w:rsid w:val="003A3E5B"/>
    <w:rsid w:val="003A4008"/>
    <w:rsid w:val="003A5260"/>
    <w:rsid w:val="003A58FD"/>
    <w:rsid w:val="003A59E9"/>
    <w:rsid w:val="003A5BAF"/>
    <w:rsid w:val="003A646D"/>
    <w:rsid w:val="003A6693"/>
    <w:rsid w:val="003B0658"/>
    <w:rsid w:val="003B0D79"/>
    <w:rsid w:val="003B2217"/>
    <w:rsid w:val="003B29B0"/>
    <w:rsid w:val="003B2C18"/>
    <w:rsid w:val="003B2CE8"/>
    <w:rsid w:val="003B2D51"/>
    <w:rsid w:val="003B33BF"/>
    <w:rsid w:val="003B35BE"/>
    <w:rsid w:val="003B4019"/>
    <w:rsid w:val="003B46DD"/>
    <w:rsid w:val="003B4E63"/>
    <w:rsid w:val="003B4E8E"/>
    <w:rsid w:val="003B5119"/>
    <w:rsid w:val="003B68B6"/>
    <w:rsid w:val="003C148F"/>
    <w:rsid w:val="003C194E"/>
    <w:rsid w:val="003C211C"/>
    <w:rsid w:val="003C24CF"/>
    <w:rsid w:val="003C2AD4"/>
    <w:rsid w:val="003C348D"/>
    <w:rsid w:val="003C359F"/>
    <w:rsid w:val="003C378E"/>
    <w:rsid w:val="003C555B"/>
    <w:rsid w:val="003C574B"/>
    <w:rsid w:val="003C74D2"/>
    <w:rsid w:val="003D0D68"/>
    <w:rsid w:val="003D163F"/>
    <w:rsid w:val="003D1B7F"/>
    <w:rsid w:val="003D287D"/>
    <w:rsid w:val="003D3512"/>
    <w:rsid w:val="003D3B39"/>
    <w:rsid w:val="003D40A9"/>
    <w:rsid w:val="003D55DA"/>
    <w:rsid w:val="003D5869"/>
    <w:rsid w:val="003D5ADA"/>
    <w:rsid w:val="003D6886"/>
    <w:rsid w:val="003D6E75"/>
    <w:rsid w:val="003D7DCB"/>
    <w:rsid w:val="003E0DEA"/>
    <w:rsid w:val="003E12D0"/>
    <w:rsid w:val="003E16AB"/>
    <w:rsid w:val="003E2787"/>
    <w:rsid w:val="003E2F9F"/>
    <w:rsid w:val="003E3002"/>
    <w:rsid w:val="003E3236"/>
    <w:rsid w:val="003E665E"/>
    <w:rsid w:val="003E7049"/>
    <w:rsid w:val="003E7269"/>
    <w:rsid w:val="003E7697"/>
    <w:rsid w:val="003E77DF"/>
    <w:rsid w:val="003E7ADF"/>
    <w:rsid w:val="003F0CA4"/>
    <w:rsid w:val="003F0E21"/>
    <w:rsid w:val="003F10A5"/>
    <w:rsid w:val="003F1215"/>
    <w:rsid w:val="003F19D7"/>
    <w:rsid w:val="003F44D8"/>
    <w:rsid w:val="003F535D"/>
    <w:rsid w:val="003F55C6"/>
    <w:rsid w:val="003F58ED"/>
    <w:rsid w:val="003F60A2"/>
    <w:rsid w:val="003F69BC"/>
    <w:rsid w:val="003F6BF1"/>
    <w:rsid w:val="003F6ED4"/>
    <w:rsid w:val="003F76F2"/>
    <w:rsid w:val="003F7ECE"/>
    <w:rsid w:val="0040052A"/>
    <w:rsid w:val="00400DC0"/>
    <w:rsid w:val="00402168"/>
    <w:rsid w:val="00402268"/>
    <w:rsid w:val="00403662"/>
    <w:rsid w:val="00403A66"/>
    <w:rsid w:val="004046DE"/>
    <w:rsid w:val="00404A91"/>
    <w:rsid w:val="004067AB"/>
    <w:rsid w:val="00406B07"/>
    <w:rsid w:val="00407421"/>
    <w:rsid w:val="004079F4"/>
    <w:rsid w:val="00410C94"/>
    <w:rsid w:val="00410EC3"/>
    <w:rsid w:val="00410FD1"/>
    <w:rsid w:val="004115DE"/>
    <w:rsid w:val="0041191C"/>
    <w:rsid w:val="00411935"/>
    <w:rsid w:val="004129B3"/>
    <w:rsid w:val="00412C09"/>
    <w:rsid w:val="00413FBB"/>
    <w:rsid w:val="00414271"/>
    <w:rsid w:val="00414D26"/>
    <w:rsid w:val="00414D5C"/>
    <w:rsid w:val="00414ED7"/>
    <w:rsid w:val="004150DF"/>
    <w:rsid w:val="004169A7"/>
    <w:rsid w:val="00416ABC"/>
    <w:rsid w:val="00417CC5"/>
    <w:rsid w:val="004200C7"/>
    <w:rsid w:val="00420DC6"/>
    <w:rsid w:val="00420FBC"/>
    <w:rsid w:val="00421E4A"/>
    <w:rsid w:val="004221D0"/>
    <w:rsid w:val="00422CCD"/>
    <w:rsid w:val="00422DC2"/>
    <w:rsid w:val="004233DA"/>
    <w:rsid w:val="004241F1"/>
    <w:rsid w:val="00424D7B"/>
    <w:rsid w:val="00426309"/>
    <w:rsid w:val="00427121"/>
    <w:rsid w:val="004278D8"/>
    <w:rsid w:val="00430025"/>
    <w:rsid w:val="00430922"/>
    <w:rsid w:val="00430FC1"/>
    <w:rsid w:val="0043117B"/>
    <w:rsid w:val="00431807"/>
    <w:rsid w:val="0043199C"/>
    <w:rsid w:val="004327F1"/>
    <w:rsid w:val="00433845"/>
    <w:rsid w:val="00434707"/>
    <w:rsid w:val="00434A70"/>
    <w:rsid w:val="00434CF4"/>
    <w:rsid w:val="00434D15"/>
    <w:rsid w:val="00435487"/>
    <w:rsid w:val="00437EBC"/>
    <w:rsid w:val="00437F0F"/>
    <w:rsid w:val="00440446"/>
    <w:rsid w:val="0044144F"/>
    <w:rsid w:val="00442606"/>
    <w:rsid w:val="00442FFB"/>
    <w:rsid w:val="00443D20"/>
    <w:rsid w:val="00443FE6"/>
    <w:rsid w:val="00444510"/>
    <w:rsid w:val="004457C6"/>
    <w:rsid w:val="00445A68"/>
    <w:rsid w:val="00446151"/>
    <w:rsid w:val="00446265"/>
    <w:rsid w:val="00447099"/>
    <w:rsid w:val="00447681"/>
    <w:rsid w:val="0045006D"/>
    <w:rsid w:val="00450E85"/>
    <w:rsid w:val="00451081"/>
    <w:rsid w:val="00451F8B"/>
    <w:rsid w:val="004522D3"/>
    <w:rsid w:val="004527E3"/>
    <w:rsid w:val="00453545"/>
    <w:rsid w:val="004537BB"/>
    <w:rsid w:val="00454AF9"/>
    <w:rsid w:val="00454E14"/>
    <w:rsid w:val="00454FBE"/>
    <w:rsid w:val="004557E2"/>
    <w:rsid w:val="00455FCF"/>
    <w:rsid w:val="0045642F"/>
    <w:rsid w:val="0045694E"/>
    <w:rsid w:val="00456965"/>
    <w:rsid w:val="00457176"/>
    <w:rsid w:val="004600E5"/>
    <w:rsid w:val="00461A37"/>
    <w:rsid w:val="00462A79"/>
    <w:rsid w:val="00463A45"/>
    <w:rsid w:val="00465651"/>
    <w:rsid w:val="00465DED"/>
    <w:rsid w:val="0046763B"/>
    <w:rsid w:val="004678FF"/>
    <w:rsid w:val="00471AAC"/>
    <w:rsid w:val="004729CF"/>
    <w:rsid w:val="00473822"/>
    <w:rsid w:val="00474DBF"/>
    <w:rsid w:val="004752A5"/>
    <w:rsid w:val="00475401"/>
    <w:rsid w:val="00476088"/>
    <w:rsid w:val="004775E6"/>
    <w:rsid w:val="004801B7"/>
    <w:rsid w:val="00481C10"/>
    <w:rsid w:val="0048214B"/>
    <w:rsid w:val="00482763"/>
    <w:rsid w:val="004828CC"/>
    <w:rsid w:val="00482AAF"/>
    <w:rsid w:val="0048305D"/>
    <w:rsid w:val="00483344"/>
    <w:rsid w:val="00483691"/>
    <w:rsid w:val="00483812"/>
    <w:rsid w:val="00483F2B"/>
    <w:rsid w:val="004843A1"/>
    <w:rsid w:val="00485072"/>
    <w:rsid w:val="00486B5A"/>
    <w:rsid w:val="004874BF"/>
    <w:rsid w:val="004875BF"/>
    <w:rsid w:val="00487744"/>
    <w:rsid w:val="004904C6"/>
    <w:rsid w:val="00492A8E"/>
    <w:rsid w:val="004932B9"/>
    <w:rsid w:val="00493A99"/>
    <w:rsid w:val="00494D4B"/>
    <w:rsid w:val="0049546D"/>
    <w:rsid w:val="0049575F"/>
    <w:rsid w:val="0049683C"/>
    <w:rsid w:val="00496FF5"/>
    <w:rsid w:val="00497245"/>
    <w:rsid w:val="004974E4"/>
    <w:rsid w:val="004A1F6F"/>
    <w:rsid w:val="004A37C1"/>
    <w:rsid w:val="004A4369"/>
    <w:rsid w:val="004A4762"/>
    <w:rsid w:val="004A585D"/>
    <w:rsid w:val="004A6214"/>
    <w:rsid w:val="004A62F3"/>
    <w:rsid w:val="004A6520"/>
    <w:rsid w:val="004A6655"/>
    <w:rsid w:val="004A68DE"/>
    <w:rsid w:val="004B0FB0"/>
    <w:rsid w:val="004B1D50"/>
    <w:rsid w:val="004B20DC"/>
    <w:rsid w:val="004B2A4C"/>
    <w:rsid w:val="004B384E"/>
    <w:rsid w:val="004B4B86"/>
    <w:rsid w:val="004B6F7E"/>
    <w:rsid w:val="004B710A"/>
    <w:rsid w:val="004B7F4C"/>
    <w:rsid w:val="004C079D"/>
    <w:rsid w:val="004C0D12"/>
    <w:rsid w:val="004C1AE6"/>
    <w:rsid w:val="004C1BDC"/>
    <w:rsid w:val="004C6510"/>
    <w:rsid w:val="004C6590"/>
    <w:rsid w:val="004C6FEC"/>
    <w:rsid w:val="004C7003"/>
    <w:rsid w:val="004D0F3B"/>
    <w:rsid w:val="004D114C"/>
    <w:rsid w:val="004D1607"/>
    <w:rsid w:val="004D1620"/>
    <w:rsid w:val="004D1B4A"/>
    <w:rsid w:val="004D1F71"/>
    <w:rsid w:val="004D259E"/>
    <w:rsid w:val="004D3AA2"/>
    <w:rsid w:val="004D3E60"/>
    <w:rsid w:val="004D4DDE"/>
    <w:rsid w:val="004D4F77"/>
    <w:rsid w:val="004D5E38"/>
    <w:rsid w:val="004D73D3"/>
    <w:rsid w:val="004D7E45"/>
    <w:rsid w:val="004E0FEB"/>
    <w:rsid w:val="004E1A5F"/>
    <w:rsid w:val="004E1C4C"/>
    <w:rsid w:val="004E2079"/>
    <w:rsid w:val="004E2AA3"/>
    <w:rsid w:val="004E4932"/>
    <w:rsid w:val="004E68FE"/>
    <w:rsid w:val="004E6AA9"/>
    <w:rsid w:val="004E6AFF"/>
    <w:rsid w:val="004E7216"/>
    <w:rsid w:val="004E727B"/>
    <w:rsid w:val="004E74F5"/>
    <w:rsid w:val="004E7B9D"/>
    <w:rsid w:val="004E7F2C"/>
    <w:rsid w:val="004F278B"/>
    <w:rsid w:val="004F363E"/>
    <w:rsid w:val="004F43C8"/>
    <w:rsid w:val="004F6ACE"/>
    <w:rsid w:val="004F7761"/>
    <w:rsid w:val="004F7BFC"/>
    <w:rsid w:val="005005E4"/>
    <w:rsid w:val="005009F6"/>
    <w:rsid w:val="00500F40"/>
    <w:rsid w:val="005011A5"/>
    <w:rsid w:val="00501654"/>
    <w:rsid w:val="00502788"/>
    <w:rsid w:val="00503621"/>
    <w:rsid w:val="00504AC9"/>
    <w:rsid w:val="0050576F"/>
    <w:rsid w:val="00505FA4"/>
    <w:rsid w:val="0050781F"/>
    <w:rsid w:val="00507C95"/>
    <w:rsid w:val="00507F9E"/>
    <w:rsid w:val="00511C1D"/>
    <w:rsid w:val="0051272B"/>
    <w:rsid w:val="00513C19"/>
    <w:rsid w:val="00513CBB"/>
    <w:rsid w:val="005156C6"/>
    <w:rsid w:val="00515BC8"/>
    <w:rsid w:val="0051765D"/>
    <w:rsid w:val="00517FC9"/>
    <w:rsid w:val="0052060E"/>
    <w:rsid w:val="00521419"/>
    <w:rsid w:val="00521F95"/>
    <w:rsid w:val="00522678"/>
    <w:rsid w:val="005240C6"/>
    <w:rsid w:val="00524870"/>
    <w:rsid w:val="0052578C"/>
    <w:rsid w:val="005279AC"/>
    <w:rsid w:val="00527C46"/>
    <w:rsid w:val="00530BE1"/>
    <w:rsid w:val="00530DEE"/>
    <w:rsid w:val="00530ECF"/>
    <w:rsid w:val="00530FB9"/>
    <w:rsid w:val="00532357"/>
    <w:rsid w:val="0053257C"/>
    <w:rsid w:val="005327A6"/>
    <w:rsid w:val="00532822"/>
    <w:rsid w:val="0053337E"/>
    <w:rsid w:val="00533B75"/>
    <w:rsid w:val="00533FBA"/>
    <w:rsid w:val="005342E0"/>
    <w:rsid w:val="00534349"/>
    <w:rsid w:val="00534488"/>
    <w:rsid w:val="0053553D"/>
    <w:rsid w:val="00535AC3"/>
    <w:rsid w:val="00536B2C"/>
    <w:rsid w:val="00537C46"/>
    <w:rsid w:val="005405C6"/>
    <w:rsid w:val="00541EC7"/>
    <w:rsid w:val="005420CE"/>
    <w:rsid w:val="005421FB"/>
    <w:rsid w:val="005424DB"/>
    <w:rsid w:val="00542FE7"/>
    <w:rsid w:val="005434DB"/>
    <w:rsid w:val="0054411C"/>
    <w:rsid w:val="005441F0"/>
    <w:rsid w:val="00545B6E"/>
    <w:rsid w:val="00546C1B"/>
    <w:rsid w:val="00550F09"/>
    <w:rsid w:val="005516B0"/>
    <w:rsid w:val="00552715"/>
    <w:rsid w:val="00552D0E"/>
    <w:rsid w:val="00552D44"/>
    <w:rsid w:val="00555AAA"/>
    <w:rsid w:val="00555E48"/>
    <w:rsid w:val="00556036"/>
    <w:rsid w:val="00556C59"/>
    <w:rsid w:val="00557096"/>
    <w:rsid w:val="005616D7"/>
    <w:rsid w:val="00561BCC"/>
    <w:rsid w:val="00561F65"/>
    <w:rsid w:val="0056240C"/>
    <w:rsid w:val="0056271E"/>
    <w:rsid w:val="005644BB"/>
    <w:rsid w:val="00564F52"/>
    <w:rsid w:val="0056609E"/>
    <w:rsid w:val="005663B4"/>
    <w:rsid w:val="00566494"/>
    <w:rsid w:val="00567ACE"/>
    <w:rsid w:val="00567C36"/>
    <w:rsid w:val="0057010D"/>
    <w:rsid w:val="00571640"/>
    <w:rsid w:val="00571DD3"/>
    <w:rsid w:val="00572E29"/>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304"/>
    <w:rsid w:val="00583917"/>
    <w:rsid w:val="00583C37"/>
    <w:rsid w:val="0058415F"/>
    <w:rsid w:val="00585536"/>
    <w:rsid w:val="00585826"/>
    <w:rsid w:val="00585E45"/>
    <w:rsid w:val="00586002"/>
    <w:rsid w:val="005860BF"/>
    <w:rsid w:val="00587453"/>
    <w:rsid w:val="00587BA5"/>
    <w:rsid w:val="00587C06"/>
    <w:rsid w:val="0059083C"/>
    <w:rsid w:val="005909AD"/>
    <w:rsid w:val="00591820"/>
    <w:rsid w:val="00593006"/>
    <w:rsid w:val="005935AB"/>
    <w:rsid w:val="0059457A"/>
    <w:rsid w:val="005953A1"/>
    <w:rsid w:val="005955A2"/>
    <w:rsid w:val="0059567D"/>
    <w:rsid w:val="00595681"/>
    <w:rsid w:val="00595AEC"/>
    <w:rsid w:val="00595D5F"/>
    <w:rsid w:val="00595E4E"/>
    <w:rsid w:val="005961DD"/>
    <w:rsid w:val="005961F2"/>
    <w:rsid w:val="0059632C"/>
    <w:rsid w:val="005971DD"/>
    <w:rsid w:val="0059754A"/>
    <w:rsid w:val="005976CC"/>
    <w:rsid w:val="005A0C34"/>
    <w:rsid w:val="005A0C4C"/>
    <w:rsid w:val="005A1559"/>
    <w:rsid w:val="005A288A"/>
    <w:rsid w:val="005A29B5"/>
    <w:rsid w:val="005A2A99"/>
    <w:rsid w:val="005A30C0"/>
    <w:rsid w:val="005A36DE"/>
    <w:rsid w:val="005A3824"/>
    <w:rsid w:val="005A3A3A"/>
    <w:rsid w:val="005A41A4"/>
    <w:rsid w:val="005A5883"/>
    <w:rsid w:val="005A5C4D"/>
    <w:rsid w:val="005A7C7F"/>
    <w:rsid w:val="005B105B"/>
    <w:rsid w:val="005B13AB"/>
    <w:rsid w:val="005B14BF"/>
    <w:rsid w:val="005B1B7E"/>
    <w:rsid w:val="005B2530"/>
    <w:rsid w:val="005B2DEB"/>
    <w:rsid w:val="005B31F4"/>
    <w:rsid w:val="005B597C"/>
    <w:rsid w:val="005B653D"/>
    <w:rsid w:val="005C0E22"/>
    <w:rsid w:val="005C1799"/>
    <w:rsid w:val="005C19EC"/>
    <w:rsid w:val="005C20DD"/>
    <w:rsid w:val="005C23E1"/>
    <w:rsid w:val="005C42DA"/>
    <w:rsid w:val="005C554C"/>
    <w:rsid w:val="005C5BD6"/>
    <w:rsid w:val="005C71AD"/>
    <w:rsid w:val="005C798A"/>
    <w:rsid w:val="005D02E4"/>
    <w:rsid w:val="005D12DA"/>
    <w:rsid w:val="005D3614"/>
    <w:rsid w:val="005D3E8F"/>
    <w:rsid w:val="005D45F0"/>
    <w:rsid w:val="005D46A3"/>
    <w:rsid w:val="005D5344"/>
    <w:rsid w:val="005D6723"/>
    <w:rsid w:val="005D6B7A"/>
    <w:rsid w:val="005D72C8"/>
    <w:rsid w:val="005E0303"/>
    <w:rsid w:val="005E185B"/>
    <w:rsid w:val="005E2E9C"/>
    <w:rsid w:val="005E3607"/>
    <w:rsid w:val="005E48E3"/>
    <w:rsid w:val="005E4CDA"/>
    <w:rsid w:val="005E52CC"/>
    <w:rsid w:val="005E57E4"/>
    <w:rsid w:val="005E62A6"/>
    <w:rsid w:val="005E670B"/>
    <w:rsid w:val="005F1CE6"/>
    <w:rsid w:val="005F3484"/>
    <w:rsid w:val="005F3AA4"/>
    <w:rsid w:val="005F4733"/>
    <w:rsid w:val="005F48D0"/>
    <w:rsid w:val="005F60F2"/>
    <w:rsid w:val="005F6119"/>
    <w:rsid w:val="005F75D2"/>
    <w:rsid w:val="005F77D5"/>
    <w:rsid w:val="005F7833"/>
    <w:rsid w:val="005F7C2B"/>
    <w:rsid w:val="0060035B"/>
    <w:rsid w:val="00600EF6"/>
    <w:rsid w:val="00601EB9"/>
    <w:rsid w:val="00602541"/>
    <w:rsid w:val="006029A3"/>
    <w:rsid w:val="00602CE7"/>
    <w:rsid w:val="00602E07"/>
    <w:rsid w:val="00603FE0"/>
    <w:rsid w:val="0060447A"/>
    <w:rsid w:val="0060591C"/>
    <w:rsid w:val="00606A88"/>
    <w:rsid w:val="00607371"/>
    <w:rsid w:val="00610484"/>
    <w:rsid w:val="006113DE"/>
    <w:rsid w:val="006114E0"/>
    <w:rsid w:val="00611B9A"/>
    <w:rsid w:val="00611D7D"/>
    <w:rsid w:val="00612609"/>
    <w:rsid w:val="00612E71"/>
    <w:rsid w:val="00613418"/>
    <w:rsid w:val="00613530"/>
    <w:rsid w:val="00613D62"/>
    <w:rsid w:val="00614288"/>
    <w:rsid w:val="006142AE"/>
    <w:rsid w:val="00615220"/>
    <w:rsid w:val="00615E0C"/>
    <w:rsid w:val="006162E4"/>
    <w:rsid w:val="006203BD"/>
    <w:rsid w:val="00621400"/>
    <w:rsid w:val="00621690"/>
    <w:rsid w:val="00621BA7"/>
    <w:rsid w:val="00622951"/>
    <w:rsid w:val="00623761"/>
    <w:rsid w:val="00623FC8"/>
    <w:rsid w:val="00625226"/>
    <w:rsid w:val="00625A47"/>
    <w:rsid w:val="00625FA7"/>
    <w:rsid w:val="006260B1"/>
    <w:rsid w:val="006269D2"/>
    <w:rsid w:val="00627D95"/>
    <w:rsid w:val="00630016"/>
    <w:rsid w:val="00630A13"/>
    <w:rsid w:val="00630D35"/>
    <w:rsid w:val="00631583"/>
    <w:rsid w:val="00631933"/>
    <w:rsid w:val="00631B7A"/>
    <w:rsid w:val="00632244"/>
    <w:rsid w:val="00633997"/>
    <w:rsid w:val="00633A37"/>
    <w:rsid w:val="006340BE"/>
    <w:rsid w:val="00634AE4"/>
    <w:rsid w:val="006357B7"/>
    <w:rsid w:val="0063605B"/>
    <w:rsid w:val="006360D9"/>
    <w:rsid w:val="00636208"/>
    <w:rsid w:val="00636A2E"/>
    <w:rsid w:val="00636E3F"/>
    <w:rsid w:val="006374CF"/>
    <w:rsid w:val="00640749"/>
    <w:rsid w:val="00640AFA"/>
    <w:rsid w:val="00641B05"/>
    <w:rsid w:val="00641CDC"/>
    <w:rsid w:val="00641D34"/>
    <w:rsid w:val="00641E94"/>
    <w:rsid w:val="006426DD"/>
    <w:rsid w:val="00643389"/>
    <w:rsid w:val="0064352D"/>
    <w:rsid w:val="00643AEF"/>
    <w:rsid w:val="006447B1"/>
    <w:rsid w:val="00644818"/>
    <w:rsid w:val="0064544A"/>
    <w:rsid w:val="00646347"/>
    <w:rsid w:val="00646E42"/>
    <w:rsid w:val="00646F95"/>
    <w:rsid w:val="00647F16"/>
    <w:rsid w:val="0065156A"/>
    <w:rsid w:val="00651FF3"/>
    <w:rsid w:val="006521B6"/>
    <w:rsid w:val="00652E3F"/>
    <w:rsid w:val="00652FB3"/>
    <w:rsid w:val="0065479A"/>
    <w:rsid w:val="0065531D"/>
    <w:rsid w:val="006557E0"/>
    <w:rsid w:val="00655DD8"/>
    <w:rsid w:val="0065686E"/>
    <w:rsid w:val="00657031"/>
    <w:rsid w:val="006576A7"/>
    <w:rsid w:val="00657A02"/>
    <w:rsid w:val="00657B07"/>
    <w:rsid w:val="00657E30"/>
    <w:rsid w:val="00657F3E"/>
    <w:rsid w:val="0066334C"/>
    <w:rsid w:val="0066386B"/>
    <w:rsid w:val="006641ED"/>
    <w:rsid w:val="006664EF"/>
    <w:rsid w:val="00667828"/>
    <w:rsid w:val="00667A7B"/>
    <w:rsid w:val="00667E4E"/>
    <w:rsid w:val="0067049F"/>
    <w:rsid w:val="006713D3"/>
    <w:rsid w:val="00671891"/>
    <w:rsid w:val="006724B1"/>
    <w:rsid w:val="006727B3"/>
    <w:rsid w:val="00673C56"/>
    <w:rsid w:val="00673D71"/>
    <w:rsid w:val="00673FBB"/>
    <w:rsid w:val="0067424C"/>
    <w:rsid w:val="00674A4D"/>
    <w:rsid w:val="0067604D"/>
    <w:rsid w:val="00676F3B"/>
    <w:rsid w:val="0068045B"/>
    <w:rsid w:val="006812BF"/>
    <w:rsid w:val="00681678"/>
    <w:rsid w:val="006817E5"/>
    <w:rsid w:val="00681F09"/>
    <w:rsid w:val="00681FF5"/>
    <w:rsid w:val="0068452E"/>
    <w:rsid w:val="006856CD"/>
    <w:rsid w:val="00685FF1"/>
    <w:rsid w:val="0068664C"/>
    <w:rsid w:val="00686B22"/>
    <w:rsid w:val="00686F51"/>
    <w:rsid w:val="00690427"/>
    <w:rsid w:val="006904EF"/>
    <w:rsid w:val="00690605"/>
    <w:rsid w:val="00690C8B"/>
    <w:rsid w:val="0069123B"/>
    <w:rsid w:val="0069247C"/>
    <w:rsid w:val="006931E1"/>
    <w:rsid w:val="006937FA"/>
    <w:rsid w:val="00693CE6"/>
    <w:rsid w:val="00694CE8"/>
    <w:rsid w:val="0069685C"/>
    <w:rsid w:val="0069725A"/>
    <w:rsid w:val="00697A96"/>
    <w:rsid w:val="006A0F13"/>
    <w:rsid w:val="006A2284"/>
    <w:rsid w:val="006A2F29"/>
    <w:rsid w:val="006A3507"/>
    <w:rsid w:val="006A4409"/>
    <w:rsid w:val="006A4CC9"/>
    <w:rsid w:val="006A5C5D"/>
    <w:rsid w:val="006A5E5C"/>
    <w:rsid w:val="006A5F29"/>
    <w:rsid w:val="006A638E"/>
    <w:rsid w:val="006A66D1"/>
    <w:rsid w:val="006A746F"/>
    <w:rsid w:val="006A781E"/>
    <w:rsid w:val="006A7A40"/>
    <w:rsid w:val="006B08D8"/>
    <w:rsid w:val="006B1469"/>
    <w:rsid w:val="006B1B3F"/>
    <w:rsid w:val="006B1F3E"/>
    <w:rsid w:val="006B297A"/>
    <w:rsid w:val="006B31E4"/>
    <w:rsid w:val="006B42A1"/>
    <w:rsid w:val="006B5C07"/>
    <w:rsid w:val="006B6624"/>
    <w:rsid w:val="006B6892"/>
    <w:rsid w:val="006B6DA4"/>
    <w:rsid w:val="006B704A"/>
    <w:rsid w:val="006C028B"/>
    <w:rsid w:val="006C0ECD"/>
    <w:rsid w:val="006C1C95"/>
    <w:rsid w:val="006C29D6"/>
    <w:rsid w:val="006C29FE"/>
    <w:rsid w:val="006C31AB"/>
    <w:rsid w:val="006C31BC"/>
    <w:rsid w:val="006C355B"/>
    <w:rsid w:val="006C53EC"/>
    <w:rsid w:val="006C53F9"/>
    <w:rsid w:val="006C5B84"/>
    <w:rsid w:val="006C5CC4"/>
    <w:rsid w:val="006C6C80"/>
    <w:rsid w:val="006C6F95"/>
    <w:rsid w:val="006D0577"/>
    <w:rsid w:val="006D113C"/>
    <w:rsid w:val="006D1258"/>
    <w:rsid w:val="006D1350"/>
    <w:rsid w:val="006D1795"/>
    <w:rsid w:val="006D1CA0"/>
    <w:rsid w:val="006D2C14"/>
    <w:rsid w:val="006D3B6E"/>
    <w:rsid w:val="006D4C53"/>
    <w:rsid w:val="006D4D23"/>
    <w:rsid w:val="006D53BA"/>
    <w:rsid w:val="006D5433"/>
    <w:rsid w:val="006D56A8"/>
    <w:rsid w:val="006D598F"/>
    <w:rsid w:val="006D5D24"/>
    <w:rsid w:val="006D5DB6"/>
    <w:rsid w:val="006D657C"/>
    <w:rsid w:val="006D65D0"/>
    <w:rsid w:val="006D6B9F"/>
    <w:rsid w:val="006D6E0C"/>
    <w:rsid w:val="006D6F72"/>
    <w:rsid w:val="006D6FD7"/>
    <w:rsid w:val="006D75D3"/>
    <w:rsid w:val="006D7768"/>
    <w:rsid w:val="006E0024"/>
    <w:rsid w:val="006E0106"/>
    <w:rsid w:val="006E04C7"/>
    <w:rsid w:val="006E172B"/>
    <w:rsid w:val="006E3243"/>
    <w:rsid w:val="006E3442"/>
    <w:rsid w:val="006E36A6"/>
    <w:rsid w:val="006E39F4"/>
    <w:rsid w:val="006E7270"/>
    <w:rsid w:val="006F1292"/>
    <w:rsid w:val="006F1E7B"/>
    <w:rsid w:val="006F414D"/>
    <w:rsid w:val="006F46D7"/>
    <w:rsid w:val="006F6447"/>
    <w:rsid w:val="006F6B51"/>
    <w:rsid w:val="007002B9"/>
    <w:rsid w:val="00700472"/>
    <w:rsid w:val="007010DA"/>
    <w:rsid w:val="00701E15"/>
    <w:rsid w:val="007022FF"/>
    <w:rsid w:val="00702EEA"/>
    <w:rsid w:val="0070517D"/>
    <w:rsid w:val="00705FB3"/>
    <w:rsid w:val="0070610A"/>
    <w:rsid w:val="00706962"/>
    <w:rsid w:val="00706EFA"/>
    <w:rsid w:val="00707160"/>
    <w:rsid w:val="00707A87"/>
    <w:rsid w:val="00707E94"/>
    <w:rsid w:val="00711067"/>
    <w:rsid w:val="00712F43"/>
    <w:rsid w:val="0071338A"/>
    <w:rsid w:val="00713890"/>
    <w:rsid w:val="00713A93"/>
    <w:rsid w:val="00714F68"/>
    <w:rsid w:val="007158AC"/>
    <w:rsid w:val="00715A07"/>
    <w:rsid w:val="00715AA0"/>
    <w:rsid w:val="00715B35"/>
    <w:rsid w:val="00716950"/>
    <w:rsid w:val="00717E83"/>
    <w:rsid w:val="00720A68"/>
    <w:rsid w:val="0072118E"/>
    <w:rsid w:val="00722137"/>
    <w:rsid w:val="0072464F"/>
    <w:rsid w:val="0072488F"/>
    <w:rsid w:val="00726ADE"/>
    <w:rsid w:val="00727327"/>
    <w:rsid w:val="0073067E"/>
    <w:rsid w:val="00731892"/>
    <w:rsid w:val="00732B76"/>
    <w:rsid w:val="007339E0"/>
    <w:rsid w:val="00733AA9"/>
    <w:rsid w:val="007341CF"/>
    <w:rsid w:val="00734A91"/>
    <w:rsid w:val="00735077"/>
    <w:rsid w:val="00735502"/>
    <w:rsid w:val="007359FB"/>
    <w:rsid w:val="0073622C"/>
    <w:rsid w:val="007367BF"/>
    <w:rsid w:val="00736B7F"/>
    <w:rsid w:val="00737172"/>
    <w:rsid w:val="00740700"/>
    <w:rsid w:val="00740BB4"/>
    <w:rsid w:val="0074211B"/>
    <w:rsid w:val="0074218A"/>
    <w:rsid w:val="007425DC"/>
    <w:rsid w:val="00743CE2"/>
    <w:rsid w:val="00744054"/>
    <w:rsid w:val="007441B3"/>
    <w:rsid w:val="00744A0E"/>
    <w:rsid w:val="00745897"/>
    <w:rsid w:val="00746C1B"/>
    <w:rsid w:val="00746D85"/>
    <w:rsid w:val="007473B0"/>
    <w:rsid w:val="007507B7"/>
    <w:rsid w:val="00750B24"/>
    <w:rsid w:val="00750ED3"/>
    <w:rsid w:val="007513B3"/>
    <w:rsid w:val="00751B90"/>
    <w:rsid w:val="00752197"/>
    <w:rsid w:val="00752237"/>
    <w:rsid w:val="00752B9F"/>
    <w:rsid w:val="00752F9F"/>
    <w:rsid w:val="0075392D"/>
    <w:rsid w:val="00753F1B"/>
    <w:rsid w:val="0075415C"/>
    <w:rsid w:val="007551F5"/>
    <w:rsid w:val="00757CEC"/>
    <w:rsid w:val="00760115"/>
    <w:rsid w:val="00760233"/>
    <w:rsid w:val="00760776"/>
    <w:rsid w:val="00761343"/>
    <w:rsid w:val="0076264E"/>
    <w:rsid w:val="007627F6"/>
    <w:rsid w:val="007629D6"/>
    <w:rsid w:val="00762EEC"/>
    <w:rsid w:val="007635C7"/>
    <w:rsid w:val="00763BEC"/>
    <w:rsid w:val="00764CEC"/>
    <w:rsid w:val="00766456"/>
    <w:rsid w:val="0076659E"/>
    <w:rsid w:val="00767B53"/>
    <w:rsid w:val="007706BC"/>
    <w:rsid w:val="00770F28"/>
    <w:rsid w:val="00771469"/>
    <w:rsid w:val="007721C6"/>
    <w:rsid w:val="007730DC"/>
    <w:rsid w:val="00773238"/>
    <w:rsid w:val="007740C0"/>
    <w:rsid w:val="00775697"/>
    <w:rsid w:val="00775C40"/>
    <w:rsid w:val="00776591"/>
    <w:rsid w:val="00777B8E"/>
    <w:rsid w:val="0078060C"/>
    <w:rsid w:val="00780821"/>
    <w:rsid w:val="00780CAE"/>
    <w:rsid w:val="007825F8"/>
    <w:rsid w:val="0078270C"/>
    <w:rsid w:val="00783BCA"/>
    <w:rsid w:val="00784253"/>
    <w:rsid w:val="00785C18"/>
    <w:rsid w:val="00785E11"/>
    <w:rsid w:val="00786CA6"/>
    <w:rsid w:val="007873BC"/>
    <w:rsid w:val="00787EF6"/>
    <w:rsid w:val="00791586"/>
    <w:rsid w:val="00792215"/>
    <w:rsid w:val="0079245B"/>
    <w:rsid w:val="007928DA"/>
    <w:rsid w:val="00792E8B"/>
    <w:rsid w:val="00793092"/>
    <w:rsid w:val="007938B7"/>
    <w:rsid w:val="007945DF"/>
    <w:rsid w:val="00795611"/>
    <w:rsid w:val="00795B93"/>
    <w:rsid w:val="007968B8"/>
    <w:rsid w:val="00796BCA"/>
    <w:rsid w:val="0079715E"/>
    <w:rsid w:val="007973CD"/>
    <w:rsid w:val="00797A76"/>
    <w:rsid w:val="00797EF2"/>
    <w:rsid w:val="007A0050"/>
    <w:rsid w:val="007A0645"/>
    <w:rsid w:val="007A066F"/>
    <w:rsid w:val="007A23C3"/>
    <w:rsid w:val="007A2424"/>
    <w:rsid w:val="007A258F"/>
    <w:rsid w:val="007A4A7A"/>
    <w:rsid w:val="007A4ED2"/>
    <w:rsid w:val="007A5984"/>
    <w:rsid w:val="007A5C6F"/>
    <w:rsid w:val="007A6253"/>
    <w:rsid w:val="007A6C79"/>
    <w:rsid w:val="007A6DBC"/>
    <w:rsid w:val="007A76F4"/>
    <w:rsid w:val="007B0A16"/>
    <w:rsid w:val="007B1B3E"/>
    <w:rsid w:val="007B1F3C"/>
    <w:rsid w:val="007B3191"/>
    <w:rsid w:val="007B3E31"/>
    <w:rsid w:val="007B4217"/>
    <w:rsid w:val="007B4AE4"/>
    <w:rsid w:val="007B4B19"/>
    <w:rsid w:val="007B4F58"/>
    <w:rsid w:val="007B5756"/>
    <w:rsid w:val="007B7CAA"/>
    <w:rsid w:val="007C01C6"/>
    <w:rsid w:val="007C024E"/>
    <w:rsid w:val="007C036B"/>
    <w:rsid w:val="007C1BFA"/>
    <w:rsid w:val="007C27A2"/>
    <w:rsid w:val="007C28C8"/>
    <w:rsid w:val="007C3233"/>
    <w:rsid w:val="007C40C1"/>
    <w:rsid w:val="007C485A"/>
    <w:rsid w:val="007C4E25"/>
    <w:rsid w:val="007C5133"/>
    <w:rsid w:val="007C5892"/>
    <w:rsid w:val="007C666B"/>
    <w:rsid w:val="007C7088"/>
    <w:rsid w:val="007D0273"/>
    <w:rsid w:val="007D0285"/>
    <w:rsid w:val="007D33D6"/>
    <w:rsid w:val="007D4096"/>
    <w:rsid w:val="007D43B0"/>
    <w:rsid w:val="007D50E3"/>
    <w:rsid w:val="007D5350"/>
    <w:rsid w:val="007D5708"/>
    <w:rsid w:val="007D60AD"/>
    <w:rsid w:val="007D70F3"/>
    <w:rsid w:val="007E0F58"/>
    <w:rsid w:val="007E17F8"/>
    <w:rsid w:val="007E221C"/>
    <w:rsid w:val="007E2402"/>
    <w:rsid w:val="007E2F61"/>
    <w:rsid w:val="007E38A6"/>
    <w:rsid w:val="007E41B9"/>
    <w:rsid w:val="007E4982"/>
    <w:rsid w:val="007E4B80"/>
    <w:rsid w:val="007E56D7"/>
    <w:rsid w:val="007F0441"/>
    <w:rsid w:val="007F0549"/>
    <w:rsid w:val="007F213A"/>
    <w:rsid w:val="007F2F0F"/>
    <w:rsid w:val="007F3D4A"/>
    <w:rsid w:val="007F49FB"/>
    <w:rsid w:val="007F5238"/>
    <w:rsid w:val="007F5A78"/>
    <w:rsid w:val="007F634F"/>
    <w:rsid w:val="007F6B01"/>
    <w:rsid w:val="007F6F9B"/>
    <w:rsid w:val="007F7E01"/>
    <w:rsid w:val="0080074C"/>
    <w:rsid w:val="00800D83"/>
    <w:rsid w:val="00801264"/>
    <w:rsid w:val="00801418"/>
    <w:rsid w:val="0080236A"/>
    <w:rsid w:val="0080305E"/>
    <w:rsid w:val="00803779"/>
    <w:rsid w:val="00804202"/>
    <w:rsid w:val="0080493A"/>
    <w:rsid w:val="00804C19"/>
    <w:rsid w:val="008053E1"/>
    <w:rsid w:val="008068E5"/>
    <w:rsid w:val="00810FB0"/>
    <w:rsid w:val="00811AC5"/>
    <w:rsid w:val="00812486"/>
    <w:rsid w:val="00813D11"/>
    <w:rsid w:val="00813DAA"/>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CD2"/>
    <w:rsid w:val="00823E5B"/>
    <w:rsid w:val="008256BC"/>
    <w:rsid w:val="00826B60"/>
    <w:rsid w:val="0082723E"/>
    <w:rsid w:val="008301D8"/>
    <w:rsid w:val="00830622"/>
    <w:rsid w:val="0083134A"/>
    <w:rsid w:val="008318F4"/>
    <w:rsid w:val="00831925"/>
    <w:rsid w:val="00831964"/>
    <w:rsid w:val="00833599"/>
    <w:rsid w:val="00833ADF"/>
    <w:rsid w:val="00835C6E"/>
    <w:rsid w:val="00836CE1"/>
    <w:rsid w:val="00837F74"/>
    <w:rsid w:val="008403C1"/>
    <w:rsid w:val="008409D4"/>
    <w:rsid w:val="00840D5E"/>
    <w:rsid w:val="008423E7"/>
    <w:rsid w:val="008425C4"/>
    <w:rsid w:val="00843C30"/>
    <w:rsid w:val="00843D24"/>
    <w:rsid w:val="00843E95"/>
    <w:rsid w:val="0084436C"/>
    <w:rsid w:val="0084453C"/>
    <w:rsid w:val="00844A1C"/>
    <w:rsid w:val="00844BC0"/>
    <w:rsid w:val="00844EFF"/>
    <w:rsid w:val="0084587E"/>
    <w:rsid w:val="00846397"/>
    <w:rsid w:val="00846EEE"/>
    <w:rsid w:val="00847F03"/>
    <w:rsid w:val="00851BD2"/>
    <w:rsid w:val="0085259C"/>
    <w:rsid w:val="00852EEA"/>
    <w:rsid w:val="008533C8"/>
    <w:rsid w:val="00853DC0"/>
    <w:rsid w:val="00853FC8"/>
    <w:rsid w:val="0085438B"/>
    <w:rsid w:val="0085472C"/>
    <w:rsid w:val="00854B0A"/>
    <w:rsid w:val="008550A5"/>
    <w:rsid w:val="008550CA"/>
    <w:rsid w:val="008555E6"/>
    <w:rsid w:val="008556EA"/>
    <w:rsid w:val="0085782E"/>
    <w:rsid w:val="008600FE"/>
    <w:rsid w:val="0086013D"/>
    <w:rsid w:val="008601E9"/>
    <w:rsid w:val="00860503"/>
    <w:rsid w:val="0086197E"/>
    <w:rsid w:val="00861FE2"/>
    <w:rsid w:val="00862F7A"/>
    <w:rsid w:val="008634F4"/>
    <w:rsid w:val="00864873"/>
    <w:rsid w:val="00864932"/>
    <w:rsid w:val="00865C1F"/>
    <w:rsid w:val="00866281"/>
    <w:rsid w:val="0086702D"/>
    <w:rsid w:val="008670F3"/>
    <w:rsid w:val="008676E3"/>
    <w:rsid w:val="008708D8"/>
    <w:rsid w:val="00870B09"/>
    <w:rsid w:val="00871031"/>
    <w:rsid w:val="00871598"/>
    <w:rsid w:val="008719E1"/>
    <w:rsid w:val="008724A0"/>
    <w:rsid w:val="00873A6B"/>
    <w:rsid w:val="00874557"/>
    <w:rsid w:val="00876AB1"/>
    <w:rsid w:val="00877AE0"/>
    <w:rsid w:val="00880360"/>
    <w:rsid w:val="008804A3"/>
    <w:rsid w:val="00880ABB"/>
    <w:rsid w:val="00881DD8"/>
    <w:rsid w:val="00882703"/>
    <w:rsid w:val="0088342C"/>
    <w:rsid w:val="00885B2A"/>
    <w:rsid w:val="008867C6"/>
    <w:rsid w:val="00886ADC"/>
    <w:rsid w:val="00886B16"/>
    <w:rsid w:val="00886EBA"/>
    <w:rsid w:val="00886FD9"/>
    <w:rsid w:val="0089007E"/>
    <w:rsid w:val="00891074"/>
    <w:rsid w:val="00891438"/>
    <w:rsid w:val="00891F62"/>
    <w:rsid w:val="00892065"/>
    <w:rsid w:val="00892CE4"/>
    <w:rsid w:val="00892F9F"/>
    <w:rsid w:val="008940FC"/>
    <w:rsid w:val="0089440C"/>
    <w:rsid w:val="0089493F"/>
    <w:rsid w:val="00894B25"/>
    <w:rsid w:val="00895FCB"/>
    <w:rsid w:val="00896EFA"/>
    <w:rsid w:val="008A03C5"/>
    <w:rsid w:val="008A03E6"/>
    <w:rsid w:val="008A042F"/>
    <w:rsid w:val="008A132A"/>
    <w:rsid w:val="008A19AE"/>
    <w:rsid w:val="008A1FE9"/>
    <w:rsid w:val="008A358E"/>
    <w:rsid w:val="008A395F"/>
    <w:rsid w:val="008A3AC6"/>
    <w:rsid w:val="008A4233"/>
    <w:rsid w:val="008A4AEA"/>
    <w:rsid w:val="008A67E6"/>
    <w:rsid w:val="008A781E"/>
    <w:rsid w:val="008B01B9"/>
    <w:rsid w:val="008B042F"/>
    <w:rsid w:val="008B0827"/>
    <w:rsid w:val="008B0AA0"/>
    <w:rsid w:val="008B0D21"/>
    <w:rsid w:val="008B1163"/>
    <w:rsid w:val="008B1760"/>
    <w:rsid w:val="008B1BDA"/>
    <w:rsid w:val="008B334C"/>
    <w:rsid w:val="008B50C4"/>
    <w:rsid w:val="008B5196"/>
    <w:rsid w:val="008B538C"/>
    <w:rsid w:val="008B5D8E"/>
    <w:rsid w:val="008B6561"/>
    <w:rsid w:val="008B67A0"/>
    <w:rsid w:val="008B696D"/>
    <w:rsid w:val="008B6C10"/>
    <w:rsid w:val="008B745A"/>
    <w:rsid w:val="008C13E0"/>
    <w:rsid w:val="008C145E"/>
    <w:rsid w:val="008C233A"/>
    <w:rsid w:val="008C2553"/>
    <w:rsid w:val="008C2957"/>
    <w:rsid w:val="008C2AEA"/>
    <w:rsid w:val="008C3BEA"/>
    <w:rsid w:val="008C3E07"/>
    <w:rsid w:val="008C4804"/>
    <w:rsid w:val="008C5783"/>
    <w:rsid w:val="008C5FD7"/>
    <w:rsid w:val="008C607D"/>
    <w:rsid w:val="008C66A3"/>
    <w:rsid w:val="008C66F9"/>
    <w:rsid w:val="008C6FCB"/>
    <w:rsid w:val="008C7118"/>
    <w:rsid w:val="008C7509"/>
    <w:rsid w:val="008D095F"/>
    <w:rsid w:val="008D0F66"/>
    <w:rsid w:val="008D1A4E"/>
    <w:rsid w:val="008D2238"/>
    <w:rsid w:val="008D310E"/>
    <w:rsid w:val="008D4C19"/>
    <w:rsid w:val="008D5146"/>
    <w:rsid w:val="008D601F"/>
    <w:rsid w:val="008D63CD"/>
    <w:rsid w:val="008D6A07"/>
    <w:rsid w:val="008D764C"/>
    <w:rsid w:val="008D7983"/>
    <w:rsid w:val="008E07AE"/>
    <w:rsid w:val="008E2502"/>
    <w:rsid w:val="008E4870"/>
    <w:rsid w:val="008E5057"/>
    <w:rsid w:val="008E52DC"/>
    <w:rsid w:val="008E74EB"/>
    <w:rsid w:val="008E765E"/>
    <w:rsid w:val="008E783F"/>
    <w:rsid w:val="008E7C5C"/>
    <w:rsid w:val="008F0309"/>
    <w:rsid w:val="008F0628"/>
    <w:rsid w:val="008F08B6"/>
    <w:rsid w:val="008F0F95"/>
    <w:rsid w:val="008F300D"/>
    <w:rsid w:val="008F397E"/>
    <w:rsid w:val="008F440D"/>
    <w:rsid w:val="008F46E2"/>
    <w:rsid w:val="008F52CB"/>
    <w:rsid w:val="008F6273"/>
    <w:rsid w:val="008F6503"/>
    <w:rsid w:val="008F75F0"/>
    <w:rsid w:val="008F76BE"/>
    <w:rsid w:val="008F7C2E"/>
    <w:rsid w:val="00900255"/>
    <w:rsid w:val="009003B9"/>
    <w:rsid w:val="00900635"/>
    <w:rsid w:val="00901A30"/>
    <w:rsid w:val="00902D93"/>
    <w:rsid w:val="00903491"/>
    <w:rsid w:val="00903A1B"/>
    <w:rsid w:val="00905EBF"/>
    <w:rsid w:val="009073E4"/>
    <w:rsid w:val="009100EA"/>
    <w:rsid w:val="009102F0"/>
    <w:rsid w:val="0091076B"/>
    <w:rsid w:val="00910C1E"/>
    <w:rsid w:val="009123D8"/>
    <w:rsid w:val="009127F9"/>
    <w:rsid w:val="00912AEE"/>
    <w:rsid w:val="009131EC"/>
    <w:rsid w:val="00914A4B"/>
    <w:rsid w:val="00916BC8"/>
    <w:rsid w:val="0091739A"/>
    <w:rsid w:val="009175F3"/>
    <w:rsid w:val="00920251"/>
    <w:rsid w:val="009207E4"/>
    <w:rsid w:val="0092338C"/>
    <w:rsid w:val="00924A14"/>
    <w:rsid w:val="00924DF2"/>
    <w:rsid w:val="009250F3"/>
    <w:rsid w:val="00925776"/>
    <w:rsid w:val="00925FED"/>
    <w:rsid w:val="00925FFD"/>
    <w:rsid w:val="00926C46"/>
    <w:rsid w:val="009277B4"/>
    <w:rsid w:val="00930FC5"/>
    <w:rsid w:val="009311EF"/>
    <w:rsid w:val="00931E9B"/>
    <w:rsid w:val="00932F5E"/>
    <w:rsid w:val="0093363A"/>
    <w:rsid w:val="00933EC4"/>
    <w:rsid w:val="00934E28"/>
    <w:rsid w:val="009355B3"/>
    <w:rsid w:val="0093586E"/>
    <w:rsid w:val="00935A0F"/>
    <w:rsid w:val="00935EBB"/>
    <w:rsid w:val="00936161"/>
    <w:rsid w:val="00936258"/>
    <w:rsid w:val="00936E04"/>
    <w:rsid w:val="00936FDE"/>
    <w:rsid w:val="0093775F"/>
    <w:rsid w:val="00940344"/>
    <w:rsid w:val="00940DCC"/>
    <w:rsid w:val="00941637"/>
    <w:rsid w:val="0094195D"/>
    <w:rsid w:val="0094254B"/>
    <w:rsid w:val="009441AB"/>
    <w:rsid w:val="009441DC"/>
    <w:rsid w:val="0094525A"/>
    <w:rsid w:val="009459FC"/>
    <w:rsid w:val="00946C63"/>
    <w:rsid w:val="00947280"/>
    <w:rsid w:val="00947ECF"/>
    <w:rsid w:val="00950379"/>
    <w:rsid w:val="009504F3"/>
    <w:rsid w:val="00951E1E"/>
    <w:rsid w:val="0095292A"/>
    <w:rsid w:val="00952B22"/>
    <w:rsid w:val="00952BE0"/>
    <w:rsid w:val="00952C93"/>
    <w:rsid w:val="00952D12"/>
    <w:rsid w:val="0095308D"/>
    <w:rsid w:val="00953530"/>
    <w:rsid w:val="00953D07"/>
    <w:rsid w:val="00953F75"/>
    <w:rsid w:val="00954277"/>
    <w:rsid w:val="0095599B"/>
    <w:rsid w:val="0095683A"/>
    <w:rsid w:val="00956AA4"/>
    <w:rsid w:val="00957949"/>
    <w:rsid w:val="0096010F"/>
    <w:rsid w:val="009603FA"/>
    <w:rsid w:val="00960A15"/>
    <w:rsid w:val="00960B23"/>
    <w:rsid w:val="009630DE"/>
    <w:rsid w:val="00963BD6"/>
    <w:rsid w:val="00963D4C"/>
    <w:rsid w:val="009640F1"/>
    <w:rsid w:val="009643E7"/>
    <w:rsid w:val="009660C0"/>
    <w:rsid w:val="0096620B"/>
    <w:rsid w:val="009666D1"/>
    <w:rsid w:val="00967353"/>
    <w:rsid w:val="00967F74"/>
    <w:rsid w:val="00971A2C"/>
    <w:rsid w:val="00971D4F"/>
    <w:rsid w:val="00971F00"/>
    <w:rsid w:val="00972C54"/>
    <w:rsid w:val="0097327D"/>
    <w:rsid w:val="009732E8"/>
    <w:rsid w:val="0097361F"/>
    <w:rsid w:val="00973708"/>
    <w:rsid w:val="00974D91"/>
    <w:rsid w:val="00975FBC"/>
    <w:rsid w:val="00976042"/>
    <w:rsid w:val="009768BF"/>
    <w:rsid w:val="00977116"/>
    <w:rsid w:val="00977D3F"/>
    <w:rsid w:val="00977D8A"/>
    <w:rsid w:val="0098028E"/>
    <w:rsid w:val="009808A2"/>
    <w:rsid w:val="009819C0"/>
    <w:rsid w:val="009828CC"/>
    <w:rsid w:val="00982B10"/>
    <w:rsid w:val="00982D58"/>
    <w:rsid w:val="00983128"/>
    <w:rsid w:val="00983962"/>
    <w:rsid w:val="009840C4"/>
    <w:rsid w:val="0098473B"/>
    <w:rsid w:val="00985A86"/>
    <w:rsid w:val="009862EE"/>
    <w:rsid w:val="009864BA"/>
    <w:rsid w:val="009866B4"/>
    <w:rsid w:val="009869BA"/>
    <w:rsid w:val="00987D5B"/>
    <w:rsid w:val="00990E73"/>
    <w:rsid w:val="00992856"/>
    <w:rsid w:val="009932D8"/>
    <w:rsid w:val="0099370F"/>
    <w:rsid w:val="009944F7"/>
    <w:rsid w:val="0099452E"/>
    <w:rsid w:val="0099454B"/>
    <w:rsid w:val="009958B3"/>
    <w:rsid w:val="00995B0D"/>
    <w:rsid w:val="00995C11"/>
    <w:rsid w:val="00996980"/>
    <w:rsid w:val="00997316"/>
    <w:rsid w:val="009974FD"/>
    <w:rsid w:val="009A0560"/>
    <w:rsid w:val="009A1383"/>
    <w:rsid w:val="009A16D0"/>
    <w:rsid w:val="009A1B0C"/>
    <w:rsid w:val="009A3017"/>
    <w:rsid w:val="009A3B98"/>
    <w:rsid w:val="009A3E26"/>
    <w:rsid w:val="009A3E65"/>
    <w:rsid w:val="009A5923"/>
    <w:rsid w:val="009A5F0E"/>
    <w:rsid w:val="009A63C8"/>
    <w:rsid w:val="009A6B04"/>
    <w:rsid w:val="009A6B37"/>
    <w:rsid w:val="009A7807"/>
    <w:rsid w:val="009A782A"/>
    <w:rsid w:val="009A78E2"/>
    <w:rsid w:val="009B0450"/>
    <w:rsid w:val="009B0824"/>
    <w:rsid w:val="009B1BF6"/>
    <w:rsid w:val="009B2117"/>
    <w:rsid w:val="009B2DDA"/>
    <w:rsid w:val="009B46BA"/>
    <w:rsid w:val="009B4961"/>
    <w:rsid w:val="009B4E07"/>
    <w:rsid w:val="009B545F"/>
    <w:rsid w:val="009B62E2"/>
    <w:rsid w:val="009B7290"/>
    <w:rsid w:val="009C16B2"/>
    <w:rsid w:val="009C1870"/>
    <w:rsid w:val="009C41E4"/>
    <w:rsid w:val="009C4D87"/>
    <w:rsid w:val="009C5791"/>
    <w:rsid w:val="009C582C"/>
    <w:rsid w:val="009C6418"/>
    <w:rsid w:val="009C65AF"/>
    <w:rsid w:val="009C7A78"/>
    <w:rsid w:val="009D1566"/>
    <w:rsid w:val="009D260F"/>
    <w:rsid w:val="009D2BD7"/>
    <w:rsid w:val="009D3CFF"/>
    <w:rsid w:val="009D4E8A"/>
    <w:rsid w:val="009D5204"/>
    <w:rsid w:val="009D5BAC"/>
    <w:rsid w:val="009D6340"/>
    <w:rsid w:val="009D6841"/>
    <w:rsid w:val="009D6B95"/>
    <w:rsid w:val="009D7E6B"/>
    <w:rsid w:val="009E017B"/>
    <w:rsid w:val="009E068B"/>
    <w:rsid w:val="009E0ABD"/>
    <w:rsid w:val="009E145A"/>
    <w:rsid w:val="009E1DBB"/>
    <w:rsid w:val="009E2757"/>
    <w:rsid w:val="009E3823"/>
    <w:rsid w:val="009E4350"/>
    <w:rsid w:val="009E4FAE"/>
    <w:rsid w:val="009E5609"/>
    <w:rsid w:val="009E79BF"/>
    <w:rsid w:val="009F0855"/>
    <w:rsid w:val="009F08A3"/>
    <w:rsid w:val="009F2126"/>
    <w:rsid w:val="009F412F"/>
    <w:rsid w:val="009F4416"/>
    <w:rsid w:val="009F4DB7"/>
    <w:rsid w:val="009F502F"/>
    <w:rsid w:val="009F5690"/>
    <w:rsid w:val="009F752F"/>
    <w:rsid w:val="00A00175"/>
    <w:rsid w:val="00A001CF"/>
    <w:rsid w:val="00A0087C"/>
    <w:rsid w:val="00A013D0"/>
    <w:rsid w:val="00A01983"/>
    <w:rsid w:val="00A01C63"/>
    <w:rsid w:val="00A02BD9"/>
    <w:rsid w:val="00A03235"/>
    <w:rsid w:val="00A0719F"/>
    <w:rsid w:val="00A07A75"/>
    <w:rsid w:val="00A101DF"/>
    <w:rsid w:val="00A1102A"/>
    <w:rsid w:val="00A12DFC"/>
    <w:rsid w:val="00A1379A"/>
    <w:rsid w:val="00A13ED6"/>
    <w:rsid w:val="00A14A57"/>
    <w:rsid w:val="00A152AC"/>
    <w:rsid w:val="00A154B2"/>
    <w:rsid w:val="00A1593A"/>
    <w:rsid w:val="00A160DC"/>
    <w:rsid w:val="00A16886"/>
    <w:rsid w:val="00A16FF4"/>
    <w:rsid w:val="00A17A55"/>
    <w:rsid w:val="00A200BF"/>
    <w:rsid w:val="00A21D49"/>
    <w:rsid w:val="00A2255E"/>
    <w:rsid w:val="00A22697"/>
    <w:rsid w:val="00A227BB"/>
    <w:rsid w:val="00A22BFF"/>
    <w:rsid w:val="00A22D20"/>
    <w:rsid w:val="00A23B2F"/>
    <w:rsid w:val="00A242C1"/>
    <w:rsid w:val="00A24560"/>
    <w:rsid w:val="00A24E82"/>
    <w:rsid w:val="00A2511B"/>
    <w:rsid w:val="00A2526F"/>
    <w:rsid w:val="00A2549F"/>
    <w:rsid w:val="00A25C57"/>
    <w:rsid w:val="00A25FC5"/>
    <w:rsid w:val="00A2672D"/>
    <w:rsid w:val="00A26CDD"/>
    <w:rsid w:val="00A27614"/>
    <w:rsid w:val="00A30570"/>
    <w:rsid w:val="00A324BF"/>
    <w:rsid w:val="00A33317"/>
    <w:rsid w:val="00A339FA"/>
    <w:rsid w:val="00A33EB2"/>
    <w:rsid w:val="00A35CFF"/>
    <w:rsid w:val="00A366AB"/>
    <w:rsid w:val="00A36EFC"/>
    <w:rsid w:val="00A3718B"/>
    <w:rsid w:val="00A37984"/>
    <w:rsid w:val="00A37A9B"/>
    <w:rsid w:val="00A4005C"/>
    <w:rsid w:val="00A4147C"/>
    <w:rsid w:val="00A4150D"/>
    <w:rsid w:val="00A4236F"/>
    <w:rsid w:val="00A425BD"/>
    <w:rsid w:val="00A42E21"/>
    <w:rsid w:val="00A43BE6"/>
    <w:rsid w:val="00A4475E"/>
    <w:rsid w:val="00A45AEB"/>
    <w:rsid w:val="00A46534"/>
    <w:rsid w:val="00A46541"/>
    <w:rsid w:val="00A46FE0"/>
    <w:rsid w:val="00A47B58"/>
    <w:rsid w:val="00A506A6"/>
    <w:rsid w:val="00A52B08"/>
    <w:rsid w:val="00A52DF6"/>
    <w:rsid w:val="00A52E1E"/>
    <w:rsid w:val="00A52EF3"/>
    <w:rsid w:val="00A52F28"/>
    <w:rsid w:val="00A531A8"/>
    <w:rsid w:val="00A53436"/>
    <w:rsid w:val="00A53753"/>
    <w:rsid w:val="00A568F7"/>
    <w:rsid w:val="00A56B81"/>
    <w:rsid w:val="00A57BBB"/>
    <w:rsid w:val="00A57C21"/>
    <w:rsid w:val="00A617D3"/>
    <w:rsid w:val="00A619DE"/>
    <w:rsid w:val="00A62500"/>
    <w:rsid w:val="00A62526"/>
    <w:rsid w:val="00A62594"/>
    <w:rsid w:val="00A65924"/>
    <w:rsid w:val="00A65E5D"/>
    <w:rsid w:val="00A675E2"/>
    <w:rsid w:val="00A67BAF"/>
    <w:rsid w:val="00A7116B"/>
    <w:rsid w:val="00A71681"/>
    <w:rsid w:val="00A71D5F"/>
    <w:rsid w:val="00A734E6"/>
    <w:rsid w:val="00A73691"/>
    <w:rsid w:val="00A75D4B"/>
    <w:rsid w:val="00A76F1C"/>
    <w:rsid w:val="00A77670"/>
    <w:rsid w:val="00A779B6"/>
    <w:rsid w:val="00A77C90"/>
    <w:rsid w:val="00A80236"/>
    <w:rsid w:val="00A80C4B"/>
    <w:rsid w:val="00A81475"/>
    <w:rsid w:val="00A81DFA"/>
    <w:rsid w:val="00A81F40"/>
    <w:rsid w:val="00A81F8F"/>
    <w:rsid w:val="00A840B3"/>
    <w:rsid w:val="00A84366"/>
    <w:rsid w:val="00A86892"/>
    <w:rsid w:val="00A86BA6"/>
    <w:rsid w:val="00A86C7B"/>
    <w:rsid w:val="00A90145"/>
    <w:rsid w:val="00A902A5"/>
    <w:rsid w:val="00A92E1D"/>
    <w:rsid w:val="00A935BF"/>
    <w:rsid w:val="00A9416B"/>
    <w:rsid w:val="00A9473F"/>
    <w:rsid w:val="00A95479"/>
    <w:rsid w:val="00A95EE3"/>
    <w:rsid w:val="00A96049"/>
    <w:rsid w:val="00A9695A"/>
    <w:rsid w:val="00AA01A9"/>
    <w:rsid w:val="00AA1940"/>
    <w:rsid w:val="00AA1EB8"/>
    <w:rsid w:val="00AA21FD"/>
    <w:rsid w:val="00AA2F24"/>
    <w:rsid w:val="00AA378F"/>
    <w:rsid w:val="00AA4024"/>
    <w:rsid w:val="00AA4142"/>
    <w:rsid w:val="00AA44F6"/>
    <w:rsid w:val="00AA57F2"/>
    <w:rsid w:val="00AA64FF"/>
    <w:rsid w:val="00AB1870"/>
    <w:rsid w:val="00AB1BA0"/>
    <w:rsid w:val="00AB24B5"/>
    <w:rsid w:val="00AB2970"/>
    <w:rsid w:val="00AB2BB3"/>
    <w:rsid w:val="00AB37EA"/>
    <w:rsid w:val="00AB3C5B"/>
    <w:rsid w:val="00AB5A70"/>
    <w:rsid w:val="00AB6586"/>
    <w:rsid w:val="00AB74EB"/>
    <w:rsid w:val="00AB7CA7"/>
    <w:rsid w:val="00AC0086"/>
    <w:rsid w:val="00AC0C36"/>
    <w:rsid w:val="00AC26D0"/>
    <w:rsid w:val="00AC2DCB"/>
    <w:rsid w:val="00AC345C"/>
    <w:rsid w:val="00AC4BC0"/>
    <w:rsid w:val="00AC4CDD"/>
    <w:rsid w:val="00AC4E85"/>
    <w:rsid w:val="00AC5553"/>
    <w:rsid w:val="00AC556F"/>
    <w:rsid w:val="00AC60A6"/>
    <w:rsid w:val="00AC6E0C"/>
    <w:rsid w:val="00AC6FD5"/>
    <w:rsid w:val="00AC700E"/>
    <w:rsid w:val="00AC723C"/>
    <w:rsid w:val="00AD15A3"/>
    <w:rsid w:val="00AD1E6D"/>
    <w:rsid w:val="00AD3B18"/>
    <w:rsid w:val="00AD3FFE"/>
    <w:rsid w:val="00AD4024"/>
    <w:rsid w:val="00AD4E6B"/>
    <w:rsid w:val="00AD4F4B"/>
    <w:rsid w:val="00AD5545"/>
    <w:rsid w:val="00AD55CF"/>
    <w:rsid w:val="00AD5BBF"/>
    <w:rsid w:val="00AD5C3B"/>
    <w:rsid w:val="00AD717C"/>
    <w:rsid w:val="00AD7B8C"/>
    <w:rsid w:val="00AE097C"/>
    <w:rsid w:val="00AE0F7C"/>
    <w:rsid w:val="00AE16EF"/>
    <w:rsid w:val="00AE2B30"/>
    <w:rsid w:val="00AE2C16"/>
    <w:rsid w:val="00AE2E72"/>
    <w:rsid w:val="00AE3240"/>
    <w:rsid w:val="00AE39B5"/>
    <w:rsid w:val="00AE3BBB"/>
    <w:rsid w:val="00AE433C"/>
    <w:rsid w:val="00AE4448"/>
    <w:rsid w:val="00AE4701"/>
    <w:rsid w:val="00AE4E44"/>
    <w:rsid w:val="00AE6461"/>
    <w:rsid w:val="00AE7669"/>
    <w:rsid w:val="00AF01C4"/>
    <w:rsid w:val="00AF0C96"/>
    <w:rsid w:val="00AF1861"/>
    <w:rsid w:val="00AF1987"/>
    <w:rsid w:val="00AF1B16"/>
    <w:rsid w:val="00AF1FDD"/>
    <w:rsid w:val="00AF2147"/>
    <w:rsid w:val="00AF2180"/>
    <w:rsid w:val="00AF2A8B"/>
    <w:rsid w:val="00AF4560"/>
    <w:rsid w:val="00AF4AFA"/>
    <w:rsid w:val="00AF4DFC"/>
    <w:rsid w:val="00AF67B4"/>
    <w:rsid w:val="00AF7256"/>
    <w:rsid w:val="00AF74C6"/>
    <w:rsid w:val="00AF78EE"/>
    <w:rsid w:val="00AF7ABF"/>
    <w:rsid w:val="00AF7BC7"/>
    <w:rsid w:val="00AF7F01"/>
    <w:rsid w:val="00B00726"/>
    <w:rsid w:val="00B020BC"/>
    <w:rsid w:val="00B02976"/>
    <w:rsid w:val="00B032BC"/>
    <w:rsid w:val="00B05182"/>
    <w:rsid w:val="00B05192"/>
    <w:rsid w:val="00B061E6"/>
    <w:rsid w:val="00B077C9"/>
    <w:rsid w:val="00B1152A"/>
    <w:rsid w:val="00B11EB4"/>
    <w:rsid w:val="00B13C25"/>
    <w:rsid w:val="00B142FD"/>
    <w:rsid w:val="00B1471D"/>
    <w:rsid w:val="00B15C53"/>
    <w:rsid w:val="00B1692B"/>
    <w:rsid w:val="00B1706A"/>
    <w:rsid w:val="00B20806"/>
    <w:rsid w:val="00B20B4E"/>
    <w:rsid w:val="00B2189B"/>
    <w:rsid w:val="00B21C13"/>
    <w:rsid w:val="00B24D41"/>
    <w:rsid w:val="00B25012"/>
    <w:rsid w:val="00B258D2"/>
    <w:rsid w:val="00B26001"/>
    <w:rsid w:val="00B278B9"/>
    <w:rsid w:val="00B27B61"/>
    <w:rsid w:val="00B27B71"/>
    <w:rsid w:val="00B30338"/>
    <w:rsid w:val="00B30708"/>
    <w:rsid w:val="00B326E6"/>
    <w:rsid w:val="00B3280C"/>
    <w:rsid w:val="00B32836"/>
    <w:rsid w:val="00B32C1D"/>
    <w:rsid w:val="00B32E79"/>
    <w:rsid w:val="00B338D8"/>
    <w:rsid w:val="00B3396F"/>
    <w:rsid w:val="00B345A2"/>
    <w:rsid w:val="00B34CC7"/>
    <w:rsid w:val="00B36285"/>
    <w:rsid w:val="00B3633E"/>
    <w:rsid w:val="00B36E5D"/>
    <w:rsid w:val="00B375D6"/>
    <w:rsid w:val="00B37893"/>
    <w:rsid w:val="00B37BD8"/>
    <w:rsid w:val="00B401FF"/>
    <w:rsid w:val="00B40911"/>
    <w:rsid w:val="00B40B44"/>
    <w:rsid w:val="00B41A96"/>
    <w:rsid w:val="00B41C87"/>
    <w:rsid w:val="00B42AAC"/>
    <w:rsid w:val="00B42DFF"/>
    <w:rsid w:val="00B430D7"/>
    <w:rsid w:val="00B45720"/>
    <w:rsid w:val="00B46048"/>
    <w:rsid w:val="00B46D3B"/>
    <w:rsid w:val="00B46E80"/>
    <w:rsid w:val="00B46F41"/>
    <w:rsid w:val="00B470C5"/>
    <w:rsid w:val="00B471E2"/>
    <w:rsid w:val="00B47EA7"/>
    <w:rsid w:val="00B50DDD"/>
    <w:rsid w:val="00B53458"/>
    <w:rsid w:val="00B534F4"/>
    <w:rsid w:val="00B53FFE"/>
    <w:rsid w:val="00B5476F"/>
    <w:rsid w:val="00B550EF"/>
    <w:rsid w:val="00B551E4"/>
    <w:rsid w:val="00B56153"/>
    <w:rsid w:val="00B5630F"/>
    <w:rsid w:val="00B56FF3"/>
    <w:rsid w:val="00B57215"/>
    <w:rsid w:val="00B601B3"/>
    <w:rsid w:val="00B60C20"/>
    <w:rsid w:val="00B61C83"/>
    <w:rsid w:val="00B62B79"/>
    <w:rsid w:val="00B63030"/>
    <w:rsid w:val="00B636BF"/>
    <w:rsid w:val="00B63A88"/>
    <w:rsid w:val="00B641BF"/>
    <w:rsid w:val="00B645F1"/>
    <w:rsid w:val="00B65635"/>
    <w:rsid w:val="00B6571A"/>
    <w:rsid w:val="00B66784"/>
    <w:rsid w:val="00B70F8C"/>
    <w:rsid w:val="00B71092"/>
    <w:rsid w:val="00B71494"/>
    <w:rsid w:val="00B71771"/>
    <w:rsid w:val="00B71A45"/>
    <w:rsid w:val="00B72B7D"/>
    <w:rsid w:val="00B73267"/>
    <w:rsid w:val="00B746F8"/>
    <w:rsid w:val="00B74ED1"/>
    <w:rsid w:val="00B758BF"/>
    <w:rsid w:val="00B779C6"/>
    <w:rsid w:val="00B77BE4"/>
    <w:rsid w:val="00B80BED"/>
    <w:rsid w:val="00B839C7"/>
    <w:rsid w:val="00B83D3F"/>
    <w:rsid w:val="00B840C0"/>
    <w:rsid w:val="00B842B0"/>
    <w:rsid w:val="00B84E2A"/>
    <w:rsid w:val="00B8576D"/>
    <w:rsid w:val="00B8631E"/>
    <w:rsid w:val="00B87284"/>
    <w:rsid w:val="00B908F8"/>
    <w:rsid w:val="00B90F5D"/>
    <w:rsid w:val="00B91697"/>
    <w:rsid w:val="00B931A3"/>
    <w:rsid w:val="00B93875"/>
    <w:rsid w:val="00B93A8E"/>
    <w:rsid w:val="00B93BD2"/>
    <w:rsid w:val="00B93EDA"/>
    <w:rsid w:val="00B94399"/>
    <w:rsid w:val="00B96481"/>
    <w:rsid w:val="00B96975"/>
    <w:rsid w:val="00B97009"/>
    <w:rsid w:val="00BA0350"/>
    <w:rsid w:val="00BA045A"/>
    <w:rsid w:val="00BA2F8A"/>
    <w:rsid w:val="00BA3769"/>
    <w:rsid w:val="00BA49DC"/>
    <w:rsid w:val="00BA5842"/>
    <w:rsid w:val="00BA586D"/>
    <w:rsid w:val="00BA6078"/>
    <w:rsid w:val="00BB2139"/>
    <w:rsid w:val="00BB2FCF"/>
    <w:rsid w:val="00BB326E"/>
    <w:rsid w:val="00BB37C6"/>
    <w:rsid w:val="00BB3BB5"/>
    <w:rsid w:val="00BB3CDD"/>
    <w:rsid w:val="00BB4D9D"/>
    <w:rsid w:val="00BB5C08"/>
    <w:rsid w:val="00BB61EB"/>
    <w:rsid w:val="00BB6475"/>
    <w:rsid w:val="00BB6BC8"/>
    <w:rsid w:val="00BB6F8E"/>
    <w:rsid w:val="00BC1105"/>
    <w:rsid w:val="00BC127A"/>
    <w:rsid w:val="00BC1359"/>
    <w:rsid w:val="00BC18E0"/>
    <w:rsid w:val="00BC1A95"/>
    <w:rsid w:val="00BC2639"/>
    <w:rsid w:val="00BC2D97"/>
    <w:rsid w:val="00BC376F"/>
    <w:rsid w:val="00BC3C5B"/>
    <w:rsid w:val="00BC3DC2"/>
    <w:rsid w:val="00BC4459"/>
    <w:rsid w:val="00BC44B6"/>
    <w:rsid w:val="00BC4AC5"/>
    <w:rsid w:val="00BC4B06"/>
    <w:rsid w:val="00BC699D"/>
    <w:rsid w:val="00BC7471"/>
    <w:rsid w:val="00BD012A"/>
    <w:rsid w:val="00BD08CC"/>
    <w:rsid w:val="00BD0AD0"/>
    <w:rsid w:val="00BD0EB0"/>
    <w:rsid w:val="00BD170C"/>
    <w:rsid w:val="00BD1D84"/>
    <w:rsid w:val="00BD2089"/>
    <w:rsid w:val="00BD2C2E"/>
    <w:rsid w:val="00BD3803"/>
    <w:rsid w:val="00BD50C5"/>
    <w:rsid w:val="00BD5799"/>
    <w:rsid w:val="00BD69F5"/>
    <w:rsid w:val="00BD6B69"/>
    <w:rsid w:val="00BD6DFB"/>
    <w:rsid w:val="00BE1F07"/>
    <w:rsid w:val="00BE232B"/>
    <w:rsid w:val="00BE297A"/>
    <w:rsid w:val="00BE37F6"/>
    <w:rsid w:val="00BE5E4A"/>
    <w:rsid w:val="00BE7081"/>
    <w:rsid w:val="00BF001F"/>
    <w:rsid w:val="00BF04A3"/>
    <w:rsid w:val="00BF092D"/>
    <w:rsid w:val="00BF0F2A"/>
    <w:rsid w:val="00BF128E"/>
    <w:rsid w:val="00BF1C24"/>
    <w:rsid w:val="00BF31F9"/>
    <w:rsid w:val="00BF32D9"/>
    <w:rsid w:val="00BF3300"/>
    <w:rsid w:val="00BF3E7C"/>
    <w:rsid w:val="00BF4E2D"/>
    <w:rsid w:val="00BF4F08"/>
    <w:rsid w:val="00BF4F51"/>
    <w:rsid w:val="00BF54EC"/>
    <w:rsid w:val="00BF5784"/>
    <w:rsid w:val="00BF62D2"/>
    <w:rsid w:val="00BF6367"/>
    <w:rsid w:val="00BF6890"/>
    <w:rsid w:val="00BF6F78"/>
    <w:rsid w:val="00BF7800"/>
    <w:rsid w:val="00BF78DD"/>
    <w:rsid w:val="00C00147"/>
    <w:rsid w:val="00C0014F"/>
    <w:rsid w:val="00C00156"/>
    <w:rsid w:val="00C0170B"/>
    <w:rsid w:val="00C017D6"/>
    <w:rsid w:val="00C01A48"/>
    <w:rsid w:val="00C02291"/>
    <w:rsid w:val="00C034DA"/>
    <w:rsid w:val="00C037EF"/>
    <w:rsid w:val="00C03C5F"/>
    <w:rsid w:val="00C04079"/>
    <w:rsid w:val="00C0638B"/>
    <w:rsid w:val="00C067E2"/>
    <w:rsid w:val="00C07607"/>
    <w:rsid w:val="00C07C15"/>
    <w:rsid w:val="00C07D1E"/>
    <w:rsid w:val="00C1141F"/>
    <w:rsid w:val="00C120F1"/>
    <w:rsid w:val="00C12927"/>
    <w:rsid w:val="00C12B83"/>
    <w:rsid w:val="00C130E3"/>
    <w:rsid w:val="00C135F1"/>
    <w:rsid w:val="00C13DBB"/>
    <w:rsid w:val="00C150A5"/>
    <w:rsid w:val="00C15F02"/>
    <w:rsid w:val="00C16E6C"/>
    <w:rsid w:val="00C2046C"/>
    <w:rsid w:val="00C20843"/>
    <w:rsid w:val="00C21302"/>
    <w:rsid w:val="00C22B15"/>
    <w:rsid w:val="00C245A1"/>
    <w:rsid w:val="00C247F1"/>
    <w:rsid w:val="00C24EAE"/>
    <w:rsid w:val="00C2541B"/>
    <w:rsid w:val="00C25F29"/>
    <w:rsid w:val="00C26415"/>
    <w:rsid w:val="00C2642C"/>
    <w:rsid w:val="00C300FE"/>
    <w:rsid w:val="00C307A5"/>
    <w:rsid w:val="00C316D5"/>
    <w:rsid w:val="00C323DE"/>
    <w:rsid w:val="00C333BD"/>
    <w:rsid w:val="00C33721"/>
    <w:rsid w:val="00C34D1A"/>
    <w:rsid w:val="00C3537C"/>
    <w:rsid w:val="00C36183"/>
    <w:rsid w:val="00C361E3"/>
    <w:rsid w:val="00C37C70"/>
    <w:rsid w:val="00C40270"/>
    <w:rsid w:val="00C40440"/>
    <w:rsid w:val="00C4089E"/>
    <w:rsid w:val="00C40EB3"/>
    <w:rsid w:val="00C42824"/>
    <w:rsid w:val="00C439B1"/>
    <w:rsid w:val="00C43F7B"/>
    <w:rsid w:val="00C45631"/>
    <w:rsid w:val="00C45C90"/>
    <w:rsid w:val="00C46678"/>
    <w:rsid w:val="00C46762"/>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369"/>
    <w:rsid w:val="00C543A2"/>
    <w:rsid w:val="00C5463F"/>
    <w:rsid w:val="00C547FD"/>
    <w:rsid w:val="00C54E90"/>
    <w:rsid w:val="00C55E76"/>
    <w:rsid w:val="00C561E1"/>
    <w:rsid w:val="00C5643B"/>
    <w:rsid w:val="00C56EBD"/>
    <w:rsid w:val="00C57E2A"/>
    <w:rsid w:val="00C60D19"/>
    <w:rsid w:val="00C61237"/>
    <w:rsid w:val="00C62231"/>
    <w:rsid w:val="00C62716"/>
    <w:rsid w:val="00C6272A"/>
    <w:rsid w:val="00C637AC"/>
    <w:rsid w:val="00C638D3"/>
    <w:rsid w:val="00C63B6B"/>
    <w:rsid w:val="00C64452"/>
    <w:rsid w:val="00C64887"/>
    <w:rsid w:val="00C652C6"/>
    <w:rsid w:val="00C658C1"/>
    <w:rsid w:val="00C6634A"/>
    <w:rsid w:val="00C672CC"/>
    <w:rsid w:val="00C67BFE"/>
    <w:rsid w:val="00C700B3"/>
    <w:rsid w:val="00C70366"/>
    <w:rsid w:val="00C7057B"/>
    <w:rsid w:val="00C71076"/>
    <w:rsid w:val="00C71F9A"/>
    <w:rsid w:val="00C72B12"/>
    <w:rsid w:val="00C7481F"/>
    <w:rsid w:val="00C74878"/>
    <w:rsid w:val="00C74E8F"/>
    <w:rsid w:val="00C75805"/>
    <w:rsid w:val="00C75A21"/>
    <w:rsid w:val="00C75E74"/>
    <w:rsid w:val="00C77EC8"/>
    <w:rsid w:val="00C800E3"/>
    <w:rsid w:val="00C80790"/>
    <w:rsid w:val="00C80CF6"/>
    <w:rsid w:val="00C80E92"/>
    <w:rsid w:val="00C82238"/>
    <w:rsid w:val="00C835AB"/>
    <w:rsid w:val="00C8665B"/>
    <w:rsid w:val="00C86E1E"/>
    <w:rsid w:val="00C8795F"/>
    <w:rsid w:val="00C90487"/>
    <w:rsid w:val="00C90748"/>
    <w:rsid w:val="00C91250"/>
    <w:rsid w:val="00C915DB"/>
    <w:rsid w:val="00C93CA9"/>
    <w:rsid w:val="00C94DE2"/>
    <w:rsid w:val="00C956F3"/>
    <w:rsid w:val="00C964F2"/>
    <w:rsid w:val="00C96707"/>
    <w:rsid w:val="00C9678A"/>
    <w:rsid w:val="00C9795E"/>
    <w:rsid w:val="00CA0463"/>
    <w:rsid w:val="00CA078A"/>
    <w:rsid w:val="00CA0F1F"/>
    <w:rsid w:val="00CA105E"/>
    <w:rsid w:val="00CA1BF6"/>
    <w:rsid w:val="00CA1DC4"/>
    <w:rsid w:val="00CA3F22"/>
    <w:rsid w:val="00CA4AAF"/>
    <w:rsid w:val="00CA67ED"/>
    <w:rsid w:val="00CA7C2D"/>
    <w:rsid w:val="00CA7E60"/>
    <w:rsid w:val="00CB019E"/>
    <w:rsid w:val="00CB065D"/>
    <w:rsid w:val="00CB067B"/>
    <w:rsid w:val="00CB076B"/>
    <w:rsid w:val="00CB2687"/>
    <w:rsid w:val="00CB40C8"/>
    <w:rsid w:val="00CB4288"/>
    <w:rsid w:val="00CB5B5A"/>
    <w:rsid w:val="00CB5F59"/>
    <w:rsid w:val="00CB6162"/>
    <w:rsid w:val="00CB6DDE"/>
    <w:rsid w:val="00CB701A"/>
    <w:rsid w:val="00CB7A76"/>
    <w:rsid w:val="00CC0CA3"/>
    <w:rsid w:val="00CC119B"/>
    <w:rsid w:val="00CC1346"/>
    <w:rsid w:val="00CC16FB"/>
    <w:rsid w:val="00CC2008"/>
    <w:rsid w:val="00CC248D"/>
    <w:rsid w:val="00CC2634"/>
    <w:rsid w:val="00CC3029"/>
    <w:rsid w:val="00CC44A4"/>
    <w:rsid w:val="00CC53E5"/>
    <w:rsid w:val="00CC6096"/>
    <w:rsid w:val="00CC68F4"/>
    <w:rsid w:val="00CC6F37"/>
    <w:rsid w:val="00CC7214"/>
    <w:rsid w:val="00CD0278"/>
    <w:rsid w:val="00CD0484"/>
    <w:rsid w:val="00CD0D6E"/>
    <w:rsid w:val="00CD0FF8"/>
    <w:rsid w:val="00CD2F80"/>
    <w:rsid w:val="00CD3341"/>
    <w:rsid w:val="00CD4176"/>
    <w:rsid w:val="00CD4892"/>
    <w:rsid w:val="00CD4E89"/>
    <w:rsid w:val="00CD6986"/>
    <w:rsid w:val="00CD7C4E"/>
    <w:rsid w:val="00CE29DE"/>
    <w:rsid w:val="00CE3F0B"/>
    <w:rsid w:val="00CE46C5"/>
    <w:rsid w:val="00CE7818"/>
    <w:rsid w:val="00CF11A0"/>
    <w:rsid w:val="00CF1336"/>
    <w:rsid w:val="00CF1D07"/>
    <w:rsid w:val="00CF1F1E"/>
    <w:rsid w:val="00CF460D"/>
    <w:rsid w:val="00CF49E2"/>
    <w:rsid w:val="00CF4D72"/>
    <w:rsid w:val="00CF6062"/>
    <w:rsid w:val="00CF62CF"/>
    <w:rsid w:val="00CF673D"/>
    <w:rsid w:val="00CF70DF"/>
    <w:rsid w:val="00CF7116"/>
    <w:rsid w:val="00CF7A11"/>
    <w:rsid w:val="00D00251"/>
    <w:rsid w:val="00D00A64"/>
    <w:rsid w:val="00D01BCA"/>
    <w:rsid w:val="00D01E66"/>
    <w:rsid w:val="00D02024"/>
    <w:rsid w:val="00D03A9C"/>
    <w:rsid w:val="00D04135"/>
    <w:rsid w:val="00D0493E"/>
    <w:rsid w:val="00D0620B"/>
    <w:rsid w:val="00D06928"/>
    <w:rsid w:val="00D06E65"/>
    <w:rsid w:val="00D07C3C"/>
    <w:rsid w:val="00D07F23"/>
    <w:rsid w:val="00D1067F"/>
    <w:rsid w:val="00D10A05"/>
    <w:rsid w:val="00D110C6"/>
    <w:rsid w:val="00D11A12"/>
    <w:rsid w:val="00D11C93"/>
    <w:rsid w:val="00D12790"/>
    <w:rsid w:val="00D129D7"/>
    <w:rsid w:val="00D13450"/>
    <w:rsid w:val="00D13974"/>
    <w:rsid w:val="00D13A4E"/>
    <w:rsid w:val="00D1543B"/>
    <w:rsid w:val="00D15CC7"/>
    <w:rsid w:val="00D15DD1"/>
    <w:rsid w:val="00D2015F"/>
    <w:rsid w:val="00D20BA8"/>
    <w:rsid w:val="00D20D54"/>
    <w:rsid w:val="00D20E3C"/>
    <w:rsid w:val="00D21209"/>
    <w:rsid w:val="00D215D6"/>
    <w:rsid w:val="00D21C73"/>
    <w:rsid w:val="00D2263B"/>
    <w:rsid w:val="00D23121"/>
    <w:rsid w:val="00D23140"/>
    <w:rsid w:val="00D2324A"/>
    <w:rsid w:val="00D239A3"/>
    <w:rsid w:val="00D23A74"/>
    <w:rsid w:val="00D25126"/>
    <w:rsid w:val="00D25265"/>
    <w:rsid w:val="00D252E4"/>
    <w:rsid w:val="00D25675"/>
    <w:rsid w:val="00D25A20"/>
    <w:rsid w:val="00D25B3F"/>
    <w:rsid w:val="00D25D18"/>
    <w:rsid w:val="00D261B3"/>
    <w:rsid w:val="00D264E9"/>
    <w:rsid w:val="00D26F5D"/>
    <w:rsid w:val="00D27190"/>
    <w:rsid w:val="00D2731D"/>
    <w:rsid w:val="00D304E0"/>
    <w:rsid w:val="00D3090E"/>
    <w:rsid w:val="00D30C31"/>
    <w:rsid w:val="00D30E48"/>
    <w:rsid w:val="00D3217E"/>
    <w:rsid w:val="00D3218B"/>
    <w:rsid w:val="00D32C6E"/>
    <w:rsid w:val="00D3354A"/>
    <w:rsid w:val="00D336CB"/>
    <w:rsid w:val="00D34C34"/>
    <w:rsid w:val="00D3547D"/>
    <w:rsid w:val="00D3586F"/>
    <w:rsid w:val="00D35E38"/>
    <w:rsid w:val="00D35E93"/>
    <w:rsid w:val="00D365F3"/>
    <w:rsid w:val="00D36FE5"/>
    <w:rsid w:val="00D37B55"/>
    <w:rsid w:val="00D37BC5"/>
    <w:rsid w:val="00D40EC2"/>
    <w:rsid w:val="00D41718"/>
    <w:rsid w:val="00D41FEA"/>
    <w:rsid w:val="00D42C3A"/>
    <w:rsid w:val="00D42F9F"/>
    <w:rsid w:val="00D433F6"/>
    <w:rsid w:val="00D4367F"/>
    <w:rsid w:val="00D43DBE"/>
    <w:rsid w:val="00D43F43"/>
    <w:rsid w:val="00D446AD"/>
    <w:rsid w:val="00D44C0A"/>
    <w:rsid w:val="00D45692"/>
    <w:rsid w:val="00D45856"/>
    <w:rsid w:val="00D46CAD"/>
    <w:rsid w:val="00D47055"/>
    <w:rsid w:val="00D470B8"/>
    <w:rsid w:val="00D47A44"/>
    <w:rsid w:val="00D47E44"/>
    <w:rsid w:val="00D502C5"/>
    <w:rsid w:val="00D5074F"/>
    <w:rsid w:val="00D508DB"/>
    <w:rsid w:val="00D50F25"/>
    <w:rsid w:val="00D510E7"/>
    <w:rsid w:val="00D51207"/>
    <w:rsid w:val="00D51FBD"/>
    <w:rsid w:val="00D52547"/>
    <w:rsid w:val="00D5272A"/>
    <w:rsid w:val="00D54816"/>
    <w:rsid w:val="00D5570D"/>
    <w:rsid w:val="00D56376"/>
    <w:rsid w:val="00D57CE1"/>
    <w:rsid w:val="00D605F4"/>
    <w:rsid w:val="00D6097C"/>
    <w:rsid w:val="00D60B52"/>
    <w:rsid w:val="00D6122D"/>
    <w:rsid w:val="00D612C3"/>
    <w:rsid w:val="00D62451"/>
    <w:rsid w:val="00D65CEF"/>
    <w:rsid w:val="00D67C5F"/>
    <w:rsid w:val="00D702AB"/>
    <w:rsid w:val="00D70E33"/>
    <w:rsid w:val="00D71104"/>
    <w:rsid w:val="00D7122F"/>
    <w:rsid w:val="00D722BA"/>
    <w:rsid w:val="00D72445"/>
    <w:rsid w:val="00D7342B"/>
    <w:rsid w:val="00D73D5F"/>
    <w:rsid w:val="00D74ABC"/>
    <w:rsid w:val="00D74B7D"/>
    <w:rsid w:val="00D74E2F"/>
    <w:rsid w:val="00D753D4"/>
    <w:rsid w:val="00D7593D"/>
    <w:rsid w:val="00D75A96"/>
    <w:rsid w:val="00D763AE"/>
    <w:rsid w:val="00D7658F"/>
    <w:rsid w:val="00D76D77"/>
    <w:rsid w:val="00D7771B"/>
    <w:rsid w:val="00D77B0C"/>
    <w:rsid w:val="00D8066C"/>
    <w:rsid w:val="00D80F06"/>
    <w:rsid w:val="00D8100E"/>
    <w:rsid w:val="00D83780"/>
    <w:rsid w:val="00D84302"/>
    <w:rsid w:val="00D850CD"/>
    <w:rsid w:val="00D854E6"/>
    <w:rsid w:val="00D85B42"/>
    <w:rsid w:val="00D85D53"/>
    <w:rsid w:val="00D86789"/>
    <w:rsid w:val="00D90146"/>
    <w:rsid w:val="00D90671"/>
    <w:rsid w:val="00D90966"/>
    <w:rsid w:val="00D90D32"/>
    <w:rsid w:val="00D91245"/>
    <w:rsid w:val="00D92CB3"/>
    <w:rsid w:val="00D9321D"/>
    <w:rsid w:val="00D932BB"/>
    <w:rsid w:val="00D9372B"/>
    <w:rsid w:val="00D9484E"/>
    <w:rsid w:val="00D94938"/>
    <w:rsid w:val="00D951EA"/>
    <w:rsid w:val="00D95E21"/>
    <w:rsid w:val="00D9682E"/>
    <w:rsid w:val="00D96E32"/>
    <w:rsid w:val="00D9723A"/>
    <w:rsid w:val="00D97676"/>
    <w:rsid w:val="00DA0028"/>
    <w:rsid w:val="00DA05DE"/>
    <w:rsid w:val="00DA06B1"/>
    <w:rsid w:val="00DA0C84"/>
    <w:rsid w:val="00DA1EFA"/>
    <w:rsid w:val="00DA304A"/>
    <w:rsid w:val="00DA310F"/>
    <w:rsid w:val="00DA384B"/>
    <w:rsid w:val="00DA3C20"/>
    <w:rsid w:val="00DA5ADB"/>
    <w:rsid w:val="00DA7BD7"/>
    <w:rsid w:val="00DB145B"/>
    <w:rsid w:val="00DB2047"/>
    <w:rsid w:val="00DB30A1"/>
    <w:rsid w:val="00DB3202"/>
    <w:rsid w:val="00DB3396"/>
    <w:rsid w:val="00DB4A6C"/>
    <w:rsid w:val="00DB52FA"/>
    <w:rsid w:val="00DB598C"/>
    <w:rsid w:val="00DB5DCF"/>
    <w:rsid w:val="00DB687F"/>
    <w:rsid w:val="00DB7540"/>
    <w:rsid w:val="00DB7B6F"/>
    <w:rsid w:val="00DC0934"/>
    <w:rsid w:val="00DC0BFC"/>
    <w:rsid w:val="00DC13CF"/>
    <w:rsid w:val="00DC2F96"/>
    <w:rsid w:val="00DC324C"/>
    <w:rsid w:val="00DC33F0"/>
    <w:rsid w:val="00DC35E9"/>
    <w:rsid w:val="00DC4DC5"/>
    <w:rsid w:val="00DC51D2"/>
    <w:rsid w:val="00DC5467"/>
    <w:rsid w:val="00DC7452"/>
    <w:rsid w:val="00DC76CC"/>
    <w:rsid w:val="00DD03D8"/>
    <w:rsid w:val="00DD11A4"/>
    <w:rsid w:val="00DD13D4"/>
    <w:rsid w:val="00DD27BA"/>
    <w:rsid w:val="00DD3AF8"/>
    <w:rsid w:val="00DD4FD2"/>
    <w:rsid w:val="00DD50B2"/>
    <w:rsid w:val="00DD568F"/>
    <w:rsid w:val="00DD5830"/>
    <w:rsid w:val="00DD59AA"/>
    <w:rsid w:val="00DD7FF2"/>
    <w:rsid w:val="00DE0A52"/>
    <w:rsid w:val="00DE1528"/>
    <w:rsid w:val="00DE16E5"/>
    <w:rsid w:val="00DE18CC"/>
    <w:rsid w:val="00DE1DCF"/>
    <w:rsid w:val="00DE23BB"/>
    <w:rsid w:val="00DE2983"/>
    <w:rsid w:val="00DE31DB"/>
    <w:rsid w:val="00DE3AE0"/>
    <w:rsid w:val="00DE4144"/>
    <w:rsid w:val="00DE4AA2"/>
    <w:rsid w:val="00DE574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3CC8"/>
    <w:rsid w:val="00DF3EE9"/>
    <w:rsid w:val="00DF439D"/>
    <w:rsid w:val="00DF443F"/>
    <w:rsid w:val="00DF4D6D"/>
    <w:rsid w:val="00DF4E47"/>
    <w:rsid w:val="00DF4FD3"/>
    <w:rsid w:val="00DF5058"/>
    <w:rsid w:val="00DF613A"/>
    <w:rsid w:val="00DF757F"/>
    <w:rsid w:val="00E00070"/>
    <w:rsid w:val="00E01301"/>
    <w:rsid w:val="00E01D2D"/>
    <w:rsid w:val="00E0219F"/>
    <w:rsid w:val="00E02AA6"/>
    <w:rsid w:val="00E03EA2"/>
    <w:rsid w:val="00E0443F"/>
    <w:rsid w:val="00E04A55"/>
    <w:rsid w:val="00E04F71"/>
    <w:rsid w:val="00E05215"/>
    <w:rsid w:val="00E05241"/>
    <w:rsid w:val="00E0551E"/>
    <w:rsid w:val="00E07576"/>
    <w:rsid w:val="00E0776D"/>
    <w:rsid w:val="00E07CF2"/>
    <w:rsid w:val="00E07EA6"/>
    <w:rsid w:val="00E10C9D"/>
    <w:rsid w:val="00E10E24"/>
    <w:rsid w:val="00E12605"/>
    <w:rsid w:val="00E138F8"/>
    <w:rsid w:val="00E149A0"/>
    <w:rsid w:val="00E14E15"/>
    <w:rsid w:val="00E15702"/>
    <w:rsid w:val="00E17694"/>
    <w:rsid w:val="00E2019A"/>
    <w:rsid w:val="00E202CC"/>
    <w:rsid w:val="00E215C0"/>
    <w:rsid w:val="00E21BAD"/>
    <w:rsid w:val="00E22302"/>
    <w:rsid w:val="00E227D5"/>
    <w:rsid w:val="00E240C0"/>
    <w:rsid w:val="00E26D40"/>
    <w:rsid w:val="00E26ED0"/>
    <w:rsid w:val="00E2777E"/>
    <w:rsid w:val="00E27ABC"/>
    <w:rsid w:val="00E30B60"/>
    <w:rsid w:val="00E31031"/>
    <w:rsid w:val="00E31F4F"/>
    <w:rsid w:val="00E32242"/>
    <w:rsid w:val="00E32B80"/>
    <w:rsid w:val="00E33168"/>
    <w:rsid w:val="00E3444B"/>
    <w:rsid w:val="00E3480D"/>
    <w:rsid w:val="00E34A70"/>
    <w:rsid w:val="00E35889"/>
    <w:rsid w:val="00E3627E"/>
    <w:rsid w:val="00E36602"/>
    <w:rsid w:val="00E36EA1"/>
    <w:rsid w:val="00E379B8"/>
    <w:rsid w:val="00E40ACF"/>
    <w:rsid w:val="00E41B72"/>
    <w:rsid w:val="00E41C5E"/>
    <w:rsid w:val="00E4231D"/>
    <w:rsid w:val="00E42487"/>
    <w:rsid w:val="00E43934"/>
    <w:rsid w:val="00E44732"/>
    <w:rsid w:val="00E456D9"/>
    <w:rsid w:val="00E45762"/>
    <w:rsid w:val="00E45CA4"/>
    <w:rsid w:val="00E46685"/>
    <w:rsid w:val="00E46783"/>
    <w:rsid w:val="00E46C17"/>
    <w:rsid w:val="00E475E8"/>
    <w:rsid w:val="00E50C38"/>
    <w:rsid w:val="00E5127D"/>
    <w:rsid w:val="00E5134A"/>
    <w:rsid w:val="00E5215D"/>
    <w:rsid w:val="00E5236C"/>
    <w:rsid w:val="00E523DB"/>
    <w:rsid w:val="00E52E08"/>
    <w:rsid w:val="00E52E4B"/>
    <w:rsid w:val="00E53231"/>
    <w:rsid w:val="00E54840"/>
    <w:rsid w:val="00E54C2F"/>
    <w:rsid w:val="00E558B2"/>
    <w:rsid w:val="00E55E25"/>
    <w:rsid w:val="00E561E1"/>
    <w:rsid w:val="00E563A4"/>
    <w:rsid w:val="00E57EA0"/>
    <w:rsid w:val="00E60055"/>
    <w:rsid w:val="00E60454"/>
    <w:rsid w:val="00E615F9"/>
    <w:rsid w:val="00E6160F"/>
    <w:rsid w:val="00E61F19"/>
    <w:rsid w:val="00E61FBD"/>
    <w:rsid w:val="00E64D82"/>
    <w:rsid w:val="00E66611"/>
    <w:rsid w:val="00E667A8"/>
    <w:rsid w:val="00E66DF7"/>
    <w:rsid w:val="00E67DBA"/>
    <w:rsid w:val="00E7042D"/>
    <w:rsid w:val="00E7191D"/>
    <w:rsid w:val="00E71964"/>
    <w:rsid w:val="00E72AA4"/>
    <w:rsid w:val="00E7328A"/>
    <w:rsid w:val="00E73933"/>
    <w:rsid w:val="00E74539"/>
    <w:rsid w:val="00E74595"/>
    <w:rsid w:val="00E74AD9"/>
    <w:rsid w:val="00E75D75"/>
    <w:rsid w:val="00E7608D"/>
    <w:rsid w:val="00E762D2"/>
    <w:rsid w:val="00E77449"/>
    <w:rsid w:val="00E81443"/>
    <w:rsid w:val="00E81CB0"/>
    <w:rsid w:val="00E8379E"/>
    <w:rsid w:val="00E83BCE"/>
    <w:rsid w:val="00E859AD"/>
    <w:rsid w:val="00E85C1E"/>
    <w:rsid w:val="00E85C9A"/>
    <w:rsid w:val="00E861F4"/>
    <w:rsid w:val="00E864F3"/>
    <w:rsid w:val="00E86A5A"/>
    <w:rsid w:val="00E87130"/>
    <w:rsid w:val="00E87458"/>
    <w:rsid w:val="00E874BD"/>
    <w:rsid w:val="00E8786F"/>
    <w:rsid w:val="00E87AB0"/>
    <w:rsid w:val="00E90CB3"/>
    <w:rsid w:val="00E90D1F"/>
    <w:rsid w:val="00E90FCE"/>
    <w:rsid w:val="00E92462"/>
    <w:rsid w:val="00E92876"/>
    <w:rsid w:val="00E9312C"/>
    <w:rsid w:val="00E93625"/>
    <w:rsid w:val="00E93E6F"/>
    <w:rsid w:val="00E9421C"/>
    <w:rsid w:val="00E9616A"/>
    <w:rsid w:val="00E96D9D"/>
    <w:rsid w:val="00E97104"/>
    <w:rsid w:val="00E9779C"/>
    <w:rsid w:val="00E97F2C"/>
    <w:rsid w:val="00EA2701"/>
    <w:rsid w:val="00EA3044"/>
    <w:rsid w:val="00EA3198"/>
    <w:rsid w:val="00EA42FB"/>
    <w:rsid w:val="00EA45BE"/>
    <w:rsid w:val="00EA4CF0"/>
    <w:rsid w:val="00EA502E"/>
    <w:rsid w:val="00EA5122"/>
    <w:rsid w:val="00EA5471"/>
    <w:rsid w:val="00EA5CAC"/>
    <w:rsid w:val="00EA67CE"/>
    <w:rsid w:val="00EA7364"/>
    <w:rsid w:val="00EA7F7A"/>
    <w:rsid w:val="00EB03EF"/>
    <w:rsid w:val="00EB0B91"/>
    <w:rsid w:val="00EB1322"/>
    <w:rsid w:val="00EB14F0"/>
    <w:rsid w:val="00EB17C7"/>
    <w:rsid w:val="00EB3633"/>
    <w:rsid w:val="00EB39F2"/>
    <w:rsid w:val="00EB3A55"/>
    <w:rsid w:val="00EB3ECA"/>
    <w:rsid w:val="00EB52F0"/>
    <w:rsid w:val="00EB720D"/>
    <w:rsid w:val="00EB79AD"/>
    <w:rsid w:val="00EC0A0B"/>
    <w:rsid w:val="00EC1DA3"/>
    <w:rsid w:val="00EC20DE"/>
    <w:rsid w:val="00EC25F2"/>
    <w:rsid w:val="00EC2A1A"/>
    <w:rsid w:val="00EC3BC9"/>
    <w:rsid w:val="00EC50E9"/>
    <w:rsid w:val="00EC6428"/>
    <w:rsid w:val="00EC65FC"/>
    <w:rsid w:val="00EC7861"/>
    <w:rsid w:val="00EC7EAF"/>
    <w:rsid w:val="00ED0281"/>
    <w:rsid w:val="00ED09F1"/>
    <w:rsid w:val="00ED0BC6"/>
    <w:rsid w:val="00ED16A5"/>
    <w:rsid w:val="00ED1917"/>
    <w:rsid w:val="00ED2B26"/>
    <w:rsid w:val="00ED4088"/>
    <w:rsid w:val="00ED437F"/>
    <w:rsid w:val="00ED47B6"/>
    <w:rsid w:val="00ED51DE"/>
    <w:rsid w:val="00ED60D5"/>
    <w:rsid w:val="00ED7350"/>
    <w:rsid w:val="00ED7873"/>
    <w:rsid w:val="00EE1A72"/>
    <w:rsid w:val="00EE2216"/>
    <w:rsid w:val="00EE2490"/>
    <w:rsid w:val="00EE2E91"/>
    <w:rsid w:val="00EE35DC"/>
    <w:rsid w:val="00EE501C"/>
    <w:rsid w:val="00EE6FE5"/>
    <w:rsid w:val="00EE75E6"/>
    <w:rsid w:val="00EE7977"/>
    <w:rsid w:val="00EE7EC7"/>
    <w:rsid w:val="00EF047E"/>
    <w:rsid w:val="00EF04A1"/>
    <w:rsid w:val="00EF1EBE"/>
    <w:rsid w:val="00EF2FF9"/>
    <w:rsid w:val="00EF3F7A"/>
    <w:rsid w:val="00EF4E45"/>
    <w:rsid w:val="00EF5276"/>
    <w:rsid w:val="00EF5EA5"/>
    <w:rsid w:val="00EF688B"/>
    <w:rsid w:val="00EF79A1"/>
    <w:rsid w:val="00F00657"/>
    <w:rsid w:val="00F00B96"/>
    <w:rsid w:val="00F014D7"/>
    <w:rsid w:val="00F026CE"/>
    <w:rsid w:val="00F02FCA"/>
    <w:rsid w:val="00F0315B"/>
    <w:rsid w:val="00F0341E"/>
    <w:rsid w:val="00F03592"/>
    <w:rsid w:val="00F03F34"/>
    <w:rsid w:val="00F0441F"/>
    <w:rsid w:val="00F060A7"/>
    <w:rsid w:val="00F061E7"/>
    <w:rsid w:val="00F07890"/>
    <w:rsid w:val="00F07E51"/>
    <w:rsid w:val="00F12B9E"/>
    <w:rsid w:val="00F1353E"/>
    <w:rsid w:val="00F137F0"/>
    <w:rsid w:val="00F13BA2"/>
    <w:rsid w:val="00F13C18"/>
    <w:rsid w:val="00F141A3"/>
    <w:rsid w:val="00F14BFC"/>
    <w:rsid w:val="00F158BF"/>
    <w:rsid w:val="00F15BAE"/>
    <w:rsid w:val="00F16911"/>
    <w:rsid w:val="00F16FC5"/>
    <w:rsid w:val="00F17A7F"/>
    <w:rsid w:val="00F215E4"/>
    <w:rsid w:val="00F2169A"/>
    <w:rsid w:val="00F21CF0"/>
    <w:rsid w:val="00F22D76"/>
    <w:rsid w:val="00F24564"/>
    <w:rsid w:val="00F27A8B"/>
    <w:rsid w:val="00F27C7B"/>
    <w:rsid w:val="00F3020D"/>
    <w:rsid w:val="00F32AB8"/>
    <w:rsid w:val="00F32CA9"/>
    <w:rsid w:val="00F3397A"/>
    <w:rsid w:val="00F34721"/>
    <w:rsid w:val="00F35068"/>
    <w:rsid w:val="00F35136"/>
    <w:rsid w:val="00F35202"/>
    <w:rsid w:val="00F356FE"/>
    <w:rsid w:val="00F359EB"/>
    <w:rsid w:val="00F369FF"/>
    <w:rsid w:val="00F36CAE"/>
    <w:rsid w:val="00F36F7F"/>
    <w:rsid w:val="00F37AF1"/>
    <w:rsid w:val="00F41657"/>
    <w:rsid w:val="00F41C92"/>
    <w:rsid w:val="00F41DAB"/>
    <w:rsid w:val="00F421EF"/>
    <w:rsid w:val="00F430CD"/>
    <w:rsid w:val="00F452A3"/>
    <w:rsid w:val="00F458AE"/>
    <w:rsid w:val="00F45CFE"/>
    <w:rsid w:val="00F46544"/>
    <w:rsid w:val="00F46A98"/>
    <w:rsid w:val="00F503EF"/>
    <w:rsid w:val="00F5086E"/>
    <w:rsid w:val="00F51393"/>
    <w:rsid w:val="00F51E64"/>
    <w:rsid w:val="00F52AC8"/>
    <w:rsid w:val="00F53FE2"/>
    <w:rsid w:val="00F54EAC"/>
    <w:rsid w:val="00F5612F"/>
    <w:rsid w:val="00F563B3"/>
    <w:rsid w:val="00F56CE0"/>
    <w:rsid w:val="00F57A54"/>
    <w:rsid w:val="00F57ED4"/>
    <w:rsid w:val="00F60690"/>
    <w:rsid w:val="00F61705"/>
    <w:rsid w:val="00F628FE"/>
    <w:rsid w:val="00F63BA6"/>
    <w:rsid w:val="00F63FF4"/>
    <w:rsid w:val="00F64860"/>
    <w:rsid w:val="00F64E51"/>
    <w:rsid w:val="00F6515A"/>
    <w:rsid w:val="00F65F56"/>
    <w:rsid w:val="00F66231"/>
    <w:rsid w:val="00F6624D"/>
    <w:rsid w:val="00F663E1"/>
    <w:rsid w:val="00F66F4D"/>
    <w:rsid w:val="00F670D4"/>
    <w:rsid w:val="00F703A7"/>
    <w:rsid w:val="00F7046A"/>
    <w:rsid w:val="00F7079E"/>
    <w:rsid w:val="00F7147A"/>
    <w:rsid w:val="00F72088"/>
    <w:rsid w:val="00F7230E"/>
    <w:rsid w:val="00F73122"/>
    <w:rsid w:val="00F74498"/>
    <w:rsid w:val="00F745DC"/>
    <w:rsid w:val="00F74DAA"/>
    <w:rsid w:val="00F75480"/>
    <w:rsid w:val="00F75BF2"/>
    <w:rsid w:val="00F75F41"/>
    <w:rsid w:val="00F76022"/>
    <w:rsid w:val="00F770E5"/>
    <w:rsid w:val="00F778DF"/>
    <w:rsid w:val="00F77965"/>
    <w:rsid w:val="00F77BC4"/>
    <w:rsid w:val="00F80035"/>
    <w:rsid w:val="00F80FCE"/>
    <w:rsid w:val="00F8129A"/>
    <w:rsid w:val="00F82852"/>
    <w:rsid w:val="00F839F7"/>
    <w:rsid w:val="00F83E2A"/>
    <w:rsid w:val="00F842C3"/>
    <w:rsid w:val="00F8526D"/>
    <w:rsid w:val="00F856CC"/>
    <w:rsid w:val="00F85F37"/>
    <w:rsid w:val="00F85F6A"/>
    <w:rsid w:val="00F861BA"/>
    <w:rsid w:val="00F86A61"/>
    <w:rsid w:val="00F86E53"/>
    <w:rsid w:val="00F86F55"/>
    <w:rsid w:val="00F87EB3"/>
    <w:rsid w:val="00F90505"/>
    <w:rsid w:val="00F91416"/>
    <w:rsid w:val="00F9175C"/>
    <w:rsid w:val="00F9294A"/>
    <w:rsid w:val="00F92F5A"/>
    <w:rsid w:val="00F94492"/>
    <w:rsid w:val="00F946C5"/>
    <w:rsid w:val="00F94A0D"/>
    <w:rsid w:val="00F96980"/>
    <w:rsid w:val="00F96BEC"/>
    <w:rsid w:val="00FA0E9C"/>
    <w:rsid w:val="00FA1151"/>
    <w:rsid w:val="00FA1173"/>
    <w:rsid w:val="00FA222E"/>
    <w:rsid w:val="00FA2415"/>
    <w:rsid w:val="00FA30C3"/>
    <w:rsid w:val="00FA35E3"/>
    <w:rsid w:val="00FA3AD3"/>
    <w:rsid w:val="00FA4C9F"/>
    <w:rsid w:val="00FA51B0"/>
    <w:rsid w:val="00FA5804"/>
    <w:rsid w:val="00FA7BED"/>
    <w:rsid w:val="00FB06C5"/>
    <w:rsid w:val="00FB0CEC"/>
    <w:rsid w:val="00FB1992"/>
    <w:rsid w:val="00FB20A1"/>
    <w:rsid w:val="00FB268A"/>
    <w:rsid w:val="00FB2C55"/>
    <w:rsid w:val="00FB3355"/>
    <w:rsid w:val="00FB3632"/>
    <w:rsid w:val="00FB3A47"/>
    <w:rsid w:val="00FB3DE2"/>
    <w:rsid w:val="00FB3EC3"/>
    <w:rsid w:val="00FB418E"/>
    <w:rsid w:val="00FB5C7C"/>
    <w:rsid w:val="00FB6EC4"/>
    <w:rsid w:val="00FB7994"/>
    <w:rsid w:val="00FB7FA4"/>
    <w:rsid w:val="00FC0170"/>
    <w:rsid w:val="00FC04B0"/>
    <w:rsid w:val="00FC0A61"/>
    <w:rsid w:val="00FC1823"/>
    <w:rsid w:val="00FC1B15"/>
    <w:rsid w:val="00FC1B98"/>
    <w:rsid w:val="00FC31F9"/>
    <w:rsid w:val="00FC3480"/>
    <w:rsid w:val="00FC4D31"/>
    <w:rsid w:val="00FC5536"/>
    <w:rsid w:val="00FC623A"/>
    <w:rsid w:val="00FC63C6"/>
    <w:rsid w:val="00FC7C88"/>
    <w:rsid w:val="00FD1003"/>
    <w:rsid w:val="00FD1F42"/>
    <w:rsid w:val="00FD257E"/>
    <w:rsid w:val="00FD2EFF"/>
    <w:rsid w:val="00FD33B3"/>
    <w:rsid w:val="00FD34E1"/>
    <w:rsid w:val="00FD3902"/>
    <w:rsid w:val="00FD3ABD"/>
    <w:rsid w:val="00FD3CCA"/>
    <w:rsid w:val="00FD44FB"/>
    <w:rsid w:val="00FD6BCD"/>
    <w:rsid w:val="00FD7FD9"/>
    <w:rsid w:val="00FE0C93"/>
    <w:rsid w:val="00FE18AA"/>
    <w:rsid w:val="00FE24F2"/>
    <w:rsid w:val="00FE2C77"/>
    <w:rsid w:val="00FE5AD2"/>
    <w:rsid w:val="00FE5D74"/>
    <w:rsid w:val="00FF09E2"/>
    <w:rsid w:val="00FF29EE"/>
    <w:rsid w:val="00FF2C23"/>
    <w:rsid w:val="00FF32D6"/>
    <w:rsid w:val="00FF4877"/>
    <w:rsid w:val="00FF4F40"/>
    <w:rsid w:val="00FF55BF"/>
    <w:rsid w:val="00FF57A2"/>
    <w:rsid w:val="00FF582E"/>
    <w:rsid w:val="00FF5C60"/>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iPriority w:val="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uiPriority w:val="99"/>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8">
    <w:name w:val="Основа"/>
    <w:basedOn w:val="a2"/>
    <w:link w:val="affff9"/>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9">
    <w:name w:val="Основа Знак"/>
    <w:basedOn w:val="a3"/>
    <w:link w:val="affff8"/>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a">
    <w:name w:val="Subtitle"/>
    <w:basedOn w:val="a2"/>
    <w:link w:val="affffb"/>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b">
    <w:name w:val="Подзаголовок Знак"/>
    <w:basedOn w:val="a3"/>
    <w:link w:val="affffa"/>
    <w:uiPriority w:val="11"/>
    <w:rsid w:val="0014577E"/>
    <w:rPr>
      <w:rFonts w:ascii="Times New Roman" w:eastAsia="Times New Roman" w:hAnsi="Times New Roman"/>
      <w:sz w:val="28"/>
    </w:rPr>
  </w:style>
  <w:style w:type="character" w:styleId="affffc">
    <w:name w:val="annotation reference"/>
    <w:basedOn w:val="a3"/>
    <w:rsid w:val="0014577E"/>
    <w:rPr>
      <w:sz w:val="16"/>
      <w:szCs w:val="16"/>
    </w:rPr>
  </w:style>
  <w:style w:type="paragraph" w:styleId="affffd">
    <w:name w:val="annotation subject"/>
    <w:basedOn w:val="afd"/>
    <w:next w:val="afd"/>
    <w:link w:val="affffe"/>
    <w:rsid w:val="0014577E"/>
    <w:rPr>
      <w:b/>
      <w:bCs/>
    </w:rPr>
  </w:style>
  <w:style w:type="character" w:customStyle="1" w:styleId="affffe">
    <w:name w:val="Тема примечания Знак"/>
    <w:basedOn w:val="afe"/>
    <w:link w:val="affffd"/>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
    <w:name w:val="Цветовое выделение"/>
    <w:rsid w:val="00367E33"/>
    <w:rPr>
      <w:b/>
      <w:color w:val="000080"/>
    </w:rPr>
  </w:style>
  <w:style w:type="character" w:customStyle="1" w:styleId="afffff0">
    <w:name w:val="Гипертекстовая ссылка"/>
    <w:basedOn w:val="afffff"/>
    <w:rsid w:val="00367E33"/>
    <w:rPr>
      <w:rFonts w:cs="Times New Roman"/>
      <w:b/>
      <w:color w:val="008000"/>
    </w:rPr>
  </w:style>
  <w:style w:type="paragraph" w:customStyle="1" w:styleId="afffff1">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2">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3">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5">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6">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8">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9">
    <w:name w:val="Символ нумерации"/>
    <w:rsid w:val="00E17694"/>
  </w:style>
  <w:style w:type="paragraph" w:customStyle="1" w:styleId="afffffa">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b">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Заголовок таблицы"/>
    <w:basedOn w:val="afffffb"/>
    <w:rsid w:val="00E17694"/>
    <w:pPr>
      <w:jc w:val="center"/>
    </w:pPr>
    <w:rPr>
      <w:b/>
      <w:bCs/>
    </w:rPr>
  </w:style>
  <w:style w:type="paragraph" w:customStyle="1" w:styleId="afffffd">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e">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0">
    <w:name w:val="Emphasis"/>
    <w:basedOn w:val="a3"/>
    <w:qFormat/>
    <w:rsid w:val="007928DA"/>
    <w:rPr>
      <w:i/>
      <w:iCs w:val="0"/>
    </w:rPr>
  </w:style>
  <w:style w:type="character" w:customStyle="1" w:styleId="text">
    <w:name w:val="text"/>
    <w:basedOn w:val="a3"/>
    <w:rsid w:val="007928DA"/>
  </w:style>
  <w:style w:type="paragraph" w:customStyle="1" w:styleId="affffff1">
    <w:name w:val="Основной текст ГД Знак Знак Знак"/>
    <w:basedOn w:val="afa"/>
    <w:link w:val="affffff2"/>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2">
    <w:name w:val="Основной текст ГД Знак Знак Знак Знак"/>
    <w:basedOn w:val="a3"/>
    <w:link w:val="affffff1"/>
    <w:rsid w:val="007928DA"/>
    <w:rPr>
      <w:rFonts w:ascii="Times New Roman" w:eastAsia="Times New Roman" w:hAnsi="Times New Roman"/>
      <w:sz w:val="24"/>
      <w:szCs w:val="24"/>
    </w:rPr>
  </w:style>
  <w:style w:type="paragraph" w:customStyle="1" w:styleId="affffff3">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4">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5">
    <w:name w:val="Body Text First Indent"/>
    <w:basedOn w:val="ab"/>
    <w:link w:val="affffff6"/>
    <w:uiPriority w:val="99"/>
    <w:unhideWhenUsed/>
    <w:rsid w:val="008B1760"/>
    <w:pPr>
      <w:spacing w:after="200"/>
      <w:ind w:firstLine="360"/>
    </w:pPr>
  </w:style>
  <w:style w:type="character" w:customStyle="1" w:styleId="affffff6">
    <w:name w:val="Красная строка Знак"/>
    <w:basedOn w:val="ac"/>
    <w:link w:val="affffff5"/>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7">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8">
    <w:name w:val="?????? ?????????"/>
    <w:rsid w:val="008318F4"/>
  </w:style>
  <w:style w:type="character" w:customStyle="1" w:styleId="affffff9">
    <w:name w:val="??????? ??????"/>
    <w:rsid w:val="008318F4"/>
    <w:rPr>
      <w:rFonts w:ascii="OpenSymbol" w:hAnsi="OpenSymbol"/>
    </w:rPr>
  </w:style>
  <w:style w:type="character" w:customStyle="1" w:styleId="affffffa">
    <w:name w:val="Маркеры списка"/>
    <w:rsid w:val="008318F4"/>
    <w:rPr>
      <w:rFonts w:ascii="OpenSymbol" w:eastAsia="OpenSymbol" w:hAnsi="OpenSymbol" w:cs="OpenSymbol"/>
    </w:rPr>
  </w:style>
  <w:style w:type="paragraph" w:customStyle="1" w:styleId="affffffb">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c">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d">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0">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1">
    <w:name w:val="Подпись к таблице_"/>
    <w:basedOn w:val="a3"/>
    <w:link w:val="afffffff2"/>
    <w:uiPriority w:val="99"/>
    <w:locked/>
    <w:rsid w:val="0025754E"/>
    <w:rPr>
      <w:sz w:val="21"/>
      <w:szCs w:val="21"/>
      <w:shd w:val="clear" w:color="auto" w:fill="FFFFFF"/>
    </w:rPr>
  </w:style>
  <w:style w:type="paragraph" w:customStyle="1" w:styleId="afffffff2">
    <w:name w:val="Подпись к таблице"/>
    <w:basedOn w:val="a2"/>
    <w:link w:val="afffffff1"/>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8510253.0" TargetMode="External"/><Relationship Id="rId18" Type="http://schemas.openxmlformats.org/officeDocument/2006/relationships/hyperlink" Target="consultantplus://offline/ref=57EC4A0E559807BA03AC19EC9408C3C16F93FB59335E4528EAC5F6F7561134D327FD32CD465675993E55BBPEz3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88F84FBD959AEB87EAA2D3F81B9B7ECBD4E117564CAF9579CBF7ACCE1OCfDC" TargetMode="External"/><Relationship Id="rId7" Type="http://schemas.openxmlformats.org/officeDocument/2006/relationships/endnotes" Target="endnotes.xml"/><Relationship Id="rId12" Type="http://schemas.openxmlformats.org/officeDocument/2006/relationships/hyperlink" Target="garantF1://18441316.0" TargetMode="External"/><Relationship Id="rId17" Type="http://schemas.openxmlformats.org/officeDocument/2006/relationships/hyperlink" Target="consultantplus://offline/ref=1BF736F16E291BFE2510D29A8F298F254D0A2DC097990D6139E2E5F9C3993116979CC12CE1730E46A76186gBtF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BF736F16E291BFE2510CC979945D02A4F057ACD9B99023367BDBEA494g9t0C" TargetMode="External"/><Relationship Id="rId20" Type="http://schemas.openxmlformats.org/officeDocument/2006/relationships/hyperlink" Target="consultantplus://offline/ref=57EC4A0E559807BA03AC19EC9408C3C16F93FB59335E4528EAC5F6F7561134D327FD32CD465675993E55BBPEz3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C6B1F9B028BDE62AFEECAFB40A4F710768E3EE60961ADFEF974CAAE6B10EAAE6B9047DB34AC9522C11C6Ed0L1L" TargetMode="External"/><Relationship Id="rId23" Type="http://schemas.openxmlformats.org/officeDocument/2006/relationships/footer" Target="footer1.xml"/><Relationship Id="rId10" Type="http://schemas.microsoft.com/office/2007/relationships/hdphoto" Target="NULL"/><Relationship Id="rId19" Type="http://schemas.openxmlformats.org/officeDocument/2006/relationships/hyperlink" Target="consultantplus://offline/ref=57EC4A0E559807BA03AC19EC9408C3C16F93FB59335E4528EAC5F6F7561134D327FD32CD465675993E55BBPEz3H" TargetMode="External"/><Relationship Id="rId4" Type="http://schemas.openxmlformats.org/officeDocument/2006/relationships/settings" Target="settings.xml"/><Relationship Id="rId14" Type="http://schemas.openxmlformats.org/officeDocument/2006/relationships/hyperlink" Target="garantF1://18441788.0" TargetMode="External"/><Relationship Id="rId22" Type="http://schemas.openxmlformats.org/officeDocument/2006/relationships/hyperlink" Target="consultantplus://offline/ref=788F84FBD959AEB87EAA2D3F81B9B7ECB54C1E7666C4A45D94E676CEE6C2B8272229961B589986ODf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B791E-47CA-474E-AB07-954712D9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115</Pages>
  <Words>47664</Words>
  <Characters>322691</Characters>
  <Application>Microsoft Office Word</Application>
  <DocSecurity>0</DocSecurity>
  <Lines>18981</Lines>
  <Paragraphs>9033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361322</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Алек</cp:lastModifiedBy>
  <cp:revision>63</cp:revision>
  <cp:lastPrinted>2016-12-22T07:17:00Z</cp:lastPrinted>
  <dcterms:created xsi:type="dcterms:W3CDTF">2016-12-21T09:03:00Z</dcterms:created>
  <dcterms:modified xsi:type="dcterms:W3CDTF">2016-12-22T07:18:00Z</dcterms:modified>
</cp:coreProperties>
</file>