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F9" w:rsidRPr="006622F9" w:rsidRDefault="006622F9" w:rsidP="006622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22F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215" cy="552450"/>
            <wp:effectExtent l="19050" t="0" r="6985" b="0"/>
            <wp:docPr id="32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F9" w:rsidRPr="006622F9" w:rsidRDefault="006622F9" w:rsidP="006622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6622F9" w:rsidRPr="006622F9" w:rsidRDefault="006622F9" w:rsidP="006622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622F9" w:rsidRPr="006622F9" w:rsidRDefault="006622F9" w:rsidP="006622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6622F9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6622F9" w:rsidRPr="006622F9" w:rsidRDefault="006622F9" w:rsidP="006622F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25.10.2023 г.                        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№ 1092-п</w:t>
      </w:r>
    </w:p>
    <w:p w:rsidR="006622F9" w:rsidRPr="006622F9" w:rsidRDefault="006622F9" w:rsidP="006622F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22F9" w:rsidRPr="006622F9" w:rsidRDefault="006622F9" w:rsidP="006622F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процедуры общественных обсуждений</w:t>
      </w:r>
    </w:p>
    <w:p w:rsidR="006622F9" w:rsidRPr="006622F9" w:rsidRDefault="006622F9" w:rsidP="006622F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22F9" w:rsidRPr="006622F9" w:rsidRDefault="006622F9" w:rsidP="006622F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На основании заявления общества с ограниченной ответственностью «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Сибуглеком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» (ООО «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Сибуглеком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»), ИНН 4205139307, ОГРН 1074205019602. Юридический и фактический адрес: 650000, г. Кемерово, проспект Советский, дом 7. </w:t>
      </w:r>
      <w:proofErr w:type="gram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Телефон: 8 (495) 661-18-06;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e-mail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hyperlink r:id="rId6" w:history="1">
        <w:r w:rsidRPr="006622F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rk391anb@gmail.com</w:t>
        </w:r>
      </w:hyperlink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в соответствии со ст.ст. 3, 32 Федерального закона  от 10.01.2002 №7-ФЗ «Об охране окружающей среды»,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ст.ст. 7,  43, 47  Устава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ПОСТАНОВЛЯЮ:</w:t>
      </w:r>
      <w:proofErr w:type="gramEnd"/>
    </w:p>
    <w:p w:rsidR="006622F9" w:rsidRPr="006622F9" w:rsidRDefault="006622F9" w:rsidP="006622F9">
      <w:pPr>
        <w:widowControl w:val="0"/>
        <w:tabs>
          <w:tab w:val="left" w:pos="1046"/>
          <w:tab w:val="left" w:pos="113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1. Инициировать процесс общественных обсуждений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 </w:t>
      </w:r>
      <w:bookmarkStart w:id="0" w:name="_Hlk146884620"/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07 ноября 2023г. по 07 декабря 2023г. </w:t>
      </w:r>
      <w:bookmarkStart w:id="1" w:name="_Hlk148972182"/>
      <w:bookmarkEnd w:id="0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в форме простого информирования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объекту государственной экологической экспертизы: проектная документация «Отработка запасов каменного угля на участке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Гавриловский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месторождения, </w:t>
      </w:r>
      <w:r w:rsidRPr="006622F9">
        <w:rPr>
          <w:rFonts w:ascii="Arial" w:eastAsia="Times New Roman" w:hAnsi="Arial" w:cs="Arial"/>
          <w:bCs/>
          <w:sz w:val="26"/>
          <w:szCs w:val="26"/>
          <w:lang w:val="en-US" w:eastAsia="ru-RU"/>
        </w:rPr>
        <w:t>I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очередь», включая материалы оценки воздействия на окружающую среду</w:t>
      </w:r>
      <w:bookmarkEnd w:id="1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 w:rsidRPr="006622F9">
        <w:rPr>
          <w:rFonts w:ascii="Arial" w:eastAsia="Times New Roman" w:hAnsi="Arial" w:cs="Arial"/>
          <w:sz w:val="26"/>
          <w:szCs w:val="26"/>
          <w:lang w:eastAsia="ru-RU"/>
        </w:rPr>
        <w:t>переработанные в соответствии с отрицательным заключением государственной экологической экспертизы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Местоположение намечаемой деятельности: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Участок </w:t>
      </w:r>
      <w:proofErr w:type="spellStart"/>
      <w:r w:rsidRPr="006622F9">
        <w:rPr>
          <w:rFonts w:ascii="Arial" w:eastAsia="Times New Roman" w:hAnsi="Arial" w:cs="Arial"/>
          <w:sz w:val="26"/>
          <w:szCs w:val="26"/>
          <w:lang w:eastAsia="ru-RU"/>
        </w:rPr>
        <w:t>Гавриловский</w:t>
      </w:r>
      <w:proofErr w:type="spellEnd"/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622F9">
        <w:rPr>
          <w:rFonts w:ascii="Arial" w:eastAsia="Times New Roman" w:hAnsi="Arial" w:cs="Arial"/>
          <w:sz w:val="26"/>
          <w:szCs w:val="26"/>
          <w:lang w:eastAsia="ru-RU"/>
        </w:rPr>
        <w:t>Карабульского</w:t>
      </w:r>
      <w:proofErr w:type="spellEnd"/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 месторождения, </w:t>
      </w:r>
      <w:proofErr w:type="spellStart"/>
      <w:r w:rsidRPr="006622F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 район, Красноярский край.</w:t>
      </w:r>
    </w:p>
    <w:p w:rsidR="006622F9" w:rsidRPr="006622F9" w:rsidRDefault="006622F9" w:rsidP="006622F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Для организации подготовки и проведения общественных обсуждений назначить ответственным представителем администрации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и. о. заместителя Главы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развитию лесной промышленности, охране окружающей среды и пожарной безопасности С.И. Нохрина.</w:t>
      </w:r>
    </w:p>
    <w:p w:rsidR="006622F9" w:rsidRPr="006622F9" w:rsidRDefault="006622F9" w:rsidP="006622F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3. Общественные обсуждения в форме простого информирования провести в следующие сроки:</w:t>
      </w:r>
    </w:p>
    <w:p w:rsidR="006622F9" w:rsidRPr="006622F9" w:rsidRDefault="006622F9" w:rsidP="006622F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- в период с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07 ноября 2023г. по 18 декабря 2023г.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(включительно),</w:t>
      </w:r>
      <w:r w:rsidRPr="006622F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обеспечить принятие от граждан и общественных организаций письменных замечаний и предложений (в т.ч. в электронном виде) по объекту государственной экологической экспертизы, включая предварительные материалы оценки воздействия на окружающую среду.</w:t>
      </w:r>
    </w:p>
    <w:p w:rsidR="006622F9" w:rsidRPr="006622F9" w:rsidRDefault="006622F9" w:rsidP="006622F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22F9" w:rsidRPr="006622F9" w:rsidRDefault="006622F9" w:rsidP="006622F9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6622F9">
        <w:rPr>
          <w:rFonts w:ascii="Arial" w:hAnsi="Arial" w:cs="Arial"/>
          <w:bCs/>
          <w:sz w:val="26"/>
          <w:szCs w:val="26"/>
        </w:rPr>
        <w:t xml:space="preserve">Разместить материалы, представляемые на общественные обсуждения по адресу: </w:t>
      </w:r>
      <w:r w:rsidRPr="006622F9">
        <w:rPr>
          <w:rFonts w:ascii="Arial" w:hAnsi="Arial" w:cs="Arial"/>
          <w:sz w:val="26"/>
          <w:szCs w:val="26"/>
        </w:rPr>
        <w:t xml:space="preserve">663430, Красноярский край,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622F9">
        <w:rPr>
          <w:rFonts w:ascii="Arial" w:hAnsi="Arial" w:cs="Arial"/>
          <w:sz w:val="26"/>
          <w:szCs w:val="26"/>
        </w:rPr>
        <w:t xml:space="preserve"> район, с.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Богучаны</w:t>
      </w:r>
      <w:proofErr w:type="spellEnd"/>
      <w:r w:rsidRPr="006622F9">
        <w:rPr>
          <w:rFonts w:ascii="Arial" w:hAnsi="Arial" w:cs="Arial"/>
          <w:sz w:val="26"/>
          <w:szCs w:val="26"/>
        </w:rPr>
        <w:t xml:space="preserve">, ул. </w:t>
      </w:r>
      <w:proofErr w:type="gramStart"/>
      <w:r w:rsidRPr="006622F9">
        <w:rPr>
          <w:rFonts w:ascii="Arial" w:hAnsi="Arial" w:cs="Arial"/>
          <w:sz w:val="26"/>
          <w:szCs w:val="26"/>
        </w:rPr>
        <w:t>Октябрьская</w:t>
      </w:r>
      <w:proofErr w:type="gramEnd"/>
      <w:r w:rsidRPr="006622F9">
        <w:rPr>
          <w:rFonts w:ascii="Arial" w:hAnsi="Arial" w:cs="Arial"/>
          <w:sz w:val="26"/>
          <w:szCs w:val="26"/>
        </w:rPr>
        <w:t xml:space="preserve">, д. 72, </w:t>
      </w:r>
      <w:proofErr w:type="spellStart"/>
      <w:r w:rsidRPr="006622F9">
        <w:rPr>
          <w:rFonts w:ascii="Arial" w:hAnsi="Arial" w:cs="Arial"/>
          <w:sz w:val="26"/>
          <w:szCs w:val="26"/>
        </w:rPr>
        <w:t>каб</w:t>
      </w:r>
      <w:proofErr w:type="spellEnd"/>
      <w:r w:rsidRPr="006622F9">
        <w:rPr>
          <w:rFonts w:ascii="Arial" w:hAnsi="Arial" w:cs="Arial"/>
          <w:sz w:val="26"/>
          <w:szCs w:val="26"/>
        </w:rPr>
        <w:t>. 15;</w:t>
      </w:r>
    </w:p>
    <w:p w:rsidR="006622F9" w:rsidRPr="006622F9" w:rsidRDefault="006622F9" w:rsidP="006622F9">
      <w:pPr>
        <w:spacing w:line="240" w:lineRule="auto"/>
        <w:ind w:firstLine="851"/>
        <w:contextualSpacing/>
        <w:jc w:val="both"/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</w:pPr>
      <w:r w:rsidRPr="006622F9">
        <w:rPr>
          <w:rFonts w:ascii="Arial" w:hAnsi="Arial" w:cs="Arial"/>
          <w:sz w:val="26"/>
          <w:szCs w:val="26"/>
        </w:rPr>
        <w:t xml:space="preserve">- </w:t>
      </w:r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на сайте</w:t>
      </w:r>
      <w:r w:rsidRPr="006622F9">
        <w:rPr>
          <w:rFonts w:ascii="Arial" w:hAnsi="Arial" w:cs="Arial"/>
          <w:sz w:val="26"/>
          <w:szCs w:val="26"/>
        </w:rPr>
        <w:t xml:space="preserve"> Администрации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622F9">
        <w:rPr>
          <w:rFonts w:ascii="Arial" w:hAnsi="Arial" w:cs="Arial"/>
          <w:sz w:val="26"/>
          <w:szCs w:val="26"/>
        </w:rPr>
        <w:t xml:space="preserve"> района – </w:t>
      </w:r>
      <w:bookmarkStart w:id="2" w:name="_Hlk146884106"/>
      <w:r w:rsidRPr="006622F9">
        <w:rPr>
          <w:rFonts w:ascii="Arial" w:hAnsi="Arial" w:cs="Arial"/>
          <w:bCs/>
          <w:sz w:val="26"/>
          <w:szCs w:val="26"/>
        </w:rPr>
        <w:fldChar w:fldCharType="begin"/>
      </w:r>
      <w:r w:rsidRPr="006622F9">
        <w:rPr>
          <w:rFonts w:ascii="Arial" w:hAnsi="Arial" w:cs="Arial"/>
          <w:bCs/>
          <w:sz w:val="26"/>
          <w:szCs w:val="26"/>
        </w:rPr>
        <w:instrText xml:space="preserve"> HYPERLINK "https://boguchansky-raion.ru/" </w:instrText>
      </w:r>
      <w:r w:rsidRPr="006622F9">
        <w:rPr>
          <w:rFonts w:ascii="Arial" w:hAnsi="Arial" w:cs="Arial"/>
          <w:bCs/>
          <w:sz w:val="26"/>
          <w:szCs w:val="26"/>
        </w:rPr>
        <w:fldChar w:fldCharType="separate"/>
      </w:r>
      <w:r w:rsidRPr="006622F9">
        <w:rPr>
          <w:rFonts w:ascii="Arial" w:hAnsi="Arial" w:cs="Arial"/>
          <w:bCs/>
          <w:sz w:val="26"/>
          <w:szCs w:val="26"/>
          <w:u w:val="single"/>
        </w:rPr>
        <w:t>https://boguchansky-raion.ru/</w:t>
      </w:r>
      <w:r w:rsidRPr="006622F9">
        <w:rPr>
          <w:rFonts w:ascii="Arial" w:hAnsi="Arial" w:cs="Arial"/>
          <w:bCs/>
          <w:sz w:val="26"/>
          <w:szCs w:val="26"/>
        </w:rPr>
        <w:fldChar w:fldCharType="end"/>
      </w:r>
      <w:bookmarkEnd w:id="2"/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.</w:t>
      </w:r>
    </w:p>
    <w:p w:rsidR="006622F9" w:rsidRPr="006622F9" w:rsidRDefault="006622F9" w:rsidP="006622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6622F9">
        <w:rPr>
          <w:rFonts w:ascii="Arial" w:hAnsi="Arial" w:cs="Arial"/>
          <w:bCs/>
          <w:sz w:val="26"/>
          <w:szCs w:val="26"/>
        </w:rPr>
        <w:t xml:space="preserve">Предложить жителям, организациям и общественным объединениям </w:t>
      </w:r>
      <w:proofErr w:type="spellStart"/>
      <w:r w:rsidRPr="006622F9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6622F9">
        <w:rPr>
          <w:rFonts w:ascii="Arial" w:hAnsi="Arial" w:cs="Arial"/>
          <w:bCs/>
          <w:sz w:val="26"/>
          <w:szCs w:val="26"/>
        </w:rPr>
        <w:t xml:space="preserve"> района Красноярского края оставлять свои </w:t>
      </w:r>
      <w:r w:rsidRPr="006622F9">
        <w:rPr>
          <w:rFonts w:ascii="Arial" w:hAnsi="Arial" w:cs="Arial"/>
          <w:bCs/>
          <w:sz w:val="26"/>
          <w:szCs w:val="26"/>
        </w:rPr>
        <w:lastRenderedPageBreak/>
        <w:t xml:space="preserve">замечания и предложения по вопросам, выносимым на общественные обсуждения </w:t>
      </w:r>
      <w:bookmarkStart w:id="3" w:name="_Hlk88216416"/>
      <w:r w:rsidRPr="006622F9">
        <w:rPr>
          <w:rFonts w:ascii="Arial" w:hAnsi="Arial" w:cs="Arial"/>
          <w:sz w:val="26"/>
          <w:szCs w:val="26"/>
        </w:rPr>
        <w:t>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</w:t>
      </w:r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 xml:space="preserve"> </w:t>
      </w:r>
      <w:r w:rsidRPr="006622F9">
        <w:rPr>
          <w:rFonts w:ascii="Arial" w:hAnsi="Arial" w:cs="Arial"/>
          <w:sz w:val="26"/>
          <w:szCs w:val="26"/>
        </w:rPr>
        <w:t>в месте доступности объекта общественного обсуждения:</w:t>
      </w:r>
      <w:bookmarkStart w:id="4" w:name="_Hlk146883947"/>
      <w:r w:rsidRPr="006622F9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6622F9">
        <w:rPr>
          <w:rFonts w:ascii="Arial" w:hAnsi="Arial" w:cs="Arial"/>
          <w:sz w:val="26"/>
          <w:szCs w:val="26"/>
        </w:rPr>
        <w:t xml:space="preserve">663430, Красноярский край,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622F9">
        <w:rPr>
          <w:rFonts w:ascii="Arial" w:hAnsi="Arial" w:cs="Arial"/>
          <w:sz w:val="26"/>
          <w:szCs w:val="26"/>
        </w:rPr>
        <w:t xml:space="preserve"> район, с.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Богучаны</w:t>
      </w:r>
      <w:proofErr w:type="spellEnd"/>
      <w:proofErr w:type="gramEnd"/>
      <w:r w:rsidRPr="006622F9">
        <w:rPr>
          <w:rFonts w:ascii="Arial" w:hAnsi="Arial" w:cs="Arial"/>
          <w:sz w:val="26"/>
          <w:szCs w:val="26"/>
        </w:rPr>
        <w:t xml:space="preserve">, ул. </w:t>
      </w:r>
      <w:proofErr w:type="gramStart"/>
      <w:r w:rsidRPr="006622F9">
        <w:rPr>
          <w:rFonts w:ascii="Arial" w:hAnsi="Arial" w:cs="Arial"/>
          <w:sz w:val="26"/>
          <w:szCs w:val="26"/>
        </w:rPr>
        <w:t>Октябрьская</w:t>
      </w:r>
      <w:proofErr w:type="gramEnd"/>
      <w:r w:rsidRPr="006622F9">
        <w:rPr>
          <w:rFonts w:ascii="Arial" w:hAnsi="Arial" w:cs="Arial"/>
          <w:sz w:val="26"/>
          <w:szCs w:val="26"/>
        </w:rPr>
        <w:t>, д. 72, каб.</w:t>
      </w:r>
      <w:bookmarkEnd w:id="4"/>
      <w:r w:rsidRPr="006622F9">
        <w:rPr>
          <w:rFonts w:ascii="Arial" w:hAnsi="Arial" w:cs="Arial"/>
          <w:sz w:val="26"/>
          <w:szCs w:val="26"/>
        </w:rPr>
        <w:t>15 и</w:t>
      </w:r>
      <w:bookmarkStart w:id="5" w:name="_Hlk88212893"/>
      <w:r w:rsidRPr="006622F9">
        <w:rPr>
          <w:rFonts w:ascii="Arial" w:hAnsi="Arial" w:cs="Arial"/>
          <w:sz w:val="26"/>
          <w:szCs w:val="26"/>
        </w:rPr>
        <w:t xml:space="preserve"> </w:t>
      </w:r>
      <w:r w:rsidRPr="006622F9">
        <w:rPr>
          <w:rFonts w:ascii="Arial" w:hAnsi="Arial" w:cs="Arial"/>
          <w:bCs/>
          <w:sz w:val="26"/>
          <w:szCs w:val="26"/>
          <w:bdr w:val="none" w:sz="0" w:space="0" w:color="auto" w:frame="1"/>
        </w:rPr>
        <w:t>в</w:t>
      </w:r>
      <w:r w:rsidRPr="006622F9">
        <w:rPr>
          <w:rFonts w:ascii="Arial" w:hAnsi="Arial" w:cs="Arial"/>
          <w:sz w:val="26"/>
          <w:szCs w:val="26"/>
          <w:bdr w:val="none" w:sz="0" w:space="0" w:color="auto" w:frame="1"/>
        </w:rPr>
        <w:t xml:space="preserve"> электронном формате по адресу:</w:t>
      </w:r>
      <w:r w:rsidRPr="006622F9">
        <w:rPr>
          <w:rFonts w:ascii="Arial" w:hAnsi="Arial" w:cs="Arial"/>
          <w:sz w:val="26"/>
          <w:szCs w:val="26"/>
          <w:u w:val="single"/>
        </w:rPr>
        <w:t xml:space="preserve"> </w:t>
      </w:r>
      <w:hyperlink r:id="rId7" w:history="1">
        <w:r w:rsidRPr="006622F9">
          <w:rPr>
            <w:rFonts w:ascii="Arial" w:hAnsi="Arial" w:cs="Arial"/>
            <w:sz w:val="26"/>
            <w:szCs w:val="26"/>
            <w:u w:val="single"/>
          </w:rPr>
          <w:t>info@07.krskcit.ru</w:t>
        </w:r>
      </w:hyperlink>
      <w:r w:rsidRPr="006622F9">
        <w:rPr>
          <w:rFonts w:ascii="Arial" w:hAnsi="Arial" w:cs="Arial"/>
          <w:sz w:val="26"/>
          <w:szCs w:val="26"/>
          <w:u w:val="single"/>
        </w:rPr>
        <w:t>.</w:t>
      </w:r>
      <w:bookmarkEnd w:id="3"/>
      <w:bookmarkEnd w:id="5"/>
    </w:p>
    <w:p w:rsidR="006622F9" w:rsidRPr="006622F9" w:rsidRDefault="006622F9" w:rsidP="006622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 xml:space="preserve">Опубликовать не </w:t>
      </w:r>
      <w:proofErr w:type="gramStart"/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позднее</w:t>
      </w:r>
      <w:proofErr w:type="gramEnd"/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 xml:space="preserve"> чем за</w:t>
      </w:r>
      <w:r w:rsidRPr="006622F9">
        <w:rPr>
          <w:rFonts w:ascii="Arial" w:eastAsia="Times New Roman" w:hAnsi="Arial" w:cs="Arial"/>
          <w:sz w:val="26"/>
          <w:szCs w:val="26"/>
          <w:lang w:eastAsia="ru-RU"/>
        </w:rPr>
        <w:t xml:space="preserve"> 3 дня до начала общественных обсуждений (до 03 ноября 2023г.) </w:t>
      </w:r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 xml:space="preserve">уведомление и материалами общественных обсуждений в сети «Интернет» на официальном сайте Администрации </w:t>
      </w:r>
      <w:proofErr w:type="spellStart"/>
      <w:r w:rsidRPr="006622F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622F9">
        <w:rPr>
          <w:rFonts w:ascii="Arial" w:hAnsi="Arial" w:cs="Arial"/>
          <w:sz w:val="26"/>
          <w:szCs w:val="26"/>
        </w:rPr>
        <w:t xml:space="preserve"> района – </w:t>
      </w:r>
      <w:hyperlink r:id="rId8" w:history="1">
        <w:r w:rsidRPr="006622F9">
          <w:rPr>
            <w:rFonts w:ascii="Arial" w:hAnsi="Arial" w:cs="Arial"/>
            <w:bCs/>
            <w:sz w:val="26"/>
            <w:szCs w:val="26"/>
            <w:u w:val="single"/>
          </w:rPr>
          <w:t>https://boguchansky-raion.ru/</w:t>
        </w:r>
      </w:hyperlink>
      <w:r w:rsidRPr="006622F9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  <w:t>.</w:t>
      </w:r>
    </w:p>
    <w:p w:rsidR="006622F9" w:rsidRPr="006622F9" w:rsidRDefault="006622F9" w:rsidP="006622F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40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и. о. заместителя Главы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вопросам развития лесопромышленного    комплекса, экологии     и     природопользования С.И. Нохрина.</w:t>
      </w:r>
    </w:p>
    <w:p w:rsidR="006622F9" w:rsidRPr="006622F9" w:rsidRDefault="006622F9" w:rsidP="006622F9">
      <w:pPr>
        <w:numPr>
          <w:ilvl w:val="0"/>
          <w:numId w:val="1"/>
        </w:numPr>
        <w:spacing w:after="0" w:line="240" w:lineRule="auto"/>
        <w:ind w:left="0" w:firstLine="85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 вступает в силу со дня, следующего за днем его опубликования.</w:t>
      </w:r>
    </w:p>
    <w:p w:rsidR="006622F9" w:rsidRPr="006622F9" w:rsidRDefault="006622F9" w:rsidP="006622F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22F9" w:rsidRPr="006622F9" w:rsidRDefault="006622F9" w:rsidP="006622F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622F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В. М. Любим</w:t>
      </w:r>
    </w:p>
    <w:p w:rsidR="006622F9" w:rsidRPr="006622F9" w:rsidRDefault="006622F9" w:rsidP="006622F9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6622F9" w:rsidRPr="006622F9" w:rsidRDefault="006622F9" w:rsidP="006622F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622F9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6622F9" w:rsidRPr="006622F9" w:rsidRDefault="006622F9" w:rsidP="006622F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6" w:name="_Hlk128748196"/>
      <w:r w:rsidRPr="006622F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622F9" w:rsidRPr="006622F9" w:rsidRDefault="006622F9" w:rsidP="006622F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622F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622F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622F9" w:rsidRPr="006622F9" w:rsidRDefault="006622F9" w:rsidP="006622F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7" w:name="_Hlk129004194"/>
      <w:r w:rsidRPr="006622F9">
        <w:rPr>
          <w:rFonts w:ascii="Arial" w:eastAsia="Times New Roman" w:hAnsi="Arial" w:cs="Arial"/>
          <w:sz w:val="18"/>
          <w:szCs w:val="20"/>
          <w:lang w:eastAsia="ru-RU"/>
        </w:rPr>
        <w:t>от 25.10.2023 г. №1092-п</w:t>
      </w:r>
    </w:p>
    <w:bookmarkEnd w:id="6"/>
    <w:bookmarkEnd w:id="7"/>
    <w:p w:rsidR="006622F9" w:rsidRPr="006622F9" w:rsidRDefault="006622F9" w:rsidP="006622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22F9" w:rsidRPr="006622F9" w:rsidRDefault="006622F9" w:rsidP="006622F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22F9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организации и проведению общественных обсуждений</w:t>
      </w:r>
    </w:p>
    <w:p w:rsidR="006622F9" w:rsidRPr="006622F9" w:rsidRDefault="006622F9" w:rsidP="006622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39" w:tblpY="84"/>
        <w:tblW w:w="9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9"/>
        <w:gridCol w:w="5625"/>
      </w:tblGrid>
      <w:tr w:rsidR="006622F9" w:rsidRPr="006622F9" w:rsidTr="00AF7486">
        <w:trPr>
          <w:trHeight w:val="20"/>
        </w:trPr>
        <w:tc>
          <w:tcPr>
            <w:tcW w:w="9284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комиссии</w:t>
            </w:r>
          </w:p>
          <w:p w:rsidR="006622F9" w:rsidRPr="006622F9" w:rsidRDefault="006622F9" w:rsidP="00AF74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pacing w:after="0" w:line="240" w:lineRule="auto"/>
              <w:ind w:left="-21" w:right="147" w:firstLine="2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Первый заместитель Главы </w:t>
            </w:r>
            <w:proofErr w:type="spellStart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622F9" w:rsidRPr="006622F9" w:rsidTr="00AF7486">
        <w:trPr>
          <w:trHeight w:val="20"/>
        </w:trPr>
        <w:tc>
          <w:tcPr>
            <w:tcW w:w="9284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pacing w:after="0" w:line="240" w:lineRule="auto"/>
              <w:ind w:left="-21" w:right="147" w:firstLine="21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Нохрин Сергей Иванович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pacing w:after="0" w:line="240" w:lineRule="auto"/>
              <w:ind w:left="-21" w:right="147" w:firstLine="2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И. о. заместителя главы </w:t>
            </w:r>
            <w:proofErr w:type="spellStart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района по вопросам развития лесопромышленного комплекса, экологии, природопользования и пожарной безопасности;</w:t>
            </w:r>
          </w:p>
        </w:tc>
      </w:tr>
      <w:tr w:rsidR="006622F9" w:rsidRPr="006622F9" w:rsidTr="00AF7486">
        <w:trPr>
          <w:trHeight w:val="20"/>
        </w:trPr>
        <w:tc>
          <w:tcPr>
            <w:tcW w:w="9284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Секретарь комиссии</w:t>
            </w:r>
          </w:p>
          <w:p w:rsidR="006622F9" w:rsidRPr="006622F9" w:rsidRDefault="006622F9" w:rsidP="00AF74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Бутурлакина</w:t>
            </w:r>
            <w:proofErr w:type="spellEnd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Оксана Владимировна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bookmarkStart w:id="8" w:name="_Hlk148972229"/>
            <w:r w:rsidRPr="006622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Главный специалист по выполнению государственных полномочий по осуществлению мониторинга состояния и развития лесной промышленности отдела по делам гражданской обороны чрезвычайным ситуациям и пожарной безопасности</w:t>
            </w:r>
            <w:bookmarkEnd w:id="8"/>
          </w:p>
        </w:tc>
      </w:tr>
      <w:tr w:rsidR="006622F9" w:rsidRPr="006622F9" w:rsidTr="00AF7486">
        <w:trPr>
          <w:trHeight w:val="20"/>
        </w:trPr>
        <w:tc>
          <w:tcPr>
            <w:tcW w:w="9284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</w:t>
            </w:r>
          </w:p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Глеба Ольга Никифоровна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ind w:right="14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Начальник отдела по земельным ресурсам Управления муниципальной собственностью </w:t>
            </w:r>
            <w:proofErr w:type="spellStart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9" w:name="_Hlk128665813"/>
            <w:proofErr w:type="spellStart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Шелованова</w:t>
            </w:r>
            <w:proofErr w:type="spellEnd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pacing w:after="0" w:line="240" w:lineRule="auto"/>
              <w:ind w:right="14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Главный инженер проектов ООО «НТЦ «</w:t>
            </w:r>
            <w:proofErr w:type="spellStart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Геотехнология</w:t>
            </w:r>
            <w:proofErr w:type="spellEnd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9"/>
      <w:tr w:rsidR="006622F9" w:rsidRPr="006622F9" w:rsidTr="00AF7486">
        <w:trPr>
          <w:trHeight w:val="20"/>
        </w:trPr>
        <w:tc>
          <w:tcPr>
            <w:tcW w:w="3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Стеблев Виктор Викторович</w:t>
            </w:r>
          </w:p>
        </w:tc>
        <w:tc>
          <w:tcPr>
            <w:tcW w:w="56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622F9" w:rsidRPr="006622F9" w:rsidRDefault="006622F9" w:rsidP="00AF7486">
            <w:pPr>
              <w:spacing w:after="0" w:line="240" w:lineRule="auto"/>
              <w:ind w:left="66" w:right="14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Главный инженер ООО «</w:t>
            </w:r>
            <w:proofErr w:type="spellStart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Сибуглеком</w:t>
            </w:r>
            <w:proofErr w:type="spellEnd"/>
            <w:r w:rsidRPr="006622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6622F9" w:rsidRPr="006622F9" w:rsidRDefault="006622F9" w:rsidP="006622F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0B39"/>
    <w:multiLevelType w:val="multilevel"/>
    <w:tmpl w:val="0B389E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22F9"/>
    <w:rsid w:val="001C7AC8"/>
    <w:rsid w:val="006622F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uchansky-ra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info@07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391anb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2023-11-07T08:31:00Z</dcterms:created>
  <dcterms:modified xsi:type="dcterms:W3CDTF">2023-11-07T08:31:00Z</dcterms:modified>
</cp:coreProperties>
</file>