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C8" w:rsidRPr="000D74C8" w:rsidRDefault="000D74C8" w:rsidP="000D74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0D74C8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81660" cy="724535"/>
            <wp:effectExtent l="19050" t="0" r="8890" b="0"/>
            <wp:docPr id="56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C8" w:rsidRPr="000D74C8" w:rsidRDefault="000D74C8" w:rsidP="000D74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74C8" w:rsidRPr="000D74C8" w:rsidRDefault="000D74C8" w:rsidP="000D74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0D74C8" w:rsidRPr="000D74C8" w:rsidRDefault="000D74C8" w:rsidP="000D74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D74C8" w:rsidRPr="000D74C8" w:rsidRDefault="000D74C8" w:rsidP="000D74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10.11. 2023                    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с.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1142 - </w:t>
      </w:r>
      <w:proofErr w:type="spellStart"/>
      <w:proofErr w:type="gram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0D74C8" w:rsidRPr="000D74C8" w:rsidRDefault="000D74C8" w:rsidP="000D74C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74C8" w:rsidRPr="000D74C8" w:rsidRDefault="000D74C8" w:rsidP="000D74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0D74C8" w:rsidRPr="000D74C8" w:rsidRDefault="000D74C8" w:rsidP="000D74C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74C8" w:rsidRPr="000D74C8" w:rsidRDefault="000D74C8" w:rsidP="000D74C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Устава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муниципальную программу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1389-п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содержания: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Паспорта муниципальной программы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«Информация по ресурсному обеспечению программы, в том числе в разбивке по источникам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0D74C8" w:rsidRPr="000D74C8" w:rsidTr="000D00C1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Объем финансирования  составляет: 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74 972 424,78 рублей,  в  том числе по годам: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4 950 000,0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 -   5 569 000,0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 -   2 922 145,91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2 457 000,0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2 573 000,0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16 210 936,87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8 100 684,5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   -   763 000,0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   -   14 370 757,50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   -   9 490 500,0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-   2 521 800,0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   -   2 521 800,0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2026 год    -   2 521 800,0   рублей.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 счет районного бюджета  9 202 927,28   рублей, в том числе: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 -     950 000,0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 -     850 000,0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2016 год    -     422 145,91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 -     957 000,0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 год    -     131 500,0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 год    -     822 896,87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   -     417 384,5 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 год   -     763 000,0 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2022 год    –    793 000,0          рублей; 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2023 год    –    768 000,0          рублей; 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   –    776 000,0 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2025 год    –    776 000,0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2026 год    –    776 000,0         рублей.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За счет краевого бюджета  56 326 497,50 рублей, в  том числе: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год   -   905 000,0 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 год   -   871 000,0 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 год   -   0,0            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2017 год   -   1 500 000,0 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2018 год    -   2 441 500,0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2019 год    -   15 388 040,0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2020 год    -   7 683 300,0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2021 год    -   0,0  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2022 год    –  13 577 757,50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2023 год    –   8 722 500,0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2024 год    –  1 745 800,0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2025 год    – 1 745 800,0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2026 год    – 1 745 800,0  рублей.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9 443 000,0 рублей, в том числе: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3 095 000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-  3 848 000,0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-  2 500 000,0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 - 0,0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 - 0,0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 год - 0,0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  - 0,0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  - 0,0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  - 0,0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  - 0,0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  - 0,0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  - 0,0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2026 год   - 0,0     рублей.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Приложение № 1 к паспорту муниципальной программы «Развитие инвестиционной деятельности, малого и среднего предпринимательства 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1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паспорту муниципальной программы «Развитие инвестиционной деятельности, малого и среднего 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предпринимательства 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редакции, согласно приложению № 2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редакции, согласно приложению № 3 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3 к муниципальной программе "Развитие инвестиционной деятельности, малого и среднего предпринимательства 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редакции, согласно приложению № 4 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1.6. В разделе 1. Подпрограммы «Развитие субъектов малого и среднего предпринимательства», реализуемой в рамках муниципальной программы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1"/>
      </w:tblGrid>
      <w:tr w:rsidR="000D74C8" w:rsidRPr="000D74C8" w:rsidTr="000D00C1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 Оборот малых и средних предприятий (с учетом </w:t>
            </w:r>
            <w:proofErr w:type="spellStart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микропредприятий</w:t>
            </w:r>
            <w:proofErr w:type="spellEnd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), занимающихся  обрабатывающим производством</w:t>
            </w: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с   1838060  тыс. рублей в 2023 году ,   2289654  тыс. рублей  в  2026 году.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поддержку, в 2023 году – 7 единиц, в 2024 году – 6 единиц, в 2025 году – 6 единиц, в 2026 году – 6 единиц (показатель введен с 01.01.2022 года).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в   2023 году - 8 единиц, в 2024 году - 8 единиц, в 2025 году - 8 единиц, в 2026 году - 8 единиц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4. Количество сохраненных рабочих мест в секторе малого и среднего предпринимательства при реализации  подпрограммы: в 2023 году - 49 единицы, в 2024 году - 30 единиц, в 2025 году - 30 единиц, в 2026 году - 30 единиц.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5. Объем привлеченных внебюджетных</w:t>
            </w: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инвестиций в секторе малого и среднего предпринимательства при реализации подпрограммы в 2023 году – 40696 тыс. рублей, в 2024 году – 42655 тыс. рублей, в 2025 году – 45156 тыс. рублей, в 2026 году – 48712 тыс. рублей (показатель введен с 01.01.2022 года).</w:t>
            </w:r>
          </w:p>
        </w:tc>
      </w:tr>
      <w:tr w:rsidR="000D74C8" w:rsidRPr="000D74C8" w:rsidTr="000D00C1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2023 - 2026 годы</w:t>
            </w:r>
          </w:p>
        </w:tc>
      </w:tr>
      <w:tr w:rsidR="000D74C8" w:rsidRPr="000D74C8" w:rsidTr="000D00C1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Реализация мероприятий подпрограммы  осуществляется за счет средств бюджета  </w:t>
            </w:r>
            <w:proofErr w:type="spellStart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и привлеченных на условиях   </w:t>
            </w:r>
            <w:proofErr w:type="spellStart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ряда мероприятий подпрограммы сре</w:t>
            </w:r>
            <w:proofErr w:type="gramStart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и федерального бюджетов составляет:  17 034 900,0    рублей  в  том  числе: 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 -  9 487 500,0     рублей; 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 -  2 515 800,0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 -  2 515 800,0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 -  2 515 800,0  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районного бюджета  3 075 000,00  рублей  из них: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 год  -  765 000,0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 год  -  770 000,0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 год  -  770 000,0  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 год  -  770 000,0   рублей.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краевого бюджета  13 959 900,0 рублей, в  том числе:</w:t>
            </w:r>
          </w:p>
          <w:p w:rsidR="000D74C8" w:rsidRPr="000D74C8" w:rsidRDefault="000D74C8" w:rsidP="000D00C1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  -      8 722 500,0  </w:t>
            </w: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0D74C8" w:rsidRPr="000D74C8" w:rsidRDefault="000D74C8" w:rsidP="000D00C1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   -     1 745 800,0  </w:t>
            </w: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0D74C8" w:rsidRPr="000D74C8" w:rsidRDefault="000D74C8" w:rsidP="000D00C1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   -     1 745 800,0  </w:t>
            </w: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>рублей;</w:t>
            </w:r>
          </w:p>
          <w:p w:rsidR="000D74C8" w:rsidRPr="000D74C8" w:rsidRDefault="000D74C8" w:rsidP="000D00C1">
            <w:pPr>
              <w:tabs>
                <w:tab w:val="center" w:pos="3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 -    1 745 800,0 рублей.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 счет федерального бюджета 0,0 рублей, в том числе: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  -              0,0      рублей;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  -              0,0      рублей;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  -              0,0      рублей;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  -              0,0      рублей.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бюджета, направляемых  на </w:t>
            </w:r>
            <w:proofErr w:type="spellStart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подпрограммных   мероприятий, корректируется и устанавливается  после  подписания</w:t>
            </w:r>
          </w:p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соответствующих соглашений  между   Министерством  экономического  и регионального развития  Красноярского края   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1 к подпрограмме «Развитие субъектов малого и среднего предпринимательства в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5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2 к подпрограмме «Развитие субъектов малого и среднего предпринимательства в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читать в новой редакции, согласно приложению № 6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1.9. Абзацы 3-7 подраздела 2.1. раздела 2 подпрограммы 1 изложить в новой редакции:</w:t>
      </w:r>
    </w:p>
    <w:p w:rsidR="000D74C8" w:rsidRPr="000D74C8" w:rsidRDefault="000D74C8" w:rsidP="000D74C8">
      <w:pPr>
        <w:tabs>
          <w:tab w:val="left" w:pos="3402"/>
          <w:tab w:val="left" w:pos="8280"/>
        </w:tabs>
        <w:spacing w:after="0" w:line="240" w:lineRule="auto"/>
        <w:ind w:left="283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«На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состоянию на 01.01.2023 года  зарегистрировано  с учетом индивидуальных предпринимателей 1387 субъектов малого и среднего предпринимательства. Из них количество малых и средних предприятий  составило 229, из которых 48 предприятий   (21 %) относятся к лесной отрасли и обрабатывающей 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отрасли. Доля субъектов малого и среднего предпринимательства, осуществляющих деятельность в сфере розничной и оптовой торговли,  составила (28,8 %).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В 2022 году численность занятых на предприятиях малого и среднего предпринимательства, включая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микропредприятия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, составила 2016 человек. </w:t>
      </w:r>
      <w:proofErr w:type="gram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Суммарная доля занятых на предприятиях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предприятиях малого и среднего бизнеса, составила  20 %.</w:t>
      </w:r>
      <w:proofErr w:type="gramEnd"/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По основным показателям развития малого и среднего предпринимательства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 показывает следующие показатели развития: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- значение показателя «число малых предприятий (включая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микропредприятия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) в расчете на 1 тыс. жителей» в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 районе составляет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32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единицы; 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-     значение показателя «доля занятых на предприятиях малого бизнеса в среднесписочной численности занятых работников»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31,1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%; 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- значение показателя «оборот малых предприятий (включая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микропредприятия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) в расчете на одного жителя района» –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173,8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 тыс. рублей;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Учет индивидуальных предпринимателей органами государственной статистики осуществляется только с 2008 года (</w:t>
      </w:r>
      <w:proofErr w:type="gram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с даты вступления</w:t>
      </w:r>
      <w:proofErr w:type="gram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в силу Федерального закона). Количество индивидуальных предпринимателей 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br/>
        <w:t>на начало 2023 года  составило 1158 человек.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По данным Федеральной налоговой службы в Едином реестре субъектов малого и среднего предпринимательства  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предприятий за 2022 год в сравнении с аналогичным периодом 2021 года: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количество субъектов малого и среднего предпринимательства уменьшилось  на 2,1 % и составило 1387 единиц;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численность работников списочного состава (без внешних совместителей) на субъектах малого и среднего предпринимательства составило 2016  человек;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среднемесячная заработная плата работников на малых предприятиях (без учета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микропредприятий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) возросла на 8,8 % и составила 29 875,30 рублей. 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оборот малых и средних предприятий обрабатывающего производства   составил 86 433 тыс. рублей». 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1.10.  Абзац 4 раздела 2 подраздела 2.2. подпрограммы 1 изложить в новой редакции: «Срок реализации подпрограммы: 2023 - 2026 годы». 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1.11. Показатели результативности подпрограммы  раздела 2 подраздела 2.2. подпрограммы 1 изложить в новой редакции: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«</w:t>
      </w:r>
      <w:bookmarkStart w:id="0" w:name="_Hlk94351349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Оборот малых и средних предприятий (с учетом </w:t>
      </w:r>
      <w:proofErr w:type="spellStart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микропредприятий</w:t>
      </w:r>
      <w:proofErr w:type="spellEnd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занимающихся  обрабатывающим производством с  1258017 тыс. рублей   в  2013   году до  2289654  тыс. рублей  в  2026 году.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_Hlk94350633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Количество субъектов малого и среднего предпринимательства, и физических лиц, применяющих специальный налоговый режим «Налог на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профессиональный доход»,  получивших государственную поддержку,   в 2023 году- 7 единиц, в 2024 году - 6 единицы, в 2025 году- 6 единиц, в 2026 году – 6 единиц (показатель введен с 01.01.2022 года).</w:t>
      </w:r>
    </w:p>
    <w:bookmarkEnd w:id="1"/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bookmarkStart w:id="2" w:name="_Hlk94351314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подпрограммы:  в 2023 году- 8 единиц, в 2024 году - 8 единиц, в 2025 году- 8 единиц, в 2026 году – 8 единиц.</w:t>
      </w:r>
    </w:p>
    <w:bookmarkEnd w:id="2"/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Количество сохраненных рабочих мест в секторе малого и среднего предпринимательства при реализации  подпрограммы: в 2023 году – 49 единицы, в 2024 году - 30 единиц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>, в 2025 году- 30 единиц, в 2026 году – 30 единиц.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5.</w:t>
      </w:r>
      <w:bookmarkStart w:id="3" w:name="_Hlk93762253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Объем привлеченных внебюджетных  инвестиций в секторе малого и среднего предпринимательства при реализации подпрограммы: в 2023 году – 40696 тыс. рублей, в 2024 году - 42655 тыс. рублей, в 2025 году - 45156 тыс. рублей, в 2026 году – 48712 тыс. рублей  (показатель введен  с 01.01.2022 года)</w:t>
      </w:r>
      <w:bookmarkEnd w:id="3"/>
      <w:r w:rsidRPr="000D74C8">
        <w:rPr>
          <w:rFonts w:ascii="Arial" w:eastAsia="Times New Roman" w:hAnsi="Arial" w:cs="Arial"/>
          <w:sz w:val="26"/>
          <w:szCs w:val="26"/>
          <w:lang w:eastAsia="ru-RU"/>
        </w:rPr>
        <w:t>».</w:t>
      </w:r>
      <w:bookmarkEnd w:id="0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1.12. Подраздел 2.5. раздела 2 подпрограммы 1 изложить в новой редакции: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«</w:t>
      </w:r>
      <w:bookmarkStart w:id="4" w:name="_Hlk94351680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Реализация мероприятий подпрограммы «Развитие субъектов малого и среднего предпринимательства в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на 2023-2026 годы позволит создать благоприятные условия для развития малого и среднего предпринимательства в районе. 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При выполнении подпрограммных мероприятий к 2026 году ожидается выполнение следующих задач: 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1.Увеличение оборота малых и средних предприятий, занимающихся  обрабатывающим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производством  с 1838060 тыс. рублей   в  2023   году до   2289654  тыс. рублей  в  2026 году.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Количество субъектов малого и </w:t>
      </w:r>
      <w:bookmarkStart w:id="5" w:name="_Hlk93874583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среднего предпринимательства </w:t>
      </w:r>
      <w:bookmarkStart w:id="6" w:name="_Hlk93874647"/>
      <w:bookmarkEnd w:id="5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физических лиц, применяющих специальный налоговый режим «Налог на профессиональный доход</w:t>
      </w:r>
      <w:bookmarkEnd w:id="6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получивших муниципальную поддержку в 2023 году – 7 единиц, в 2024 году- 6 единиц, в 2025 году- 6 единицы, в 2026 году – 6 единиц.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подпрограммы,  в 2023 году - 8 единиц, в 2024 году - 8 единиц, в 2025 году - 8 единиц, в 2026 году – 8 единиц.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4.Количество сохраненных рабочих мест в секторе малого и среднего предпринимательства при реализации  подпрограммы,  в 2023 году - 49 единиц, в 2024 году- 30 единиц, в 2025 году- 30 единиц, в 2026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году – 30 единиц.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5.</w:t>
      </w:r>
      <w:bookmarkStart w:id="7" w:name="_Hlk93874800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Объем привлеченных внебюджетных  </w:t>
      </w:r>
      <w:bookmarkEnd w:id="7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инвестиций в секторе малого и среднего предпринимательства при реализации подпрограммы, в 2023 году – 40696 тыс. рублей, в 2024 году - 42655 тыс. рублей, в 2025 году - 45156 тыс. рублей, в 2026 году – 48712 тыс. рублей. 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           В результате реализации мероприятий подпрограммы будет улучшено качество жизни населения, в том числе: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-   увеличение количества организаций  субъектов малого и среднего предпринимательства  на 2,4 %;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- увеличение доли </w:t>
      </w:r>
      <w:proofErr w:type="gram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занятых</w:t>
      </w:r>
      <w:proofErr w:type="gram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в области малого и среднего предпринимательства к среднегодовой численности  занятых в экономике района к 2030  году  на  6,6</w:t>
      </w:r>
      <w:r w:rsidRPr="000D74C8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%; 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-  увеличение  среднемесячной заработной платы работников в сфере малого и среднего предпринимательства к  2026  году  на  6,2%.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  Планируемое изменение показателей, а также экономический эффект  в результате  реализации  мероприятий подпрограммы, представлены в приложении № 1 к настоящей программе.  </w:t>
      </w:r>
    </w:p>
    <w:p w:rsidR="000D74C8" w:rsidRPr="000D74C8" w:rsidRDefault="000D74C8" w:rsidP="000D74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Реализация мероприятий подпрограммы не повлечет  за собой негативных экологических последствий.</w:t>
      </w:r>
    </w:p>
    <w:p w:rsidR="000D74C8" w:rsidRPr="000D74C8" w:rsidRDefault="000D74C8" w:rsidP="000D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Интегральный эффект от реализации подпрограммы  заключается в создании благоприятного предпринимательского климата на территории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  <w:bookmarkEnd w:id="4"/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1.13. В разделе 1. </w:t>
      </w:r>
      <w:proofErr w:type="gram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Паспорта подпрограммы «Обеспечение реализации муниципальной программы и прочие мероприятия» реализуемая в рамках муниципальной программы </w:t>
      </w: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Развитие инвестиционной  деятельности, малого и среднего предпринимательства на территории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строки «Сроки реализации подпрограммы» и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0D74C8" w:rsidRPr="000D74C8" w:rsidTr="000D00C1">
        <w:trPr>
          <w:cantSplit/>
          <w:trHeight w:val="36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2023-2026 годы</w:t>
            </w:r>
          </w:p>
        </w:tc>
      </w:tr>
      <w:tr w:rsidR="000D74C8" w:rsidRPr="000D74C8" w:rsidTr="000D00C1">
        <w:trPr>
          <w:cantSplit/>
          <w:trHeight w:val="360"/>
        </w:trPr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C8" w:rsidRPr="000D74C8" w:rsidRDefault="000D74C8" w:rsidP="000D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36 000,0  рублей за счет районного бюджета  в том числе: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– 3 000,0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 11 000,0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– 11 000,0 рублей;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– 11 000,0 рублей.</w:t>
            </w:r>
          </w:p>
          <w:p w:rsidR="000D74C8" w:rsidRPr="000D74C8" w:rsidRDefault="000D74C8" w:rsidP="000D00C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1.14. Приложение № 1 к подпрограмме "Обеспечение реализации муниципальной программы и прочие мероприятия" читать в новой редакции, согласно приложению № 7 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>1.15. Приложение № 2 к подпрограмме "Обеспечение реализации муниципальной программы и прочие мероприятия" читать в новой редакции, согласно приложению № 8  к настоящему постановлению.</w:t>
      </w:r>
    </w:p>
    <w:p w:rsidR="000D74C8" w:rsidRPr="000D74C8" w:rsidRDefault="000D74C8" w:rsidP="000D74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0D74C8" w:rsidRPr="000D74C8" w:rsidRDefault="000D74C8" w:rsidP="000D74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  опубликования в Официальном вестнике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D74C8" w:rsidRPr="000D74C8" w:rsidRDefault="000D74C8" w:rsidP="000D74C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0D74C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D74C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А.С. Медведев</w:t>
      </w:r>
    </w:p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паспорту муниципальной программы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 инвестиционной деятельности,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Цели, целевые показатели, задачи, показатели результативности программы «Развитие инвестиционной   деятельности, малого и среднего предпринимательства на  территории 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района» (показатели развития отрасли, вида экономической деятельности).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45"/>
        <w:gridCol w:w="1757"/>
        <w:gridCol w:w="956"/>
        <w:gridCol w:w="951"/>
        <w:gridCol w:w="1400"/>
        <w:gridCol w:w="1043"/>
        <w:gridCol w:w="1043"/>
        <w:gridCol w:w="888"/>
        <w:gridCol w:w="888"/>
      </w:tblGrid>
      <w:tr w:rsidR="000D74C8" w:rsidRPr="000D74C8" w:rsidTr="000D00C1">
        <w:trPr>
          <w:trHeight w:val="161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2023 год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</w:tr>
      <w:tr w:rsidR="000D74C8" w:rsidRPr="000D74C8" w:rsidTr="000D00C1">
        <w:trPr>
          <w:trHeight w:val="16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улучшения инвестиционного  климата  на территории </w:t>
            </w:r>
            <w:proofErr w:type="spellStart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1: Увеличение объема привлеченных инвестиций в секторе малого и среднего предпринимательства в основной капитал                                           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руб.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42655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45156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48712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2: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самозанятых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граждан                                 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3936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4286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4303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1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28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1. Содействие субъектам малого и среднего предпринимательства и </w:t>
            </w:r>
            <w:proofErr w:type="spellStart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</w:t>
            </w:r>
            <w:proofErr w:type="spellStart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информционно-консультационной</w:t>
            </w:r>
            <w:proofErr w:type="spellEnd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поддержки (</w:t>
            </w:r>
            <w:proofErr w:type="gramStart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введена</w:t>
            </w:r>
            <w:proofErr w:type="gramEnd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с 01.01.2022 года). 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516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«Развитие  субъектов малого и среднего  предпринимательства   в  </w:t>
            </w:r>
            <w:proofErr w:type="spellStart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районе»                                 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Оборот  малых и средних предприятий (с учетом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микропредприятий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занимающихся  обрабатывающим производством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1838060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2036019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2255298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2289654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субъектов малого и среднего предпринимательства, и физических лиц, применяющих специальный налоговый режим «Налог на профессиональный доход» получивших государственную поддержку (ежегодно).                                                                                               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1.1.1.5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привлеченных внебюджетных  инвестиций в секторе малого и среднего </w:t>
            </w: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предпринимательства при реализации подпрограммы (ежегодно).                                                                       (До 01.01.2022 года Объем привлеченных   инвестиций в секторе малого и среднего предпринимательства при реализации подпрограммы (ежегодно))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тыс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42655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45156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48712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2</w:t>
            </w:r>
          </w:p>
        </w:tc>
        <w:tc>
          <w:tcPr>
            <w:tcW w:w="3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2. Создание условий для эффективного управления финансовыми ресурсами  в рамках  выполнения  установленных  функций и полномочий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мероприятия»                              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исполнения расходов Главного распорядителя за счет средств районного бюджета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 сроков предоставления Главным распорядителем годовой бюджетной отчетности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1.2.1.3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D74C8" w:rsidRPr="000D74C8" w:rsidTr="000D00C1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1.2.1.4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инвестиционной  деятельности,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малого и среднего предпринимательства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 территории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Целевые показатели на долгосрочный период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27"/>
        <w:gridCol w:w="932"/>
        <w:gridCol w:w="552"/>
        <w:gridCol w:w="771"/>
        <w:gridCol w:w="459"/>
        <w:gridCol w:w="496"/>
        <w:gridCol w:w="403"/>
        <w:gridCol w:w="403"/>
        <w:gridCol w:w="403"/>
        <w:gridCol w:w="403"/>
        <w:gridCol w:w="403"/>
        <w:gridCol w:w="403"/>
        <w:gridCol w:w="459"/>
        <w:gridCol w:w="612"/>
        <w:gridCol w:w="551"/>
        <w:gridCol w:w="538"/>
        <w:gridCol w:w="538"/>
        <w:gridCol w:w="459"/>
        <w:gridCol w:w="459"/>
      </w:tblGrid>
      <w:tr w:rsidR="000D74C8" w:rsidRPr="000D74C8" w:rsidTr="000D00C1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Год, предшествующий реализации муниципальной программы, 2013 год</w:t>
            </w:r>
          </w:p>
        </w:tc>
        <w:tc>
          <w:tcPr>
            <w:tcW w:w="30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Долгосрочный период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0D74C8" w:rsidRPr="000D74C8" w:rsidTr="000D00C1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2023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год планового периода 2024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0D74C8" w:rsidRPr="000D74C8" w:rsidTr="000D00C1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0D74C8" w:rsidRPr="000D74C8" w:rsidTr="000D00C1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программы: Создание благоприятных условий для устойчивого функционирования и  развития малого и среднего предпринимательства,  улучшения инвестиционного климата  на территории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1:                                                  Увеличение объема привлеченных инвестиций в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секторе  малого и среднего предпринимательства  в основной капитал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тыс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14378,61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20845,8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21044,57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33925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42655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48712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53268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63267</w:t>
            </w:r>
          </w:p>
        </w:tc>
      </w:tr>
      <w:tr w:rsidR="000D74C8" w:rsidRPr="000D74C8" w:rsidTr="000D00C1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Целевой показатель 2 :Численность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самозанятых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граждан 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введен с 01.01.2022 года)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3720,00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3936,00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4303,00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4952,00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инвестиционной деятельности,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малого и среднего предпринимательства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за счет средств районного бюджета по мероприятиям и подпрограммам муниципальной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43"/>
        <w:gridCol w:w="1620"/>
        <w:gridCol w:w="1254"/>
        <w:gridCol w:w="566"/>
        <w:gridCol w:w="1013"/>
        <w:gridCol w:w="1013"/>
        <w:gridCol w:w="929"/>
        <w:gridCol w:w="929"/>
        <w:gridCol w:w="1004"/>
      </w:tblGrid>
      <w:tr w:rsidR="000D74C8" w:rsidRPr="000D74C8" w:rsidTr="000D00C1">
        <w:trPr>
          <w:trHeight w:val="2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2023 год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 территории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9490500,00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17055900,00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9490500,00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2521800,00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17055900,00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9487500,00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2510800,00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2510800,00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2510800,00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17019900,00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3060000,00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8722500,00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1745800,00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13959900,00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 "   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36000,00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D74C8" w:rsidRPr="000D74C8" w:rsidTr="000D00C1">
        <w:trPr>
          <w:trHeight w:val="20"/>
        </w:trPr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36000,00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инвестиционной деятельности,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малого и среднего предпринимательства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на территории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"Развитие инвестиционной  деятельности, малого и среднего предпринимательства на  территории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77"/>
        <w:gridCol w:w="1624"/>
        <w:gridCol w:w="1043"/>
        <w:gridCol w:w="1043"/>
        <w:gridCol w:w="888"/>
        <w:gridCol w:w="888"/>
        <w:gridCol w:w="1052"/>
      </w:tblGrid>
      <w:tr w:rsidR="000D74C8" w:rsidRPr="000D74C8" w:rsidTr="000D00C1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2023 год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   деятельности, малого и среднего предпринимательства на  территории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9 490 500,00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2 521 800,00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2 521 800,00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2 521 800,00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17 055 900,00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8 722 500,00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13 959 900,00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768 000,00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776 000,00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3 096 000,00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субъектов малого и среднего  предпринимательства в  </w:t>
            </w:r>
            <w:proofErr w:type="spellStart"/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9 487 500,00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17 019 900,00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9 487 500,00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2 510 800,00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17 019 900,00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8 722 500,00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1 745 800,00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13 959 900,00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765 000,00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3 060 000,00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36 000,00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36 000,00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D74C8" w:rsidRPr="000D74C8" w:rsidTr="000D00C1">
        <w:trPr>
          <w:trHeight w:val="20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11 000,00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36 000,00 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"Развитие субъектов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"Развитие субъектов малого и среднего предпринимательства в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районе"    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625"/>
        <w:gridCol w:w="995"/>
        <w:gridCol w:w="1639"/>
        <w:gridCol w:w="1043"/>
        <w:gridCol w:w="1043"/>
        <w:gridCol w:w="888"/>
        <w:gridCol w:w="888"/>
      </w:tblGrid>
      <w:tr w:rsidR="000D74C8" w:rsidRPr="000D74C8" w:rsidTr="000D00C1">
        <w:trPr>
          <w:trHeight w:val="161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  2023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 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</w:tr>
      <w:tr w:rsidR="000D74C8" w:rsidRPr="000D74C8" w:rsidTr="000D00C1">
        <w:trPr>
          <w:trHeight w:val="161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 1: Содействие субъектам малого и среднего предпринимательства и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обеспечении доступности образовательной и информационно-консультационной поддержки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Имущественная поддержка субъектов малого и среднего предпринимательства.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1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Увеличение оборота малых и средних предприятий (с учетом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микропредприятий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), занимающихся обрабатывающим производством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Территориальный орган Федеральной службы государственной статистики по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Красноярскому краю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1838060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2036019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2255298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2289654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Повышение доступности </w:t>
            </w:r>
            <w:proofErr w:type="spellStart"/>
            <w:proofErr w:type="gramStart"/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proofErr w:type="gramEnd"/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молодёжи, к осуществлению предпринимательской деятельности).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2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муниципальную поддержку (ежегодно)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Оказание финансовой поддержки субъектам малого и среднего предпринимательства и </w:t>
            </w:r>
            <w:proofErr w:type="spellStart"/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гражданам, с целью в привлечении финансовых ресурсов.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3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4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0D74C8" w:rsidRPr="000D74C8" w:rsidTr="000D00C1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5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Объем привлеченных внебюджетных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42655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48712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"Развитие субъектов малого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среднего предпринимательства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 Развитие субъектов малого и среднего  предпринимательства в 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районе"   с указанием объема средств на их реализацию и ожидаемых результатов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78"/>
        <w:gridCol w:w="1249"/>
        <w:gridCol w:w="927"/>
        <w:gridCol w:w="466"/>
        <w:gridCol w:w="448"/>
        <w:gridCol w:w="377"/>
        <w:gridCol w:w="324"/>
        <w:gridCol w:w="495"/>
        <w:gridCol w:w="786"/>
        <w:gridCol w:w="786"/>
        <w:gridCol w:w="680"/>
        <w:gridCol w:w="680"/>
        <w:gridCol w:w="726"/>
        <w:gridCol w:w="1249"/>
      </w:tblGrid>
      <w:tr w:rsidR="000D74C8" w:rsidRPr="000D74C8" w:rsidTr="000D00C1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 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 2026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2023-2026 годы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1 – Содействие субъектам малого и среднего предпринимательства и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 в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районе в привлечении финансовых ресурсов, обеспечение доступности образовательной и информационно-консультационной поддержки (с 01.01.2022 года).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включенного в перечень муниципальног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 имущества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1.1.обеспечить не менее 5 субъектов малого и среднего предпринимательства помещениями, пригодными для осуществления предпринимательской деятельности ежегодно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2. Повышение доступности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бизнес-образования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для субъектов малого и среднего предпринимательства и пропаганда предпринимательства (стимулирование граждан, в том числе молодежи, к осуществлению предпринимательской деятельности  </w:t>
            </w:r>
            <w:proofErr w:type="gram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 01.01.2022 года).      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на 2022-2025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Консультационная поддержка – не менее 2 субъектов МСП при оформлении заявлений по подпрограмме «Развитие субъектов малого и среднего  предпринимательства в 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ежегодно;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 при проведении семинаров по вопросам ведения предпринимательской деятельности ежегодно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 субъектов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малого и среднего  предпринимательства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доступности информационно-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консультационных ресурсов. Количество посещений специализированного сайта – более 50 ежегодно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 направленных на популяризацию роли предпринимательства ежегодно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торжественных мероприятий, посвященных профессиональному празднику 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Приобрести грамоты, багетные  рамки, блокноты для записей, шариковые ручки, подарочную продукцию  для награждения  не менее 15 единиц ежегодно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15 000,0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15 000,0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60 000,00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2.1.Консультационная и информационная поддержка  – не менее 30 субъектов МСП ежегодно; 2.2.Консультационная поддержка – не менее 2 субъектов МСП ежегодно; 2.3.Информационно-консультационная поддержка на бесплатной и льготной основе – более 10 субъектов МСП ежегодно, 2.4.Обеспечение доступности информационно-консультационных ресурсов. Количество посещений специализированного сайта – более 50 ежегодно; 2.5.Разместить не менее 4-х публикаций в средствах  массовой информации, направленных на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популиризацию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роли предпринимательства, 2.6.Приобрести грамоты, багетные  рамки, блокноты для записей, шариковые ручки, подарочную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продукцию  для награждения  не менее 15 единиц ежегодно.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Задача 3.Оказание финансовой поддержки субъектов малого и среднего предпринимательства и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самозанятым</w:t>
            </w:r>
            <w:proofErr w:type="spellEnd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гражданам, с целью в  привлечении финансовых ресурсов»</w:t>
            </w:r>
            <w:proofErr w:type="gram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96 158,0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96 158,0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96 158,0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384632,00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– не менее 6  ежегодно;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создано рабочих мест, (включая вновь зарегистрированных индивидуальных предпринимателей) – не менее 8;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8 рабочих мест.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1 580 500,0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1 745 800,0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1 745 800,0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1 745 800,0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6817900,00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7 142 000,0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7142000,00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1 ежегодно   создано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рабочих мест, (включая вновь зарегистрированных индивидуальных предпринимателей) – не менее 5;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30 рабочих мест.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653 842,0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2615368,00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поддержки субъектам малого и среднего предпринимательства на начало предпринимательской деятельности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Поддержано субъектов МСП  не менее  2 ежегодно,   создано рабочих мест, (включая вновь зарегистрированных индивидуальных предпринимателей) – не менее 2;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сохранено не менее 2 рабочих мест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S6680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9 472 500,00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2 495 800,00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2 495 800,0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2 495 800,0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16 959 900,00 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Оказание муниципальной поддержки субъектам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мсп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не менее 6 единиц ежегодно по мероприятиям подпрограммы; создание рабочих мест (включая вновь зарегистрированных ИП) не менее  8 единиц ежегодно; сохранение  рабочих мест  не менее 30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едениц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ежегодно.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9 487 500,00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2 510 800,00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2 510 800,00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2 510 800,00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17 019 900,00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8 722 500,00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1 745 800,00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1 745 800,00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1 745 800,00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13 959 900,00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765000,00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3 060 000,00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74C8" w:rsidRPr="000D74C8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"Обеспечение реализации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 и 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мероприятия"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  "Обеспечение реализации муниципальной программы и прочие мероприятия"       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649"/>
        <w:gridCol w:w="920"/>
        <w:gridCol w:w="1690"/>
        <w:gridCol w:w="1043"/>
        <w:gridCol w:w="1043"/>
        <w:gridCol w:w="888"/>
        <w:gridCol w:w="888"/>
      </w:tblGrid>
      <w:tr w:rsidR="000D74C8" w:rsidRPr="000D74C8" w:rsidTr="000D00C1">
        <w:trPr>
          <w:trHeight w:val="16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 2024 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 год</w:t>
            </w:r>
          </w:p>
        </w:tc>
      </w:tr>
      <w:tr w:rsidR="000D74C8" w:rsidRPr="000D74C8" w:rsidTr="000D00C1">
        <w:trPr>
          <w:trHeight w:val="16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Цель: Создание условий для эффективного управления финансовыми ресурсами в рамках выполнения установленных функций и полномочий.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Повышение качества оказания муниципальных услуг. Обеспечение эффективного управления финансовыми ресурсами.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результативности  1:     Уровень исполнения расходов Главного распорядителя за счет средств районного бюджета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Задача подпрограммы: Управление и </w:t>
            </w:r>
            <w:proofErr w:type="gramStart"/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реализацией муниципальной программы.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2:   Соблюдение сроков предоставления Главным распорядителем годовой бюджетной отчетности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результативности  3: Формирование ежегодного отчета об эффективности реализации программы, включающего анализ и предложения по совершенствованию инструментов поддержки.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тчет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экономики администрации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Задача подпрограммы: Обеспечение систематического широкого освещения информации о реализации мероприятий в СМИ.</w:t>
            </w:r>
          </w:p>
        </w:tc>
      </w:tr>
      <w:tr w:rsidR="000D74C8" w:rsidRPr="000D74C8" w:rsidTr="000D00C1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 результативности  4: 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экономики администрации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0D74C8" w:rsidRPr="000D74C8" w:rsidRDefault="000D74C8" w:rsidP="000D74C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84"/>
        <w:gridCol w:w="1268"/>
        <w:gridCol w:w="960"/>
        <w:gridCol w:w="478"/>
        <w:gridCol w:w="459"/>
        <w:gridCol w:w="329"/>
        <w:gridCol w:w="385"/>
        <w:gridCol w:w="498"/>
        <w:gridCol w:w="813"/>
        <w:gridCol w:w="813"/>
        <w:gridCol w:w="701"/>
        <w:gridCol w:w="701"/>
        <w:gridCol w:w="485"/>
        <w:gridCol w:w="1297"/>
      </w:tblGrid>
      <w:tr w:rsidR="000D74C8" w:rsidRPr="000D74C8" w:rsidTr="000D00C1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"Обеспечение реализации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 и прочие мероприятия"</w:t>
            </w:r>
          </w:p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74C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"Обеспечение условий реализации муниципальной программы и прочие мероприятия" с указанием объема средств на их реализацию и ожидаемых результатов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</w:t>
            </w: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2024 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2025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2026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- Создание условий для эффективного управления финансовыми ресурсами в рамках выполнения установленных функций и полномочий.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1.Повышения качества оказания  муниципальных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беспечение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эффективного управления  финансовыми ресурсами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эффективного управления 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Достижение ежегодно показателя 5 баллов по уровню  исполнения расходов Главного распорядителя бюджетных средств.                                                 </w:t>
            </w: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Соблюдение  сроков Главным распорядителем годовой бюджетной  отчетности 5 баллов  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Достижение ежегодно показателя 5 баллов по уровню  исполнения расходов Главного распорядителя бюджетных средств.                                                 Соблюдение  сроков Главным распорядителем годовой бюджетной  отчетности 5 баллов 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Управление и 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реализацией муниципальной программы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Формирование ежегодного отчета об эффективности реализации программы, включающего анализ и предложения по совершенствованию инструментов  поддержки- 1 отчет 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Формирование ежегодного отчета об эффективности реализации программы, включающего анализ и предложения по совершенствованию инструментов  поддержки- 1 отчет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Обеспечение  систематического  освещения информации о реализации мероприятий в СМИ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информационное сопровождение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програмных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в печатных</w:t>
            </w:r>
            <w:proofErr w:type="gram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электронных телевизионных источниках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21 000,0  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Доля субъектов  малого и среднего предпринимательства, обратившихся за поддержкой в результате полученных сведений из СМИ,  в общем объеме обратившихся-  50 процентов 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отдельные мероприятия по популяризации социального предпринимательства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15 000,0  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36 000,0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субъектов  малого и среднего предпринимательства, обратившихся за поддержкой в результате полученных сведений из СМИ,  в общем объеме обратившихся-  50 процентов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36 000,0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36 000,0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74C8" w:rsidRPr="000D74C8" w:rsidTr="000D00C1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4C8" w:rsidRPr="000D74C8" w:rsidRDefault="000D74C8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4C8" w:rsidRPr="000D74C8" w:rsidRDefault="000D74C8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74C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D74C8" w:rsidRPr="000D74C8" w:rsidRDefault="000D74C8" w:rsidP="000D74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74C8"/>
    <w:rsid w:val="000D74C8"/>
    <w:rsid w:val="00130C5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0D74C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D74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0D74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D74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D74C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0D74C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0D74C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0D74C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0D74C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0D74C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D74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0D74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D74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D74C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0D7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0D74C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0D74C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D74C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D74C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D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D74C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0D74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D74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D7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D74C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D7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D7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D74C8"/>
    <w:pPr>
      <w:spacing w:after="120"/>
    </w:pPr>
  </w:style>
  <w:style w:type="character" w:customStyle="1" w:styleId="ad">
    <w:name w:val="Основной текст Знак"/>
    <w:basedOn w:val="a4"/>
    <w:link w:val="ac"/>
    <w:rsid w:val="000D74C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0D74C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D74C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D74C8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0D74C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0D74C8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0D74C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D74C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D7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D74C8"/>
  </w:style>
  <w:style w:type="paragraph" w:customStyle="1" w:styleId="ConsNonformat">
    <w:name w:val="ConsNonformat"/>
    <w:rsid w:val="000D74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74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0D74C8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0D74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D74C8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D74C8"/>
    <w:rPr>
      <w:color w:val="0000FF"/>
      <w:u w:val="single"/>
    </w:rPr>
  </w:style>
  <w:style w:type="character" w:customStyle="1" w:styleId="FontStyle12">
    <w:name w:val="Font Style12"/>
    <w:basedOn w:val="a4"/>
    <w:rsid w:val="000D74C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D74C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D74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D74C8"/>
  </w:style>
  <w:style w:type="paragraph" w:customStyle="1" w:styleId="17">
    <w:name w:val="Стиль1"/>
    <w:basedOn w:val="ConsPlusNormal"/>
    <w:rsid w:val="000D74C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D74C8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D74C8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D74C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D74C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0D74C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D74C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D74C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D74C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D74C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D74C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D74C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D74C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D74C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D74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D7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D74C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D74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D7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D74C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D74C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D74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D74C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D74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D74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D74C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D74C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D74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D74C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D74C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D74C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D74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D74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D74C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D74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D74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D74C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D7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D74C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D74C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D74C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D74C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D74C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D74C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D74C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D74C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D74C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D74C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D74C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D74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D74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D74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D74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D74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D74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D74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D74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D74C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D74C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D74C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D74C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D74C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D74C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D74C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D74C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D74C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D74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D74C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D74C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D74C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D74C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D74C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D74C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D74C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D74C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D74C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D74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D74C8"/>
    <w:rPr>
      <w:color w:val="800080"/>
      <w:u w:val="single"/>
    </w:rPr>
  </w:style>
  <w:style w:type="paragraph" w:customStyle="1" w:styleId="fd">
    <w:name w:val="Обычfd"/>
    <w:rsid w:val="000D7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D7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D74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D74C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D74C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D74C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D74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D74C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D74C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D74C8"/>
    <w:pPr>
      <w:ind w:right="-596" w:firstLine="709"/>
      <w:jc w:val="both"/>
    </w:pPr>
  </w:style>
  <w:style w:type="paragraph" w:customStyle="1" w:styleId="1f0">
    <w:name w:val="Список1"/>
    <w:basedOn w:val="2b"/>
    <w:rsid w:val="000D74C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D74C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D74C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D74C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D74C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D74C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D74C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D74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D74C8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D74C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D74C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D74C8"/>
    <w:pPr>
      <w:ind w:left="85"/>
    </w:pPr>
  </w:style>
  <w:style w:type="paragraph" w:customStyle="1" w:styleId="afff4">
    <w:name w:val="Единицы"/>
    <w:basedOn w:val="a3"/>
    <w:rsid w:val="000D74C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D74C8"/>
    <w:pPr>
      <w:ind w:left="170"/>
    </w:pPr>
  </w:style>
  <w:style w:type="paragraph" w:customStyle="1" w:styleId="afff5">
    <w:name w:val="текст сноски"/>
    <w:basedOn w:val="a3"/>
    <w:rsid w:val="000D74C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D74C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D74C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D74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D74C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D74C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D74C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D74C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D74C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D7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D74C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D74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D74C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D74C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D74C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D74C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D74C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D74C8"/>
    <w:rPr>
      <w:vertAlign w:val="superscript"/>
    </w:rPr>
  </w:style>
  <w:style w:type="paragraph" w:customStyle="1" w:styleId="ConsTitle">
    <w:name w:val="ConsTitle"/>
    <w:rsid w:val="000D74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D74C8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D74C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D74C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D74C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0D74C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0D74C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D74C8"/>
  </w:style>
  <w:style w:type="character" w:customStyle="1" w:styleId="affff3">
    <w:name w:val="знак сноски"/>
    <w:basedOn w:val="a4"/>
    <w:rsid w:val="000D74C8"/>
    <w:rPr>
      <w:vertAlign w:val="superscript"/>
    </w:rPr>
  </w:style>
  <w:style w:type="character" w:customStyle="1" w:styleId="affff4">
    <w:name w:val="Îñíîâíîé øðèôò"/>
    <w:rsid w:val="000D74C8"/>
  </w:style>
  <w:style w:type="character" w:customStyle="1" w:styleId="2f">
    <w:name w:val="Осно&quot;2"/>
    <w:rsid w:val="000D74C8"/>
  </w:style>
  <w:style w:type="paragraph" w:customStyle="1" w:styleId="a1">
    <w:name w:val="маркированный"/>
    <w:basedOn w:val="a3"/>
    <w:rsid w:val="000D74C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D74C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D74C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D74C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D74C8"/>
    <w:pPr>
      <w:ind w:left="57"/>
      <w:jc w:val="left"/>
    </w:pPr>
  </w:style>
  <w:style w:type="paragraph" w:customStyle="1" w:styleId="FR1">
    <w:name w:val="FR1"/>
    <w:rsid w:val="000D74C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D74C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D74C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D74C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D74C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D74C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0D74C8"/>
    <w:pPr>
      <w:ind w:left="720"/>
      <w:contextualSpacing/>
    </w:pPr>
  </w:style>
  <w:style w:type="paragraph" w:customStyle="1" w:styleId="38">
    <w:name w:val="Обычный3"/>
    <w:basedOn w:val="a3"/>
    <w:rsid w:val="000D74C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D74C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D74C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D74C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D7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D74C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D74C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D7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D74C8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D74C8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D74C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D74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D74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D74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D74C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D74C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D74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D74C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D74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D74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D74C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D74C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D7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D74C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D7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D74C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D74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D7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D74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D74C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D7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D7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D74C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D74C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D74C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D74C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D74C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D74C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D7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D74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D7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D7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D7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D7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D74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D7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D74C8"/>
    <w:rPr>
      <w:b/>
      <w:color w:val="000080"/>
    </w:rPr>
  </w:style>
  <w:style w:type="character" w:customStyle="1" w:styleId="afffff3">
    <w:name w:val="Гипертекстовая ссылка"/>
    <w:basedOn w:val="afffff2"/>
    <w:rsid w:val="000D74C8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D74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D74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D74C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D74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D74C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D74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D74C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D74C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D74C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D74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D74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D7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D7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D7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D7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D74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D74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D74C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D74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D74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D74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D74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D74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D74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D74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D74C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D74C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D74C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D74C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D74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D74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D74C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D74C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D74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D74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D74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D74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D74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D74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D74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D74C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D74C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D74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D74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D74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D74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D74C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D7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D74C8"/>
  </w:style>
  <w:style w:type="paragraph" w:customStyle="1" w:styleId="1">
    <w:name w:val="марк список 1"/>
    <w:basedOn w:val="a3"/>
    <w:rsid w:val="000D74C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D74C8"/>
    <w:pPr>
      <w:numPr>
        <w:numId w:val="7"/>
      </w:numPr>
    </w:pPr>
  </w:style>
  <w:style w:type="paragraph" w:customStyle="1" w:styleId="xl280">
    <w:name w:val="xl280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D74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D74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D74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D74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D74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D74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D7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D74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D74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D74C8"/>
  </w:style>
  <w:style w:type="paragraph" w:customStyle="1" w:styleId="font0">
    <w:name w:val="font0"/>
    <w:basedOn w:val="a3"/>
    <w:rsid w:val="000D74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D74C8"/>
    <w:rPr>
      <w:b/>
      <w:bCs/>
    </w:rPr>
  </w:style>
  <w:style w:type="paragraph" w:customStyle="1" w:styleId="2f3">
    <w:name w:val="Обычный (веб)2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D74C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D74C8"/>
  </w:style>
  <w:style w:type="character" w:customStyle="1" w:styleId="WW-Absatz-Standardschriftart">
    <w:name w:val="WW-Absatz-Standardschriftart"/>
    <w:rsid w:val="000D74C8"/>
  </w:style>
  <w:style w:type="character" w:customStyle="1" w:styleId="WW-Absatz-Standardschriftart1">
    <w:name w:val="WW-Absatz-Standardschriftart1"/>
    <w:rsid w:val="000D74C8"/>
  </w:style>
  <w:style w:type="character" w:customStyle="1" w:styleId="WW-Absatz-Standardschriftart11">
    <w:name w:val="WW-Absatz-Standardschriftart11"/>
    <w:rsid w:val="000D74C8"/>
  </w:style>
  <w:style w:type="character" w:customStyle="1" w:styleId="WW-Absatz-Standardschriftart111">
    <w:name w:val="WW-Absatz-Standardschriftart111"/>
    <w:rsid w:val="000D74C8"/>
  </w:style>
  <w:style w:type="character" w:customStyle="1" w:styleId="WW-Absatz-Standardschriftart1111">
    <w:name w:val="WW-Absatz-Standardschriftart1111"/>
    <w:rsid w:val="000D74C8"/>
  </w:style>
  <w:style w:type="character" w:customStyle="1" w:styleId="WW-Absatz-Standardschriftart11111">
    <w:name w:val="WW-Absatz-Standardschriftart11111"/>
    <w:rsid w:val="000D74C8"/>
  </w:style>
  <w:style w:type="character" w:customStyle="1" w:styleId="WW-Absatz-Standardschriftart111111">
    <w:name w:val="WW-Absatz-Standardschriftart111111"/>
    <w:rsid w:val="000D74C8"/>
  </w:style>
  <w:style w:type="character" w:customStyle="1" w:styleId="WW-Absatz-Standardschriftart1111111">
    <w:name w:val="WW-Absatz-Standardschriftart1111111"/>
    <w:rsid w:val="000D74C8"/>
  </w:style>
  <w:style w:type="character" w:customStyle="1" w:styleId="WW-Absatz-Standardschriftart11111111">
    <w:name w:val="WW-Absatz-Standardschriftart11111111"/>
    <w:rsid w:val="000D74C8"/>
  </w:style>
  <w:style w:type="character" w:customStyle="1" w:styleId="WW-Absatz-Standardschriftart111111111">
    <w:name w:val="WW-Absatz-Standardschriftart111111111"/>
    <w:rsid w:val="000D74C8"/>
  </w:style>
  <w:style w:type="character" w:customStyle="1" w:styleId="WW-Absatz-Standardschriftart1111111111">
    <w:name w:val="WW-Absatz-Standardschriftart1111111111"/>
    <w:rsid w:val="000D74C8"/>
  </w:style>
  <w:style w:type="character" w:customStyle="1" w:styleId="WW-Absatz-Standardschriftart11111111111">
    <w:name w:val="WW-Absatz-Standardschriftart11111111111"/>
    <w:rsid w:val="000D74C8"/>
  </w:style>
  <w:style w:type="character" w:customStyle="1" w:styleId="WW-Absatz-Standardschriftart111111111111">
    <w:name w:val="WW-Absatz-Standardschriftart111111111111"/>
    <w:rsid w:val="000D74C8"/>
  </w:style>
  <w:style w:type="character" w:customStyle="1" w:styleId="WW-Absatz-Standardschriftart1111111111111">
    <w:name w:val="WW-Absatz-Standardschriftart1111111111111"/>
    <w:rsid w:val="000D74C8"/>
  </w:style>
  <w:style w:type="character" w:customStyle="1" w:styleId="WW-Absatz-Standardschriftart11111111111111">
    <w:name w:val="WW-Absatz-Standardschriftart11111111111111"/>
    <w:rsid w:val="000D74C8"/>
  </w:style>
  <w:style w:type="character" w:customStyle="1" w:styleId="WW-Absatz-Standardschriftart111111111111111">
    <w:name w:val="WW-Absatz-Standardschriftart111111111111111"/>
    <w:rsid w:val="000D74C8"/>
  </w:style>
  <w:style w:type="character" w:customStyle="1" w:styleId="WW-Absatz-Standardschriftart1111111111111111">
    <w:name w:val="WW-Absatz-Standardschriftart1111111111111111"/>
    <w:rsid w:val="000D74C8"/>
  </w:style>
  <w:style w:type="character" w:customStyle="1" w:styleId="WW-Absatz-Standardschriftart11111111111111111">
    <w:name w:val="WW-Absatz-Standardschriftart11111111111111111"/>
    <w:rsid w:val="000D74C8"/>
  </w:style>
  <w:style w:type="character" w:customStyle="1" w:styleId="WW-Absatz-Standardschriftart111111111111111111">
    <w:name w:val="WW-Absatz-Standardschriftart111111111111111111"/>
    <w:rsid w:val="000D74C8"/>
  </w:style>
  <w:style w:type="character" w:customStyle="1" w:styleId="WW-Absatz-Standardschriftart1111111111111111111">
    <w:name w:val="WW-Absatz-Standardschriftart1111111111111111111"/>
    <w:rsid w:val="000D74C8"/>
  </w:style>
  <w:style w:type="character" w:customStyle="1" w:styleId="WW-Absatz-Standardschriftart11111111111111111111">
    <w:name w:val="WW-Absatz-Standardschriftart11111111111111111111"/>
    <w:rsid w:val="000D74C8"/>
  </w:style>
  <w:style w:type="character" w:customStyle="1" w:styleId="WW-Absatz-Standardschriftart111111111111111111111">
    <w:name w:val="WW-Absatz-Standardschriftart111111111111111111111"/>
    <w:rsid w:val="000D74C8"/>
  </w:style>
  <w:style w:type="character" w:customStyle="1" w:styleId="WW-Absatz-Standardschriftart1111111111111111111111">
    <w:name w:val="WW-Absatz-Standardschriftart1111111111111111111111"/>
    <w:rsid w:val="000D74C8"/>
  </w:style>
  <w:style w:type="character" w:customStyle="1" w:styleId="WW-Absatz-Standardschriftart11111111111111111111111">
    <w:name w:val="WW-Absatz-Standardschriftart11111111111111111111111"/>
    <w:rsid w:val="000D74C8"/>
  </w:style>
  <w:style w:type="character" w:customStyle="1" w:styleId="WW-Absatz-Standardschriftart111111111111111111111111">
    <w:name w:val="WW-Absatz-Standardschriftart111111111111111111111111"/>
    <w:rsid w:val="000D74C8"/>
  </w:style>
  <w:style w:type="character" w:customStyle="1" w:styleId="WW-Absatz-Standardschriftart1111111111111111111111111">
    <w:name w:val="WW-Absatz-Standardschriftart1111111111111111111111111"/>
    <w:rsid w:val="000D74C8"/>
  </w:style>
  <w:style w:type="character" w:customStyle="1" w:styleId="WW-Absatz-Standardschriftart11111111111111111111111111">
    <w:name w:val="WW-Absatz-Standardschriftart11111111111111111111111111"/>
    <w:rsid w:val="000D74C8"/>
  </w:style>
  <w:style w:type="character" w:customStyle="1" w:styleId="WW-Absatz-Standardschriftart111111111111111111111111111">
    <w:name w:val="WW-Absatz-Standardschriftart111111111111111111111111111"/>
    <w:rsid w:val="000D74C8"/>
  </w:style>
  <w:style w:type="character" w:customStyle="1" w:styleId="WW-Absatz-Standardschriftart1111111111111111111111111111">
    <w:name w:val="WW-Absatz-Standardschriftart1111111111111111111111111111"/>
    <w:rsid w:val="000D74C8"/>
  </w:style>
  <w:style w:type="character" w:customStyle="1" w:styleId="WW-Absatz-Standardschriftart11111111111111111111111111111">
    <w:name w:val="WW-Absatz-Standardschriftart11111111111111111111111111111"/>
    <w:rsid w:val="000D74C8"/>
  </w:style>
  <w:style w:type="character" w:customStyle="1" w:styleId="WW-Absatz-Standardschriftart111111111111111111111111111111">
    <w:name w:val="WW-Absatz-Standardschriftart111111111111111111111111111111"/>
    <w:rsid w:val="000D74C8"/>
  </w:style>
  <w:style w:type="character" w:customStyle="1" w:styleId="WW-Absatz-Standardschriftart1111111111111111111111111111111">
    <w:name w:val="WW-Absatz-Standardschriftart1111111111111111111111111111111"/>
    <w:rsid w:val="000D74C8"/>
  </w:style>
  <w:style w:type="character" w:customStyle="1" w:styleId="WW-Absatz-Standardschriftart11111111111111111111111111111111">
    <w:name w:val="WW-Absatz-Standardschriftart11111111111111111111111111111111"/>
    <w:rsid w:val="000D74C8"/>
  </w:style>
  <w:style w:type="character" w:customStyle="1" w:styleId="WW-Absatz-Standardschriftart111111111111111111111111111111111">
    <w:name w:val="WW-Absatz-Standardschriftart111111111111111111111111111111111"/>
    <w:rsid w:val="000D74C8"/>
  </w:style>
  <w:style w:type="character" w:customStyle="1" w:styleId="WW-Absatz-Standardschriftart1111111111111111111111111111111111">
    <w:name w:val="WW-Absatz-Standardschriftart1111111111111111111111111111111111"/>
    <w:rsid w:val="000D74C8"/>
  </w:style>
  <w:style w:type="character" w:customStyle="1" w:styleId="WW-Absatz-Standardschriftart11111111111111111111111111111111111">
    <w:name w:val="WW-Absatz-Standardschriftart11111111111111111111111111111111111"/>
    <w:rsid w:val="000D74C8"/>
  </w:style>
  <w:style w:type="character" w:customStyle="1" w:styleId="WW-Absatz-Standardschriftart111111111111111111111111111111111111">
    <w:name w:val="WW-Absatz-Standardschriftart111111111111111111111111111111111111"/>
    <w:rsid w:val="000D74C8"/>
  </w:style>
  <w:style w:type="character" w:customStyle="1" w:styleId="WW-Absatz-Standardschriftart1111111111111111111111111111111111111">
    <w:name w:val="WW-Absatz-Standardschriftart1111111111111111111111111111111111111"/>
    <w:rsid w:val="000D74C8"/>
  </w:style>
  <w:style w:type="character" w:customStyle="1" w:styleId="WW-Absatz-Standardschriftart11111111111111111111111111111111111111">
    <w:name w:val="WW-Absatz-Standardschriftart11111111111111111111111111111111111111"/>
    <w:rsid w:val="000D74C8"/>
  </w:style>
  <w:style w:type="character" w:customStyle="1" w:styleId="WW-Absatz-Standardschriftart111111111111111111111111111111111111111">
    <w:name w:val="WW-Absatz-Standardschriftart111111111111111111111111111111111111111"/>
    <w:rsid w:val="000D74C8"/>
  </w:style>
  <w:style w:type="character" w:customStyle="1" w:styleId="2f4">
    <w:name w:val="Основной шрифт абзаца2"/>
    <w:rsid w:val="000D74C8"/>
  </w:style>
  <w:style w:type="character" w:customStyle="1" w:styleId="WW-Absatz-Standardschriftart1111111111111111111111111111111111111111">
    <w:name w:val="WW-Absatz-Standardschriftart1111111111111111111111111111111111111111"/>
    <w:rsid w:val="000D74C8"/>
  </w:style>
  <w:style w:type="character" w:customStyle="1" w:styleId="WW-Absatz-Standardschriftart11111111111111111111111111111111111111111">
    <w:name w:val="WW-Absatz-Standardschriftart11111111111111111111111111111111111111111"/>
    <w:rsid w:val="000D74C8"/>
  </w:style>
  <w:style w:type="character" w:customStyle="1" w:styleId="WW-Absatz-Standardschriftart111111111111111111111111111111111111111111">
    <w:name w:val="WW-Absatz-Standardschriftart111111111111111111111111111111111111111111"/>
    <w:rsid w:val="000D74C8"/>
  </w:style>
  <w:style w:type="character" w:customStyle="1" w:styleId="WW-Absatz-Standardschriftart1111111111111111111111111111111111111111111">
    <w:name w:val="WW-Absatz-Standardschriftart1111111111111111111111111111111111111111111"/>
    <w:rsid w:val="000D74C8"/>
  </w:style>
  <w:style w:type="character" w:customStyle="1" w:styleId="1fa">
    <w:name w:val="Основной шрифт абзаца1"/>
    <w:rsid w:val="000D74C8"/>
  </w:style>
  <w:style w:type="character" w:customStyle="1" w:styleId="WW-Absatz-Standardschriftart11111111111111111111111111111111111111111111">
    <w:name w:val="WW-Absatz-Standardschriftart11111111111111111111111111111111111111111111"/>
    <w:rsid w:val="000D74C8"/>
  </w:style>
  <w:style w:type="character" w:customStyle="1" w:styleId="WW-Absatz-Standardschriftart111111111111111111111111111111111111111111111">
    <w:name w:val="WW-Absatz-Standardschriftart111111111111111111111111111111111111111111111"/>
    <w:rsid w:val="000D74C8"/>
  </w:style>
  <w:style w:type="character" w:customStyle="1" w:styleId="WW-Absatz-Standardschriftart1111111111111111111111111111111111111111111111">
    <w:name w:val="WW-Absatz-Standardschriftart1111111111111111111111111111111111111111111111"/>
    <w:rsid w:val="000D74C8"/>
  </w:style>
  <w:style w:type="character" w:customStyle="1" w:styleId="WW-Absatz-Standardschriftart11111111111111111111111111111111111111111111111">
    <w:name w:val="WW-Absatz-Standardschriftart11111111111111111111111111111111111111111111111"/>
    <w:rsid w:val="000D74C8"/>
  </w:style>
  <w:style w:type="character" w:customStyle="1" w:styleId="WW-Absatz-Standardschriftart111111111111111111111111111111111111111111111111">
    <w:name w:val="WW-Absatz-Standardschriftart111111111111111111111111111111111111111111111111"/>
    <w:rsid w:val="000D74C8"/>
  </w:style>
  <w:style w:type="character" w:customStyle="1" w:styleId="afffffc">
    <w:name w:val="Символ нумерации"/>
    <w:rsid w:val="000D74C8"/>
  </w:style>
  <w:style w:type="paragraph" w:customStyle="1" w:styleId="afffffd">
    <w:name w:val="Заголовок"/>
    <w:basedOn w:val="a3"/>
    <w:next w:val="ac"/>
    <w:qFormat/>
    <w:rsid w:val="000D74C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D74C8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D74C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D74C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D74C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D74C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0D74C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D74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D74C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D74C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D74C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D74C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D74C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D74C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D74C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D74C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D74C8"/>
    <w:rPr>
      <w:i/>
      <w:iCs w:val="0"/>
    </w:rPr>
  </w:style>
  <w:style w:type="character" w:customStyle="1" w:styleId="text">
    <w:name w:val="text"/>
    <w:basedOn w:val="a4"/>
    <w:rsid w:val="000D74C8"/>
  </w:style>
  <w:style w:type="paragraph" w:customStyle="1" w:styleId="affffff4">
    <w:name w:val="Основной текст ГД Знак Знак Знак"/>
    <w:basedOn w:val="afc"/>
    <w:link w:val="affffff5"/>
    <w:rsid w:val="000D74C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D7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D74C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D74C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D74C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D74C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D74C8"/>
  </w:style>
  <w:style w:type="paragraph" w:customStyle="1" w:styleId="oaenoniinee">
    <w:name w:val="oaeno niinee"/>
    <w:basedOn w:val="a3"/>
    <w:rsid w:val="000D74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D74C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D74C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D74C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D74C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D74C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D74C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D74C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D74C8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D74C8"/>
  </w:style>
  <w:style w:type="paragraph" w:customStyle="1" w:styleId="65">
    <w:name w:val="Обычный (веб)6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D74C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D74C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D74C8"/>
    <w:rPr>
      <w:sz w:val="28"/>
      <w:lang w:val="ru-RU" w:eastAsia="ru-RU" w:bidi="ar-SA"/>
    </w:rPr>
  </w:style>
  <w:style w:type="paragraph" w:customStyle="1" w:styleId="Noeeu32">
    <w:name w:val="Noeeu32"/>
    <w:rsid w:val="000D74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D74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D74C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D74C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D74C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D74C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D74C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D74C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D74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D74C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D74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D74C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D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D74C8"/>
    <w:rPr>
      <w:rFonts w:ascii="Symbol" w:hAnsi="Symbol"/>
    </w:rPr>
  </w:style>
  <w:style w:type="character" w:customStyle="1" w:styleId="WW8Num3z0">
    <w:name w:val="WW8Num3z0"/>
    <w:rsid w:val="000D74C8"/>
    <w:rPr>
      <w:rFonts w:ascii="Symbol" w:hAnsi="Symbol"/>
    </w:rPr>
  </w:style>
  <w:style w:type="character" w:customStyle="1" w:styleId="WW8Num4z0">
    <w:name w:val="WW8Num4z0"/>
    <w:rsid w:val="000D74C8"/>
    <w:rPr>
      <w:rFonts w:ascii="Symbol" w:hAnsi="Symbol"/>
    </w:rPr>
  </w:style>
  <w:style w:type="character" w:customStyle="1" w:styleId="WW8Num5z0">
    <w:name w:val="WW8Num5z0"/>
    <w:rsid w:val="000D74C8"/>
    <w:rPr>
      <w:rFonts w:ascii="Symbol" w:hAnsi="Symbol"/>
    </w:rPr>
  </w:style>
  <w:style w:type="character" w:customStyle="1" w:styleId="WW8Num6z0">
    <w:name w:val="WW8Num6z0"/>
    <w:rsid w:val="000D74C8"/>
    <w:rPr>
      <w:rFonts w:ascii="Symbol" w:hAnsi="Symbol"/>
    </w:rPr>
  </w:style>
  <w:style w:type="character" w:customStyle="1" w:styleId="WW8Num7z0">
    <w:name w:val="WW8Num7z0"/>
    <w:rsid w:val="000D74C8"/>
    <w:rPr>
      <w:rFonts w:ascii="Symbol" w:hAnsi="Symbol"/>
    </w:rPr>
  </w:style>
  <w:style w:type="character" w:customStyle="1" w:styleId="WW8Num8z0">
    <w:name w:val="WW8Num8z0"/>
    <w:rsid w:val="000D74C8"/>
    <w:rPr>
      <w:rFonts w:ascii="Symbol" w:hAnsi="Symbol"/>
    </w:rPr>
  </w:style>
  <w:style w:type="character" w:customStyle="1" w:styleId="WW8Num9z0">
    <w:name w:val="WW8Num9z0"/>
    <w:rsid w:val="000D74C8"/>
    <w:rPr>
      <w:rFonts w:ascii="Symbol" w:hAnsi="Symbol"/>
    </w:rPr>
  </w:style>
  <w:style w:type="character" w:customStyle="1" w:styleId="affffffb">
    <w:name w:val="?????? ?????????"/>
    <w:rsid w:val="000D74C8"/>
  </w:style>
  <w:style w:type="character" w:customStyle="1" w:styleId="affffffc">
    <w:name w:val="??????? ??????"/>
    <w:rsid w:val="000D74C8"/>
    <w:rPr>
      <w:rFonts w:ascii="OpenSymbol" w:hAnsi="OpenSymbol"/>
    </w:rPr>
  </w:style>
  <w:style w:type="character" w:customStyle="1" w:styleId="affffffd">
    <w:name w:val="Маркеры списка"/>
    <w:rsid w:val="000D74C8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D74C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D74C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D74C8"/>
    <w:pPr>
      <w:jc w:val="center"/>
    </w:pPr>
    <w:rPr>
      <w:b/>
    </w:rPr>
  </w:style>
  <w:style w:type="paragraph" w:customStyle="1" w:styleId="WW-13">
    <w:name w:val="WW-?????????? ???????1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D74C8"/>
    <w:pPr>
      <w:jc w:val="center"/>
    </w:pPr>
    <w:rPr>
      <w:b/>
    </w:rPr>
  </w:style>
  <w:style w:type="paragraph" w:customStyle="1" w:styleId="WW-120">
    <w:name w:val="WW-?????????? ???????12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D74C8"/>
    <w:pPr>
      <w:jc w:val="center"/>
    </w:pPr>
    <w:rPr>
      <w:b/>
    </w:rPr>
  </w:style>
  <w:style w:type="paragraph" w:customStyle="1" w:styleId="WW-123">
    <w:name w:val="WW-?????????? ???????123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D74C8"/>
    <w:pPr>
      <w:jc w:val="center"/>
    </w:pPr>
    <w:rPr>
      <w:b/>
    </w:rPr>
  </w:style>
  <w:style w:type="paragraph" w:customStyle="1" w:styleId="WW-1234">
    <w:name w:val="WW-?????????? ???????1234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D74C8"/>
    <w:pPr>
      <w:jc w:val="center"/>
    </w:pPr>
    <w:rPr>
      <w:b/>
    </w:rPr>
  </w:style>
  <w:style w:type="paragraph" w:customStyle="1" w:styleId="WW-12345">
    <w:name w:val="WW-?????????? ???????12345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D74C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D74C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D74C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D74C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D74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D74C8"/>
    <w:pPr>
      <w:jc w:val="center"/>
    </w:pPr>
    <w:rPr>
      <w:b/>
    </w:rPr>
  </w:style>
  <w:style w:type="paragraph" w:customStyle="1" w:styleId="56">
    <w:name w:val="Абзац списка5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D74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D74C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0D74C8"/>
    <w:rPr>
      <w:rFonts w:ascii="Calibri" w:eastAsia="Calibri" w:hAnsi="Calibri" w:cs="Times New Roman"/>
    </w:rPr>
  </w:style>
  <w:style w:type="paragraph" w:customStyle="1" w:styleId="150">
    <w:name w:val="Обычный (веб)15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D74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D74C8"/>
    <w:rPr>
      <w:color w:val="0000FF"/>
      <w:u w:val="single"/>
    </w:rPr>
  </w:style>
  <w:style w:type="paragraph" w:customStyle="1" w:styleId="160">
    <w:name w:val="Обычный (веб)16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D74C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D74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D74C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D74C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D74C8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D74C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D74C8"/>
    <w:rPr>
      <w:b/>
      <w:sz w:val="22"/>
    </w:rPr>
  </w:style>
  <w:style w:type="paragraph" w:customStyle="1" w:styleId="200">
    <w:name w:val="Обычный (веб)20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D74C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D74C8"/>
  </w:style>
  <w:style w:type="table" w:customStyle="1" w:styleId="3f2">
    <w:name w:val="Сетка таблицы3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D74C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D74C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D74C8"/>
  </w:style>
  <w:style w:type="paragraph" w:customStyle="1" w:styleId="title">
    <w:name w:val="title"/>
    <w:basedOn w:val="a3"/>
    <w:rsid w:val="000D7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D7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D7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D7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D74C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D74C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D74C8"/>
    <w:rPr>
      <w:rFonts w:cs="Calibri"/>
      <w:lang w:eastAsia="en-US"/>
    </w:rPr>
  </w:style>
  <w:style w:type="paragraph" w:styleId="HTML">
    <w:name w:val="HTML Preformatted"/>
    <w:basedOn w:val="a3"/>
    <w:link w:val="HTML0"/>
    <w:rsid w:val="000D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D74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D74C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D74C8"/>
  </w:style>
  <w:style w:type="table" w:customStyle="1" w:styleId="122">
    <w:name w:val="Сетка таблицы12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D74C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D74C8"/>
  </w:style>
  <w:style w:type="character" w:customStyle="1" w:styleId="ei">
    <w:name w:val="ei"/>
    <w:basedOn w:val="a4"/>
    <w:rsid w:val="000D74C8"/>
  </w:style>
  <w:style w:type="character" w:customStyle="1" w:styleId="apple-converted-space">
    <w:name w:val="apple-converted-space"/>
    <w:basedOn w:val="a4"/>
    <w:rsid w:val="000D74C8"/>
  </w:style>
  <w:style w:type="paragraph" w:customStyle="1" w:styleId="2fc">
    <w:name w:val="Основной текст2"/>
    <w:basedOn w:val="a3"/>
    <w:rsid w:val="000D74C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D74C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D74C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D74C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D74C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D74C8"/>
  </w:style>
  <w:style w:type="table" w:customStyle="1" w:styleId="151">
    <w:name w:val="Сетка таблицы15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D74C8"/>
  </w:style>
  <w:style w:type="table" w:customStyle="1" w:styleId="161">
    <w:name w:val="Сетка таблицы16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74C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D74C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D74C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D74C8"/>
  </w:style>
  <w:style w:type="table" w:customStyle="1" w:styleId="171">
    <w:name w:val="Сетка таблицы17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D74C8"/>
  </w:style>
  <w:style w:type="character" w:customStyle="1" w:styleId="blk">
    <w:name w:val="blk"/>
    <w:basedOn w:val="a4"/>
    <w:rsid w:val="000D74C8"/>
  </w:style>
  <w:style w:type="character" w:styleId="afffffff6">
    <w:name w:val="endnote reference"/>
    <w:unhideWhenUsed/>
    <w:rsid w:val="000D74C8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0D74C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D74C8"/>
  </w:style>
  <w:style w:type="character" w:customStyle="1" w:styleId="5Exact">
    <w:name w:val="Основной текст (5) Exact"/>
    <w:basedOn w:val="a4"/>
    <w:rsid w:val="000D74C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D74C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D74C8"/>
  </w:style>
  <w:style w:type="table" w:customStyle="1" w:styleId="181">
    <w:name w:val="Сетка таблицы18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D74C8"/>
  </w:style>
  <w:style w:type="paragraph" w:customStyle="1" w:styleId="142">
    <w:name w:val="Знак14"/>
    <w:basedOn w:val="a3"/>
    <w:uiPriority w:val="99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D74C8"/>
  </w:style>
  <w:style w:type="paragraph" w:customStyle="1" w:styleId="1ff6">
    <w:name w:val="Текст1"/>
    <w:basedOn w:val="a3"/>
    <w:rsid w:val="000D74C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D74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D74C8"/>
  </w:style>
  <w:style w:type="table" w:customStyle="1" w:styleId="222">
    <w:name w:val="Сетка таблицы22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D74C8"/>
  </w:style>
  <w:style w:type="table" w:customStyle="1" w:styleId="232">
    <w:name w:val="Сетка таблицы23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D74C8"/>
  </w:style>
  <w:style w:type="paragraph" w:customStyle="1" w:styleId="3f4">
    <w:name w:val="Знак Знак3 Знак Знак"/>
    <w:basedOn w:val="a3"/>
    <w:uiPriority w:val="99"/>
    <w:rsid w:val="000D74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D74C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D74C8"/>
  </w:style>
  <w:style w:type="character" w:customStyle="1" w:styleId="WW8Num1z0">
    <w:name w:val="WW8Num1z0"/>
    <w:rsid w:val="000D74C8"/>
    <w:rPr>
      <w:rFonts w:ascii="Symbol" w:hAnsi="Symbol" w:cs="OpenSymbol"/>
    </w:rPr>
  </w:style>
  <w:style w:type="character" w:customStyle="1" w:styleId="3f5">
    <w:name w:val="Основной шрифт абзаца3"/>
    <w:rsid w:val="000D74C8"/>
  </w:style>
  <w:style w:type="paragraph" w:customStyle="1" w:styleId="215">
    <w:name w:val="Обычный (веб)21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D74C8"/>
  </w:style>
  <w:style w:type="table" w:customStyle="1" w:styleId="260">
    <w:name w:val="Сетка таблицы26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D74C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D74C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D74C8"/>
  </w:style>
  <w:style w:type="paragraph" w:customStyle="1" w:styleId="88">
    <w:name w:val="Абзац списка8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D74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D74C8"/>
  </w:style>
  <w:style w:type="table" w:customStyle="1" w:styleId="312">
    <w:name w:val="Сетка таблицы31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D74C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D74C8"/>
  </w:style>
  <w:style w:type="table" w:customStyle="1" w:styleId="321">
    <w:name w:val="Сетка таблицы32"/>
    <w:basedOn w:val="a5"/>
    <w:next w:val="a9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D74C8"/>
  </w:style>
  <w:style w:type="character" w:customStyle="1" w:styleId="1ff8">
    <w:name w:val="Подзаголовок Знак1"/>
    <w:uiPriority w:val="11"/>
    <w:rsid w:val="000D74C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D74C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D74C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D74C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D74C8"/>
  </w:style>
  <w:style w:type="numbering" w:customStyle="1" w:styleId="252">
    <w:name w:val="Нет списка25"/>
    <w:next w:val="a6"/>
    <w:semiHidden/>
    <w:rsid w:val="000D74C8"/>
  </w:style>
  <w:style w:type="table" w:customStyle="1" w:styleId="380">
    <w:name w:val="Сетка таблицы38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D74C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D74C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D74C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D74C8"/>
  </w:style>
  <w:style w:type="numbering" w:customStyle="1" w:styleId="271">
    <w:name w:val="Нет списка27"/>
    <w:next w:val="a6"/>
    <w:uiPriority w:val="99"/>
    <w:semiHidden/>
    <w:unhideWhenUsed/>
    <w:rsid w:val="000D74C8"/>
  </w:style>
  <w:style w:type="numbering" w:customStyle="1" w:styleId="281">
    <w:name w:val="Нет списка28"/>
    <w:next w:val="a6"/>
    <w:uiPriority w:val="99"/>
    <w:semiHidden/>
    <w:unhideWhenUsed/>
    <w:rsid w:val="000D74C8"/>
  </w:style>
  <w:style w:type="paragraph" w:customStyle="1" w:styleId="Style3">
    <w:name w:val="Style3"/>
    <w:basedOn w:val="a3"/>
    <w:uiPriority w:val="99"/>
    <w:rsid w:val="000D74C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D74C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D74C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D74C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D74C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D74C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D74C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D74C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D74C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D74C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D74C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D74C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D74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D74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D74C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D74C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D74C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D74C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D74C8"/>
  </w:style>
  <w:style w:type="numbering" w:customStyle="1" w:styleId="291">
    <w:name w:val="Нет списка29"/>
    <w:next w:val="a6"/>
    <w:uiPriority w:val="99"/>
    <w:semiHidden/>
    <w:unhideWhenUsed/>
    <w:rsid w:val="000D74C8"/>
  </w:style>
  <w:style w:type="table" w:customStyle="1" w:styleId="420">
    <w:name w:val="Сетка таблицы42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0D74C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D74C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D74C8"/>
  </w:style>
  <w:style w:type="table" w:customStyle="1" w:styleId="430">
    <w:name w:val="Сетка таблицы43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D74C8"/>
  </w:style>
  <w:style w:type="numbering" w:customStyle="1" w:styleId="322">
    <w:name w:val="Нет списка32"/>
    <w:next w:val="a6"/>
    <w:uiPriority w:val="99"/>
    <w:semiHidden/>
    <w:unhideWhenUsed/>
    <w:rsid w:val="000D74C8"/>
  </w:style>
  <w:style w:type="numbering" w:customStyle="1" w:styleId="331">
    <w:name w:val="Нет списка33"/>
    <w:next w:val="a6"/>
    <w:uiPriority w:val="99"/>
    <w:semiHidden/>
    <w:unhideWhenUsed/>
    <w:rsid w:val="000D74C8"/>
  </w:style>
  <w:style w:type="table" w:customStyle="1" w:styleId="440">
    <w:name w:val="Сетка таблицы44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D74C8"/>
  </w:style>
  <w:style w:type="numbering" w:customStyle="1" w:styleId="351">
    <w:name w:val="Нет списка35"/>
    <w:next w:val="a6"/>
    <w:semiHidden/>
    <w:rsid w:val="000D74C8"/>
  </w:style>
  <w:style w:type="paragraph" w:customStyle="1" w:styleId="afffffff9">
    <w:name w:val="Знак Знак Знак"/>
    <w:basedOn w:val="a3"/>
    <w:rsid w:val="000D74C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D74C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D7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D74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D7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D74C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D74C8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D74C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D74C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D74C8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D74C8"/>
  </w:style>
  <w:style w:type="table" w:customStyle="1" w:styleId="570">
    <w:name w:val="Сетка таблицы57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0D74C8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0D74C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0D74C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0D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0D74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D74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0D74C8"/>
  </w:style>
  <w:style w:type="table" w:customStyle="1" w:styleId="610">
    <w:name w:val="Сетка таблицы61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0D74C8"/>
  </w:style>
  <w:style w:type="table" w:customStyle="1" w:styleId="620">
    <w:name w:val="Сетка таблицы62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0D74C8"/>
  </w:style>
  <w:style w:type="numbering" w:customStyle="1" w:styleId="401">
    <w:name w:val="Нет списка40"/>
    <w:next w:val="a6"/>
    <w:uiPriority w:val="99"/>
    <w:semiHidden/>
    <w:unhideWhenUsed/>
    <w:rsid w:val="000D74C8"/>
  </w:style>
  <w:style w:type="paragraph" w:customStyle="1" w:styleId="msonormal0">
    <w:name w:val="msonormal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0D74C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0D74C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0D74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0D74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0D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0D74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D74C8"/>
  </w:style>
  <w:style w:type="paragraph" w:customStyle="1" w:styleId="ConsPlusTitlePage">
    <w:name w:val="ConsPlusTitlePage"/>
    <w:rsid w:val="000D74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0D74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0D74C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0D74C8"/>
  </w:style>
  <w:style w:type="numbering" w:customStyle="1" w:styleId="1100">
    <w:name w:val="Нет списка110"/>
    <w:next w:val="a6"/>
    <w:uiPriority w:val="99"/>
    <w:semiHidden/>
    <w:unhideWhenUsed/>
    <w:rsid w:val="000D74C8"/>
  </w:style>
  <w:style w:type="paragraph" w:customStyle="1" w:styleId="listparagraph">
    <w:name w:val="listparagraph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0D74C8"/>
  </w:style>
  <w:style w:type="paragraph" w:customStyle="1" w:styleId="402">
    <w:name w:val="40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0D74C8"/>
  </w:style>
  <w:style w:type="paragraph" w:customStyle="1" w:styleId="a27">
    <w:name w:val="a27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D74C8"/>
  </w:style>
  <w:style w:type="character" w:customStyle="1" w:styleId="afffffffd">
    <w:name w:val="Основной текст + Курсив"/>
    <w:basedOn w:val="affe"/>
    <w:rsid w:val="000D74C8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0D74C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0D74C8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0D74C8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0D74C8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0D74C8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0D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0D74C8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0D74C8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0D74C8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0D74C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0D74C8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0D74C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0D74C8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0D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0D74C8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0D74C8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0D74C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0D74C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0D74C8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0D74C8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0D74C8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0D74C8"/>
    <w:rPr>
      <w:color w:val="605E5C"/>
      <w:shd w:val="clear" w:color="auto" w:fill="E1DFDD"/>
    </w:rPr>
  </w:style>
  <w:style w:type="paragraph" w:customStyle="1" w:styleId="a100">
    <w:name w:val="a10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0D74C8"/>
  </w:style>
  <w:style w:type="numbering" w:customStyle="1" w:styleId="1111">
    <w:name w:val="Нет списка111"/>
    <w:next w:val="a6"/>
    <w:uiPriority w:val="99"/>
    <w:semiHidden/>
    <w:unhideWhenUsed/>
    <w:rsid w:val="000D74C8"/>
  </w:style>
  <w:style w:type="character" w:customStyle="1" w:styleId="hyperlink">
    <w:name w:val="hyperlink"/>
    <w:basedOn w:val="a4"/>
    <w:rsid w:val="000D74C8"/>
  </w:style>
  <w:style w:type="numbering" w:customStyle="1" w:styleId="451">
    <w:name w:val="Нет списка45"/>
    <w:next w:val="a6"/>
    <w:uiPriority w:val="99"/>
    <w:semiHidden/>
    <w:unhideWhenUsed/>
    <w:rsid w:val="000D74C8"/>
  </w:style>
  <w:style w:type="table" w:customStyle="1" w:styleId="820">
    <w:name w:val="Сетка таблицы82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0D74C8"/>
  </w:style>
  <w:style w:type="paragraph" w:customStyle="1" w:styleId="1-21">
    <w:name w:val="Средняя сетка 1 - Акцент 21"/>
    <w:basedOn w:val="a3"/>
    <w:uiPriority w:val="34"/>
    <w:qFormat/>
    <w:rsid w:val="000D74C8"/>
    <w:pPr>
      <w:ind w:left="720"/>
      <w:contextualSpacing/>
    </w:pPr>
  </w:style>
  <w:style w:type="paragraph" w:customStyle="1" w:styleId="11a">
    <w:name w:val="Абзац списка11"/>
    <w:basedOn w:val="a3"/>
    <w:rsid w:val="000D74C8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0D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0D74C8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0D74C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0D74C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0D74C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0D74C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0D74C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0D74C8"/>
    <w:rPr>
      <w:sz w:val="24"/>
    </w:rPr>
  </w:style>
  <w:style w:type="paragraph" w:customStyle="1" w:styleId="affffffff1">
    <w:name w:val="МУ Обычный стиль"/>
    <w:basedOn w:val="a3"/>
    <w:autoRedefine/>
    <w:rsid w:val="000D74C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0D74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0D74C8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0D7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0D74C8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0D74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0D74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0D74C8"/>
  </w:style>
  <w:style w:type="numbering" w:customStyle="1" w:styleId="1120">
    <w:name w:val="Нет списка112"/>
    <w:next w:val="a6"/>
    <w:uiPriority w:val="99"/>
    <w:semiHidden/>
    <w:unhideWhenUsed/>
    <w:rsid w:val="000D74C8"/>
  </w:style>
  <w:style w:type="paragraph" w:customStyle="1" w:styleId="nospacing">
    <w:name w:val="nospacing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0D74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0D74C8"/>
  </w:style>
  <w:style w:type="numbering" w:customStyle="1" w:styleId="1130">
    <w:name w:val="Нет списка113"/>
    <w:next w:val="a6"/>
    <w:uiPriority w:val="99"/>
    <w:semiHidden/>
    <w:unhideWhenUsed/>
    <w:rsid w:val="000D74C8"/>
  </w:style>
  <w:style w:type="table" w:customStyle="1" w:styleId="900">
    <w:name w:val="Сетка таблицы90"/>
    <w:basedOn w:val="a5"/>
    <w:next w:val="a9"/>
    <w:uiPriority w:val="99"/>
    <w:rsid w:val="000D74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0D74C8"/>
  </w:style>
  <w:style w:type="table" w:customStyle="1" w:styleId="920">
    <w:name w:val="Сетка таблицы92"/>
    <w:basedOn w:val="a5"/>
    <w:next w:val="a9"/>
    <w:uiPriority w:val="3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0D74C8"/>
  </w:style>
  <w:style w:type="table" w:customStyle="1" w:styleId="940">
    <w:name w:val="Сетка таблицы94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0D74C8"/>
  </w:style>
  <w:style w:type="table" w:customStyle="1" w:styleId="950">
    <w:name w:val="Сетка таблицы95"/>
    <w:basedOn w:val="a5"/>
    <w:next w:val="a9"/>
    <w:uiPriority w:val="3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D74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0D74C8"/>
    <w:rPr>
      <w:color w:val="C53500"/>
      <w:sz w:val="19"/>
      <w:szCs w:val="19"/>
    </w:rPr>
  </w:style>
  <w:style w:type="paragraph" w:customStyle="1" w:styleId="4e">
    <w:name w:val="Обычный4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0D74C8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0D7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0D74C8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0D74C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0D74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0D74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0D74C8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0D74C8"/>
    <w:pPr>
      <w:ind w:left="720"/>
    </w:pPr>
    <w:rPr>
      <w:rFonts w:eastAsia="Times New Roman"/>
    </w:rPr>
  </w:style>
  <w:style w:type="character" w:customStyle="1" w:styleId="FontStyle76">
    <w:name w:val="Font Style76"/>
    <w:rsid w:val="000D74C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0D74C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0D7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0D74C8"/>
  </w:style>
  <w:style w:type="numbering" w:customStyle="1" w:styleId="1140">
    <w:name w:val="Нет списка114"/>
    <w:next w:val="a6"/>
    <w:uiPriority w:val="99"/>
    <w:semiHidden/>
    <w:unhideWhenUsed/>
    <w:rsid w:val="000D74C8"/>
  </w:style>
  <w:style w:type="character" w:customStyle="1" w:styleId="fontstyle01">
    <w:name w:val="fontstyle01"/>
    <w:basedOn w:val="a4"/>
    <w:rsid w:val="000D74C8"/>
  </w:style>
  <w:style w:type="paragraph" w:customStyle="1" w:styleId="plaintext">
    <w:name w:val="plaintext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0D7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0D74C8"/>
  </w:style>
  <w:style w:type="character" w:customStyle="1" w:styleId="extended-textshort">
    <w:name w:val="extended-text__short"/>
    <w:rsid w:val="000D74C8"/>
  </w:style>
  <w:style w:type="numbering" w:customStyle="1" w:styleId="541">
    <w:name w:val="Нет списка54"/>
    <w:next w:val="a6"/>
    <w:semiHidden/>
    <w:rsid w:val="000D74C8"/>
  </w:style>
  <w:style w:type="table" w:customStyle="1" w:styleId="970">
    <w:name w:val="Сетка таблицы97"/>
    <w:basedOn w:val="a5"/>
    <w:next w:val="a9"/>
    <w:rsid w:val="000D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0D74C8"/>
    <w:pPr>
      <w:ind w:left="720"/>
    </w:pPr>
    <w:rPr>
      <w:rFonts w:eastAsia="Times New Roman"/>
    </w:rPr>
  </w:style>
  <w:style w:type="paragraph" w:customStyle="1" w:styleId="253">
    <w:name w:val="Обычный (веб)25"/>
    <w:rsid w:val="000D74C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6370</Words>
  <Characters>36313</Characters>
  <Application>Microsoft Office Word</Application>
  <DocSecurity>0</DocSecurity>
  <Lines>302</Lines>
  <Paragraphs>85</Paragraphs>
  <ScaleCrop>false</ScaleCrop>
  <Company/>
  <LinksUpToDate>false</LinksUpToDate>
  <CharactersWithSpaces>42598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2023-11-28T10:42:00Z</dcterms:created>
  <dcterms:modified xsi:type="dcterms:W3CDTF">2023-11-28T10:43:00Z</dcterms:modified>
</cp:coreProperties>
</file>