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66" w:rsidRPr="007E1466" w:rsidRDefault="007E1466" w:rsidP="007E14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9580" cy="554990"/>
            <wp:effectExtent l="19050" t="0" r="7620" b="0"/>
            <wp:docPr id="3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66" w:rsidRPr="007E1466" w:rsidRDefault="007E1466" w:rsidP="007E146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E1466" w:rsidRPr="007E1466" w:rsidRDefault="007E1466" w:rsidP="007E146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E1466" w:rsidRPr="007E1466" w:rsidRDefault="007E1466" w:rsidP="007E146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7E1466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7E1466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7E1466" w:rsidRPr="007E1466" w:rsidRDefault="007E1466" w:rsidP="007E146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20.11.2023                            с. </w:t>
      </w:r>
      <w:proofErr w:type="spellStart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</w:t>
      </w:r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№1175-п</w:t>
      </w:r>
    </w:p>
    <w:p w:rsidR="007E1466" w:rsidRPr="007E1466" w:rsidRDefault="007E1466" w:rsidP="007E14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1466" w:rsidRPr="007E1466" w:rsidRDefault="007E1466" w:rsidP="007E14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подготовке документации по внесению изменений в документацию по планировке территории (проект межевания территории), утвержденную постановлением администрации </w:t>
      </w:r>
      <w:proofErr w:type="spellStart"/>
      <w:r w:rsidRPr="007E14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16.12.2022 №1293-п «О подготовке проекта межевания территории лесного участка»</w:t>
      </w:r>
    </w:p>
    <w:p w:rsidR="007E1466" w:rsidRPr="007E1466" w:rsidRDefault="007E1466" w:rsidP="007E14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1466" w:rsidRPr="007E1466" w:rsidRDefault="007E1466" w:rsidP="007E14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В соответствии с </w:t>
      </w:r>
      <w:hyperlink r:id="rId5" w:tgtFrame="_blank" w:history="1">
        <w:r w:rsidRPr="007E1466">
          <w:rPr>
            <w:rFonts w:ascii="Arial" w:eastAsia="Times New Roman" w:hAnsi="Arial" w:cs="Arial"/>
            <w:sz w:val="26"/>
            <w:szCs w:val="26"/>
            <w:lang w:eastAsia="ru-RU"/>
          </w:rPr>
          <w:t>Градостроительным кодексом Российской Федерации</w:t>
        </w:r>
      </w:hyperlink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, Федеральным законом от 06.10.2003 №131-ФЗ «Об общих принципах организации местного самоуправления в Российской Федерации», на основании заявления  </w:t>
      </w:r>
      <w:bookmarkStart w:id="0" w:name="_Hlk145063963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Акционерного общества «Первая Башенная Компания» </w:t>
      </w:r>
      <w:bookmarkEnd w:id="0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(ИНН 7707387700, ОГРН 1177746646197) от 15.11.2023 № 272 о внесении изменений в документацию по планировке территории «Строительство и эксплуатация линейного объекта – линии электропередачи на территории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края», в составе проект</w:t>
      </w:r>
      <w:proofErr w:type="gram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межевания территории, </w:t>
      </w:r>
      <w:bookmarkStart w:id="1" w:name="_Hlk145062191"/>
      <w:proofErr w:type="gram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утвержденную</w:t>
      </w:r>
      <w:proofErr w:type="gram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</w:t>
      </w:r>
      <w:bookmarkStart w:id="2" w:name="_Hlk151380584"/>
      <w:r w:rsidRPr="007E1466">
        <w:rPr>
          <w:rFonts w:ascii="Arial" w:eastAsia="Times New Roman" w:hAnsi="Arial" w:cs="Arial"/>
          <w:sz w:val="26"/>
          <w:szCs w:val="26"/>
          <w:lang w:eastAsia="ru-RU"/>
        </w:rPr>
        <w:t>16.12.2022 №1293-п «</w:t>
      </w:r>
      <w:r w:rsidRPr="007E14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подготовке проекта межевания территории лесного участка</w:t>
      </w:r>
      <w:r w:rsidRPr="007E1466">
        <w:rPr>
          <w:rFonts w:ascii="Arial" w:eastAsia="Times New Roman" w:hAnsi="Arial" w:cs="Arial"/>
          <w:sz w:val="26"/>
          <w:szCs w:val="26"/>
          <w:lang w:eastAsia="ru-RU"/>
        </w:rPr>
        <w:t>»</w:t>
      </w:r>
      <w:bookmarkEnd w:id="1"/>
      <w:bookmarkEnd w:id="2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статьями </w:t>
      </w:r>
      <w:bookmarkStart w:id="3" w:name="_Hlk136009314"/>
      <w:r w:rsidRPr="007E14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7, 43, 47 </w:t>
      </w:r>
      <w:bookmarkEnd w:id="3"/>
      <w:r w:rsidRPr="007E14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Устава</w:t>
      </w:r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7E1466" w:rsidRPr="007E1466" w:rsidRDefault="007E1466" w:rsidP="007E14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E1466" w:rsidRPr="007E1466" w:rsidRDefault="007E1466" w:rsidP="007E14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sz w:val="26"/>
          <w:szCs w:val="26"/>
          <w:lang w:eastAsia="ru-RU"/>
        </w:rPr>
        <w:t>1. Осуществить подготовку документации по внесении изменений в документацию по планировке территории в составе:</w:t>
      </w:r>
      <w:r w:rsidRPr="007E14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проект межевания территории</w:t>
      </w:r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16.12.2022 №1293-п «</w:t>
      </w:r>
      <w:r w:rsidRPr="007E14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подготовке проекта межевания территории лесного участка</w:t>
      </w:r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», в отношении территории: Красноярский край,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район,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Манзенское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лесничество,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Таежнинское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участковое лесничество в связи с изменениями местоположения объекта, а именно  квартал 83 (часть выдела 32), квартал 1034 (часть выдела 25, часть выдела 27).</w:t>
      </w:r>
    </w:p>
    <w:p w:rsidR="007E1466" w:rsidRPr="007E1466" w:rsidRDefault="007E1466" w:rsidP="007E14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sz w:val="26"/>
          <w:szCs w:val="26"/>
          <w:lang w:eastAsia="ru-RU"/>
        </w:rPr>
        <w:t>2. Поручить обеспечить подготовку документации по внесению изменений в документацию по планировке территории, указанной в пункте 1 настоящего постановления, Акционерному обществу «Первая Башенная Компания» за счет их средств.</w:t>
      </w:r>
    </w:p>
    <w:p w:rsidR="007E1466" w:rsidRPr="007E1466" w:rsidRDefault="007E1466" w:rsidP="007E146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Определить, что подготовка проекта внесения изменений в документацию по планировке территории, указанного в пункте 1 настоящего постановления, должна осуществляться в соответствии с требованиями части 10 статьи 45 </w:t>
      </w:r>
      <w:hyperlink r:id="rId6" w:tgtFrame="_blank" w:history="1">
        <w:r w:rsidRPr="007E1466">
          <w:rPr>
            <w:rFonts w:ascii="Arial" w:eastAsia="Times New Roman" w:hAnsi="Arial" w:cs="Arial"/>
            <w:sz w:val="26"/>
            <w:szCs w:val="26"/>
            <w:lang w:eastAsia="ru-RU"/>
          </w:rPr>
          <w:t>Градостроительного кодекса Российской Федерации</w:t>
        </w:r>
      </w:hyperlink>
      <w:r w:rsidRPr="007E1466">
        <w:rPr>
          <w:rFonts w:ascii="Arial" w:eastAsia="Times New Roman" w:hAnsi="Arial" w:cs="Arial"/>
          <w:sz w:val="26"/>
          <w:szCs w:val="26"/>
          <w:lang w:eastAsia="ru-RU"/>
        </w:rPr>
        <w:t>, в том числе на основании лесохозяйственного регламента, положения об особо охраняемой природной территории,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</w:t>
      </w:r>
      <w:proofErr w:type="gram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развития социальной инфраструктуры, с </w:t>
      </w:r>
      <w:r w:rsidRPr="007E146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нормативами градостроительного проектирования Красноярского края и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с требованиями технических регламентов, сводов правил, с учетом материалов и результатов инженерных изысканий, границ зон</w:t>
      </w:r>
      <w:proofErr w:type="gram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с особыми условиями использования территорий.</w:t>
      </w:r>
    </w:p>
    <w:p w:rsidR="007E1466" w:rsidRPr="007E1466" w:rsidRDefault="007E1466" w:rsidP="007E14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4. Проект внесения изменений в документацию по планировке территории, указанный в пункте 1 настоящего постановления, до его утверждения подлежит согласованию с органами  государственной власти, осуществляющими предоставление лесных участков в границах земель лесного фонда. </w:t>
      </w:r>
    </w:p>
    <w:p w:rsidR="007E1466" w:rsidRPr="007E1466" w:rsidRDefault="007E1466" w:rsidP="007E14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5. Подготовленный проект внесения изменений в документацию по планировке территории, указанный в пункте 1 настоящего постановления, представить в администрацию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 для утверждения в срок не позднее 20 января 2024 года.</w:t>
      </w:r>
    </w:p>
    <w:p w:rsidR="007E1466" w:rsidRPr="007E1466" w:rsidRDefault="007E1466" w:rsidP="007E1466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6. </w:t>
      </w:r>
      <w:bookmarkStart w:id="4" w:name="_Hlk136262173"/>
      <w:bookmarkStart w:id="5" w:name="_Hlk136009531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в Официальном вестнике </w:t>
      </w:r>
      <w:proofErr w:type="spellStart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</w:t>
      </w:r>
      <w:bookmarkEnd w:id="4"/>
      <w:r w:rsidRPr="007E1466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7E1466" w:rsidRPr="007E1466" w:rsidRDefault="007E1466" w:rsidP="007E146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466">
        <w:rPr>
          <w:rFonts w:ascii="Arial" w:eastAsia="Times New Roman" w:hAnsi="Arial" w:cs="Arial"/>
          <w:sz w:val="26"/>
          <w:szCs w:val="26"/>
          <w:lang w:eastAsia="ru-RU"/>
        </w:rPr>
        <w:t>7. Контроль за исполнением настоящего постановления возложить на</w:t>
      </w:r>
      <w:proofErr w:type="gram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7E14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4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7E1466" w:rsidRPr="007E1466" w:rsidRDefault="007E1466" w:rsidP="007E146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E1466">
        <w:rPr>
          <w:rFonts w:ascii="Arial" w:hAnsi="Arial" w:cs="Arial"/>
          <w:sz w:val="26"/>
          <w:szCs w:val="26"/>
        </w:rPr>
        <w:t xml:space="preserve">8. </w:t>
      </w:r>
      <w:bookmarkStart w:id="6" w:name="_Hlk136262292"/>
      <w:r w:rsidRPr="007E1466">
        <w:rPr>
          <w:rFonts w:ascii="Arial" w:hAnsi="Arial" w:cs="Arial"/>
          <w:sz w:val="26"/>
          <w:szCs w:val="26"/>
        </w:rPr>
        <w:t xml:space="preserve">Постановление вступает в силу со дня, </w:t>
      </w:r>
      <w:r w:rsidRPr="007E1466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7E1466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7E1466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7E1466">
        <w:rPr>
          <w:rFonts w:ascii="Arial" w:hAnsi="Arial" w:cs="Arial"/>
          <w:bCs/>
          <w:sz w:val="26"/>
          <w:szCs w:val="26"/>
        </w:rPr>
        <w:t xml:space="preserve">опубликования в Официальном вестнике </w:t>
      </w:r>
      <w:proofErr w:type="spellStart"/>
      <w:r w:rsidRPr="007E1466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7E1466">
        <w:rPr>
          <w:rFonts w:ascii="Arial" w:hAnsi="Arial" w:cs="Arial"/>
          <w:bCs/>
          <w:sz w:val="26"/>
          <w:szCs w:val="26"/>
        </w:rPr>
        <w:t xml:space="preserve"> района.</w:t>
      </w:r>
    </w:p>
    <w:bookmarkEnd w:id="5"/>
    <w:bookmarkEnd w:id="6"/>
    <w:p w:rsidR="007E1466" w:rsidRPr="007E1466" w:rsidRDefault="007E1466" w:rsidP="007E146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E1466" w:rsidRPr="007E1466" w:rsidRDefault="007E1466" w:rsidP="007E1466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7E146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</w:t>
      </w:r>
      <w:proofErr w:type="spellStart"/>
      <w:r w:rsidRPr="007E146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7E146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7E146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7E146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7E1466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    А.С. Медведев</w:t>
      </w:r>
    </w:p>
    <w:p w:rsidR="007E1466" w:rsidRPr="007E1466" w:rsidRDefault="007E1466" w:rsidP="007E146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1466"/>
    <w:rsid w:val="007E1466"/>
    <w:rsid w:val="00B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2023-12-10T07:20:00Z</dcterms:created>
  <dcterms:modified xsi:type="dcterms:W3CDTF">2023-12-10T07:21:00Z</dcterms:modified>
</cp:coreProperties>
</file>