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BE" w:rsidRPr="006471BE" w:rsidRDefault="006471BE" w:rsidP="006471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</w:p>
    <w:p w:rsidR="006471BE" w:rsidRPr="006471BE" w:rsidRDefault="006471BE" w:rsidP="006471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</w:t>
      </w:r>
      <w:r w:rsidRPr="006471BE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00050" cy="504825"/>
            <wp:effectExtent l="19050" t="0" r="0" b="0"/>
            <wp:docPr id="119590326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BE" w:rsidRPr="006471BE" w:rsidRDefault="006471BE" w:rsidP="006471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71BE" w:rsidRPr="006471BE" w:rsidRDefault="006471BE" w:rsidP="006471BE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6471BE" w:rsidRPr="006471BE" w:rsidRDefault="006471BE" w:rsidP="006471BE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 </w:t>
      </w:r>
      <w:r w:rsidRPr="006471BE"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  <w:t>ПОСТАНОВЛЕНИЕ</w:t>
      </w:r>
    </w:p>
    <w:p w:rsidR="006471BE" w:rsidRPr="006471BE" w:rsidRDefault="006471BE" w:rsidP="006471BE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>30.11.2023 г</w:t>
      </w:r>
      <w:r w:rsidRPr="006471BE">
        <w:rPr>
          <w:rFonts w:ascii="Arial" w:eastAsia="Times New Roman" w:hAnsi="Arial" w:cs="Arial"/>
          <w:sz w:val="26"/>
          <w:szCs w:val="26"/>
        </w:rPr>
        <w:tab/>
        <w:t xml:space="preserve">   с.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ab/>
        <w:t>№1236-п</w:t>
      </w:r>
    </w:p>
    <w:p w:rsidR="006471BE" w:rsidRPr="006471BE" w:rsidRDefault="006471BE" w:rsidP="006471BE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Об отмене режима функционирования «чрезвычайная ситуация» и введении режима функционирования «повышенная готовность» на территории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сельсовета </w:t>
      </w:r>
      <w:proofErr w:type="gramStart"/>
      <w:r w:rsidRPr="006471BE">
        <w:rPr>
          <w:rFonts w:ascii="Arial" w:eastAsia="Times New Roman" w:hAnsi="Arial" w:cs="Arial"/>
          <w:sz w:val="26"/>
          <w:szCs w:val="26"/>
        </w:rPr>
        <w:t>в</w:t>
      </w:r>
      <w:proofErr w:type="gramEnd"/>
      <w:r w:rsidRPr="006471BE">
        <w:rPr>
          <w:rFonts w:ascii="Arial" w:eastAsia="Times New Roman" w:hAnsi="Arial" w:cs="Arial"/>
          <w:sz w:val="26"/>
          <w:szCs w:val="26"/>
        </w:rPr>
        <w:t xml:space="preserve"> с.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</w:p>
    <w:p w:rsidR="006471BE" w:rsidRPr="006471BE" w:rsidRDefault="006471BE" w:rsidP="006471BE">
      <w:pPr>
        <w:widowControl w:val="0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left="20" w:right="20" w:firstLine="689"/>
        <w:jc w:val="both"/>
        <w:rPr>
          <w:rFonts w:ascii="Arial" w:eastAsia="Times New Roman" w:hAnsi="Arial" w:cs="Arial"/>
          <w:bCs/>
          <w:sz w:val="26"/>
          <w:szCs w:val="26"/>
        </w:rPr>
      </w:pPr>
      <w:bookmarkStart w:id="0" w:name="_Hlk144461776"/>
      <w:proofErr w:type="gramStart"/>
      <w:r w:rsidRPr="006471BE">
        <w:rPr>
          <w:rFonts w:ascii="Arial" w:eastAsia="Times New Roman" w:hAnsi="Arial" w:cs="Arial"/>
          <w:sz w:val="26"/>
          <w:szCs w:val="26"/>
        </w:rPr>
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N 794 "О единой государственной системе предупреждения и ликвидации чрезвычайных ситуаций", Законом Красноярского края от 10.02.2000 N 9-631 "О защите населения и территории Красноярского края от чрезвычайных ситуаций природного и техногенного характера", учитывая</w:t>
      </w:r>
      <w:proofErr w:type="gramEnd"/>
      <w:r w:rsidRPr="006471BE">
        <w:rPr>
          <w:rFonts w:ascii="Arial" w:eastAsia="Times New Roman" w:hAnsi="Arial" w:cs="Arial"/>
          <w:sz w:val="26"/>
          <w:szCs w:val="26"/>
        </w:rPr>
        <w:t xml:space="preserve"> решение районной комиссии по предупреждению и ликвидации чрезвычайных ситуаций и обеспечению пожарной безопасности от 30.11.2023 № </w:t>
      </w:r>
      <w:bookmarkStart w:id="1" w:name="_Hlk152254964"/>
      <w:r w:rsidRPr="006471BE">
        <w:rPr>
          <w:rFonts w:ascii="Arial" w:eastAsia="Times New Roman" w:hAnsi="Arial" w:cs="Arial"/>
          <w:color w:val="000000"/>
          <w:sz w:val="26"/>
          <w:szCs w:val="26"/>
        </w:rPr>
        <w:t>62/3- 126</w:t>
      </w:r>
      <w:bookmarkEnd w:id="1"/>
      <w:r w:rsidRPr="006471BE">
        <w:rPr>
          <w:rFonts w:ascii="Arial" w:eastAsia="Times New Roman" w:hAnsi="Arial" w:cs="Arial"/>
          <w:sz w:val="26"/>
          <w:szCs w:val="26"/>
        </w:rPr>
        <w:t xml:space="preserve">,  руководствуясь ст. 7, 43, 47 Устава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Красноярского края, в связи со стабилизацией обстановки, связанной с </w:t>
      </w:r>
      <w:bookmarkStart w:id="2" w:name="_Hlk152159477"/>
      <w:r w:rsidRPr="006471BE">
        <w:rPr>
          <w:rFonts w:ascii="Arial" w:eastAsia="Times New Roman" w:hAnsi="Arial" w:cs="Arial"/>
          <w:sz w:val="26"/>
          <w:szCs w:val="26"/>
        </w:rPr>
        <w:t xml:space="preserve">подтоплением жилого сектора </w:t>
      </w:r>
      <w:proofErr w:type="gramStart"/>
      <w:r w:rsidRPr="006471BE">
        <w:rPr>
          <w:rFonts w:ascii="Arial" w:eastAsia="Times New Roman" w:hAnsi="Arial" w:cs="Arial"/>
          <w:sz w:val="26"/>
          <w:szCs w:val="26"/>
        </w:rPr>
        <w:t>в</w:t>
      </w:r>
      <w:proofErr w:type="gramEnd"/>
      <w:r w:rsidRPr="006471BE">
        <w:rPr>
          <w:rFonts w:ascii="Arial" w:eastAsia="Times New Roman" w:hAnsi="Arial" w:cs="Arial"/>
          <w:sz w:val="26"/>
          <w:szCs w:val="26"/>
        </w:rPr>
        <w:t xml:space="preserve"> с.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Богучаны</w:t>
      </w:r>
      <w:bookmarkEnd w:id="2"/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, </w:t>
      </w:r>
      <w:r w:rsidRPr="006471BE">
        <w:rPr>
          <w:rFonts w:ascii="Arial" w:eastAsia="Times New Roman" w:hAnsi="Arial" w:cs="Arial"/>
          <w:bCs/>
          <w:sz w:val="26"/>
          <w:szCs w:val="26"/>
        </w:rPr>
        <w:t>ПОСТАНОВЛЯЮ:</w:t>
      </w:r>
    </w:p>
    <w:bookmarkEnd w:id="0"/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1. </w:t>
      </w:r>
      <w:proofErr w:type="gramStart"/>
      <w:r w:rsidRPr="006471BE">
        <w:rPr>
          <w:rFonts w:ascii="Arial" w:eastAsia="Times New Roman" w:hAnsi="Arial" w:cs="Arial"/>
          <w:sz w:val="26"/>
          <w:szCs w:val="26"/>
        </w:rPr>
        <w:t xml:space="preserve">Отменить с 30.11.2023 года с 20:00 ч. </w:t>
      </w:r>
      <w:bookmarkStart w:id="3" w:name="_Hlk150867965"/>
      <w:r w:rsidRPr="006471BE">
        <w:rPr>
          <w:rFonts w:ascii="Arial" w:eastAsia="Times New Roman" w:hAnsi="Arial" w:cs="Arial"/>
          <w:sz w:val="26"/>
          <w:szCs w:val="26"/>
        </w:rPr>
        <w:t xml:space="preserve">режим функционирования </w:t>
      </w:r>
      <w:bookmarkEnd w:id="3"/>
      <w:r w:rsidRPr="006471BE">
        <w:rPr>
          <w:rFonts w:ascii="Arial" w:eastAsia="Times New Roman" w:hAnsi="Arial" w:cs="Arial"/>
          <w:sz w:val="26"/>
          <w:szCs w:val="26"/>
        </w:rPr>
        <w:t xml:space="preserve">«чрезвычайная ситуация»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района, введенный постановлением </w:t>
      </w:r>
      <w:bookmarkStart w:id="4" w:name="_Hlk152331482"/>
      <w:r w:rsidRPr="006471BE">
        <w:rPr>
          <w:rFonts w:ascii="Arial" w:eastAsia="Times New Roman" w:hAnsi="Arial" w:cs="Arial"/>
          <w:sz w:val="26"/>
          <w:szCs w:val="26"/>
        </w:rPr>
        <w:t xml:space="preserve">Администрации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от </w:t>
      </w:r>
      <w:bookmarkEnd w:id="4"/>
      <w:r w:rsidRPr="006471BE">
        <w:rPr>
          <w:rFonts w:ascii="Arial" w:eastAsia="Times New Roman" w:hAnsi="Arial" w:cs="Arial"/>
          <w:sz w:val="26"/>
          <w:szCs w:val="26"/>
        </w:rPr>
        <w:t xml:space="preserve">31.07.2023 № 747-п «О введении на территории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сельсовета в с.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режима функционирования «чрезвычайная ситуация», в результате подтопления жилого сектора в с.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proofErr w:type="gramEnd"/>
      <w:r w:rsidRPr="006471BE">
        <w:rPr>
          <w:rFonts w:ascii="Arial" w:eastAsia="Times New Roman" w:hAnsi="Arial" w:cs="Arial"/>
          <w:sz w:val="26"/>
          <w:szCs w:val="26"/>
        </w:rPr>
        <w:t>».</w:t>
      </w: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2. С 30.11.2023 г. с 20:00 ч. перевести силы и средства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</w:t>
      </w:r>
      <w:bookmarkStart w:id="5" w:name="_Hlk152332061"/>
      <w:r w:rsidRPr="006471BE">
        <w:rPr>
          <w:rFonts w:ascii="Arial" w:eastAsia="Times New Roman" w:hAnsi="Arial" w:cs="Arial"/>
          <w:sz w:val="26"/>
          <w:szCs w:val="26"/>
        </w:rPr>
        <w:t>в режим</w:t>
      </w:r>
      <w:bookmarkStart w:id="6" w:name="_Hlk150867977"/>
      <w:r w:rsidRPr="006471BE">
        <w:rPr>
          <w:rFonts w:ascii="Arial" w:eastAsia="Times New Roman" w:hAnsi="Arial" w:cs="Arial"/>
          <w:sz w:val="26"/>
          <w:szCs w:val="26"/>
        </w:rPr>
        <w:t xml:space="preserve"> функционирования «повышенная готовност</w:t>
      </w:r>
      <w:bookmarkEnd w:id="6"/>
      <w:r w:rsidRPr="006471BE">
        <w:rPr>
          <w:rFonts w:ascii="Arial" w:eastAsia="Times New Roman" w:hAnsi="Arial" w:cs="Arial"/>
          <w:sz w:val="26"/>
          <w:szCs w:val="26"/>
        </w:rPr>
        <w:t xml:space="preserve">ь» на территории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сельсовета с.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>.</w:t>
      </w:r>
    </w:p>
    <w:bookmarkEnd w:id="5"/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>3. Установить местный уровень реагирования.</w:t>
      </w:r>
    </w:p>
    <w:p w:rsidR="006471BE" w:rsidRPr="006471BE" w:rsidRDefault="006471BE" w:rsidP="006471BE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 w:firstLine="851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4. Границами территории, на которой может возникнуть чрезвычайная ситуация, определить территорию с.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, </w:t>
      </w:r>
      <w:proofErr w:type="gramStart"/>
      <w:r w:rsidRPr="006471BE">
        <w:rPr>
          <w:rFonts w:ascii="Arial" w:eastAsia="Times New Roman" w:hAnsi="Arial" w:cs="Arial"/>
          <w:sz w:val="26"/>
          <w:szCs w:val="26"/>
        </w:rPr>
        <w:t>согласно постановления</w:t>
      </w:r>
      <w:proofErr w:type="gramEnd"/>
      <w:r w:rsidRPr="006471BE">
        <w:rPr>
          <w:rFonts w:ascii="Arial" w:eastAsia="Times New Roman" w:hAnsi="Arial" w:cs="Arial"/>
          <w:sz w:val="26"/>
          <w:szCs w:val="26"/>
        </w:rPr>
        <w:t xml:space="preserve"> Администрации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от 04.09.2023г. №873-п «Об установлении границ зоны чрезвычайной ситуации».</w:t>
      </w:r>
    </w:p>
    <w:p w:rsidR="006471BE" w:rsidRPr="006471BE" w:rsidRDefault="006471BE" w:rsidP="006471BE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 w:firstLine="851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5. Контроль за исполнением настоящего постановления возложить на первого заместителя Главы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В.М. </w:t>
      </w:r>
      <w:proofErr w:type="gramStart"/>
      <w:r w:rsidRPr="006471BE">
        <w:rPr>
          <w:rFonts w:ascii="Arial" w:eastAsia="Times New Roman" w:hAnsi="Arial" w:cs="Arial"/>
          <w:sz w:val="26"/>
          <w:szCs w:val="26"/>
        </w:rPr>
        <w:t>Любима</w:t>
      </w:r>
      <w:proofErr w:type="gramEnd"/>
      <w:r w:rsidRPr="006471BE">
        <w:rPr>
          <w:rFonts w:ascii="Arial" w:eastAsia="Times New Roman" w:hAnsi="Arial" w:cs="Arial"/>
          <w:sz w:val="26"/>
          <w:szCs w:val="26"/>
        </w:rPr>
        <w:t>.</w:t>
      </w: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6. Опубликовать настоящее постановление в Официальном вестнике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и на официальном сайте муниципального образования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район.</w:t>
      </w: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lastRenderedPageBreak/>
        <w:t>7. Настоящее постановление вступает в силу со дня подписания.</w:t>
      </w: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  <w:r w:rsidRPr="006471BE">
        <w:rPr>
          <w:rFonts w:ascii="Arial" w:eastAsia="Times New Roman" w:hAnsi="Arial" w:cs="Arial"/>
          <w:sz w:val="26"/>
          <w:szCs w:val="26"/>
        </w:rPr>
        <w:t xml:space="preserve">Глава </w:t>
      </w:r>
      <w:proofErr w:type="spellStart"/>
      <w:r w:rsidRPr="006471B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6471BE">
        <w:rPr>
          <w:rFonts w:ascii="Arial" w:eastAsia="Times New Roman" w:hAnsi="Arial" w:cs="Arial"/>
          <w:sz w:val="26"/>
          <w:szCs w:val="26"/>
        </w:rPr>
        <w:t xml:space="preserve"> района                                                  А.С. Медведев</w:t>
      </w:r>
    </w:p>
    <w:p w:rsidR="006471BE" w:rsidRPr="006471BE" w:rsidRDefault="006471BE" w:rsidP="006471BE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FF0000"/>
          <w:sz w:val="26"/>
          <w:szCs w:val="26"/>
        </w:rPr>
      </w:pPr>
    </w:p>
    <w:p w:rsidR="006471BE" w:rsidRPr="006471BE" w:rsidRDefault="006471BE" w:rsidP="006471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71BE"/>
    <w:rsid w:val="006471BE"/>
    <w:rsid w:val="00B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2023-12-10T07:36:00Z</dcterms:created>
  <dcterms:modified xsi:type="dcterms:W3CDTF">2023-12-10T07:36:00Z</dcterms:modified>
</cp:coreProperties>
</file>