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B" w:rsidRPr="003A5F0B" w:rsidRDefault="003A5F0B" w:rsidP="003A5F0B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3A5F0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20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>10.03.2023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№ 201 - </w:t>
      </w:r>
      <w:proofErr w:type="spellStart"/>
      <w:proofErr w:type="gram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муниципальных казённых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2023-2024 учебный год</w:t>
      </w:r>
    </w:p>
    <w:p w:rsidR="003A5F0B" w:rsidRPr="003A5F0B" w:rsidRDefault="003A5F0B" w:rsidP="003A5F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F0B" w:rsidRPr="003A5F0B" w:rsidRDefault="003A5F0B" w:rsidP="003A5F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 п.5, 6  приказа Министерства просвещения России от 02.09.2020 N 458 "Об утверждении Порядка</w:t>
      </w:r>
      <w:proofErr w:type="gram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приема на </w:t>
      </w:r>
      <w:proofErr w:type="gram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образования",  п.2.4 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05.03.2021 №164-п,   на основании </w:t>
      </w:r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40, 43, 47 Устава </w:t>
      </w:r>
      <w:proofErr w:type="spellStart"/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A5F0B" w:rsidRPr="003A5F0B" w:rsidRDefault="003A5F0B" w:rsidP="003A5F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5F0B" w:rsidRPr="003A5F0B" w:rsidRDefault="003A5F0B" w:rsidP="003A5F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3A5F0B" w:rsidRPr="003A5F0B" w:rsidRDefault="003A5F0B" w:rsidP="003A5F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казённые общеобразовательные организации,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>на 2023-2024 учебный год,</w:t>
      </w:r>
      <w:r w:rsidRPr="003A5F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3A5F0B" w:rsidRPr="003A5F0B" w:rsidRDefault="003A5F0B" w:rsidP="003A5F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01.02.2022 № 66-п «О закреплении муниципальных казённых и бюджетных образовательных учреждений,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район».</w:t>
      </w:r>
    </w:p>
    <w:p w:rsidR="003A5F0B" w:rsidRPr="003A5F0B" w:rsidRDefault="003A5F0B" w:rsidP="003A5F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3A5F0B" w:rsidRPr="003A5F0B" w:rsidRDefault="003A5F0B" w:rsidP="003A5F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A5F0B" w:rsidRPr="003A5F0B" w:rsidRDefault="003A5F0B" w:rsidP="003A5F0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3A5F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A5F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 xml:space="preserve">. </w:t>
        </w:r>
        <w:proofErr w:type="spellStart"/>
        <w:r w:rsidRPr="003A5F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boguo</w:t>
        </w:r>
        <w:proofErr w:type="spellEnd"/>
        <w:r w:rsidRPr="003A5F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A5F0B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3A5F0B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 xml:space="preserve"> </w:t>
        </w:r>
      </w:hyperlink>
      <w:r w:rsidRPr="003A5F0B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3A5F0B" w:rsidRPr="003A5F0B" w:rsidRDefault="003A5F0B" w:rsidP="003A5F0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F0B" w:rsidRPr="003A5F0B" w:rsidRDefault="003A5F0B" w:rsidP="003A5F0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A5F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A5F0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А.С.Медведев</w:t>
      </w:r>
    </w:p>
    <w:p w:rsidR="003A5F0B" w:rsidRPr="003A5F0B" w:rsidRDefault="003A5F0B" w:rsidP="003A5F0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A5F0B" w:rsidRPr="003A5F0B" w:rsidRDefault="003A5F0B" w:rsidP="003A5F0B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A5F0B" w:rsidRPr="003A5F0B" w:rsidRDefault="003A5F0B" w:rsidP="003A5F0B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A5F0B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Приложение 1 </w:t>
      </w:r>
    </w:p>
    <w:p w:rsidR="003A5F0B" w:rsidRPr="003A5F0B" w:rsidRDefault="003A5F0B" w:rsidP="003A5F0B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A5F0B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3A5F0B" w:rsidRPr="003A5F0B" w:rsidRDefault="003A5F0B" w:rsidP="003A5F0B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3A5F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3A5F0B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3A5F0B">
        <w:rPr>
          <w:rFonts w:ascii="Arial" w:eastAsia="Times New Roman" w:hAnsi="Arial" w:cs="Arial"/>
          <w:sz w:val="18"/>
          <w:szCs w:val="18"/>
          <w:lang w:eastAsia="ru-RU"/>
        </w:rPr>
        <w:t xml:space="preserve"> района  от  10.03.2023 №201-п</w:t>
      </w:r>
    </w:p>
    <w:p w:rsidR="003A5F0B" w:rsidRPr="003A5F0B" w:rsidRDefault="003A5F0B" w:rsidP="003A5F0B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A5F0B" w:rsidRPr="003A5F0B" w:rsidRDefault="003A5F0B" w:rsidP="003A5F0B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A5F0B">
        <w:rPr>
          <w:rFonts w:ascii="Arial" w:eastAsia="Times New Roman" w:hAnsi="Arial" w:cs="Arial"/>
          <w:sz w:val="18"/>
          <w:szCs w:val="18"/>
          <w:lang w:eastAsia="ru-RU"/>
        </w:rPr>
        <w:t xml:space="preserve">Муниципальные казённые общеобразовательные организации, реализующие программы начального общего, основного общего, среднего общего образования, закреплённые за территориями муниципального образования </w:t>
      </w:r>
      <w:proofErr w:type="spellStart"/>
      <w:r w:rsidRPr="003A5F0B">
        <w:rPr>
          <w:rFonts w:ascii="Arial" w:eastAsia="Times New Roman" w:hAnsi="Arial" w:cs="Arial"/>
          <w:sz w:val="18"/>
          <w:szCs w:val="18"/>
          <w:lang w:eastAsia="ru-RU"/>
        </w:rPr>
        <w:t>Богучанский</w:t>
      </w:r>
      <w:proofErr w:type="spellEnd"/>
      <w:r w:rsidRPr="003A5F0B">
        <w:rPr>
          <w:rFonts w:ascii="Arial" w:eastAsia="Times New Roman" w:hAnsi="Arial" w:cs="Arial"/>
          <w:sz w:val="18"/>
          <w:szCs w:val="18"/>
          <w:lang w:eastAsia="ru-RU"/>
        </w:rPr>
        <w:t xml:space="preserve"> район</w:t>
      </w:r>
    </w:p>
    <w:p w:rsidR="003A5F0B" w:rsidRPr="003A5F0B" w:rsidRDefault="003A5F0B" w:rsidP="003A5F0B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Style w:val="78"/>
        <w:tblpPr w:leftFromText="180" w:rightFromText="180" w:vertAnchor="text" w:horzAnchor="margin" w:tblpY="156"/>
        <w:tblOverlap w:val="never"/>
        <w:tblW w:w="4952" w:type="pct"/>
        <w:tblLook w:val="04A0"/>
      </w:tblPr>
      <w:tblGrid>
        <w:gridCol w:w="1298"/>
        <w:gridCol w:w="2622"/>
        <w:gridCol w:w="2884"/>
        <w:gridCol w:w="2675"/>
      </w:tblGrid>
      <w:tr w:rsidR="003A5F0B" w:rsidRPr="003A5F0B" w:rsidTr="00113B52">
        <w:tc>
          <w:tcPr>
            <w:tcW w:w="685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/</w:t>
            </w:r>
            <w:proofErr w:type="spell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color w:val="444444"/>
                <w:sz w:val="14"/>
                <w:szCs w:val="14"/>
                <w:lang w:eastAsia="ru-RU"/>
              </w:rPr>
              <w:t>Наименование образовательных организаций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color w:val="444444"/>
                <w:sz w:val="14"/>
                <w:szCs w:val="14"/>
                <w:lang w:eastAsia="ru-RU"/>
              </w:rPr>
              <w:t xml:space="preserve">Наименование элемента улично-дорожной сети, 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color w:val="444444"/>
                <w:sz w:val="14"/>
                <w:szCs w:val="14"/>
                <w:lang w:eastAsia="ru-RU"/>
              </w:rPr>
              <w:t>Наименование переулков</w:t>
            </w: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3A5F0B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1" w:type="pct"/>
          </w:tcPr>
          <w:p w:rsidR="003A5F0B" w:rsidRPr="003A5F0B" w:rsidRDefault="003A5F0B" w:rsidP="003A5F0B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1" w:type="pct"/>
          </w:tcPr>
          <w:p w:rsidR="003A5F0B" w:rsidRPr="003A5F0B" w:rsidRDefault="003A5F0B" w:rsidP="003A5F0B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A5F0B" w:rsidRPr="003A5F0B" w:rsidRDefault="003A5F0B" w:rsidP="00113B52">
            <w:pPr>
              <w:ind w:left="36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общеобразовательное учреждение Ангарская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деревни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 имени Клавдии Ильиничны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улицам: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А. Толстых, Парадная, Полевая, Восточная, Солнечная, Береговая (по нечетной стороне с 1 - 67дома; по четной стороне со 2 – 56 дом), Совхозная, Октябрьская (по нечетной стороне с 1-107 дома, по четной стороне со 2-120дома);  Луговая, Ленина (по нечетной стороне с 1-53 дома; по четной стороне со 2-60 дома), Партизанская, Сибирская, Аэровокзальная (по нечетной стороне с 1-33дом;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четной стороне со 2-34 дома), 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Заборцева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Спортивная, Фермерская, Механизаторов, Ровная, Лермонтова, Большая карьерная.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по переулкам: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Шанцера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Сельскохозяйственный; Ангарский; Лазо; Школьный; Орджоникидзе; Колхозный; Гоголя; Ветеринарный; Подъёмный; Молодёжный; Светлый; Первомайский;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Портовский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Спасателей, Светлый, Убойный. </w:t>
            </w:r>
            <w:proofErr w:type="gramEnd"/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улицам: Герцена, Новосёлов, Ленина  (по четной стороне с 154 - 206 «а» дома;  Киселёва,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Лесная, Высотная,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Щетинкина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Подгорная, Джапаридзе, Строителей, Кутузова, Энергетиков, Цветочная, Декабристов (от пересечения  с ул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овоселов до пересечения с ул.Джапаридзе), Комсомольская (от пересечения  с ул.Новоселов до пересечения с ул.Джапаридзе), 8-е Марта (от пересечения  с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ул.Перенсона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пересечения с ул.Джапаридзе), Садовая, Тихая, Заречная, Западная, Российская, Юности, Красноармейская, Магистральная, Заводская, Суворова, Кирпичная, 50 лет Ангарской правды,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Кольцевая, Новая, Энтузиастов, Северная, Парковая, Ставропольская, Южная, Подснежников,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Киевская, Надежды, Цветочная, Крайняя, Мира.</w:t>
            </w:r>
            <w:proofErr w:type="gramEnd"/>
          </w:p>
        </w:tc>
        <w:tc>
          <w:tcPr>
            <w:tcW w:w="1411" w:type="pct"/>
          </w:tcPr>
          <w:p w:rsidR="003A5F0B" w:rsidRPr="003A5F0B" w:rsidRDefault="003A5F0B" w:rsidP="00113B52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по переулкам: 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Пашенный, Больничный, Березовый, Молочный, Майский, Малый, Дальний, Удачный.</w:t>
            </w:r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3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A5F0B" w:rsidRPr="003A5F0B" w:rsidRDefault="003A5F0B" w:rsidP="00113B52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улицам: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Береговая (по четной стороне с 58 - 82 дома); Октябрьская (с 109 нечетные, с 122 четные; Ленина: 55-139а нечетные, 62-148 четные; Аэровокзальная: 35-107 нечетные, 36-108 четные; Советская, 40-лет Победы, Автодорожная, Взлётная, Космонавтов, Нагорная, Терешковой, Авиаторов, Даниила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Андона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Игоря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Талькова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 </w:t>
            </w:r>
            <w:proofErr w:type="gramEnd"/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1" w:type="pct"/>
          </w:tcPr>
          <w:p w:rsidR="003A5F0B" w:rsidRPr="003A5F0B" w:rsidRDefault="003A5F0B" w:rsidP="00113B52">
            <w:pPr>
              <w:tabs>
                <w:tab w:val="num" w:pos="284"/>
                <w:tab w:val="left" w:pos="851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по переулкам: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Пушкина, Толстого, Маяковского, Кирова, Островского, Тургенева, Белинского, Сухой, Чернышевского, Куйбышева, Шевченко, Быковского, Гагарина, Титова, Николаева, Комарова, Звездный.</w:t>
            </w:r>
            <w:proofErr w:type="gramEnd"/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4»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за территорией с. </w:t>
            </w:r>
            <w:proofErr w:type="spell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Богучаны</w:t>
            </w:r>
            <w:proofErr w:type="spellEnd"/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улицам: Набережная, Центральная, Геологов, Олимпийская, Первопроходцев, Верхняя, Ручейная, Таежная, Чкалова, Ольховая, Веселая,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Чадобецкая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Рябиновая,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Пилорамная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База ЛЗУ, Высоцкого,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Егизаряна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Изыскателей, Короленко,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Локутова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Плотникова, Сенника, Химиков,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Урядная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Короткая (от пересечения  с ул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уворово и далее в сторону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м-он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«Геофизики»), Сосновая, Дружбы народов,  Свободная, 8-е Марта (от пересечения  с ул.Джапаридзе до  дома 88 «а»), Ленина  (по четной стороне с 210 дома и далее в сторону 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м-он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«Геофизики»), Декабристов (от пересечения  с ул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.Д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жапаридзе  и далее в сторону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м-он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«Геофизики»), Комсомольская (от пересечения  с ул.Джапаридзе и далее в сторону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м-он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«Геофизики»);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территория Абакана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tabs>
                <w:tab w:val="num" w:pos="284"/>
                <w:tab w:val="left" w:pos="851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lastRenderedPageBreak/>
              <w:t>по переулкам: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Апрельский, Вербный, Заправочный. Деревня Ярки.</w:t>
            </w:r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19» </w:t>
            </w:r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территорией посёлка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Гремучий</w:t>
            </w:r>
            <w:proofErr w:type="gram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учреждения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Гольтявино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деревня Каменка;</w:t>
            </w:r>
          </w:p>
          <w:p w:rsidR="003A5F0B" w:rsidRPr="003A5F0B" w:rsidRDefault="003A5F0B" w:rsidP="00113B52">
            <w:pPr>
              <w:tabs>
                <w:tab w:val="left" w:pos="851"/>
              </w:tabs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Беляки и деревни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Октябрьская средняя школа № 9 –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Октябрьский</w:t>
            </w:r>
            <w:proofErr w:type="gram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деревни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Малеево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учреждения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деревни Осиновый Мыс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Хребтовый</w:t>
            </w:r>
            <w:proofErr w:type="gram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 школа № 13»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территорией  посёлка Чунояр</w:t>
            </w:r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школа»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территорией  посёлка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411" w:type="pct"/>
          </w:tcPr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Таёжнинская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7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 xml:space="preserve">за территорией посёлка </w:t>
            </w:r>
            <w:proofErr w:type="gramStart"/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Таёжный</w:t>
            </w:r>
            <w:proofErr w:type="gramEnd"/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Олимпийская, Магистральная, Ленина (с 24-75 дома), Новая  (дома 1, 2, 3, 6,),  Первомайская, Свердлова, Строителей (дома - 9, 11, 26).</w:t>
            </w:r>
            <w:proofErr w:type="gramEnd"/>
          </w:p>
        </w:tc>
        <w:tc>
          <w:tcPr>
            <w:tcW w:w="1411" w:type="pct"/>
          </w:tcPr>
          <w:p w:rsidR="003A5F0B" w:rsidRPr="003A5F0B" w:rsidRDefault="003A5F0B" w:rsidP="00113B52">
            <w:pPr>
              <w:tabs>
                <w:tab w:val="num" w:pos="0"/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по переулкам: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Водяной, Светлый, Дружбы.</w:t>
            </w:r>
          </w:p>
          <w:p w:rsidR="003A5F0B" w:rsidRPr="003A5F0B" w:rsidRDefault="003A5F0B" w:rsidP="00113B52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A5F0B" w:rsidRPr="003A5F0B" w:rsidTr="00113B52">
        <w:tc>
          <w:tcPr>
            <w:tcW w:w="685" w:type="pct"/>
          </w:tcPr>
          <w:p w:rsidR="003A5F0B" w:rsidRPr="003A5F0B" w:rsidRDefault="003A5F0B" w:rsidP="003A5F0B">
            <w:pPr>
              <w:numPr>
                <w:ilvl w:val="0"/>
                <w:numId w:val="3"/>
              </w:num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3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Таёжнинская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20</w:t>
            </w:r>
          </w:p>
        </w:tc>
        <w:tc>
          <w:tcPr>
            <w:tcW w:w="1521" w:type="pct"/>
          </w:tcPr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за территорией посёлок Таёжный</w:t>
            </w: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улицам: </w:t>
            </w:r>
            <w:proofErr w:type="gram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Будённого, Вокзальная, Гагарина, Дорожная, Зелёная,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Карабульская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Кирова, Лермонтова, Лесная, Мельничная,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Пилорамная</w:t>
            </w:r>
            <w:proofErr w:type="spellEnd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Советская, Строителей (за исключением 9, 11, 26);  Суворова, Чапаева, Юбилейная, Новая (дома 4,5); Ленина  (нечетные с 1-23 дома,  четные  со 2-22 дома);</w:t>
            </w:r>
            <w:proofErr w:type="gramEnd"/>
          </w:p>
          <w:p w:rsidR="003A5F0B" w:rsidRPr="003A5F0B" w:rsidRDefault="003A5F0B" w:rsidP="00113B52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деревня </w:t>
            </w:r>
            <w:proofErr w:type="spellStart"/>
            <w:r w:rsidRPr="003A5F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411" w:type="pct"/>
          </w:tcPr>
          <w:p w:rsidR="003A5F0B" w:rsidRPr="003A5F0B" w:rsidRDefault="003A5F0B" w:rsidP="00113B52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A5F0B" w:rsidRPr="003A5F0B" w:rsidRDefault="003A5F0B" w:rsidP="003A5F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F0B"/>
    <w:rsid w:val="003A5F0B"/>
    <w:rsid w:val="006064A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8">
    <w:name w:val="Сетка таблицы78"/>
    <w:basedOn w:val="a1"/>
    <w:next w:val="a3"/>
    <w:uiPriority w:val="59"/>
    <w:rsid w:val="003A5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A5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2023-03-17T09:56:00Z</dcterms:created>
  <dcterms:modified xsi:type="dcterms:W3CDTF">2023-03-17T09:56:00Z</dcterms:modified>
</cp:coreProperties>
</file>