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2" w:rsidRPr="000A2C02" w:rsidRDefault="000A2C02" w:rsidP="000A2C0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A2C02" w:rsidRPr="000A2C02" w:rsidRDefault="000A2C02" w:rsidP="000A2C0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A2C02" w:rsidRPr="000A2C02" w:rsidRDefault="000A2C02" w:rsidP="000A2C0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A2C02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02" w:rsidRPr="000A2C02" w:rsidRDefault="000A2C02" w:rsidP="000A2C0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2C02" w:rsidRPr="000A2C02" w:rsidRDefault="000A2C02" w:rsidP="000A2C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A2C02" w:rsidRPr="000A2C02" w:rsidRDefault="000A2C02" w:rsidP="000A2C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A2C02" w:rsidRPr="000A2C02" w:rsidRDefault="000A2C02" w:rsidP="000A2C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17. 07.2023                            с. </w:t>
      </w:r>
      <w:proofErr w:type="spell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706-п</w:t>
      </w:r>
    </w:p>
    <w:p w:rsidR="000A2C02" w:rsidRPr="000A2C02" w:rsidRDefault="000A2C02" w:rsidP="000A2C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C02" w:rsidRPr="000A2C02" w:rsidRDefault="000A2C02" w:rsidP="000A2C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0A2C02">
        <w:rPr>
          <w:rFonts w:ascii="Arial" w:hAnsi="Arial" w:cs="Arial"/>
          <w:sz w:val="26"/>
          <w:szCs w:val="26"/>
        </w:rPr>
        <w:t xml:space="preserve">О внесении изменения 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0A2C0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0A2C02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0A2C0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A2C02">
        <w:rPr>
          <w:rFonts w:ascii="Arial" w:hAnsi="Arial" w:cs="Arial"/>
          <w:sz w:val="26"/>
          <w:szCs w:val="26"/>
        </w:rPr>
        <w:t xml:space="preserve"> района  от 30.10.2019 №1060-п</w:t>
      </w:r>
      <w:proofErr w:type="gramEnd"/>
    </w:p>
    <w:p w:rsidR="000A2C02" w:rsidRPr="000A2C02" w:rsidRDefault="000A2C02" w:rsidP="000A2C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C02" w:rsidRPr="000A2C02" w:rsidRDefault="000A2C02" w:rsidP="000A2C0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C02" w:rsidRPr="000A2C02" w:rsidRDefault="000A2C02" w:rsidP="000A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 законом  от 06.10.2003 N 131-ФЗ "Об общих принципах организации местного самоуправления в Российской Федерации",  Законом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 на основании </w:t>
      </w:r>
      <w:r w:rsidRPr="000A2C02">
        <w:rPr>
          <w:rFonts w:ascii="Arial" w:hAnsi="Arial" w:cs="Arial"/>
          <w:sz w:val="26"/>
          <w:szCs w:val="26"/>
        </w:rPr>
        <w:t>со</w:t>
      </w:r>
      <w:proofErr w:type="gramEnd"/>
      <w:r w:rsidRPr="000A2C0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A2C02">
        <w:rPr>
          <w:rFonts w:ascii="Arial" w:hAnsi="Arial" w:cs="Arial"/>
          <w:sz w:val="26"/>
          <w:szCs w:val="26"/>
        </w:rPr>
        <w:t xml:space="preserve">статьи  1  Закона Красноярского края от 20.04.2023 N 5-1756 «О внесении изменений в Закон края «О защите прав ребенка»  и статью 1 Закона края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</w:t>
      </w:r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 ст. 11, 14 Закона Красноярского края от 02.11.2000 №12-961 «О защите прав</w:t>
      </w:r>
      <w:proofErr w:type="gram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ребенка»,</w:t>
      </w:r>
      <w:r w:rsidRPr="000A2C02">
        <w:rPr>
          <w:rFonts w:ascii="Arial" w:hAnsi="Arial" w:cs="Arial"/>
          <w:sz w:val="26"/>
          <w:szCs w:val="26"/>
        </w:rPr>
        <w:t xml:space="preserve"> </w:t>
      </w:r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ст.ст. 7, 8, 40, 43, 47 Устава </w:t>
      </w:r>
      <w:proofErr w:type="spell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0A2C02" w:rsidRPr="000A2C02" w:rsidRDefault="000A2C02" w:rsidP="000A2C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C02" w:rsidRPr="000A2C02" w:rsidRDefault="000A2C02" w:rsidP="000A2C0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A2C02" w:rsidRPr="000A2C02" w:rsidRDefault="000A2C02" w:rsidP="000A2C0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0A2C02">
        <w:rPr>
          <w:rFonts w:ascii="Arial" w:hAnsi="Arial" w:cs="Arial"/>
          <w:sz w:val="26"/>
          <w:szCs w:val="26"/>
        </w:rPr>
        <w:t xml:space="preserve">Внести изменение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0A2C0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0A2C02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0A2C0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A2C02">
        <w:rPr>
          <w:rFonts w:ascii="Arial" w:hAnsi="Arial" w:cs="Arial"/>
          <w:sz w:val="26"/>
          <w:szCs w:val="26"/>
        </w:rPr>
        <w:t xml:space="preserve"> района  от 30.10.2019 №1060-п (далее по текст</w:t>
      </w:r>
      <w:proofErr w:type="gramStart"/>
      <w:r w:rsidRPr="000A2C02">
        <w:rPr>
          <w:rFonts w:ascii="Arial" w:hAnsi="Arial" w:cs="Arial"/>
          <w:sz w:val="26"/>
          <w:szCs w:val="26"/>
        </w:rPr>
        <w:t>у-</w:t>
      </w:r>
      <w:proofErr w:type="gramEnd"/>
      <w:r w:rsidRPr="000A2C02">
        <w:rPr>
          <w:rFonts w:ascii="Arial" w:hAnsi="Arial" w:cs="Arial"/>
          <w:sz w:val="26"/>
          <w:szCs w:val="26"/>
        </w:rPr>
        <w:t xml:space="preserve">  Порядок), а именно: </w:t>
      </w:r>
    </w:p>
    <w:p w:rsidR="000A2C02" w:rsidRPr="000A2C02" w:rsidRDefault="000A2C02" w:rsidP="000A2C0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втором пункт  2 Порядка слова «в </w:t>
      </w:r>
      <w:proofErr w:type="spell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Красноярского края на душу населения»   заменить словами «на душу </w:t>
      </w: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населения в соответствии с </w:t>
      </w:r>
      <w:hyperlink r:id="rId6" w:history="1">
        <w:r w:rsidRPr="000A2C02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края от 17 декабря 2004 года N 13-2780 «О порядке установления величины прожиточного минимума в крае" </w:t>
      </w: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(далее - Закон края «О порядке установления величины прожиточного минимума в крае»)»; </w:t>
      </w:r>
      <w:proofErr w:type="gramEnd"/>
    </w:p>
    <w:p w:rsidR="000A2C02" w:rsidRPr="000A2C02" w:rsidRDefault="000A2C02" w:rsidP="000A2C0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абзацах третьем, четвертом пункта 2 Порядка слова «в </w:t>
      </w:r>
      <w:proofErr w:type="spellStart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 на душу населения»   заменить словами «на душу населения в соответствии с </w:t>
      </w:r>
      <w:hyperlink r:id="rId7" w:history="1">
        <w:r w:rsidRPr="000A2C02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края «О порядке установления величины прожиточного минимума в крае»; </w:t>
      </w:r>
    </w:p>
    <w:p w:rsidR="000A2C02" w:rsidRPr="000A2C02" w:rsidRDefault="000A2C02" w:rsidP="000A2C0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абзацах втором - четвертом пункта 3 Порядка слова «в </w:t>
      </w:r>
      <w:proofErr w:type="spellStart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 на душу населения»   заменить словами «на душу населения в соответствии с </w:t>
      </w:r>
      <w:hyperlink r:id="rId8" w:history="1">
        <w:r w:rsidRPr="000A2C02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края «О порядке установления величины прожиточного минимума в крае»; </w:t>
      </w:r>
    </w:p>
    <w:p w:rsidR="000A2C02" w:rsidRPr="000A2C02" w:rsidRDefault="000A2C02" w:rsidP="000A2C0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пункте  четыре в Приложение 1 (заявление о предоставлении питания) к Порядку  слова  « в районах  края на душу  населения»  заменить словами  «на душу населения в соответствии с </w:t>
      </w:r>
      <w:hyperlink r:id="rId9" w:history="1">
        <w:r w:rsidRPr="000A2C02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края «О порядке установления величины прожиточного минимума в крае».</w:t>
      </w:r>
    </w:p>
    <w:p w:rsidR="000A2C02" w:rsidRPr="000A2C02" w:rsidRDefault="000A2C02" w:rsidP="000A2C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0A2C02" w:rsidRPr="000A2C02" w:rsidRDefault="000A2C02" w:rsidP="000A2C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</w:t>
      </w:r>
      <w:r w:rsidRPr="000A2C02">
        <w:rPr>
          <w:rFonts w:ascii="Arial" w:eastAsia="Times New Roman" w:hAnsi="Arial" w:cs="Arial"/>
          <w:color w:val="000000"/>
          <w:spacing w:val="2"/>
          <w:sz w:val="26"/>
          <w:szCs w:val="26"/>
          <w:shd w:val="clear" w:color="auto" w:fill="FFFFFF"/>
          <w:lang w:eastAsia="ru-RU"/>
        </w:rPr>
        <w:t>.</w:t>
      </w:r>
    </w:p>
    <w:p w:rsidR="000A2C02" w:rsidRPr="000A2C02" w:rsidRDefault="000A2C02" w:rsidP="000A2C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A2C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(http://www.boguo.ru). </w:t>
      </w:r>
    </w:p>
    <w:p w:rsidR="000A2C02" w:rsidRPr="000A2C02" w:rsidRDefault="000A2C02" w:rsidP="000A2C0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C02" w:rsidRPr="000A2C02" w:rsidRDefault="000A2C02" w:rsidP="000A2C02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 обязанности Главы </w:t>
      </w:r>
      <w:proofErr w:type="spellStart"/>
      <w:r w:rsidRPr="000A2C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C0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0A2C02">
        <w:rPr>
          <w:rFonts w:ascii="Arial" w:eastAsia="Times New Roman" w:hAnsi="Arial" w:cs="Arial"/>
          <w:sz w:val="26"/>
          <w:szCs w:val="26"/>
          <w:lang w:eastAsia="ru-RU"/>
        </w:rPr>
        <w:t>А.С.Арсеньева</w:t>
      </w:r>
    </w:p>
    <w:p w:rsidR="000A2C02" w:rsidRPr="000A2C02" w:rsidRDefault="000A2C02" w:rsidP="000A2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24E6" w:rsidRPr="000A2C02" w:rsidRDefault="00F124E6">
      <w:pPr>
        <w:rPr>
          <w:sz w:val="26"/>
          <w:szCs w:val="26"/>
        </w:rPr>
      </w:pPr>
    </w:p>
    <w:sectPr w:rsidR="00F124E6" w:rsidRPr="000A2C0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2C02"/>
    <w:rsid w:val="000A2C02"/>
    <w:rsid w:val="0068561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1210&amp;date=14.07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71210&amp;date=14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71210&amp;date=14.07.20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71210&amp;date=14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2023-08-08T08:47:00Z</dcterms:created>
  <dcterms:modified xsi:type="dcterms:W3CDTF">2023-08-08T08:48:00Z</dcterms:modified>
</cp:coreProperties>
</file>