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0" w:rsidRPr="0010629A" w:rsidRDefault="00365540" w:rsidP="0036554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65540" w:rsidRPr="00B727FC" w:rsidRDefault="00365540" w:rsidP="0036554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9110" cy="622935"/>
            <wp:effectExtent l="19050" t="0" r="0" b="0"/>
            <wp:docPr id="23" name="Рисунок 9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40" w:rsidRPr="00B727FC" w:rsidRDefault="00365540" w:rsidP="003655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540" w:rsidRPr="00B727FC" w:rsidRDefault="00365540" w:rsidP="003655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65540" w:rsidRPr="00B727FC" w:rsidRDefault="00365540" w:rsidP="003655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65540" w:rsidRPr="00B727FC" w:rsidRDefault="00365540" w:rsidP="003655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11.08. 2023г.                                  с.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806-п</w:t>
      </w:r>
    </w:p>
    <w:p w:rsidR="00365540" w:rsidRPr="00B727FC" w:rsidRDefault="00365540" w:rsidP="003655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540" w:rsidRPr="00B727FC" w:rsidRDefault="00365540" w:rsidP="0036554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365540" w:rsidRPr="00B727FC" w:rsidRDefault="00365540" w:rsidP="003655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540" w:rsidRPr="00B727FC" w:rsidRDefault="00365540" w:rsidP="00365540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365540" w:rsidRPr="00B727FC" w:rsidRDefault="00365540" w:rsidP="0036554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365540" w:rsidRPr="00B727FC" w:rsidRDefault="00365540" w:rsidP="00365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540" w:rsidRPr="00B727FC" w:rsidRDefault="00365540" w:rsidP="003655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приложении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«Показатели результативности подпрограммы</w:t>
      </w:r>
      <w:r w:rsidRPr="00B727F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</w:t>
      </w:r>
      <w:r w:rsidRPr="00B727FC">
        <w:rPr>
          <w:rFonts w:ascii="Arial" w:eastAsia="Times New Roman" w:hAnsi="Arial" w:cs="Arial"/>
          <w:sz w:val="26"/>
          <w:szCs w:val="26"/>
          <w:lang w:eastAsia="ru-RU"/>
        </w:rPr>
        <w:t>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6183"/>
      </w:tblGrid>
      <w:tr w:rsidR="00365540" w:rsidRPr="00B727FC" w:rsidTr="00E90ED0">
        <w:tc>
          <w:tcPr>
            <w:tcW w:w="1770" w:type="pct"/>
          </w:tcPr>
          <w:p w:rsidR="00365540" w:rsidRPr="00B727FC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Показатели результативности подпрограммы                </w:t>
            </w:r>
          </w:p>
        </w:tc>
        <w:tc>
          <w:tcPr>
            <w:tcW w:w="3230" w:type="pct"/>
          </w:tcPr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B727FC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(увеличение до 35,18 % к 2025 году)</w:t>
            </w:r>
            <w:r w:rsidRPr="00B727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Количество жителей </w:t>
            </w:r>
            <w:proofErr w:type="spellStart"/>
            <w:r w:rsidRPr="00B727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727F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проинформированных о мероприятиях в области физической культуры и</w:t>
            </w: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спорта за период с 2022 по 2025 год составит 102 тысячи человек;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Проведение занятий физкультурно-спортивной </w:t>
            </w: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направленности по месту проживания граждан за период 2022 года  2380 штук;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физкультурно-спортивной работы по месту жительства граждан с  2023 по 2025 год составит 8262 штуки;</w:t>
            </w:r>
          </w:p>
          <w:p w:rsidR="00365540" w:rsidRPr="00B727FC" w:rsidRDefault="00365540" w:rsidP="00E90ED0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727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Организация и проведение официальных спортивных мероприятий за период с 2022 по 2025 год составит 210 штук.</w:t>
            </w:r>
          </w:p>
        </w:tc>
      </w:tr>
    </w:tbl>
    <w:p w:rsidR="00365540" w:rsidRPr="00B727FC" w:rsidRDefault="00365540" w:rsidP="0036554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</w:t>
      </w:r>
    </w:p>
    <w:p w:rsidR="00365540" w:rsidRPr="00B727FC" w:rsidRDefault="00365540" w:rsidP="003655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         Раздел 2.1.  «Постановка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общерайонной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проблемы и обоснование необходимости разработки подпрограммы», конечные социально-экономические результаты читать в новой редакции: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         Доля взрослых жителей района, занимающихся физической культурой и спортом, в общей численности взрослого населения</w:t>
      </w:r>
      <w:r w:rsidRPr="00B727F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 </w:t>
      </w:r>
      <w:r w:rsidRPr="00B727FC">
        <w:rPr>
          <w:rFonts w:ascii="Arial" w:eastAsia="Times New Roman" w:hAnsi="Arial" w:cs="Arial"/>
          <w:sz w:val="26"/>
          <w:szCs w:val="26"/>
          <w:lang w:eastAsia="ru-RU"/>
        </w:rPr>
        <w:t>(увеличение до 35,18 % к 2025 году)</w:t>
      </w:r>
      <w:r w:rsidRPr="00B727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Количество жителей </w:t>
      </w:r>
      <w:proofErr w:type="spellStart"/>
      <w:r w:rsidRPr="00B727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проинформированных о мероприятиях в области физической культуры и</w:t>
      </w: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спорта за период с 2022 по 2025 год составит 102 тысячи человек;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>Проведение занятий физкультурно-спортивной направленности по месту проживания граждан за период 2022 года  2380 штук;</w:t>
      </w:r>
    </w:p>
    <w:p w:rsidR="00365540" w:rsidRPr="00B727FC" w:rsidRDefault="00365540" w:rsidP="00365540">
      <w:pPr>
        <w:tabs>
          <w:tab w:val="left" w:pos="2806"/>
        </w:tabs>
        <w:snapToGrid w:val="0"/>
        <w:spacing w:after="0" w:line="240" w:lineRule="auto"/>
        <w:ind w:left="74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>Организация физкультурно-спортивной работы по месту жительства граждан с  2023 по 2025 год составит 8262 штуки;</w:t>
      </w:r>
    </w:p>
    <w:p w:rsidR="00365540" w:rsidRPr="00B727FC" w:rsidRDefault="00365540" w:rsidP="003655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>Организация и проведение официальных спортивных мероприятий за период с 2022 по 2025 год составит 210 штук.</w:t>
      </w:r>
    </w:p>
    <w:p w:rsidR="00365540" w:rsidRPr="00B727FC" w:rsidRDefault="00365540" w:rsidP="00365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1к паспорту муниципальной программы «Развитие физкультуры и спорта в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«Перечень целевых показателей и показателей результативности программы с расшифровкой плановых значений по годам ее реализации», изложить в новой редакции согласно приложению № 1.</w:t>
      </w:r>
    </w:p>
    <w:p w:rsidR="00365540" w:rsidRPr="00B727FC" w:rsidRDefault="00365540" w:rsidP="00365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1 к подпрограмме "Развитие массовой физической культуры и спорта  в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«Перечень показателей результативности подпрограммы", изложить в новой редакции согласно приложению № 2.</w:t>
      </w:r>
    </w:p>
    <w:p w:rsidR="00365540" w:rsidRPr="00B727FC" w:rsidRDefault="00365540" w:rsidP="00365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4 к муниципальной программе ««Развитие физкультуры и спорта в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3.</w:t>
      </w:r>
    </w:p>
    <w:p w:rsidR="00365540" w:rsidRPr="00B727FC" w:rsidRDefault="00365540" w:rsidP="003655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 </w:t>
      </w:r>
      <w:proofErr w:type="gram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365540" w:rsidRPr="00B727FC" w:rsidRDefault="00365540" w:rsidP="00365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27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B727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727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65540" w:rsidRPr="00B727FC" w:rsidRDefault="00365540" w:rsidP="00365540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5540" w:rsidRPr="00B727FC" w:rsidRDefault="00365540" w:rsidP="0036554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B727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B727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B727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B727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                </w:t>
      </w:r>
      <w:r w:rsidRPr="00B727FC">
        <w:rPr>
          <w:rFonts w:ascii="Arial" w:eastAsia="Times New Roman" w:hAnsi="Arial" w:cs="Arial"/>
          <w:kern w:val="1"/>
          <w:sz w:val="26"/>
          <w:szCs w:val="26"/>
          <w:lang w:eastAsia="ar-SA"/>
        </w:rPr>
        <w:t>А.С. Медведев</w:t>
      </w:r>
    </w:p>
    <w:p w:rsidR="00365540" w:rsidRPr="00365540" w:rsidRDefault="00365540" w:rsidP="003655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   к постановлению администрации </w:t>
      </w:r>
      <w:proofErr w:type="spellStart"/>
      <w:r w:rsidRPr="003655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от      "11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"  08   2023  г.   №806-п 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>к подпрограмме ""Развитие массовой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физической культуры и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спорта  в </w:t>
      </w:r>
      <w:proofErr w:type="spellStart"/>
      <w:r w:rsidRPr="0036554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365540" w:rsidRPr="00365540" w:rsidRDefault="00365540" w:rsidP="0036554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</w:t>
      </w:r>
    </w:p>
    <w:p w:rsidR="00365540" w:rsidRPr="00365540" w:rsidRDefault="00365540" w:rsidP="003655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407"/>
        <w:gridCol w:w="3185"/>
        <w:gridCol w:w="920"/>
        <w:gridCol w:w="1238"/>
        <w:gridCol w:w="832"/>
        <w:gridCol w:w="885"/>
        <w:gridCol w:w="992"/>
        <w:gridCol w:w="1112"/>
      </w:tblGrid>
      <w:tr w:rsidR="00365540" w:rsidRPr="00EF3A84" w:rsidTr="00E90ED0">
        <w:trPr>
          <w:trHeight w:val="16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 показатели результативности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554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</w:t>
            </w: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5540" w:rsidRPr="00EF3A84" w:rsidTr="00E90ED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доступных условий для занятий населения </w:t>
            </w:r>
            <w:proofErr w:type="spellStart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культурой и спортом.</w:t>
            </w: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365540" w:rsidRPr="00EF3A84" w:rsidTr="00E90ED0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5540" w:rsidRPr="00EF3A84" w:rsidTr="00E90ED0">
        <w:trPr>
          <w:trHeight w:val="161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65540" w:rsidRPr="00EF3A84" w:rsidTr="00E90ED0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365540" w:rsidRPr="00EF3A84" w:rsidTr="00E90ED0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Обеспечение развития массовой физической культуры и спорта.</w:t>
            </w:r>
          </w:p>
        </w:tc>
      </w:tr>
      <w:tr w:rsidR="00365540" w:rsidRPr="00EF3A84" w:rsidTr="00E90ED0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65540" w:rsidRPr="00EF3A84" w:rsidTr="00E90ED0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</w:tr>
      <w:tr w:rsidR="00365540" w:rsidRPr="00EF3A84" w:rsidTr="00E90ED0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EF3A84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3A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</w:tr>
    </w:tbl>
    <w:p w:rsidR="00365540" w:rsidRPr="00365540" w:rsidRDefault="00365540" w:rsidP="003655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  к постановлению администрации </w:t>
      </w:r>
      <w:proofErr w:type="spellStart"/>
      <w:r w:rsidRPr="0036554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от     ""11</w:t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"  08   2023  г.   №806-п 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>к паспорту муниципальной программы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«Развитие физкультуры и 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спорта в </w:t>
      </w:r>
      <w:proofErr w:type="spellStart"/>
      <w:r w:rsidRPr="00365540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65540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365540" w:rsidRPr="00365540" w:rsidRDefault="00365540" w:rsidP="00365540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65540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65540" w:rsidRPr="00365540" w:rsidRDefault="00365540" w:rsidP="00365540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5540">
        <w:rPr>
          <w:rFonts w:ascii="Arial" w:eastAsia="Times New Roman" w:hAnsi="Arial" w:cs="Arial"/>
          <w:sz w:val="20"/>
          <w:szCs w:val="20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365540" w:rsidRPr="00365540" w:rsidRDefault="00365540" w:rsidP="003655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2689"/>
        <w:gridCol w:w="920"/>
        <w:gridCol w:w="951"/>
        <w:gridCol w:w="1238"/>
        <w:gridCol w:w="829"/>
        <w:gridCol w:w="828"/>
        <w:gridCol w:w="778"/>
        <w:gridCol w:w="771"/>
      </w:tblGrid>
      <w:tr w:rsidR="00365540" w:rsidRPr="009B4987" w:rsidTr="00E90ED0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</w:t>
            </w:r>
            <w:r w:rsidRPr="0036554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задачи,  показатели результативности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Развитие массовой физической культуры и спорта.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Ведомственная </w:t>
            </w: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41,88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365540" w:rsidRPr="00365540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65540" w:rsidRPr="00365540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</w:tr>
      <w:tr w:rsidR="00365540" w:rsidRPr="00365540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2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Подпрогрмма</w:t>
            </w:r>
            <w:proofErr w:type="spellEnd"/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«Формирование культуры здорового образа жизни».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365540" w:rsidRPr="009B4987" w:rsidTr="00E90ED0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540" w:rsidRPr="009B4987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B4987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B49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</w:tbl>
    <w:p w:rsidR="00365540" w:rsidRPr="00365540" w:rsidRDefault="00365540" w:rsidP="0036554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65540" w:rsidRPr="00365540" w:rsidTr="00E90ED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65540" w:rsidRPr="00365540" w:rsidRDefault="00365540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Приложение № 3</w:t>
            </w:r>
          </w:p>
          <w:p w:rsidR="00365540" w:rsidRPr="00365540" w:rsidRDefault="00365540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  к постановлению администрации </w:t>
            </w:r>
            <w:proofErr w:type="spellStart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Богучанского</w:t>
            </w:r>
            <w:proofErr w:type="spellEnd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район</w:t>
            </w:r>
            <w:r w:rsidRPr="00365540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а</w:t>
            </w:r>
          </w:p>
          <w:p w:rsidR="00365540" w:rsidRPr="00365540" w:rsidRDefault="00365540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от      " 11"  08   2023  г.   № 806-п </w:t>
            </w: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  <w:t>Приложение № 4</w:t>
            </w: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br/>
            </w:r>
            <w:proofErr w:type="gramStart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к</w:t>
            </w:r>
            <w:proofErr w:type="gramEnd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 муниципальной программы </w:t>
            </w:r>
          </w:p>
          <w:p w:rsidR="00365540" w:rsidRPr="00365540" w:rsidRDefault="00365540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«Развитие физкультуры и спорта в </w:t>
            </w:r>
            <w:proofErr w:type="spellStart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>Богучанском</w:t>
            </w:r>
            <w:proofErr w:type="spellEnd"/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районе»</w:t>
            </w:r>
          </w:p>
          <w:p w:rsidR="00365540" w:rsidRPr="00365540" w:rsidRDefault="00365540" w:rsidP="00E90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8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20"/>
                <w:szCs w:val="2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365540" w:rsidRPr="00365540" w:rsidRDefault="00365540" w:rsidP="0036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961"/>
        <w:gridCol w:w="777"/>
        <w:gridCol w:w="1037"/>
        <w:gridCol w:w="1036"/>
        <w:gridCol w:w="775"/>
        <w:gridCol w:w="1036"/>
        <w:gridCol w:w="1036"/>
        <w:gridCol w:w="1036"/>
        <w:gridCol w:w="877"/>
      </w:tblGrid>
      <w:tr w:rsidR="00365540" w:rsidRPr="009F1BF9" w:rsidTr="00E90ED0">
        <w:trPr>
          <w:trHeight w:val="2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6554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</w:t>
            </w: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365540" w:rsidRPr="00365540" w:rsidTr="00E90ED0">
        <w:trPr>
          <w:trHeight w:val="20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365540" w:rsidRPr="009F1BF9" w:rsidTr="00E90ED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365540" w:rsidRPr="009F1BF9" w:rsidTr="00E90ED0">
        <w:trPr>
          <w:trHeight w:val="20"/>
        </w:trPr>
        <w:tc>
          <w:tcPr>
            <w:tcW w:w="4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65540" w:rsidRPr="009F1BF9" w:rsidTr="00E90ED0">
        <w:trPr>
          <w:trHeight w:val="20"/>
        </w:trPr>
        <w:tc>
          <w:tcPr>
            <w:tcW w:w="2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19 321 295,00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365540" w:rsidRPr="00365540" w:rsidTr="00E90ED0">
        <w:trPr>
          <w:trHeight w:val="20"/>
        </w:trPr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65540" w:rsidRPr="00365540" w:rsidTr="00E90ED0">
        <w:trPr>
          <w:trHeight w:val="2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2Организация и проведение официальных спортивных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65540" w:rsidRPr="00365540" w:rsidTr="00E90ED0">
        <w:trPr>
          <w:trHeight w:val="2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Организация и проведение официальных спортивных мероприятий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65540" w:rsidRPr="009F1BF9" w:rsidTr="00E90ED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365540" w:rsidRPr="00365540" w:rsidTr="00E90ED0">
        <w:trPr>
          <w:trHeight w:val="20"/>
        </w:trPr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540" w:rsidRPr="009F1BF9" w:rsidRDefault="00365540" w:rsidP="00E90E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540" w:rsidRPr="009F1BF9" w:rsidRDefault="00365540" w:rsidP="00E90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F1B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365540" w:rsidRPr="00365540" w:rsidRDefault="00365540" w:rsidP="003655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6B44" w:rsidRDefault="00AD6B44"/>
    <w:sectPr w:rsidR="00AD6B44" w:rsidSect="00A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540"/>
    <w:rsid w:val="00365540"/>
    <w:rsid w:val="00A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2023-09-06T12:42:00Z</dcterms:created>
  <dcterms:modified xsi:type="dcterms:W3CDTF">2023-09-06T12:43:00Z</dcterms:modified>
</cp:coreProperties>
</file>