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29" w:rsidRPr="00DA2BD2" w:rsidRDefault="002E7D29" w:rsidP="002E7D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>АДМИНИСТРАЦИЯ БОГУЧАНСКОГО РАЙОНА</w:t>
      </w:r>
    </w:p>
    <w:p w:rsidR="002E7D29" w:rsidRPr="00DA2BD2" w:rsidRDefault="002E7D29" w:rsidP="002E7D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</w:t>
      </w:r>
    </w:p>
    <w:p w:rsidR="002E7D29" w:rsidRPr="00DA2BD2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>28 .01 .2015</w:t>
      </w:r>
      <w:r w:rsidRPr="00DA2BD2"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DA2BD2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A2BD2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DA2BD2"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DA2BD2">
        <w:rPr>
          <w:rFonts w:ascii="Times New Roman" w:hAnsi="Times New Roman"/>
          <w:sz w:val="20"/>
          <w:szCs w:val="20"/>
        </w:rPr>
        <w:t xml:space="preserve">№  79 - </w:t>
      </w:r>
      <w:proofErr w:type="spellStart"/>
      <w:proofErr w:type="gramStart"/>
      <w:r w:rsidRPr="00DA2BD2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2E7D29" w:rsidRPr="00DA2BD2" w:rsidRDefault="002E7D29" w:rsidP="002E7D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7D29" w:rsidRPr="00DA2BD2" w:rsidRDefault="002E7D29" w:rsidP="002E7D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>О закреплении территории Богучанского района за муниципальными казёнными и бюджетными образовательными организациями, реализующими общеобразовательные программы начального общего, основного общего, среднего (полного) общего образования</w:t>
      </w:r>
    </w:p>
    <w:p w:rsidR="002E7D29" w:rsidRPr="00DA2BD2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7D29" w:rsidRPr="00DA2BD2" w:rsidRDefault="002E7D29" w:rsidP="002E7D2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DA2BD2">
        <w:rPr>
          <w:rFonts w:ascii="Times New Roman" w:hAnsi="Times New Roman"/>
          <w:sz w:val="20"/>
          <w:szCs w:val="20"/>
        </w:rPr>
        <w:t xml:space="preserve">В целях соблюдения прав лиц, проживающих или прибывающих на законных основаниях на территорию Богучанского района на образование,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Приказом </w:t>
      </w:r>
      <w:proofErr w:type="spellStart"/>
      <w:r w:rsidRPr="00DA2BD2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DA2BD2">
        <w:rPr>
          <w:rFonts w:ascii="Times New Roman" w:hAnsi="Times New Roman"/>
          <w:sz w:val="20"/>
          <w:szCs w:val="20"/>
        </w:rPr>
        <w:t xml:space="preserve"> России от 22.01.2014 № 32 «Об утверждении Порядка приема граждан на обучение по образовательным программам начального</w:t>
      </w:r>
      <w:proofErr w:type="gramEnd"/>
      <w:r w:rsidRPr="00DA2BD2">
        <w:rPr>
          <w:rFonts w:ascii="Times New Roman" w:hAnsi="Times New Roman"/>
          <w:sz w:val="20"/>
          <w:szCs w:val="20"/>
        </w:rPr>
        <w:t xml:space="preserve"> общего, основного общего и среднего общего образования», на основании </w:t>
      </w:r>
      <w:r w:rsidRPr="00DA2BD2">
        <w:rPr>
          <w:rFonts w:ascii="Times New Roman" w:hAnsi="Times New Roman"/>
          <w:color w:val="000000"/>
          <w:sz w:val="20"/>
          <w:szCs w:val="20"/>
        </w:rPr>
        <w:t>статей 7, 48 Устава Богучанского района,</w:t>
      </w:r>
      <w:r w:rsidRPr="00DA2BD2">
        <w:rPr>
          <w:rFonts w:ascii="Times New Roman" w:hAnsi="Times New Roman"/>
          <w:sz w:val="20"/>
          <w:szCs w:val="20"/>
        </w:rPr>
        <w:t xml:space="preserve"> </w:t>
      </w:r>
      <w:r w:rsidRPr="00DA2BD2">
        <w:rPr>
          <w:rFonts w:ascii="Times New Roman" w:hAnsi="Times New Roman"/>
          <w:color w:val="000000"/>
          <w:sz w:val="20"/>
          <w:szCs w:val="20"/>
        </w:rPr>
        <w:t>ПОСТАНОВЛЯЮ:</w:t>
      </w:r>
    </w:p>
    <w:p w:rsidR="002E7D29" w:rsidRPr="00DA2BD2" w:rsidRDefault="002E7D29" w:rsidP="002E7D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A2BD2">
        <w:rPr>
          <w:rFonts w:ascii="Times New Roman" w:hAnsi="Times New Roman"/>
          <w:color w:val="000000"/>
          <w:sz w:val="20"/>
          <w:szCs w:val="20"/>
        </w:rPr>
        <w:t xml:space="preserve">1. Закрепить </w:t>
      </w:r>
      <w:r w:rsidRPr="00DA2BD2">
        <w:rPr>
          <w:rFonts w:ascii="Times New Roman" w:hAnsi="Times New Roman"/>
          <w:sz w:val="20"/>
          <w:szCs w:val="20"/>
        </w:rPr>
        <w:t>территорию Богучанского района за муниципальными казёнными и бюджетными образовательными организациями, реализующими общеобразовательные программы начального общего, основного общего, среднего (полного) общего образования</w:t>
      </w:r>
      <w:r w:rsidRPr="00DA2BD2">
        <w:rPr>
          <w:rFonts w:ascii="Times New Roman" w:hAnsi="Times New Roman"/>
          <w:color w:val="000000"/>
          <w:sz w:val="20"/>
          <w:szCs w:val="20"/>
        </w:rPr>
        <w:t>, согласно приложению.</w:t>
      </w:r>
    </w:p>
    <w:p w:rsidR="002E7D29" w:rsidRPr="00DA2BD2" w:rsidRDefault="002E7D29" w:rsidP="002E7D29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 xml:space="preserve">  2. Признать утратившим силу постановление 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A2BD2">
        <w:rPr>
          <w:rFonts w:ascii="Times New Roman" w:hAnsi="Times New Roman"/>
          <w:sz w:val="20"/>
          <w:szCs w:val="20"/>
        </w:rPr>
        <w:t>Богучанского района от 17.04.2014 № 453-п «О закреплении территории Богучанского района за муниципальными казёнными и бюджетными образовательными учреждениями, реализующими общеобразовательные программы начального общего, основного общего, среднего (полного) общего образования».</w:t>
      </w:r>
    </w:p>
    <w:p w:rsidR="002E7D29" w:rsidRPr="00DA2BD2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 xml:space="preserve"> 3. </w:t>
      </w:r>
      <w:proofErr w:type="gramStart"/>
      <w:r w:rsidRPr="00DA2BD2">
        <w:rPr>
          <w:rFonts w:ascii="Times New Roman" w:hAnsi="Times New Roman"/>
          <w:sz w:val="20"/>
          <w:szCs w:val="20"/>
        </w:rPr>
        <w:t>Разместить</w:t>
      </w:r>
      <w:proofErr w:type="gramEnd"/>
      <w:r w:rsidRPr="00DA2BD2">
        <w:rPr>
          <w:rFonts w:ascii="Times New Roman" w:hAnsi="Times New Roman"/>
          <w:sz w:val="20"/>
          <w:szCs w:val="20"/>
        </w:rPr>
        <w:t xml:space="preserve"> настоящее постановление на официальном сайте муниципального образования Богучанского района в сети Интернет.</w:t>
      </w:r>
    </w:p>
    <w:p w:rsidR="002E7D29" w:rsidRPr="00DA2BD2" w:rsidRDefault="002E7D29" w:rsidP="002E7D29">
      <w:pPr>
        <w:tabs>
          <w:tab w:val="left" w:pos="-567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DA2BD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A2BD2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    </w:t>
      </w:r>
    </w:p>
    <w:p w:rsidR="002E7D29" w:rsidRPr="00DA2BD2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>5. Постановление вступает в силу со дня, следующего за днём опубликования в Официальном вестнике Богучанского района.</w:t>
      </w:r>
    </w:p>
    <w:p w:rsidR="002E7D29" w:rsidRPr="00DA2BD2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7D29" w:rsidRPr="00DA2BD2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2E7D29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2BD2">
        <w:rPr>
          <w:rFonts w:ascii="Times New Roman" w:hAnsi="Times New Roman"/>
          <w:sz w:val="20"/>
          <w:szCs w:val="20"/>
        </w:rPr>
        <w:t>Богучанского района</w:t>
      </w:r>
      <w:r w:rsidRPr="00DA2BD2"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ab/>
        <w:t xml:space="preserve">          </w:t>
      </w:r>
      <w:r w:rsidRPr="00DA2BD2">
        <w:rPr>
          <w:rFonts w:ascii="Times New Roman" w:hAnsi="Times New Roman"/>
          <w:sz w:val="20"/>
          <w:szCs w:val="20"/>
        </w:rPr>
        <w:tab/>
      </w:r>
      <w:r w:rsidRPr="00DA2BD2">
        <w:rPr>
          <w:rFonts w:ascii="Times New Roman" w:hAnsi="Times New Roman"/>
          <w:sz w:val="20"/>
          <w:szCs w:val="20"/>
        </w:rPr>
        <w:tab/>
        <w:t xml:space="preserve">  </w:t>
      </w:r>
      <w:r w:rsidRPr="00DA2BD2">
        <w:rPr>
          <w:rFonts w:ascii="Times New Roman" w:hAnsi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DA2BD2">
        <w:rPr>
          <w:rFonts w:ascii="Times New Roman" w:hAnsi="Times New Roman"/>
          <w:sz w:val="20"/>
          <w:szCs w:val="20"/>
        </w:rPr>
        <w:t>В.Ю. Карнаухов</w:t>
      </w:r>
    </w:p>
    <w:p w:rsidR="002E7D29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7D29" w:rsidRPr="00D654C6" w:rsidRDefault="002E7D29" w:rsidP="002E7D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54C6">
        <w:rPr>
          <w:rFonts w:ascii="Times New Roman" w:hAnsi="Times New Roman"/>
          <w:sz w:val="20"/>
          <w:szCs w:val="20"/>
        </w:rPr>
        <w:t xml:space="preserve"> к </w:t>
      </w:r>
      <w:r>
        <w:rPr>
          <w:rFonts w:ascii="Times New Roman" w:hAnsi="Times New Roman"/>
          <w:sz w:val="20"/>
          <w:szCs w:val="20"/>
        </w:rPr>
        <w:t>п</w:t>
      </w:r>
      <w:r w:rsidRPr="00D654C6">
        <w:rPr>
          <w:rFonts w:ascii="Times New Roman" w:hAnsi="Times New Roman"/>
          <w:sz w:val="20"/>
          <w:szCs w:val="20"/>
        </w:rPr>
        <w:t>остановлению</w:t>
      </w:r>
    </w:p>
    <w:p w:rsidR="002E7D29" w:rsidRPr="00D654C6" w:rsidRDefault="002E7D29" w:rsidP="002E7D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D654C6">
        <w:rPr>
          <w:rFonts w:ascii="Times New Roman" w:hAnsi="Times New Roman"/>
          <w:sz w:val="20"/>
          <w:szCs w:val="20"/>
        </w:rPr>
        <w:t xml:space="preserve">администрации Богучанского района </w:t>
      </w:r>
    </w:p>
    <w:p w:rsidR="002E7D29" w:rsidRPr="00D654C6" w:rsidRDefault="002E7D29" w:rsidP="002E7D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>28.</w:t>
      </w:r>
      <w:r w:rsidRPr="00D654C6">
        <w:rPr>
          <w:rFonts w:ascii="Times New Roman" w:hAnsi="Times New Roman"/>
          <w:sz w:val="20"/>
          <w:szCs w:val="20"/>
        </w:rPr>
        <w:t xml:space="preserve"> 01.2015 №  79 -</w:t>
      </w:r>
      <w:proofErr w:type="spellStart"/>
      <w:proofErr w:type="gramStart"/>
      <w:r w:rsidRPr="00D654C6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2E7D29" w:rsidRPr="00D654C6" w:rsidRDefault="002E7D29" w:rsidP="002E7D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E7D29" w:rsidRPr="00D654C6" w:rsidRDefault="002E7D29" w:rsidP="002E7D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7D29" w:rsidRPr="00D654C6" w:rsidRDefault="002E7D29" w:rsidP="002E7D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>Схема закрепления территорий Богучанского района за муниципальными казёнными и бюджетными образовательными организациями, реализующими общеобразовательные программы начального общего, основного общего, среднего (полного) общего образования</w:t>
      </w:r>
    </w:p>
    <w:p w:rsidR="002E7D29" w:rsidRPr="00D654C6" w:rsidRDefault="002E7D29" w:rsidP="002E7D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Ангарская средняя общеобразовательная школа № 5 – территория посёлка </w:t>
      </w:r>
      <w:proofErr w:type="gramStart"/>
      <w:r w:rsidRPr="00D654C6">
        <w:rPr>
          <w:rFonts w:ascii="Times New Roman" w:hAnsi="Times New Roman"/>
          <w:sz w:val="20"/>
          <w:szCs w:val="20"/>
        </w:rPr>
        <w:t>Ангарский</w:t>
      </w:r>
      <w:proofErr w:type="gram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Артюгинская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8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Артюгино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и деревни </w:t>
      </w:r>
      <w:proofErr w:type="spellStart"/>
      <w:r w:rsidRPr="00D654C6">
        <w:rPr>
          <w:rFonts w:ascii="Times New Roman" w:hAnsi="Times New Roman"/>
          <w:sz w:val="20"/>
          <w:szCs w:val="20"/>
        </w:rPr>
        <w:t>Иркинеево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бюджетное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Богучанская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 имени Клавдии Ильиничны </w:t>
      </w:r>
      <w:proofErr w:type="gramStart"/>
      <w:r w:rsidRPr="00D654C6">
        <w:rPr>
          <w:rFonts w:ascii="Times New Roman" w:hAnsi="Times New Roman"/>
          <w:sz w:val="20"/>
          <w:szCs w:val="20"/>
        </w:rPr>
        <w:t>Безруких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 – с. </w:t>
      </w:r>
      <w:proofErr w:type="spellStart"/>
      <w:r w:rsidRPr="00D654C6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по улицам: </w:t>
      </w:r>
      <w:proofErr w:type="gramStart"/>
      <w:r w:rsidRPr="00D654C6">
        <w:rPr>
          <w:rFonts w:ascii="Times New Roman" w:hAnsi="Times New Roman"/>
          <w:sz w:val="20"/>
          <w:szCs w:val="20"/>
        </w:rPr>
        <w:t xml:space="preserve">А. Толстых; Парадная; Полевая; Восточная; Солнечная; Береговая, 1-67 нечетные, 2-56 четные; Совхозная; Октябрьская, 1-107 нечетные, 2-120 четные; Луговая; Ленина 1-53 нечетные, 2-60 четные; Партизанская; Сибирская; Аэровокзальная, 1-33 нечетные, 2-34 четные; </w:t>
      </w:r>
      <w:proofErr w:type="spellStart"/>
      <w:r w:rsidRPr="00D654C6">
        <w:rPr>
          <w:rFonts w:ascii="Times New Roman" w:hAnsi="Times New Roman"/>
          <w:sz w:val="20"/>
          <w:szCs w:val="20"/>
        </w:rPr>
        <w:t>Заборцева</w:t>
      </w:r>
      <w:proofErr w:type="spellEnd"/>
      <w:r w:rsidRPr="00D654C6">
        <w:rPr>
          <w:rFonts w:ascii="Times New Roman" w:hAnsi="Times New Roman"/>
          <w:sz w:val="20"/>
          <w:szCs w:val="20"/>
        </w:rPr>
        <w:t>; Спортивная; Фермерская; Механизаторов; переулки: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D654C6">
        <w:rPr>
          <w:rFonts w:ascii="Times New Roman" w:hAnsi="Times New Roman"/>
          <w:sz w:val="20"/>
          <w:szCs w:val="20"/>
        </w:rPr>
        <w:t>Шанцера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; Сельскохозяйственный; Ангарский; Лазо; Школьный; Лермонтова; Орджоникидзе; Колхозный; Гоголя; Ветеринарный; Подъёмный; Молодёжный; Светлый; Первомайский; </w:t>
      </w:r>
      <w:proofErr w:type="spellStart"/>
      <w:r w:rsidRPr="00D654C6">
        <w:rPr>
          <w:rFonts w:ascii="Times New Roman" w:hAnsi="Times New Roman"/>
          <w:sz w:val="20"/>
          <w:szCs w:val="20"/>
        </w:rPr>
        <w:t>Портовский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Богучанская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2 – с. </w:t>
      </w:r>
      <w:proofErr w:type="spellStart"/>
      <w:r w:rsidRPr="00D654C6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по улицам: Герцена; Новосёлов; Ленина, с 150 дома и далее по четной стороне, с 141 дома и далее по нечетной стороне; Киселёва; </w:t>
      </w:r>
      <w:proofErr w:type="spellStart"/>
      <w:r w:rsidRPr="00D654C6">
        <w:rPr>
          <w:rFonts w:ascii="Times New Roman" w:hAnsi="Times New Roman"/>
          <w:sz w:val="20"/>
          <w:szCs w:val="20"/>
        </w:rPr>
        <w:t>Перенсона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; Лесная; Высотная; </w:t>
      </w:r>
      <w:proofErr w:type="spellStart"/>
      <w:r w:rsidRPr="00D654C6">
        <w:rPr>
          <w:rFonts w:ascii="Times New Roman" w:hAnsi="Times New Roman"/>
          <w:sz w:val="20"/>
          <w:szCs w:val="20"/>
        </w:rPr>
        <w:t>Щетинкина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; Подгорная; переулки: Пашенный; Больничный; микрорайон «Западный» по улицам: </w:t>
      </w:r>
      <w:proofErr w:type="spellStart"/>
      <w:proofErr w:type="gramStart"/>
      <w:r w:rsidRPr="00D654C6">
        <w:rPr>
          <w:rFonts w:ascii="Times New Roman" w:hAnsi="Times New Roman"/>
          <w:sz w:val="20"/>
          <w:szCs w:val="20"/>
        </w:rPr>
        <w:t>Джепаридзе</w:t>
      </w:r>
      <w:proofErr w:type="spellEnd"/>
      <w:r w:rsidRPr="00D654C6">
        <w:rPr>
          <w:rFonts w:ascii="Times New Roman" w:hAnsi="Times New Roman"/>
          <w:sz w:val="20"/>
          <w:szCs w:val="20"/>
        </w:rPr>
        <w:t>; Строителей; Кутузова; Короткая; Свободная; Энергетиков; Цветочная; Декабристов; Комсомольская; Садовая; Тихая; Заречная; Западная; Российская; Юности; Красноармейская; Магистральная; 8-е Марта; Заводская; Суворова; Кирпичная; 50 лет Ангарской правды; Кольцевая; Новая; Энтузиастов; Северная; Парковая; Мира; Ставропольская; Южная; Дружбы народов; Сосновая; Подснежников; переулки: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 Березовый; Молочный; Майский; Малый.  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Богучанская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3 – с. </w:t>
      </w:r>
      <w:proofErr w:type="spellStart"/>
      <w:r w:rsidRPr="00D654C6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по улицам: </w:t>
      </w:r>
      <w:proofErr w:type="gramStart"/>
      <w:r w:rsidRPr="00D654C6">
        <w:rPr>
          <w:rFonts w:ascii="Times New Roman" w:hAnsi="Times New Roman"/>
          <w:sz w:val="20"/>
          <w:szCs w:val="20"/>
        </w:rPr>
        <w:t>Береговая, 58-82 четные; Октябрьская, 109-181 нечетные, 122-</w:t>
      </w:r>
      <w:r w:rsidRPr="00D654C6">
        <w:rPr>
          <w:rFonts w:ascii="Times New Roman" w:hAnsi="Times New Roman"/>
          <w:sz w:val="20"/>
          <w:szCs w:val="20"/>
        </w:rPr>
        <w:lastRenderedPageBreak/>
        <w:t>202 четные; Ленина, 55-139а нечетные, 62-148 четные; Аэровокзальная, 35-107 нечетные, 36-108 четные; Куйбышева; Шевченко; Советская,; 40-лет Победы; Автодорожная; Взлётная; Космонавтов; Терешкова; Авиаторов; Быковского; Гагарина; Титова; Николаева; Комарова; переулки: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 Пушкина; Толстого; Маяковского; Кирова; Островского; Тургенева; Белинского; </w:t>
      </w:r>
      <w:proofErr w:type="gramStart"/>
      <w:r w:rsidRPr="00D654C6">
        <w:rPr>
          <w:rFonts w:ascii="Times New Roman" w:hAnsi="Times New Roman"/>
          <w:sz w:val="20"/>
          <w:szCs w:val="20"/>
        </w:rPr>
        <w:t>Звёздный</w:t>
      </w:r>
      <w:proofErr w:type="gramEnd"/>
      <w:r w:rsidRPr="00D654C6">
        <w:rPr>
          <w:rFonts w:ascii="Times New Roman" w:hAnsi="Times New Roman"/>
          <w:sz w:val="20"/>
          <w:szCs w:val="20"/>
        </w:rPr>
        <w:t>; Сухой; Чернышевского.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Богучанская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4 – с. </w:t>
      </w:r>
      <w:proofErr w:type="spellStart"/>
      <w:r w:rsidRPr="00D654C6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по улицам: </w:t>
      </w:r>
      <w:proofErr w:type="gramStart"/>
      <w:r w:rsidRPr="00D654C6">
        <w:rPr>
          <w:rFonts w:ascii="Times New Roman" w:hAnsi="Times New Roman"/>
          <w:sz w:val="20"/>
          <w:szCs w:val="20"/>
        </w:rPr>
        <w:t xml:space="preserve">Набережная; Центральная; Геологов; Олимпийская; Первопроходцев; Верхняя; Ручейная; Таежная; Короленко; Чкалова; Ольховая; Веселая; Изыскателей; </w:t>
      </w:r>
      <w:proofErr w:type="spellStart"/>
      <w:r w:rsidRPr="00D654C6">
        <w:rPr>
          <w:rFonts w:ascii="Times New Roman" w:hAnsi="Times New Roman"/>
          <w:sz w:val="20"/>
          <w:szCs w:val="20"/>
        </w:rPr>
        <w:t>Чадобецкая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; Рябиновая; </w:t>
      </w:r>
      <w:proofErr w:type="spellStart"/>
      <w:r w:rsidRPr="00D654C6">
        <w:rPr>
          <w:rFonts w:ascii="Times New Roman" w:hAnsi="Times New Roman"/>
          <w:sz w:val="20"/>
          <w:szCs w:val="20"/>
        </w:rPr>
        <w:t>Пилорамная</w:t>
      </w:r>
      <w:proofErr w:type="spellEnd"/>
      <w:r w:rsidRPr="00D654C6">
        <w:rPr>
          <w:rFonts w:ascii="Times New Roman" w:hAnsi="Times New Roman"/>
          <w:sz w:val="20"/>
          <w:szCs w:val="20"/>
        </w:rPr>
        <w:t>; переулки: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 Апрельский; Вербный; деревня Ярки; поселок Лесной. 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Белякинская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15 – территория посёлка Беляки и деревни </w:t>
      </w:r>
      <w:proofErr w:type="spellStart"/>
      <w:r w:rsidRPr="00D654C6">
        <w:rPr>
          <w:rFonts w:ascii="Times New Roman" w:hAnsi="Times New Roman"/>
          <w:sz w:val="20"/>
          <w:szCs w:val="20"/>
        </w:rPr>
        <w:t>Бедоба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Говорковская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общеобразовательная школа № 17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Говорково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Гремучинская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19 – территория посёлка </w:t>
      </w:r>
      <w:proofErr w:type="gramStart"/>
      <w:r w:rsidRPr="00D654C6">
        <w:rPr>
          <w:rFonts w:ascii="Times New Roman" w:hAnsi="Times New Roman"/>
          <w:sz w:val="20"/>
          <w:szCs w:val="20"/>
        </w:rPr>
        <w:t>Гремучий</w:t>
      </w:r>
      <w:proofErr w:type="gram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Красногорьевская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10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Красногорьевский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Кежекская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основная общеобразовательная школа № 19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Кежек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учреждения </w:t>
      </w:r>
      <w:proofErr w:type="spellStart"/>
      <w:r w:rsidRPr="00D654C6">
        <w:rPr>
          <w:rFonts w:ascii="Times New Roman" w:hAnsi="Times New Roman"/>
          <w:sz w:val="20"/>
          <w:szCs w:val="20"/>
        </w:rPr>
        <w:t>Манзенская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Манзя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Невонская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6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Невонка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и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Гольтявино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Нижнетерянская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28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Нижнетерянск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Новохайская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14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Новохайский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Октябрьская средняя общеобразовательная школа № 9 – территория посёлка </w:t>
      </w:r>
      <w:proofErr w:type="gramStart"/>
      <w:r w:rsidRPr="00D654C6">
        <w:rPr>
          <w:rFonts w:ascii="Times New Roman" w:hAnsi="Times New Roman"/>
          <w:sz w:val="20"/>
          <w:szCs w:val="20"/>
        </w:rPr>
        <w:t>Октябрьский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 и деревни </w:t>
      </w:r>
      <w:proofErr w:type="spellStart"/>
      <w:r w:rsidRPr="00D654C6">
        <w:rPr>
          <w:rFonts w:ascii="Times New Roman" w:hAnsi="Times New Roman"/>
          <w:sz w:val="20"/>
          <w:szCs w:val="20"/>
        </w:rPr>
        <w:t>Малеево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учреждения </w:t>
      </w:r>
      <w:proofErr w:type="spellStart"/>
      <w:r w:rsidRPr="00D654C6">
        <w:rPr>
          <w:rFonts w:ascii="Times New Roman" w:hAnsi="Times New Roman"/>
          <w:sz w:val="20"/>
          <w:szCs w:val="20"/>
        </w:rPr>
        <w:t>Осиновская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4 – территория деревни Осиновый Мыс;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Пинчугская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8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Пинчуга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Такучетская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18 – территория посёлка </w:t>
      </w:r>
      <w:proofErr w:type="spellStart"/>
      <w:r w:rsidRPr="00D654C6">
        <w:rPr>
          <w:rFonts w:ascii="Times New Roman" w:hAnsi="Times New Roman"/>
          <w:sz w:val="20"/>
          <w:szCs w:val="20"/>
        </w:rPr>
        <w:t>Такучет</w:t>
      </w:r>
      <w:proofErr w:type="spellEnd"/>
      <w:r w:rsidRPr="00D654C6">
        <w:rPr>
          <w:rFonts w:ascii="Times New Roman" w:hAnsi="Times New Roman"/>
          <w:sz w:val="20"/>
          <w:szCs w:val="20"/>
        </w:rPr>
        <w:t>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Хребтовская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11;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Чуноярская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13 – территория села Чунояр;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>Муниципальное казённое образовательное учреждение «</w:t>
      </w:r>
      <w:proofErr w:type="spellStart"/>
      <w:r w:rsidRPr="00D654C6">
        <w:rPr>
          <w:rFonts w:ascii="Times New Roman" w:hAnsi="Times New Roman"/>
          <w:sz w:val="20"/>
          <w:szCs w:val="20"/>
        </w:rPr>
        <w:t>Шиверская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12» - территория посёлка Шиверский;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Таёжнинская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средняя общеобразовательная школа № 7 – посёлок Таёжный </w:t>
      </w:r>
      <w:proofErr w:type="gramStart"/>
      <w:r w:rsidRPr="00D654C6">
        <w:rPr>
          <w:rFonts w:ascii="Times New Roman" w:hAnsi="Times New Roman"/>
          <w:sz w:val="20"/>
          <w:szCs w:val="20"/>
        </w:rPr>
        <w:t>по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 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улицам: 40 лет Победы; 9 Мая; 1 Аэродромная; Комсомольская; 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Крайняя; Лесовозная; Мира; Молодёжная; Монтажников; Новосёлов;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Пионерская; Свободная; Сибирская; Сосновая; Спортивная;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Солнечная; Таёжная; Ленина 24-60 </w:t>
      </w:r>
      <w:proofErr w:type="gramStart"/>
      <w:r w:rsidRPr="00D654C6">
        <w:rPr>
          <w:rFonts w:ascii="Times New Roman" w:hAnsi="Times New Roman"/>
          <w:sz w:val="20"/>
          <w:szCs w:val="20"/>
        </w:rPr>
        <w:t>четные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, 25-75 нечетные; Новая 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1,2,3,6; Первомайская; Свердлова; Строителей 9,11,26;  переулки: 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Водяной; Железнодорожников; Светлый; деревня </w:t>
      </w:r>
      <w:proofErr w:type="spellStart"/>
      <w:r w:rsidRPr="00D654C6">
        <w:rPr>
          <w:rFonts w:ascii="Times New Roman" w:hAnsi="Times New Roman"/>
          <w:sz w:val="20"/>
          <w:szCs w:val="20"/>
        </w:rPr>
        <w:t>Карабула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по улицам: 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Молодежная, Новая, Почтовая, Центральная, Школьная, пер.  </w:t>
      </w:r>
    </w:p>
    <w:p w:rsidR="002E7D29" w:rsidRPr="00D654C6" w:rsidRDefault="002E7D29" w:rsidP="002E7D2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      Клубный;    </w:t>
      </w:r>
    </w:p>
    <w:p w:rsidR="002E7D29" w:rsidRPr="00D654C6" w:rsidRDefault="002E7D29" w:rsidP="002E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54C6">
        <w:rPr>
          <w:rFonts w:ascii="Times New Roman" w:hAnsi="Times New Roman"/>
          <w:sz w:val="20"/>
          <w:szCs w:val="20"/>
        </w:rPr>
        <w:t xml:space="preserve">Муниципальное казённое образовательное учреждение </w:t>
      </w:r>
      <w:proofErr w:type="spellStart"/>
      <w:r w:rsidRPr="00D654C6">
        <w:rPr>
          <w:rFonts w:ascii="Times New Roman" w:hAnsi="Times New Roman"/>
          <w:sz w:val="20"/>
          <w:szCs w:val="20"/>
        </w:rPr>
        <w:t>Таёжнинская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средняя общеобразовательная школа № 20 – посёлок Таёжный по улицам: </w:t>
      </w:r>
      <w:proofErr w:type="gramStart"/>
      <w:r w:rsidRPr="00D654C6">
        <w:rPr>
          <w:rFonts w:ascii="Times New Roman" w:hAnsi="Times New Roman"/>
          <w:sz w:val="20"/>
          <w:szCs w:val="20"/>
        </w:rPr>
        <w:t xml:space="preserve">Будённого; Вокзальная; Гагарина; Дорожная; Зелёная; </w:t>
      </w:r>
      <w:proofErr w:type="spellStart"/>
      <w:r w:rsidRPr="00D654C6">
        <w:rPr>
          <w:rFonts w:ascii="Times New Roman" w:hAnsi="Times New Roman"/>
          <w:sz w:val="20"/>
          <w:szCs w:val="20"/>
        </w:rPr>
        <w:t>Карабульская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; Кирова; Лермонтова; Лесная; Мельничная; </w:t>
      </w:r>
      <w:proofErr w:type="spellStart"/>
      <w:r w:rsidRPr="00D654C6">
        <w:rPr>
          <w:rFonts w:ascii="Times New Roman" w:hAnsi="Times New Roman"/>
          <w:sz w:val="20"/>
          <w:szCs w:val="20"/>
        </w:rPr>
        <w:t>Пилорамная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; Советская; Строителей, за исключением 9,11.26; Суворова; Чапаева; Юбилейная; Новая 4,5; Ленина 1-23 нечетные, 2-22 четные; деревня </w:t>
      </w:r>
      <w:proofErr w:type="spellStart"/>
      <w:r w:rsidRPr="00D654C6">
        <w:rPr>
          <w:rFonts w:ascii="Times New Roman" w:hAnsi="Times New Roman"/>
          <w:sz w:val="20"/>
          <w:szCs w:val="20"/>
        </w:rPr>
        <w:t>Карабула</w:t>
      </w:r>
      <w:proofErr w:type="spellEnd"/>
      <w:r w:rsidRPr="00D654C6">
        <w:rPr>
          <w:rFonts w:ascii="Times New Roman" w:hAnsi="Times New Roman"/>
          <w:sz w:val="20"/>
          <w:szCs w:val="20"/>
        </w:rPr>
        <w:t xml:space="preserve"> по улицам:</w:t>
      </w:r>
      <w:proofErr w:type="gramEnd"/>
      <w:r w:rsidRPr="00D654C6">
        <w:rPr>
          <w:rFonts w:ascii="Times New Roman" w:hAnsi="Times New Roman"/>
          <w:sz w:val="20"/>
          <w:szCs w:val="20"/>
        </w:rPr>
        <w:t xml:space="preserve"> Береговая, Заречная, Лесная, Нагорная. </w:t>
      </w:r>
    </w:p>
    <w:p w:rsidR="002E7D29" w:rsidRDefault="002E7D29" w:rsidP="002E7D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D97" w:rsidRDefault="002E7D29"/>
    <w:sectPr w:rsidR="002B6D97" w:rsidSect="0091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7D29"/>
    <w:rsid w:val="00185BA1"/>
    <w:rsid w:val="002E7D29"/>
    <w:rsid w:val="004B68CA"/>
    <w:rsid w:val="0091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2015-12-21T03:57:00Z</dcterms:created>
  <dcterms:modified xsi:type="dcterms:W3CDTF">2015-12-21T03:57:00Z</dcterms:modified>
</cp:coreProperties>
</file>