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207" w:rsidRDefault="00102207" w:rsidP="00102207">
      <w:pPr>
        <w:pStyle w:val="a3"/>
        <w:spacing w:after="0" w:afterAutospacing="0"/>
        <w:jc w:val="center"/>
        <w:rPr>
          <w:sz w:val="28"/>
          <w:szCs w:val="28"/>
        </w:rPr>
      </w:pPr>
      <w:r w:rsidRPr="00F53414">
        <w:rPr>
          <w:noProof/>
          <w:sz w:val="28"/>
          <w:szCs w:val="28"/>
        </w:rPr>
        <w:drawing>
          <wp:inline distT="0" distB="0" distL="0" distR="0">
            <wp:extent cx="485775" cy="609600"/>
            <wp:effectExtent l="0" t="0" r="0" b="0"/>
            <wp:docPr id="3" name="Рисунок 2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207" w:rsidRPr="00DB0EF0" w:rsidRDefault="00102207" w:rsidP="00102207">
      <w:pPr>
        <w:pStyle w:val="a3"/>
        <w:spacing w:after="0" w:afterAutospacing="0"/>
        <w:jc w:val="center"/>
        <w:rPr>
          <w:sz w:val="28"/>
          <w:szCs w:val="28"/>
        </w:rPr>
      </w:pPr>
      <w:r w:rsidRPr="00DB0EF0">
        <w:rPr>
          <w:sz w:val="28"/>
          <w:szCs w:val="28"/>
        </w:rPr>
        <w:t>АДМИНИСТРАЦИ</w:t>
      </w:r>
      <w:r>
        <w:rPr>
          <w:sz w:val="28"/>
          <w:szCs w:val="28"/>
        </w:rPr>
        <w:t>Я БОГУЧАНСКОГО РАЙОНА</w:t>
      </w:r>
    </w:p>
    <w:p w:rsidR="00102207" w:rsidRPr="00DB0EF0" w:rsidRDefault="00102207" w:rsidP="00102207">
      <w:pPr>
        <w:pStyle w:val="a3"/>
        <w:spacing w:after="0" w:afterAutospacing="0"/>
        <w:jc w:val="center"/>
        <w:rPr>
          <w:sz w:val="28"/>
          <w:szCs w:val="28"/>
        </w:rPr>
      </w:pPr>
      <w:r w:rsidRPr="00DB0EF0">
        <w:rPr>
          <w:sz w:val="28"/>
          <w:szCs w:val="28"/>
        </w:rPr>
        <w:t>ПОСТАНОВЛЕНИЕ</w:t>
      </w:r>
    </w:p>
    <w:p w:rsidR="00102207" w:rsidRPr="00DB0EF0" w:rsidRDefault="002F7821" w:rsidP="00102207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08.07.2022</w:t>
      </w:r>
      <w:r w:rsidR="00102207">
        <w:rPr>
          <w:sz w:val="28"/>
          <w:szCs w:val="28"/>
        </w:rPr>
        <w:t xml:space="preserve">                                      с. Богучаны                                        №    </w:t>
      </w:r>
      <w:r>
        <w:rPr>
          <w:sz w:val="28"/>
          <w:szCs w:val="28"/>
        </w:rPr>
        <w:t>623-п</w:t>
      </w:r>
      <w:r w:rsidR="00102207">
        <w:rPr>
          <w:sz w:val="28"/>
          <w:szCs w:val="28"/>
        </w:rPr>
        <w:t xml:space="preserve">                              </w:t>
      </w:r>
    </w:p>
    <w:p w:rsidR="00102207" w:rsidRDefault="00102207" w:rsidP="0010220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02207" w:rsidRDefault="00102207" w:rsidP="00102207">
      <w:pPr>
        <w:pStyle w:val="a3"/>
        <w:spacing w:before="0" w:beforeAutospacing="0" w:after="0" w:afterAutospacing="0"/>
      </w:pPr>
    </w:p>
    <w:p w:rsidR="00102207" w:rsidRPr="00C20B28" w:rsidRDefault="00102207" w:rsidP="0010220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72AFE">
        <w:rPr>
          <w:sz w:val="28"/>
          <w:szCs w:val="28"/>
        </w:rPr>
        <w:t xml:space="preserve">Об утверждении административного регламента </w:t>
      </w:r>
      <w:r>
        <w:rPr>
          <w:sz w:val="28"/>
          <w:szCs w:val="28"/>
        </w:rPr>
        <w:t xml:space="preserve"> </w:t>
      </w:r>
      <w:r w:rsidRPr="00872AFE">
        <w:rPr>
          <w:sz w:val="28"/>
          <w:szCs w:val="28"/>
        </w:rPr>
        <w:t xml:space="preserve">по предоставлению </w:t>
      </w:r>
      <w:r w:rsidRPr="00C20B28">
        <w:rPr>
          <w:sz w:val="28"/>
          <w:szCs w:val="28"/>
        </w:rPr>
        <w:t>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102207" w:rsidRPr="00C20B28" w:rsidRDefault="00102207" w:rsidP="00102207">
      <w:pPr>
        <w:pStyle w:val="a3"/>
        <w:spacing w:before="0" w:beforeAutospacing="0" w:after="0" w:afterAutospacing="0"/>
        <w:rPr>
          <w:sz w:val="32"/>
          <w:szCs w:val="28"/>
        </w:rPr>
      </w:pPr>
    </w:p>
    <w:p w:rsidR="00102207" w:rsidRPr="00C20B28" w:rsidRDefault="00102207" w:rsidP="00102207">
      <w:pPr>
        <w:pStyle w:val="a3"/>
        <w:spacing w:before="0" w:beforeAutospacing="0" w:after="0" w:afterAutospacing="0"/>
        <w:rPr>
          <w:sz w:val="32"/>
          <w:szCs w:val="28"/>
        </w:rPr>
      </w:pPr>
    </w:p>
    <w:p w:rsidR="00102207" w:rsidRPr="00C20B28" w:rsidRDefault="00102207" w:rsidP="00102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136B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Pr="00F136B9">
        <w:rPr>
          <w:rFonts w:ascii="Times New Roman" w:hAnsi="Times New Roman" w:cs="Times New Roman"/>
          <w:sz w:val="28"/>
          <w:szCs w:val="28"/>
        </w:rPr>
        <w:t xml:space="preserve">с Градостроительным </w:t>
      </w:r>
      <w:hyperlink r:id="rId5" w:history="1">
        <w:r w:rsidRPr="00F136B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136B9">
        <w:rPr>
          <w:rFonts w:ascii="Times New Roman" w:hAnsi="Times New Roman" w:cs="Times New Roman"/>
          <w:sz w:val="28"/>
          <w:szCs w:val="28"/>
        </w:rPr>
        <w:t xml:space="preserve"> Российской Федерации от 29.12.2004 г. №190-ФЗ, Федеральным </w:t>
      </w:r>
      <w:hyperlink r:id="rId6" w:history="1">
        <w:r w:rsidRPr="00F136B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 131-ФЗ «</w:t>
      </w:r>
      <w:r w:rsidRPr="00F136B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36B9">
        <w:rPr>
          <w:rFonts w:ascii="Times New Roman" w:hAnsi="Times New Roman" w:cs="Times New Roman"/>
          <w:sz w:val="28"/>
          <w:szCs w:val="28"/>
        </w:rPr>
        <w:t xml:space="preserve">, </w:t>
      </w:r>
      <w:r w:rsidRPr="00F136B9">
        <w:rPr>
          <w:rFonts w:ascii="Times New Roman" w:eastAsia="Times New Roman" w:hAnsi="Times New Roman" w:cs="Times New Roman"/>
          <w:sz w:val="28"/>
          <w:szCs w:val="28"/>
        </w:rPr>
        <w:t>Федеральным законом от 27.07.2010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Pr="00F136B9">
        <w:rPr>
          <w:rFonts w:ascii="Times New Roman" w:eastAsia="Times New Roman" w:hAnsi="Times New Roman" w:cs="Times New Roman"/>
          <w:sz w:val="28"/>
          <w:szCs w:val="28"/>
        </w:rPr>
        <w:t xml:space="preserve">№ 210-ФЗ «Об организации предоставления государственных и муниципальных услуг», постановлением администрации Богучанского района от 19.11.2010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F136B9">
        <w:rPr>
          <w:rFonts w:ascii="Times New Roman" w:eastAsia="Times New Roman" w:hAnsi="Times New Roman" w:cs="Times New Roman"/>
          <w:sz w:val="28"/>
          <w:szCs w:val="28"/>
        </w:rPr>
        <w:t>№ 1665-п «Об утверждении Порядка разработки и утверждения администрацией Богучанского района административных регламентов предоставления муниципальных услуг</w:t>
      </w:r>
      <w:proofErr w:type="gramEnd"/>
      <w:r w:rsidRPr="00F136B9">
        <w:rPr>
          <w:rFonts w:ascii="Times New Roman" w:eastAsia="Times New Roman" w:hAnsi="Times New Roman" w:cs="Times New Roman"/>
          <w:sz w:val="28"/>
          <w:szCs w:val="28"/>
        </w:rPr>
        <w:t>», ст. ст. 7, 8, 47 Устава Богучанского района Красноярского края</w:t>
      </w:r>
      <w:r w:rsidRPr="00C20B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02207" w:rsidRPr="00C20B28" w:rsidRDefault="00102207" w:rsidP="001022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0B28">
        <w:rPr>
          <w:sz w:val="28"/>
          <w:szCs w:val="28"/>
        </w:rPr>
        <w:t xml:space="preserve">ПОСТАНОВЛЯЮ: </w:t>
      </w:r>
    </w:p>
    <w:p w:rsidR="00102207" w:rsidRPr="00C20B28" w:rsidRDefault="00102207" w:rsidP="00102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B28">
        <w:rPr>
          <w:rFonts w:ascii="Times New Roman" w:hAnsi="Times New Roman" w:cs="Times New Roman"/>
          <w:sz w:val="28"/>
          <w:szCs w:val="28"/>
        </w:rPr>
        <w:t>1. Утвердить  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строительства», согласно при</w:t>
      </w:r>
      <w:r w:rsidRPr="00C20B28">
        <w:rPr>
          <w:rFonts w:ascii="Times New Roman" w:hAnsi="Times New Roman" w:cs="Times New Roman"/>
          <w:bCs/>
          <w:sz w:val="28"/>
          <w:szCs w:val="28"/>
        </w:rPr>
        <w:t>ложению.</w:t>
      </w:r>
    </w:p>
    <w:p w:rsidR="00102207" w:rsidRPr="00C20B28" w:rsidRDefault="00102207" w:rsidP="0010220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B28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возложить на</w:t>
      </w:r>
      <w:proofErr w:type="gramStart"/>
      <w:r w:rsidRPr="00C20B28">
        <w:rPr>
          <w:rFonts w:ascii="Times New Roman" w:hAnsi="Times New Roman" w:cs="Times New Roman"/>
          <w:sz w:val="28"/>
          <w:szCs w:val="28"/>
        </w:rPr>
        <w:t xml:space="preserve"> </w:t>
      </w:r>
      <w:r w:rsidRPr="00C20B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F069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F0693">
        <w:rPr>
          <w:rFonts w:ascii="Times New Roman" w:hAnsi="Times New Roman" w:cs="Times New Roman"/>
          <w:sz w:val="28"/>
          <w:szCs w:val="28"/>
        </w:rPr>
        <w:t>е</w:t>
      </w:r>
      <w:r w:rsidRPr="00C20B28">
        <w:rPr>
          <w:rFonts w:ascii="Times New Roman" w:hAnsi="Times New Roman" w:cs="Times New Roman"/>
          <w:sz w:val="28"/>
          <w:szCs w:val="28"/>
        </w:rPr>
        <w:t>рвого заместителя Главы Богучанского района В.М. Любима.</w:t>
      </w:r>
    </w:p>
    <w:p w:rsidR="00102207" w:rsidRPr="00C20B28" w:rsidRDefault="00102207" w:rsidP="001022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B28">
        <w:rPr>
          <w:rFonts w:ascii="Times New Roman" w:hAnsi="Times New Roman" w:cs="Times New Roman"/>
          <w:bCs/>
          <w:sz w:val="28"/>
          <w:szCs w:val="28"/>
        </w:rPr>
        <w:t>3. Настоящее постановление вступает в силу со дня, следующего за днем опубликования в Официальном вестнике Богучанского района.</w:t>
      </w:r>
    </w:p>
    <w:p w:rsidR="00102207" w:rsidRPr="00C20B28" w:rsidRDefault="00102207" w:rsidP="001022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2207" w:rsidRPr="00C20B28" w:rsidRDefault="00102207" w:rsidP="001022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2207" w:rsidRPr="00C20B28" w:rsidRDefault="00102207" w:rsidP="00102207">
      <w:pPr>
        <w:spacing w:after="0"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B28">
        <w:rPr>
          <w:rFonts w:ascii="Times New Roman" w:hAnsi="Times New Roman" w:cs="Times New Roman"/>
          <w:bCs/>
          <w:sz w:val="28"/>
          <w:szCs w:val="28"/>
        </w:rPr>
        <w:t>Глава Богучанского района</w:t>
      </w:r>
      <w:r w:rsidRPr="00C20B28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0B28">
        <w:rPr>
          <w:rFonts w:ascii="Times New Roman" w:hAnsi="Times New Roman" w:cs="Times New Roman"/>
          <w:bCs/>
          <w:sz w:val="28"/>
          <w:szCs w:val="28"/>
        </w:rPr>
        <w:t xml:space="preserve">                         А.С. Медведев</w:t>
      </w:r>
    </w:p>
    <w:p w:rsidR="00102207" w:rsidRPr="00C20B28" w:rsidRDefault="00102207" w:rsidP="00102207">
      <w:pPr>
        <w:pStyle w:val="2"/>
        <w:shd w:val="clear" w:color="auto" w:fill="auto"/>
        <w:spacing w:before="0" w:line="240" w:lineRule="auto"/>
        <w:ind w:right="23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102207" w:rsidRPr="00C20B28" w:rsidRDefault="00102207" w:rsidP="00102207">
      <w:pPr>
        <w:pStyle w:val="2"/>
        <w:shd w:val="clear" w:color="auto" w:fill="auto"/>
        <w:spacing w:before="0" w:line="240" w:lineRule="auto"/>
        <w:ind w:right="2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2207" w:rsidRPr="00C20B28" w:rsidRDefault="00102207" w:rsidP="00102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207" w:rsidRPr="00872AFE" w:rsidRDefault="00102207" w:rsidP="00102207">
      <w:pPr>
        <w:spacing w:after="0"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2207" w:rsidRPr="00872AFE" w:rsidRDefault="00102207" w:rsidP="00102207">
      <w:pPr>
        <w:pStyle w:val="a6"/>
        <w:ind w:left="3540" w:firstLine="708"/>
        <w:jc w:val="center"/>
        <w:rPr>
          <w:rFonts w:ascii="Times New Roman" w:hAnsi="Times New Roman" w:cs="Times New Roman"/>
        </w:rPr>
      </w:pPr>
    </w:p>
    <w:p w:rsidR="00821931" w:rsidRDefault="002F7821"/>
    <w:sectPr w:rsidR="00821931" w:rsidSect="0010220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207"/>
    <w:rsid w:val="00056759"/>
    <w:rsid w:val="00102207"/>
    <w:rsid w:val="002F7821"/>
    <w:rsid w:val="0046635E"/>
    <w:rsid w:val="008474A2"/>
    <w:rsid w:val="008656C6"/>
    <w:rsid w:val="00962D96"/>
    <w:rsid w:val="00B778AC"/>
    <w:rsid w:val="00E032C1"/>
    <w:rsid w:val="00E41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0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2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2"/>
    <w:rsid w:val="00102207"/>
    <w:rPr>
      <w:rFonts w:ascii="Sylfaen" w:eastAsia="Sylfaen" w:hAnsi="Sylfaen" w:cs="Sylfaen"/>
      <w:spacing w:val="5"/>
      <w:sz w:val="70"/>
      <w:szCs w:val="70"/>
      <w:shd w:val="clear" w:color="auto" w:fill="FFFFFF"/>
    </w:rPr>
  </w:style>
  <w:style w:type="paragraph" w:customStyle="1" w:styleId="2">
    <w:name w:val="Основной текст2"/>
    <w:basedOn w:val="a"/>
    <w:link w:val="a4"/>
    <w:rsid w:val="00102207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en-US"/>
    </w:rPr>
  </w:style>
  <w:style w:type="character" w:customStyle="1" w:styleId="a5">
    <w:name w:val="Основной текст Знак"/>
    <w:link w:val="a6"/>
    <w:locked/>
    <w:rsid w:val="00102207"/>
    <w:rPr>
      <w:sz w:val="28"/>
      <w:szCs w:val="28"/>
    </w:rPr>
  </w:style>
  <w:style w:type="paragraph" w:styleId="a6">
    <w:name w:val="Body Text"/>
    <w:basedOn w:val="a"/>
    <w:link w:val="a5"/>
    <w:rsid w:val="00102207"/>
    <w:pPr>
      <w:widowControl w:val="0"/>
      <w:snapToGrid w:val="0"/>
      <w:spacing w:after="0" w:line="240" w:lineRule="auto"/>
      <w:jc w:val="both"/>
    </w:pPr>
    <w:rPr>
      <w:rFonts w:eastAsiaTheme="minorHAnsi"/>
      <w:sz w:val="28"/>
      <w:szCs w:val="28"/>
      <w:lang w:eastAsia="en-US"/>
    </w:rPr>
  </w:style>
  <w:style w:type="character" w:customStyle="1" w:styleId="1">
    <w:name w:val="Основной текст Знак1"/>
    <w:basedOn w:val="a0"/>
    <w:link w:val="a6"/>
    <w:uiPriority w:val="99"/>
    <w:semiHidden/>
    <w:rsid w:val="00102207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2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220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6442EDA9DB56D5F178690E11745F7D0A8E24F6E0BD8BDF3CAD0A93A524C8C1965717A799167EBEA2E0ADC053Q5w1D" TargetMode="External"/><Relationship Id="rId5" Type="http://schemas.openxmlformats.org/officeDocument/2006/relationships/hyperlink" Target="consultantplus://offline/ref=966442EDA9DB56D5F178690E11745F7D0A8F27FCE5B78BDF3CAD0A93A524C8C184574FA99E1762B5F1AFEB955C53379ACEEE50F5DEFEQ2w1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2022-07-08T04:08:00Z</dcterms:created>
  <dcterms:modified xsi:type="dcterms:W3CDTF">2022-07-11T10:04:00Z</dcterms:modified>
</cp:coreProperties>
</file>