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06" w:rsidRDefault="00CC5265" w:rsidP="00DB0EF0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b/>
          <w:i/>
          <w:noProof/>
          <w:spacing w:val="-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F0" w:rsidRPr="00DB0EF0" w:rsidRDefault="00DB0EF0" w:rsidP="00DB0EF0">
      <w:pPr>
        <w:pStyle w:val="a3"/>
        <w:spacing w:after="0" w:afterAutospacing="0"/>
        <w:jc w:val="center"/>
        <w:rPr>
          <w:sz w:val="28"/>
          <w:szCs w:val="28"/>
        </w:rPr>
      </w:pPr>
      <w:r w:rsidRPr="00DB0EF0">
        <w:rPr>
          <w:sz w:val="28"/>
          <w:szCs w:val="28"/>
        </w:rPr>
        <w:t>АДМИНИСТРАЦИ</w:t>
      </w:r>
      <w:r w:rsidR="00026CF4">
        <w:rPr>
          <w:sz w:val="28"/>
          <w:szCs w:val="28"/>
        </w:rPr>
        <w:t>ЯБОГУЧАНСКОГО РАЙОНА</w:t>
      </w:r>
    </w:p>
    <w:p w:rsidR="00DB0EF0" w:rsidRPr="00DB0EF0" w:rsidRDefault="00DB0EF0" w:rsidP="00026CF4">
      <w:pPr>
        <w:pStyle w:val="a3"/>
        <w:spacing w:after="0" w:afterAutospacing="0"/>
        <w:jc w:val="center"/>
        <w:rPr>
          <w:sz w:val="28"/>
          <w:szCs w:val="28"/>
        </w:rPr>
      </w:pPr>
      <w:r w:rsidRPr="00DB0EF0">
        <w:rPr>
          <w:sz w:val="28"/>
          <w:szCs w:val="28"/>
        </w:rPr>
        <w:t>ПОСТАНОВЛЕНИЕ</w:t>
      </w:r>
    </w:p>
    <w:p w:rsidR="00DB0EF0" w:rsidRPr="00DB0EF0" w:rsidRDefault="00E104CA" w:rsidP="004C43C9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0EF0" w:rsidRPr="00026CF4">
        <w:rPr>
          <w:sz w:val="28"/>
          <w:szCs w:val="28"/>
        </w:rPr>
        <w:t>201</w:t>
      </w:r>
      <w:r w:rsidR="00C922D3">
        <w:rPr>
          <w:sz w:val="28"/>
          <w:szCs w:val="28"/>
        </w:rPr>
        <w:t>7</w:t>
      </w:r>
      <w:r w:rsidR="00DB0EF0" w:rsidRPr="00026CF4">
        <w:rPr>
          <w:sz w:val="28"/>
          <w:szCs w:val="28"/>
        </w:rPr>
        <w:t xml:space="preserve"> г.</w:t>
      </w:r>
      <w:r w:rsidR="004C43C9">
        <w:rPr>
          <w:sz w:val="28"/>
          <w:szCs w:val="28"/>
        </w:rPr>
        <w:t xml:space="preserve">                                   </w:t>
      </w:r>
      <w:r w:rsidR="00026CF4">
        <w:rPr>
          <w:sz w:val="28"/>
          <w:szCs w:val="28"/>
        </w:rPr>
        <w:t>с. Богучаны</w:t>
      </w:r>
      <w:r w:rsidR="004C43C9">
        <w:rPr>
          <w:sz w:val="28"/>
          <w:szCs w:val="28"/>
        </w:rPr>
        <w:t xml:space="preserve">                                             </w:t>
      </w:r>
      <w:r w:rsidR="00DB0EF0" w:rsidRPr="00026CF4">
        <w:rPr>
          <w:sz w:val="28"/>
          <w:szCs w:val="28"/>
        </w:rPr>
        <w:t>№</w:t>
      </w:r>
    </w:p>
    <w:p w:rsidR="003A6406" w:rsidRDefault="003A6406" w:rsidP="003A640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6CF9" w:rsidRDefault="00636CF9" w:rsidP="00636CF9">
      <w:pPr>
        <w:pStyle w:val="a3"/>
        <w:spacing w:before="0" w:beforeAutospacing="0" w:after="0" w:afterAutospacing="0"/>
      </w:pPr>
    </w:p>
    <w:p w:rsidR="00636CF9" w:rsidRDefault="00636CF9" w:rsidP="00636CF9">
      <w:pPr>
        <w:pStyle w:val="a3"/>
        <w:spacing w:before="0" w:beforeAutospacing="0" w:after="0" w:afterAutospacing="0"/>
        <w:rPr>
          <w:sz w:val="28"/>
        </w:rPr>
      </w:pPr>
      <w:r w:rsidRPr="00636CF9">
        <w:rPr>
          <w:sz w:val="28"/>
        </w:rPr>
        <w:t xml:space="preserve">Об утверждении </w:t>
      </w:r>
      <w:r>
        <w:rPr>
          <w:sz w:val="28"/>
        </w:rPr>
        <w:t>административного регламента</w:t>
      </w:r>
    </w:p>
    <w:p w:rsidR="00636CF9" w:rsidRDefault="00636CF9" w:rsidP="00636CF9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по предоставлению муниципальной услуги</w:t>
      </w:r>
    </w:p>
    <w:p w:rsidR="00636CF9" w:rsidRDefault="00636CF9" w:rsidP="00636CF9">
      <w:pPr>
        <w:pStyle w:val="a3"/>
        <w:spacing w:before="0" w:beforeAutospacing="0" w:after="0" w:afterAutospacing="0"/>
        <w:rPr>
          <w:sz w:val="28"/>
        </w:rPr>
      </w:pPr>
      <w:r w:rsidRPr="00B02ED8">
        <w:rPr>
          <w:sz w:val="28"/>
        </w:rPr>
        <w:t>«Предоставление сведений, содержащихся</w:t>
      </w:r>
      <w:r>
        <w:rPr>
          <w:sz w:val="28"/>
        </w:rPr>
        <w:t xml:space="preserve"> </w:t>
      </w:r>
    </w:p>
    <w:p w:rsidR="00636CF9" w:rsidRDefault="00636CF9" w:rsidP="00636CF9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в информационной системе обеспечения </w:t>
      </w:r>
    </w:p>
    <w:p w:rsidR="00636CF9" w:rsidRPr="00636CF9" w:rsidRDefault="00636CF9" w:rsidP="00636CF9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градостроительной деятельности</w:t>
      </w:r>
      <w:r w:rsidR="00E104CA">
        <w:rPr>
          <w:sz w:val="28"/>
        </w:rPr>
        <w:t>»</w:t>
      </w:r>
      <w:r>
        <w:rPr>
          <w:sz w:val="28"/>
        </w:rPr>
        <w:t>.</w:t>
      </w:r>
    </w:p>
    <w:p w:rsidR="00636CF9" w:rsidRDefault="00636CF9" w:rsidP="00636CF9">
      <w:pPr>
        <w:pStyle w:val="a3"/>
        <w:spacing w:before="0" w:beforeAutospacing="0" w:after="0" w:afterAutospacing="0"/>
      </w:pPr>
    </w:p>
    <w:p w:rsidR="00D71110" w:rsidRPr="00B02ED8" w:rsidRDefault="00B02ED8" w:rsidP="00C060B1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proofErr w:type="gramStart"/>
      <w:r w:rsidR="00C922D3" w:rsidRPr="00C922D3">
        <w:rPr>
          <w:color w:val="000000"/>
          <w:sz w:val="28"/>
        </w:rPr>
        <w:t>В соответствии со статьей 69.2 Бюджетного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131-ФЭ «Об общих принципах организации местного самоуправления в Российской Федерации», Указом Президента Российской Федерации от 07 мая 2012 года № 601 «Об основных направлениях совершенствования системы государственного управления», на основании</w:t>
      </w:r>
      <w:proofErr w:type="gramEnd"/>
      <w:r w:rsidR="00C922D3" w:rsidRPr="00C922D3">
        <w:rPr>
          <w:color w:val="000000"/>
          <w:sz w:val="28"/>
        </w:rPr>
        <w:t xml:space="preserve"> </w:t>
      </w:r>
      <w:r w:rsidR="00C922D3" w:rsidRPr="00B02ED8">
        <w:rPr>
          <w:color w:val="000000"/>
          <w:sz w:val="28"/>
        </w:rPr>
        <w:t>статьи</w:t>
      </w:r>
      <w:r>
        <w:rPr>
          <w:color w:val="000000"/>
          <w:sz w:val="28"/>
        </w:rPr>
        <w:t xml:space="preserve"> </w:t>
      </w:r>
      <w:r w:rsidRPr="00B02ED8">
        <w:rPr>
          <w:color w:val="000000"/>
          <w:sz w:val="28"/>
        </w:rPr>
        <w:t>7</w:t>
      </w:r>
      <w:r>
        <w:rPr>
          <w:color w:val="000000"/>
          <w:sz w:val="28"/>
        </w:rPr>
        <w:t xml:space="preserve">,47 </w:t>
      </w:r>
      <w:r w:rsidR="00C922D3" w:rsidRPr="00C922D3">
        <w:rPr>
          <w:color w:val="000000"/>
          <w:sz w:val="28"/>
        </w:rPr>
        <w:t xml:space="preserve">Устава </w:t>
      </w:r>
      <w:r w:rsidR="00C922D3">
        <w:rPr>
          <w:color w:val="000000"/>
          <w:sz w:val="28"/>
        </w:rPr>
        <w:t>Богучанского</w:t>
      </w:r>
      <w:r w:rsidR="00C922D3" w:rsidRPr="00C922D3"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 xml:space="preserve"> Красноярского края, </w:t>
      </w:r>
      <w:r w:rsidR="00D71110" w:rsidRPr="00D71110">
        <w:rPr>
          <w:sz w:val="28"/>
        </w:rPr>
        <w:t xml:space="preserve">ПОСТАНОВЛЯЮ: </w:t>
      </w:r>
    </w:p>
    <w:p w:rsidR="00C922D3" w:rsidRPr="00C922D3" w:rsidRDefault="00B02ED8" w:rsidP="00C060B1">
      <w:pPr>
        <w:pStyle w:val="21"/>
        <w:shd w:val="clear" w:color="auto" w:fill="auto"/>
        <w:spacing w:before="0" w:line="240" w:lineRule="auto"/>
        <w:ind w:right="23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DB0EF0" w:rsidRPr="00DB0EF0">
        <w:rPr>
          <w:sz w:val="28"/>
          <w:szCs w:val="28"/>
        </w:rPr>
        <w:t>1.</w:t>
      </w:r>
      <w:r w:rsidR="00C922D3" w:rsidRPr="00C922D3">
        <w:rPr>
          <w:color w:val="000000"/>
          <w:sz w:val="28"/>
        </w:rPr>
        <w:t>Утвердить прилагаемый 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деятельности».</w:t>
      </w:r>
    </w:p>
    <w:p w:rsidR="00D53968" w:rsidRPr="00052814" w:rsidRDefault="00B02ED8" w:rsidP="00C060B1">
      <w:pPr>
        <w:pStyle w:val="21"/>
        <w:shd w:val="clear" w:color="auto" w:fill="auto"/>
        <w:tabs>
          <w:tab w:val="left" w:pos="3200"/>
        </w:tabs>
        <w:spacing w:before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0EF0" w:rsidRPr="00DB0EF0">
        <w:rPr>
          <w:sz w:val="28"/>
          <w:szCs w:val="28"/>
        </w:rPr>
        <w:t xml:space="preserve">2. </w:t>
      </w:r>
      <w:r w:rsidR="00D352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922D3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r w:rsidR="00C922D3" w:rsidRPr="002160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выполнять муниципальную услугу «Предоставление сведений, содержащихся в информационной системе обеспечения градостроительной деятельности» в соответствии с административным регламентом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деятельности».</w:t>
      </w:r>
    </w:p>
    <w:p w:rsidR="00052814" w:rsidRPr="00052814" w:rsidRDefault="00B02ED8" w:rsidP="00C0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3968" w:rsidRPr="00052814">
        <w:rPr>
          <w:rFonts w:ascii="Times New Roman" w:hAnsi="Times New Roman" w:cs="Times New Roman"/>
          <w:sz w:val="28"/>
          <w:szCs w:val="28"/>
        </w:rPr>
        <w:t>3</w:t>
      </w:r>
      <w:r w:rsidR="00DB0EF0" w:rsidRPr="00052814">
        <w:rPr>
          <w:rFonts w:ascii="Times New Roman" w:hAnsi="Times New Roman" w:cs="Times New Roman"/>
          <w:sz w:val="28"/>
          <w:szCs w:val="28"/>
        </w:rPr>
        <w:t xml:space="preserve">. </w:t>
      </w:r>
      <w:r w:rsidR="00052814" w:rsidRPr="0005281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Богучанского района </w:t>
      </w:r>
      <w:r w:rsidR="00052814">
        <w:rPr>
          <w:rFonts w:ascii="Times New Roman" w:hAnsi="Times New Roman" w:cs="Times New Roman"/>
          <w:sz w:val="28"/>
          <w:szCs w:val="28"/>
        </w:rPr>
        <w:t>В</w:t>
      </w:r>
      <w:r w:rsidR="00052814" w:rsidRPr="00052814">
        <w:rPr>
          <w:rFonts w:ascii="Times New Roman" w:hAnsi="Times New Roman" w:cs="Times New Roman"/>
          <w:sz w:val="28"/>
          <w:szCs w:val="28"/>
        </w:rPr>
        <w:t xml:space="preserve">.Ю. </w:t>
      </w:r>
      <w:r w:rsidR="00052814">
        <w:rPr>
          <w:rFonts w:ascii="Times New Roman" w:hAnsi="Times New Roman" w:cs="Times New Roman"/>
          <w:sz w:val="28"/>
          <w:szCs w:val="28"/>
        </w:rPr>
        <w:t>Карнаухова</w:t>
      </w:r>
    </w:p>
    <w:p w:rsidR="00D53968" w:rsidRDefault="00B02ED8" w:rsidP="00C0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2814" w:rsidRPr="0005281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B02ED8" w:rsidRPr="00F64989" w:rsidRDefault="00B02ED8" w:rsidP="00C0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CE" w:rsidRDefault="00DB0EF0" w:rsidP="00C060B1">
      <w:pPr>
        <w:pStyle w:val="a3"/>
        <w:spacing w:after="0" w:afterAutospacing="0"/>
        <w:rPr>
          <w:sz w:val="28"/>
          <w:szCs w:val="28"/>
        </w:rPr>
      </w:pPr>
      <w:r w:rsidRPr="00DB0EF0">
        <w:rPr>
          <w:sz w:val="28"/>
          <w:szCs w:val="28"/>
        </w:rPr>
        <w:t xml:space="preserve">Глава </w:t>
      </w:r>
      <w:r w:rsidR="006F5BCE">
        <w:rPr>
          <w:sz w:val="28"/>
          <w:szCs w:val="28"/>
        </w:rPr>
        <w:t xml:space="preserve">Богучанского района                                                            </w:t>
      </w:r>
      <w:r w:rsidR="00B02ED8">
        <w:rPr>
          <w:sz w:val="28"/>
          <w:szCs w:val="28"/>
        </w:rPr>
        <w:t xml:space="preserve">      </w:t>
      </w:r>
      <w:r w:rsidR="006F5BCE">
        <w:rPr>
          <w:sz w:val="28"/>
          <w:szCs w:val="28"/>
        </w:rPr>
        <w:t>А.В. Бахтин</w:t>
      </w:r>
    </w:p>
    <w:p w:rsidR="00D3524F" w:rsidRDefault="00D3524F" w:rsidP="00C060B1">
      <w:pPr>
        <w:pStyle w:val="a9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524F" w:rsidRDefault="00D3524F" w:rsidP="00C060B1">
      <w:pPr>
        <w:pStyle w:val="a9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3524F" w:rsidRDefault="00D3524F" w:rsidP="00C060B1">
      <w:pPr>
        <w:pStyle w:val="a9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64989" w:rsidRPr="00F64989" w:rsidRDefault="00B02ED8" w:rsidP="00C060B1">
      <w:pPr>
        <w:pStyle w:val="a9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64989" w:rsidRPr="00F64989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64989" w:rsidRPr="00F64989" w:rsidRDefault="00F64989" w:rsidP="00C060B1">
      <w:pPr>
        <w:pStyle w:val="a9"/>
        <w:ind w:left="4956" w:firstLine="444"/>
        <w:rPr>
          <w:rFonts w:ascii="Times New Roman" w:hAnsi="Times New Roman" w:cs="Times New Roman"/>
          <w:sz w:val="24"/>
          <w:szCs w:val="24"/>
        </w:rPr>
      </w:pPr>
      <w:r w:rsidRPr="00F64989">
        <w:rPr>
          <w:rFonts w:ascii="Times New Roman" w:hAnsi="Times New Roman" w:cs="Times New Roman"/>
          <w:sz w:val="24"/>
          <w:szCs w:val="24"/>
        </w:rPr>
        <w:t>администрации Богучанского района</w:t>
      </w:r>
    </w:p>
    <w:p w:rsidR="00F64989" w:rsidRPr="00F64989" w:rsidRDefault="00B02ED8" w:rsidP="00C060B1">
      <w:pPr>
        <w:pStyle w:val="a9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4989" w:rsidRPr="00F64989">
        <w:rPr>
          <w:rFonts w:ascii="Times New Roman" w:hAnsi="Times New Roman" w:cs="Times New Roman"/>
          <w:sz w:val="24"/>
          <w:szCs w:val="24"/>
        </w:rPr>
        <w:t>от ___________ № _______</w:t>
      </w:r>
    </w:p>
    <w:p w:rsidR="00F64989" w:rsidRDefault="00F64989" w:rsidP="00C060B1">
      <w:pPr>
        <w:pStyle w:val="a9"/>
        <w:rPr>
          <w:b/>
          <w:bCs/>
          <w:sz w:val="26"/>
          <w:szCs w:val="26"/>
        </w:rPr>
      </w:pPr>
    </w:p>
    <w:p w:rsidR="00F64989" w:rsidRPr="00963587" w:rsidRDefault="00F64989" w:rsidP="00C060B1">
      <w:pPr>
        <w:pStyle w:val="21"/>
        <w:shd w:val="clear" w:color="auto" w:fill="auto"/>
        <w:spacing w:before="0" w:line="240" w:lineRule="auto"/>
        <w:ind w:left="40" w:firstLine="1582"/>
        <w:jc w:val="center"/>
        <w:rPr>
          <w:rFonts w:ascii="Times New Roman" w:hAnsi="Times New Roman" w:cs="Times New Roman"/>
          <w:sz w:val="28"/>
          <w:szCs w:val="28"/>
        </w:rPr>
      </w:pPr>
      <w:r w:rsidRPr="0096358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963587">
        <w:rPr>
          <w:rFonts w:ascii="Times New Roman" w:hAnsi="Times New Roman" w:cs="Times New Roman"/>
          <w:color w:val="000000"/>
          <w:sz w:val="28"/>
          <w:szCs w:val="28"/>
        </w:rPr>
        <w:t>«Предоставление сведений, содержащихся в информационной системеобеспечения градостроительной деятельности»</w:t>
      </w:r>
    </w:p>
    <w:p w:rsidR="00963587" w:rsidRDefault="00963587" w:rsidP="00C060B1">
      <w:pPr>
        <w:pStyle w:val="13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63587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  <w:bookmarkEnd w:id="0"/>
    </w:p>
    <w:p w:rsidR="005A0FB2" w:rsidRDefault="00DB0EF0" w:rsidP="00C060B1">
      <w:pPr>
        <w:pStyle w:val="21"/>
        <w:shd w:val="clear" w:color="auto" w:fill="auto"/>
        <w:tabs>
          <w:tab w:val="left" w:pos="4000"/>
        </w:tabs>
        <w:spacing w:before="0" w:line="240" w:lineRule="auto"/>
        <w:ind w:right="4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02D">
        <w:rPr>
          <w:rFonts w:ascii="Times New Roman" w:hAnsi="Times New Roman" w:cs="Times New Roman"/>
          <w:sz w:val="28"/>
          <w:szCs w:val="28"/>
        </w:rPr>
        <w:t>1</w:t>
      </w:r>
      <w:r w:rsidR="005A0FB2">
        <w:rPr>
          <w:rFonts w:ascii="Times New Roman" w:hAnsi="Times New Roman" w:cs="Times New Roman"/>
          <w:sz w:val="28"/>
          <w:szCs w:val="28"/>
        </w:rPr>
        <w:t>.1</w:t>
      </w:r>
      <w:r w:rsidRPr="007D302D">
        <w:rPr>
          <w:rFonts w:ascii="Times New Roman" w:hAnsi="Times New Roman" w:cs="Times New Roman"/>
          <w:sz w:val="28"/>
          <w:szCs w:val="28"/>
        </w:rPr>
        <w:t>.</w:t>
      </w:r>
      <w:r w:rsidR="005A0FB2" w:rsidRPr="006E1C1C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 (далее соответственно - административный регламент, муниципальная услуга) определяет последовательность и сроки действий (административных процедур),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5A0FB2" w:rsidRPr="006E1C1C" w:rsidRDefault="005A0FB2" w:rsidP="00C060B1">
      <w:pPr>
        <w:pStyle w:val="21"/>
        <w:shd w:val="clear" w:color="auto" w:fill="auto"/>
        <w:tabs>
          <w:tab w:val="left" w:pos="4010"/>
        </w:tabs>
        <w:spacing w:before="0" w:line="240" w:lineRule="auto"/>
        <w:ind w:right="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6E1C1C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в рамках решения вопроса местного значения муниципального района, установленного пунктом 15 части 1 статьи 15 Федерального закона от 06 октября 2003 № 131-ФЭ «Об общих принципах организации местного самоуправления в Российской Федерации».</w:t>
      </w:r>
    </w:p>
    <w:p w:rsidR="00FA7516" w:rsidRPr="00FA7516" w:rsidRDefault="00FA7516" w:rsidP="00C060B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75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7516">
        <w:rPr>
          <w:rFonts w:ascii="Times New Roman" w:hAnsi="Times New Roman" w:cs="Times New Roman"/>
          <w:sz w:val="28"/>
          <w:szCs w:val="28"/>
        </w:rPr>
        <w:t>. Наименование органа местного самоуправления, непосредственно предоставляющего муниципальную услугу: администрация                          Богучанского района (далее – Администрация).</w:t>
      </w:r>
    </w:p>
    <w:p w:rsidR="00FA7516" w:rsidRPr="00FA7516" w:rsidRDefault="00FA7516" w:rsidP="00C060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751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75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7516">
        <w:rPr>
          <w:rFonts w:ascii="Times New Roman" w:hAnsi="Times New Roman" w:cs="Times New Roman"/>
          <w:sz w:val="28"/>
          <w:szCs w:val="28"/>
        </w:rPr>
        <w:t>Заявителем при предоставлении муниципальной услуги является:</w:t>
      </w:r>
    </w:p>
    <w:p w:rsidR="00FA7516" w:rsidRDefault="00FA7516" w:rsidP="00C060B1">
      <w:pPr>
        <w:pStyle w:val="21"/>
        <w:shd w:val="clear" w:color="auto" w:fill="auto"/>
        <w:tabs>
          <w:tab w:val="left" w:pos="4320"/>
        </w:tabs>
        <w:spacing w:before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E1C1C">
        <w:rPr>
          <w:rFonts w:ascii="Times New Roman" w:hAnsi="Times New Roman" w:cs="Times New Roman"/>
          <w:color w:val="000000"/>
          <w:sz w:val="28"/>
          <w:szCs w:val="28"/>
        </w:rPr>
        <w:t>физические лица, индивидуальные предприниматели, юридические лица (далее - Заявитель).</w:t>
      </w:r>
    </w:p>
    <w:p w:rsidR="00FA7516" w:rsidRDefault="00FA7516" w:rsidP="00C060B1">
      <w:pPr>
        <w:pStyle w:val="21"/>
        <w:shd w:val="clear" w:color="auto" w:fill="auto"/>
        <w:tabs>
          <w:tab w:val="left" w:pos="3870"/>
        </w:tabs>
        <w:spacing w:before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</w:t>
      </w:r>
      <w:r w:rsidRPr="006E1C1C">
        <w:rPr>
          <w:rFonts w:ascii="Times New Roman" w:hAnsi="Times New Roman" w:cs="Times New Roman"/>
          <w:color w:val="000000"/>
          <w:sz w:val="28"/>
          <w:szCs w:val="28"/>
        </w:rPr>
        <w:t>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B57C99" w:rsidRPr="00B57C99" w:rsidRDefault="00B57C99" w:rsidP="00C060B1">
      <w:pPr>
        <w:pStyle w:val="21"/>
        <w:shd w:val="clear" w:color="auto" w:fill="auto"/>
        <w:spacing w:before="0" w:line="240" w:lineRule="auto"/>
        <w:ind w:left="40" w:right="40"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B57C99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r w:rsidR="001251B0" w:rsidRPr="001251B0">
        <w:rPr>
          <w:rFonts w:ascii="Times New Roman" w:hAnsi="Times New Roman" w:cs="Times New Roman"/>
          <w:color w:val="000000"/>
          <w:sz w:val="28"/>
          <w:szCs w:val="28"/>
        </w:rPr>
        <w:t>http://boguchansky-raion.ru</w:t>
      </w:r>
      <w:r w:rsidR="001251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C99" w:rsidRPr="00B57C99" w:rsidRDefault="00B57C99" w:rsidP="00C060B1">
      <w:pPr>
        <w:pStyle w:val="21"/>
        <w:shd w:val="clear" w:color="auto" w:fill="auto"/>
        <w:spacing w:before="0" w:line="240" w:lineRule="auto"/>
        <w:ind w:left="40" w:right="40" w:firstLine="102"/>
        <w:jc w:val="both"/>
        <w:rPr>
          <w:rFonts w:ascii="Times New Roman" w:hAnsi="Times New Roman" w:cs="Times New Roman"/>
          <w:sz w:val="28"/>
          <w:szCs w:val="28"/>
        </w:rPr>
      </w:pPr>
      <w:r w:rsidRPr="00B57C99">
        <w:rPr>
          <w:rFonts w:ascii="Times New Roman" w:hAnsi="Times New Roman" w:cs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r w:rsidR="001251B0" w:rsidRPr="001251B0">
        <w:rPr>
          <w:rFonts w:ascii="Times New Roman" w:hAnsi="Times New Roman" w:cs="Times New Roman"/>
          <w:color w:val="000000"/>
          <w:sz w:val="28"/>
          <w:szCs w:val="28"/>
        </w:rPr>
        <w:t>http:/</w:t>
      </w:r>
      <w:r w:rsidR="001251B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1251B0" w:rsidRPr="001251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251B0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1251B0" w:rsidRPr="001251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251B0" w:rsidRPr="001251B0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="001251B0" w:rsidRPr="001251B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57C99">
        <w:rPr>
          <w:rFonts w:ascii="Times New Roman" w:hAnsi="Times New Roman" w:cs="Times New Roman"/>
          <w:color w:val="000000"/>
          <w:sz w:val="28"/>
          <w:szCs w:val="28"/>
        </w:rPr>
        <w:t>(далее - Единый портал).</w:t>
      </w:r>
    </w:p>
    <w:p w:rsidR="00B57C99" w:rsidRPr="001251B0" w:rsidRDefault="00B57C99" w:rsidP="00C060B1">
      <w:pPr>
        <w:pStyle w:val="21"/>
        <w:shd w:val="clear" w:color="auto" w:fill="auto"/>
        <w:spacing w:before="0" w:line="240" w:lineRule="auto"/>
        <w:ind w:left="40" w:right="40" w:firstLine="244"/>
        <w:jc w:val="both"/>
        <w:rPr>
          <w:rFonts w:ascii="Times New Roman" w:hAnsi="Times New Roman" w:cs="Times New Roman"/>
          <w:sz w:val="28"/>
          <w:szCs w:val="28"/>
        </w:rPr>
      </w:pPr>
      <w:r w:rsidRPr="00B57C9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для направления обращений по вопросам предоставления муниципальной услуги: </w:t>
      </w:r>
      <w:hyperlink r:id="rId6" w:history="1">
        <w:r w:rsidR="001251B0" w:rsidRPr="001251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1251B0" w:rsidRPr="001251B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251B0" w:rsidRPr="001251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</w:t>
        </w:r>
        <w:r w:rsidR="001251B0" w:rsidRPr="001251B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251B0" w:rsidRPr="001251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251B0" w:rsidRPr="001251B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251B0" w:rsidRPr="001251B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251B0" w:rsidRDefault="001251B0" w:rsidP="00C06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1B0" w:rsidRPr="00B02ED8" w:rsidRDefault="001251B0" w:rsidP="00C06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1B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51B0" w:rsidRPr="001251B0" w:rsidRDefault="001251B0" w:rsidP="00C0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B0">
        <w:rPr>
          <w:rFonts w:ascii="Times New Roman" w:hAnsi="Times New Roman" w:cs="Times New Roman"/>
          <w:sz w:val="28"/>
          <w:szCs w:val="28"/>
        </w:rPr>
        <w:lastRenderedPageBreak/>
        <w:t>2.1. Наименование муниципальной услуги: «</w:t>
      </w:r>
      <w:r w:rsidR="00231570" w:rsidRPr="00963587">
        <w:rPr>
          <w:rFonts w:ascii="Times New Roman" w:hAnsi="Times New Roman" w:cs="Times New Roman"/>
          <w:color w:val="000000"/>
          <w:sz w:val="28"/>
          <w:szCs w:val="28"/>
        </w:rPr>
        <w:t>Предоставление сведений, содержащихся в информационной системеобеспечения градостроительной деятельности</w:t>
      </w:r>
      <w:r w:rsidRPr="001251B0">
        <w:rPr>
          <w:rFonts w:ascii="Times New Roman" w:hAnsi="Times New Roman" w:cs="Times New Roman"/>
          <w:sz w:val="28"/>
          <w:szCs w:val="28"/>
        </w:rPr>
        <w:t xml:space="preserve">» (далее - муниципальная услуга). </w:t>
      </w:r>
    </w:p>
    <w:p w:rsidR="00D3524F" w:rsidRDefault="001251B0" w:rsidP="00C06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1B0">
        <w:rPr>
          <w:rFonts w:ascii="Times New Roman" w:hAnsi="Times New Roman" w:cs="Times New Roman"/>
          <w:sz w:val="28"/>
          <w:szCs w:val="28"/>
        </w:rPr>
        <w:t xml:space="preserve">2.2. Наименование органа местного самоуправления муниципального образования Богучанский район, непосредственно предоставляющего муниципальную услугу: администрация Богучанского района (далее – Администрация). </w:t>
      </w:r>
    </w:p>
    <w:p w:rsidR="0064698E" w:rsidRPr="00DB242E" w:rsidRDefault="0064698E" w:rsidP="00C060B1">
      <w:pPr>
        <w:pStyle w:val="21"/>
        <w:shd w:val="clear" w:color="auto" w:fill="auto"/>
        <w:tabs>
          <w:tab w:val="left" w:pos="4060"/>
        </w:tabs>
        <w:spacing w:before="0" w:line="240" w:lineRule="auto"/>
        <w:ind w:right="40"/>
        <w:jc w:val="both"/>
        <w:rPr>
          <w:sz w:val="28"/>
          <w:szCs w:val="28"/>
        </w:rPr>
      </w:pPr>
      <w:r w:rsidRPr="0064698E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.3. </w:t>
      </w:r>
      <w:r w:rsidRPr="00DB242E">
        <w:rPr>
          <w:color w:val="000000"/>
          <w:sz w:val="28"/>
          <w:szCs w:val="28"/>
        </w:rPr>
        <w:t>Орган, предоставляющий муниципальную услугу, не вправе требовать от заявителя:</w:t>
      </w:r>
    </w:p>
    <w:p w:rsidR="00D3524F" w:rsidRDefault="0064698E" w:rsidP="00C060B1">
      <w:pPr>
        <w:pStyle w:val="21"/>
        <w:shd w:val="clear" w:color="auto" w:fill="auto"/>
        <w:tabs>
          <w:tab w:val="left" w:pos="2440"/>
        </w:tabs>
        <w:spacing w:before="0" w:line="240" w:lineRule="auto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DB242E">
        <w:rPr>
          <w:color w:val="000000"/>
          <w:sz w:val="28"/>
          <w:szCs w:val="28"/>
        </w:rPr>
        <w:t>представления документов и информации,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0F43" w:rsidRDefault="00750F43" w:rsidP="00C060B1">
      <w:pPr>
        <w:pStyle w:val="21"/>
        <w:shd w:val="clear" w:color="auto" w:fill="auto"/>
        <w:tabs>
          <w:tab w:val="left" w:pos="2440"/>
        </w:tabs>
        <w:spacing w:before="0" w:line="240" w:lineRule="auto"/>
        <w:ind w:right="40"/>
        <w:jc w:val="both"/>
        <w:rPr>
          <w:color w:val="000000"/>
          <w:sz w:val="28"/>
          <w:szCs w:val="28"/>
        </w:rPr>
      </w:pPr>
      <w:r w:rsidRPr="001251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51B0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64698E" w:rsidRPr="00C76F79" w:rsidRDefault="00750F43" w:rsidP="00C060B1">
      <w:pPr>
        <w:pStyle w:val="21"/>
        <w:shd w:val="clear" w:color="auto" w:fill="auto"/>
        <w:spacing w:before="0" w:line="240" w:lineRule="auto"/>
        <w:ind w:lef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64698E" w:rsidRPr="00C76F79">
        <w:rPr>
          <w:color w:val="000000"/>
          <w:sz w:val="28"/>
          <w:szCs w:val="28"/>
        </w:rPr>
        <w:t>редоставление сведений, содержащихся в информационной системе</w:t>
      </w:r>
    </w:p>
    <w:p w:rsidR="0064698E" w:rsidRPr="00C76F79" w:rsidRDefault="0064698E" w:rsidP="00C060B1">
      <w:pPr>
        <w:pStyle w:val="21"/>
        <w:shd w:val="clear" w:color="auto" w:fill="auto"/>
        <w:spacing w:before="0" w:line="240" w:lineRule="auto"/>
        <w:ind w:left="40"/>
        <w:rPr>
          <w:sz w:val="28"/>
          <w:szCs w:val="28"/>
        </w:rPr>
      </w:pPr>
      <w:r w:rsidRPr="00C76F79">
        <w:rPr>
          <w:color w:val="000000"/>
          <w:sz w:val="28"/>
          <w:szCs w:val="28"/>
        </w:rPr>
        <w:t>обеспечения градостроительной деятельности;</w:t>
      </w:r>
    </w:p>
    <w:p w:rsidR="00D3524F" w:rsidRPr="00B02ED8" w:rsidRDefault="00750F43" w:rsidP="00C060B1">
      <w:pPr>
        <w:pStyle w:val="21"/>
        <w:shd w:val="clear" w:color="auto" w:fill="auto"/>
        <w:spacing w:before="0" w:line="240" w:lineRule="auto"/>
        <w:ind w:left="40" w:right="40" w:firstLine="3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64698E" w:rsidRPr="00C76F79">
        <w:rPr>
          <w:color w:val="000000"/>
          <w:sz w:val="28"/>
          <w:szCs w:val="28"/>
        </w:rPr>
        <w:t>тказ в предоставлении сведений, содержащихся в информационной системе обеспечения градостроительной деятельности.</w:t>
      </w:r>
    </w:p>
    <w:p w:rsidR="0064698E" w:rsidRPr="00750F43" w:rsidRDefault="00750F43" w:rsidP="00C060B1">
      <w:pPr>
        <w:pStyle w:val="21"/>
        <w:shd w:val="clear" w:color="auto" w:fill="auto"/>
        <w:tabs>
          <w:tab w:val="left" w:pos="2940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F43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64698E" w:rsidRPr="00750F43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</w:t>
      </w:r>
    </w:p>
    <w:p w:rsidR="0064698E" w:rsidRPr="00C76F79" w:rsidRDefault="00750F43" w:rsidP="00C060B1">
      <w:pPr>
        <w:pStyle w:val="21"/>
        <w:shd w:val="clear" w:color="auto" w:fill="auto"/>
        <w:tabs>
          <w:tab w:val="left" w:pos="3610"/>
        </w:tabs>
        <w:spacing w:before="0" w:line="240" w:lineRule="auto"/>
        <w:ind w:right="40"/>
        <w:jc w:val="both"/>
        <w:rPr>
          <w:sz w:val="28"/>
          <w:szCs w:val="28"/>
        </w:rPr>
      </w:pPr>
      <w:r w:rsidRPr="005E076A">
        <w:rPr>
          <w:rFonts w:ascii="Times New Roman" w:hAnsi="Times New Roman" w:cs="Times New Roman"/>
          <w:color w:val="000000"/>
          <w:sz w:val="28"/>
          <w:szCs w:val="28"/>
        </w:rPr>
        <w:t>2.5.1.</w:t>
      </w:r>
      <w:r w:rsidR="0064698E" w:rsidRPr="00750F43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составляет 14 рабочих дней со дня поступления заявления в орган, предоставляющий муниципальную услугу.</w:t>
      </w:r>
    </w:p>
    <w:p w:rsidR="0064698E" w:rsidRPr="005E076A" w:rsidRDefault="00750F43" w:rsidP="00C060B1">
      <w:pPr>
        <w:pStyle w:val="21"/>
        <w:shd w:val="clear" w:color="auto" w:fill="auto"/>
        <w:tabs>
          <w:tab w:val="left" w:pos="4390"/>
        </w:tabs>
        <w:spacing w:before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E076A">
        <w:rPr>
          <w:rFonts w:ascii="Times New Roman" w:hAnsi="Times New Roman" w:cs="Times New Roman"/>
          <w:color w:val="000000"/>
          <w:sz w:val="28"/>
          <w:szCs w:val="28"/>
        </w:rPr>
        <w:t>2.5.2.</w:t>
      </w:r>
      <w:r w:rsidR="0064698E" w:rsidRPr="005E076A">
        <w:rPr>
          <w:rFonts w:ascii="Times New Roman" w:hAnsi="Times New Roman" w:cs="Times New Roman"/>
          <w:color w:val="000000"/>
          <w:sz w:val="28"/>
          <w:szCs w:val="28"/>
        </w:rPr>
        <w:t>Решение о предоставлении сведений, содержащихся в информационной системе обеспечения градостроительной деятельности, должно быть принято в течение3 рабочих дней со дня представления заявления в орган, предоставляющий муниципальную услугу.</w:t>
      </w:r>
    </w:p>
    <w:p w:rsidR="00D3524F" w:rsidRDefault="005E076A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76A">
        <w:rPr>
          <w:rFonts w:ascii="Times New Roman" w:hAnsi="Times New Roman" w:cs="Times New Roman"/>
          <w:color w:val="000000"/>
          <w:sz w:val="28"/>
          <w:szCs w:val="28"/>
        </w:rPr>
        <w:t xml:space="preserve">2.5.3. </w:t>
      </w:r>
      <w:r w:rsidR="0064698E" w:rsidRPr="005E076A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Заявителем документов, необходимых в соответствии с нормативными правовыми актами для предоставления муниципальной услуги через МФЦ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698E" w:rsidRPr="005E076A">
        <w:rPr>
          <w:rFonts w:ascii="Times New Roman" w:hAnsi="Times New Roman" w:cs="Times New Roman"/>
          <w:color w:val="000000"/>
          <w:sz w:val="28"/>
          <w:szCs w:val="28"/>
        </w:rPr>
        <w:t xml:space="preserve"> срок принятия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о предоставлении </w:t>
      </w:r>
      <w:r w:rsidR="0064698E" w:rsidRPr="005E076A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исчисляется со дня передачи МФЦ таких документов в орган, предоставляющий муниципальную услугу.</w:t>
      </w:r>
    </w:p>
    <w:p w:rsidR="00E116B8" w:rsidRPr="00E241C8" w:rsidRDefault="00BE06B9" w:rsidP="00C060B1">
      <w:pPr>
        <w:pStyle w:val="21"/>
        <w:shd w:val="clear" w:color="auto" w:fill="auto"/>
        <w:spacing w:before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E116B8" w:rsidRPr="00E241C8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E116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16B8" w:rsidRPr="00E241C8" w:rsidRDefault="00E116B8" w:rsidP="00C060B1">
      <w:pPr>
        <w:pStyle w:val="21"/>
        <w:shd w:val="clear" w:color="auto" w:fill="auto"/>
        <w:spacing w:before="0" w:line="240" w:lineRule="auto"/>
        <w:ind w:left="6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E241C8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Федерации;</w:t>
      </w:r>
    </w:p>
    <w:p w:rsidR="00E116B8" w:rsidRPr="00E241C8" w:rsidRDefault="00E116B8" w:rsidP="00C060B1">
      <w:pPr>
        <w:pStyle w:val="21"/>
        <w:shd w:val="clear" w:color="auto" w:fill="auto"/>
        <w:spacing w:before="0" w:line="240" w:lineRule="auto"/>
        <w:ind w:left="6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241C8">
        <w:rPr>
          <w:rFonts w:ascii="Times New Roman" w:hAnsi="Times New Roman" w:cs="Times New Roman"/>
          <w:color w:val="000000"/>
          <w:sz w:val="28"/>
          <w:szCs w:val="28"/>
        </w:rPr>
        <w:t>Налоговым кодексом Российской Федерации;</w:t>
      </w:r>
    </w:p>
    <w:p w:rsidR="00E116B8" w:rsidRPr="00E241C8" w:rsidRDefault="00E116B8" w:rsidP="00C060B1">
      <w:pPr>
        <w:pStyle w:val="21"/>
        <w:shd w:val="clear" w:color="auto" w:fill="auto"/>
        <w:spacing w:before="0" w:line="240" w:lineRule="auto"/>
        <w:ind w:left="62" w:right="60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E241C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 октября 2003 г. № 131-ФЭ «Об общих принципах организации местного самоуправления в Российской Федерации»;</w:t>
      </w:r>
    </w:p>
    <w:p w:rsidR="00E116B8" w:rsidRPr="00E241C8" w:rsidRDefault="00E116B8" w:rsidP="00C060B1">
      <w:pPr>
        <w:pStyle w:val="21"/>
        <w:shd w:val="clear" w:color="auto" w:fill="auto"/>
        <w:spacing w:before="0" w:line="240" w:lineRule="auto"/>
        <w:ind w:left="62" w:right="60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E241C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E116B8" w:rsidRPr="00E241C8" w:rsidRDefault="00E116B8" w:rsidP="00C060B1">
      <w:pPr>
        <w:pStyle w:val="21"/>
        <w:shd w:val="clear" w:color="auto" w:fill="auto"/>
        <w:spacing w:before="0" w:line="240" w:lineRule="auto"/>
        <w:ind w:left="62" w:right="60" w:hanging="62"/>
        <w:jc w:val="both"/>
        <w:rPr>
          <w:rFonts w:ascii="Times New Roman" w:hAnsi="Times New Roman" w:cs="Times New Roman"/>
          <w:sz w:val="28"/>
          <w:szCs w:val="28"/>
        </w:rPr>
      </w:pPr>
      <w:r w:rsidRPr="00E241C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 июля 2010 г. № 210-ФЗ «Об организации </w:t>
      </w:r>
      <w:r w:rsidRPr="00E241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E116B8" w:rsidRPr="00E241C8" w:rsidRDefault="00E116B8" w:rsidP="00C060B1">
      <w:pPr>
        <w:pStyle w:val="21"/>
        <w:shd w:val="clear" w:color="auto" w:fill="auto"/>
        <w:spacing w:before="0" w:line="240" w:lineRule="auto"/>
        <w:ind w:left="62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E241C8">
        <w:rPr>
          <w:rFonts w:ascii="Times New Roman" w:hAnsi="Times New Roman" w:cs="Times New Roman"/>
          <w:color w:val="000000"/>
          <w:sz w:val="28"/>
          <w:szCs w:val="28"/>
        </w:rPr>
        <w:t>Градостроительным Кодексом Российской Федерации;</w:t>
      </w:r>
    </w:p>
    <w:p w:rsidR="00E116B8" w:rsidRPr="00E241C8" w:rsidRDefault="00E116B8" w:rsidP="00C060B1">
      <w:pPr>
        <w:pStyle w:val="21"/>
        <w:shd w:val="clear" w:color="auto" w:fill="auto"/>
        <w:spacing w:before="0" w:line="240" w:lineRule="auto"/>
        <w:ind w:left="62" w:right="60"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E241C8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09 июня 2006 г. № 363 "Об информационном обеспечении градостроительной деятельности";</w:t>
      </w:r>
    </w:p>
    <w:p w:rsidR="00D3524F" w:rsidRDefault="00E116B8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16B8">
        <w:rPr>
          <w:rFonts w:ascii="Times New Roman" w:eastAsia="Times New Roman" w:hAnsi="Times New Roman" w:cs="Times New Roman"/>
          <w:sz w:val="28"/>
          <w:szCs w:val="28"/>
        </w:rPr>
        <w:t>) Постановление администрации Богучанского района от 19.11.2010 № 1665-п «Об утверждении Порядка разработки и утверждения администрацией Богучанского района административных регламентов предоставления муниципальных услуг».</w:t>
      </w:r>
    </w:p>
    <w:p w:rsidR="00BE06B9" w:rsidRDefault="00BE06B9" w:rsidP="00C060B1">
      <w:pPr>
        <w:tabs>
          <w:tab w:val="left" w:pos="13607"/>
        </w:tabs>
        <w:autoSpaceDE w:val="0"/>
        <w:autoSpaceDN w:val="0"/>
        <w:adjustRightInd w:val="0"/>
        <w:spacing w:after="0" w:line="240" w:lineRule="auto"/>
        <w:ind w:left="60" w:firstLine="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963E61" w:rsidRDefault="00BE06B9" w:rsidP="00C060B1">
      <w:pPr>
        <w:tabs>
          <w:tab w:val="left" w:pos="5031"/>
          <w:tab w:val="left" w:pos="13607"/>
        </w:tabs>
        <w:autoSpaceDE w:val="0"/>
        <w:autoSpaceDN w:val="0"/>
        <w:adjustRightInd w:val="0"/>
        <w:spacing w:after="0" w:line="240" w:lineRule="auto"/>
        <w:ind w:firstLine="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2.7.1. Запрос о предоставлении сведений, содержащихся в информационной системе обеспечения градостроительной деятельности по форме согласно приложению 1 к административному регламенту.</w:t>
      </w:r>
    </w:p>
    <w:p w:rsidR="00BE06B9" w:rsidRDefault="00963E61" w:rsidP="00C060B1">
      <w:pPr>
        <w:tabs>
          <w:tab w:val="left" w:pos="5031"/>
          <w:tab w:val="left" w:pos="136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E61">
        <w:rPr>
          <w:rFonts w:ascii="Times New Roman" w:hAnsi="Times New Roman" w:cs="Times New Roman"/>
          <w:color w:val="000000"/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BE06B9" w:rsidRDefault="00BE06B9" w:rsidP="00C060B1">
      <w:pPr>
        <w:tabs>
          <w:tab w:val="left" w:pos="13607"/>
        </w:tabs>
        <w:autoSpaceDE w:val="0"/>
        <w:autoSpaceDN w:val="0"/>
        <w:adjustRightInd w:val="0"/>
        <w:spacing w:after="0" w:line="240" w:lineRule="auto"/>
        <w:ind w:left="60" w:firstLine="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запросе указываются следующие сведения:</w:t>
      </w:r>
    </w:p>
    <w:p w:rsidR="00BE06B9" w:rsidRDefault="00BE06B9" w:rsidP="00C060B1">
      <w:pPr>
        <w:tabs>
          <w:tab w:val="left" w:pos="2889"/>
          <w:tab w:val="left" w:pos="136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раздел информационной системы обеспечения градостроительной деятельности,</w:t>
      </w:r>
    </w:p>
    <w:p w:rsidR="00BE06B9" w:rsidRDefault="00BE06B9" w:rsidP="00C060B1">
      <w:pPr>
        <w:tabs>
          <w:tab w:val="left" w:pos="2469"/>
          <w:tab w:val="left" w:pos="13607"/>
        </w:tabs>
        <w:autoSpaceDE w:val="0"/>
        <w:autoSpaceDN w:val="0"/>
        <w:adjustRightInd w:val="0"/>
        <w:spacing w:after="0" w:line="240" w:lineRule="auto"/>
        <w:ind w:left="60" w:firstLine="5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lfaen" w:hAnsi="Sylfaen" w:cs="Sylfae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запрашиваемые сведения о развитии территории, застройке территории, земельном участке и объекте капитального строительства,</w:t>
      </w:r>
    </w:p>
    <w:p w:rsidR="00473C11" w:rsidRPr="00473C11" w:rsidRDefault="00BE06B9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форма предоставления сведений (на бумажных и (или) электронных носителях, в текстовой и (или</w:t>
      </w:r>
      <w:r w:rsidR="00473C11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графической формах), содержащихся в информационной системе обеспеченияградостроительной деятельности,</w:t>
      </w:r>
    </w:p>
    <w:p w:rsidR="00473C11" w:rsidRDefault="00473C11" w:rsidP="00C060B1">
      <w:pPr>
        <w:tabs>
          <w:tab w:val="left" w:pos="2479"/>
        </w:tabs>
        <w:autoSpaceDE w:val="0"/>
        <w:autoSpaceDN w:val="0"/>
        <w:adjustRightInd w:val="0"/>
        <w:spacing w:after="0" w:line="240" w:lineRule="auto"/>
        <w:ind w:left="60" w:firstLine="5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4)способ доставки сведений (по почте, через сеть «Интернет», получение непосредственно заинтересованным лицом или его представителем и иные способы доставки),</w:t>
      </w:r>
    </w:p>
    <w:p w:rsidR="00473C11" w:rsidRDefault="00473C11" w:rsidP="00C060B1">
      <w:pPr>
        <w:tabs>
          <w:tab w:val="left" w:pos="2812"/>
        </w:tabs>
        <w:autoSpaceDE w:val="0"/>
        <w:autoSpaceDN w:val="0"/>
        <w:adjustRightInd w:val="0"/>
        <w:spacing w:after="0" w:line="240" w:lineRule="auto"/>
        <w:ind w:left="60" w:firstLine="5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5)контактные реквизиты (телефон, адрес электронной почты, адрес «Интернет-сайта» (при наличии)).</w:t>
      </w:r>
    </w:p>
    <w:p w:rsidR="005E5C69" w:rsidRDefault="00473C11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запроса сведений в электронном виде к запросу прикладывается электронный носитель (С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USDFlesh</w:t>
      </w:r>
      <w:r>
        <w:rPr>
          <w:rFonts w:ascii="Times New Roman" w:hAnsi="Times New Roman" w:cs="Times New Roman"/>
          <w:color w:val="000000"/>
          <w:sz w:val="28"/>
          <w:szCs w:val="28"/>
        </w:rPr>
        <w:t>-накопитель), на который следует скопировать запрашиваемые сведения.</w:t>
      </w:r>
    </w:p>
    <w:p w:rsidR="00473C11" w:rsidRPr="00473C11" w:rsidRDefault="00473C11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2.7.2. </w:t>
      </w:r>
      <w:r>
        <w:rPr>
          <w:color w:val="000000"/>
          <w:sz w:val="28"/>
          <w:szCs w:val="28"/>
        </w:rPr>
        <w:t>Документы, удостоверяющие личность заявителя и (или) подтверждающие его полномочия.</w:t>
      </w:r>
    </w:p>
    <w:p w:rsidR="00963E61" w:rsidRPr="00963E61" w:rsidRDefault="00963E61" w:rsidP="00C060B1">
      <w:pPr>
        <w:tabs>
          <w:tab w:val="left" w:pos="4081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2.7.3.</w:t>
      </w:r>
      <w:r w:rsidR="00B02ED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63E61">
        <w:rPr>
          <w:rFonts w:ascii="Times New Roman" w:hAnsi="Times New Roman" w:cs="Times New Roman"/>
          <w:color w:val="000000"/>
          <w:sz w:val="28"/>
          <w:szCs w:val="28"/>
        </w:rPr>
        <w:t>окумент, подтверждающий внесение платы.</w:t>
      </w:r>
    </w:p>
    <w:p w:rsidR="00963E61" w:rsidRDefault="00963E61" w:rsidP="00C060B1">
      <w:pPr>
        <w:tabs>
          <w:tab w:val="left" w:pos="2931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63E61" w:rsidRDefault="00963E61" w:rsidP="00C060B1">
      <w:pPr>
        <w:tabs>
          <w:tab w:val="left" w:pos="376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2.8.1.</w:t>
      </w:r>
      <w:r w:rsidR="00184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карандашом.</w:t>
      </w:r>
    </w:p>
    <w:p w:rsidR="00D3524F" w:rsidRPr="00963E61" w:rsidRDefault="00963E61" w:rsidP="00C060B1">
      <w:pPr>
        <w:tabs>
          <w:tab w:val="left" w:pos="370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2.8.2.</w:t>
      </w:r>
      <w:r w:rsidR="00184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Заявителю отказывается в приеме документов до момента регистрации поданных Заявителем документов в органе, предоставляющем муниципальную услугу,</w:t>
      </w:r>
      <w:r w:rsidR="00D35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МФЦ.</w:t>
      </w:r>
      <w:r w:rsidRPr="00963E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750D4" w:rsidRDefault="000750D4" w:rsidP="00C060B1">
      <w:pPr>
        <w:tabs>
          <w:tab w:val="left" w:pos="3139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="00184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0750D4" w:rsidRDefault="000750D4" w:rsidP="00C060B1">
      <w:pPr>
        <w:tabs>
          <w:tab w:val="left" w:pos="3549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2.9.1.Отказ в предоставлении сведений, содержащихся в информационной системе обеспечения градостроительной деятельности допускается в случае, если:</w:t>
      </w:r>
    </w:p>
    <w:p w:rsidR="000750D4" w:rsidRDefault="000750D4" w:rsidP="00C060B1">
      <w:pPr>
        <w:tabs>
          <w:tab w:val="left" w:pos="3121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содержание запроса не позволяет установить запрашиваемые сведения;</w:t>
      </w:r>
    </w:p>
    <w:p w:rsidR="000750D4" w:rsidRDefault="000750D4" w:rsidP="00C060B1">
      <w:pPr>
        <w:tabs>
          <w:tab w:val="left" w:pos="490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запрашиваемые сведения отсутствуют в базах данных информационной системы обеспечения градостроительной деятельности;</w:t>
      </w:r>
    </w:p>
    <w:p w:rsidR="000750D4" w:rsidRDefault="000750D4" w:rsidP="00C060B1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запрашиваемые данные отнесены федеральным законодательством к категории ограниченного доступа и Заявитель не имеет права доступа к такой информации;</w:t>
      </w:r>
    </w:p>
    <w:p w:rsidR="000750D4" w:rsidRDefault="000750D4" w:rsidP="00C060B1">
      <w:pPr>
        <w:tabs>
          <w:tab w:val="left" w:pos="418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произведена оплата за предоставление сведений при отсутствии у Заявителя права на их бесплатное получение.</w:t>
      </w:r>
    </w:p>
    <w:p w:rsidR="00D3524F" w:rsidRDefault="000750D4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2.9.2.Решение об отказе в предоставлении муниципальной услуги должно содержать причины отказа.</w:t>
      </w:r>
    </w:p>
    <w:p w:rsidR="00D3524F" w:rsidRDefault="00D3524F" w:rsidP="00C060B1">
      <w:pPr>
        <w:tabs>
          <w:tab w:val="left" w:pos="310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7E67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24F" w:rsidRDefault="00D3524F" w:rsidP="00C060B1">
      <w:pPr>
        <w:tabs>
          <w:tab w:val="left" w:pos="395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E677A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7E6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за плату, за исключением случаев, предусмотренных действующим законодательством. Размер платы за предоставление сведений, содержащихся в информационной системе обеспечения градостроительной деятельности, устанавливается постановлением администрации </w:t>
      </w:r>
      <w:r w:rsidR="007E677A">
        <w:rPr>
          <w:rFonts w:ascii="Times New Roman" w:hAnsi="Times New Roman" w:cs="Times New Roman"/>
          <w:color w:val="000000"/>
          <w:sz w:val="28"/>
          <w:szCs w:val="28"/>
        </w:rPr>
        <w:t>Богучанского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D3524F" w:rsidRDefault="00D3524F" w:rsidP="00C060B1">
      <w:pPr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Бесплатно сведения, содержащиеся в информационной системе обеспечения градостроительной деятельности, предоставляются по запросам</w:t>
      </w:r>
    </w:p>
    <w:p w:rsidR="00095482" w:rsidRDefault="00D3524F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по запросам физических и юридических лиц (в случаях, предусмотренных федеральными законами), а также организаций (органов) по учету объектов недвижимого имущества и органов по учету государственного и муниципального имущества об объектах капитального строительства в необходимом объеме, а также сведения о соответствии объектов капитального строительства требованиям энергетической эффективности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требованиям оснащенности объектов капитального строительства приборами учета используемых энергетических ресурсов, сведения о классе энергетической эффективности многоквартирных домов</w:t>
      </w:r>
      <w:r w:rsidR="000954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482" w:rsidRDefault="00095482" w:rsidP="00C060B1">
      <w:pPr>
        <w:tabs>
          <w:tab w:val="left" w:pos="3339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 Срок регистрации запроса о предоставлении муниципальной услуги.</w:t>
      </w:r>
    </w:p>
    <w:p w:rsidR="00095482" w:rsidRDefault="00095482" w:rsidP="00C060B1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2.11.1. Запрос о предоставлении муниципальной услуги, в том числе в электронной форме, подлежит регистрации в день поступления.</w:t>
      </w:r>
    </w:p>
    <w:p w:rsidR="00095482" w:rsidRDefault="00095482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2.11.2. Запрос о предоставлении муниципальной услуги, поданный в МФЦ, подлежит регистрации в день поступления.</w:t>
      </w:r>
    </w:p>
    <w:p w:rsidR="00A81CAD" w:rsidRPr="00A81CAD" w:rsidRDefault="00A81CAD" w:rsidP="00C0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1CAD">
        <w:rPr>
          <w:rFonts w:ascii="Times New Roman" w:eastAsia="Times New Roman" w:hAnsi="Times New Roman" w:cs="Times New Roman"/>
          <w:bCs/>
          <w:sz w:val="28"/>
          <w:szCs w:val="26"/>
        </w:rPr>
        <w:t xml:space="preserve">2.11.3. Максимальный срок ожидания в очереди при подаче запроса о предоставлении муниципальной услуги </w:t>
      </w:r>
      <w:r w:rsidRPr="00A81CAD">
        <w:rPr>
          <w:rFonts w:ascii="Times New Roman" w:hAnsi="Times New Roman" w:cs="Times New Roman"/>
          <w:sz w:val="28"/>
          <w:szCs w:val="26"/>
        </w:rPr>
        <w:t>составляет 30 минут</w:t>
      </w:r>
      <w:r w:rsidRPr="00A81CAD">
        <w:rPr>
          <w:rFonts w:ascii="Times New Roman" w:eastAsia="Times New Roman" w:hAnsi="Times New Roman" w:cs="Times New Roman"/>
          <w:bCs/>
          <w:sz w:val="28"/>
          <w:szCs w:val="26"/>
        </w:rPr>
        <w:t xml:space="preserve"> и при </w:t>
      </w:r>
      <w:r w:rsidRPr="00A81CAD"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 xml:space="preserve">получении результата предоставления муниципальной услуги </w:t>
      </w:r>
      <w:r w:rsidRPr="00A81CAD">
        <w:rPr>
          <w:rFonts w:ascii="Times New Roman" w:hAnsi="Times New Roman" w:cs="Times New Roman"/>
          <w:sz w:val="28"/>
          <w:szCs w:val="26"/>
        </w:rPr>
        <w:t xml:space="preserve">составляет 20 минут. </w:t>
      </w:r>
    </w:p>
    <w:p w:rsidR="00A81CAD" w:rsidRPr="00B02ED8" w:rsidRDefault="00A81CAD" w:rsidP="00C0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A81CAD">
        <w:rPr>
          <w:rFonts w:ascii="Times New Roman" w:hAnsi="Times New Roman" w:cs="Times New Roman"/>
          <w:sz w:val="28"/>
          <w:szCs w:val="26"/>
        </w:rPr>
        <w:t>2.11.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A81CAD">
        <w:rPr>
          <w:rFonts w:ascii="Times New Roman" w:hAnsi="Times New Roman" w:cs="Times New Roman"/>
          <w:sz w:val="28"/>
          <w:szCs w:val="26"/>
        </w:rPr>
        <w:t xml:space="preserve"> С</w:t>
      </w:r>
      <w:r w:rsidRPr="00A81CAD">
        <w:rPr>
          <w:rFonts w:ascii="Times New Roman" w:eastAsia="Times New Roman" w:hAnsi="Times New Roman" w:cs="Times New Roman"/>
          <w:bCs/>
          <w:sz w:val="28"/>
          <w:szCs w:val="26"/>
        </w:rPr>
        <w:t>рок регистрации запроса заявителя о предоставлении муниципальной услуги не должен превышать 30 минут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.</w:t>
      </w:r>
    </w:p>
    <w:p w:rsidR="00A81CAD" w:rsidRDefault="00A81CAD" w:rsidP="00C0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063BE6">
        <w:rPr>
          <w:rFonts w:ascii="Times New Roman" w:eastAsia="Times New Roman" w:hAnsi="Times New Roman" w:cs="Times New Roman"/>
          <w:bCs/>
          <w:sz w:val="28"/>
          <w:szCs w:val="26"/>
        </w:rPr>
        <w:t>2</w:t>
      </w:r>
      <w:r w:rsidRPr="00A81CAD">
        <w:rPr>
          <w:rFonts w:ascii="Times New Roman" w:eastAsia="Times New Roman" w:hAnsi="Times New Roman" w:cs="Times New Roman"/>
          <w:bCs/>
          <w:sz w:val="28"/>
          <w:szCs w:val="26"/>
        </w:rPr>
        <w:t>.12. П</w:t>
      </w:r>
      <w:r w:rsidRPr="00A81CAD">
        <w:rPr>
          <w:rFonts w:ascii="Times New Roman" w:hAnsi="Times New Roman" w:cs="Times New Roman"/>
          <w:sz w:val="28"/>
          <w:szCs w:val="26"/>
        </w:rPr>
        <w:t>омещения, в которых предоставляется муниципальная услуга,</w:t>
      </w:r>
      <w:r w:rsidRPr="00A81CAD">
        <w:rPr>
          <w:rFonts w:ascii="Times New Roman" w:eastAsia="Times New Roman" w:hAnsi="Times New Roman" w:cs="Times New Roman"/>
          <w:bCs/>
          <w:sz w:val="28"/>
          <w:szCs w:val="26"/>
        </w:rPr>
        <w:t xml:space="preserve"> места ожидания, место для заполнения запроса о предоставлении муниципальной услуги, оборудуются образцами заполнения заявления и перечнем документов, необходимых для предоставления муниципальной услуги.</w:t>
      </w:r>
    </w:p>
    <w:p w:rsidR="00063BE6" w:rsidRDefault="00063BE6" w:rsidP="00C060B1">
      <w:pPr>
        <w:tabs>
          <w:tab w:val="left" w:pos="3989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 Показатели доступности и качества предоставления муниципальной услуги:</w:t>
      </w:r>
    </w:p>
    <w:p w:rsidR="00063BE6" w:rsidRDefault="00063BE6" w:rsidP="00C06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3B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63BE6">
        <w:rPr>
          <w:rFonts w:ascii="Times New Roman" w:eastAsia="Times New Roman" w:hAnsi="Times New Roman" w:cs="Times New Roman"/>
          <w:bCs/>
          <w:sz w:val="28"/>
          <w:szCs w:val="28"/>
        </w:rPr>
        <w:t>среднее время ожидания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063BE6" w:rsidRPr="00063BE6" w:rsidRDefault="00063BE6" w:rsidP="00C06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- </w:t>
      </w:r>
      <w:r w:rsidRPr="00063BE6">
        <w:rPr>
          <w:rFonts w:ascii="Times New Roman" w:eastAsia="Times New Roman" w:hAnsi="Times New Roman" w:cs="Times New Roman"/>
          <w:bCs/>
          <w:sz w:val="28"/>
          <w:szCs w:val="26"/>
        </w:rPr>
        <w:t>количество жалоб, поступивших в Администрацию на действия (или бездействие) специалистов Администрации при предоставлении муниципальной услуги;</w:t>
      </w:r>
    </w:p>
    <w:p w:rsidR="00063BE6" w:rsidRPr="00063BE6" w:rsidRDefault="00063BE6" w:rsidP="00C06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 xml:space="preserve">- </w:t>
      </w:r>
      <w:r w:rsidRPr="00063BE6">
        <w:rPr>
          <w:rFonts w:ascii="Times New Roman" w:eastAsia="Times New Roman" w:hAnsi="Times New Roman" w:cs="Times New Roman"/>
          <w:bCs/>
          <w:sz w:val="28"/>
          <w:szCs w:val="26"/>
        </w:rPr>
        <w:t>количество удовлетворённых судами исков, поданных в отношении предоставления Администрацией муниципальной услуги</w:t>
      </w:r>
      <w:r>
        <w:rPr>
          <w:rFonts w:ascii="Times New Roman" w:eastAsia="Times New Roman" w:hAnsi="Times New Roman" w:cs="Times New Roman"/>
          <w:bCs/>
          <w:sz w:val="28"/>
          <w:szCs w:val="26"/>
        </w:rPr>
        <w:t>;</w:t>
      </w:r>
    </w:p>
    <w:p w:rsidR="00063BE6" w:rsidRPr="00063BE6" w:rsidRDefault="00063BE6" w:rsidP="00C06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63B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муниципальной услуги в МФЦ, с момента вступления в силу соглашения о взаимодействии;</w:t>
      </w:r>
    </w:p>
    <w:p w:rsidR="008222A9" w:rsidRDefault="00063BE6" w:rsidP="00C060B1">
      <w:pPr>
        <w:tabs>
          <w:tab w:val="left" w:pos="514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8222A9" w:rsidRDefault="008222A9" w:rsidP="00C060B1">
      <w:pPr>
        <w:tabs>
          <w:tab w:val="left" w:pos="514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63BE6">
        <w:rPr>
          <w:rFonts w:ascii="Times New Roman" w:hAnsi="Times New Roman" w:cs="Times New Roman"/>
          <w:color w:val="000000"/>
          <w:sz w:val="28"/>
          <w:szCs w:val="28"/>
        </w:rPr>
        <w:t>уровень удовлетворенности граждан качеством предоставления муниципальной услуги не менее 90 процентов;</w:t>
      </w:r>
    </w:p>
    <w:p w:rsidR="00063BE6" w:rsidRPr="008222A9" w:rsidRDefault="00063BE6" w:rsidP="00C060B1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222A9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2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</w:t>
      </w:r>
      <w:r w:rsidR="00822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 и особенности предоставления муниципальной услуги в электронной форме</w:t>
      </w:r>
      <w:r w:rsidR="008222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C05" w:rsidRDefault="00876C05" w:rsidP="00C060B1">
      <w:pPr>
        <w:tabs>
          <w:tab w:val="left" w:pos="3899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2.14.1. Информация о муниципальной услуге должна быть:</w:t>
      </w:r>
    </w:p>
    <w:p w:rsidR="00876C05" w:rsidRDefault="00876C05" w:rsidP="00C060B1">
      <w:pPr>
        <w:tabs>
          <w:tab w:val="left" w:pos="5420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внесена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реестр муниципальных услуг; </w:t>
      </w:r>
    </w:p>
    <w:p w:rsidR="00876C05" w:rsidRDefault="00876C05" w:rsidP="00C060B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Едином портале.</w:t>
      </w:r>
    </w:p>
    <w:p w:rsidR="00876C05" w:rsidRDefault="00876C05" w:rsidP="00C060B1">
      <w:pPr>
        <w:tabs>
          <w:tab w:val="left" w:pos="448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Заявитель (его представитель) вправе направить запрос в электронной форме следующими способами:</w:t>
      </w:r>
    </w:p>
    <w:p w:rsidR="00876C05" w:rsidRDefault="00876C05" w:rsidP="00C060B1">
      <w:pPr>
        <w:tabs>
          <w:tab w:val="left" w:pos="4580"/>
        </w:tabs>
        <w:autoSpaceDE w:val="0"/>
        <w:autoSpaceDN w:val="0"/>
        <w:adjustRightInd w:val="0"/>
        <w:spacing w:after="0" w:line="240" w:lineRule="auto"/>
        <w:ind w:left="40" w:firstLine="5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электронной почте органа, предоставляющего муниципальную услугу;</w:t>
      </w:r>
    </w:p>
    <w:p w:rsidR="00876C05" w:rsidRDefault="00876C05" w:rsidP="00C060B1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через Единый портал.</w:t>
      </w:r>
    </w:p>
    <w:p w:rsidR="00876C05" w:rsidRDefault="00876C05" w:rsidP="00C060B1">
      <w:pPr>
        <w:tabs>
          <w:tab w:val="left" w:pos="448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2.14.3. Запрос, представляемый в форме электронного документа, подписывается электронной подписью, вид которой предусмотрен законодательством Российской Федерации.</w:t>
      </w:r>
    </w:p>
    <w:p w:rsidR="00A026A1" w:rsidRDefault="00876C05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2.14.4. Заявитель вправе подать документы, указанные в разделе </w:t>
      </w:r>
      <w:r w:rsidRPr="00876C05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76C0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в МФЦ в соответствии с соглашением о взаимодействии, заключенным между МФЦ и органом местного самоуправления муниципального образования, с момента вступления в силу соглашения о взаимодействии.</w:t>
      </w:r>
    </w:p>
    <w:p w:rsidR="00A026A1" w:rsidRDefault="00A026A1" w:rsidP="00C060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6"/>
        </w:rPr>
      </w:pPr>
      <w:r w:rsidRPr="00A026A1">
        <w:rPr>
          <w:rFonts w:ascii="Times New Roman" w:hAnsi="Times New Roman" w:cs="Times New Roman"/>
          <w:b/>
          <w:sz w:val="28"/>
          <w:szCs w:val="26"/>
        </w:rPr>
        <w:lastRenderedPageBreak/>
        <w:t>3. С</w:t>
      </w:r>
      <w:r w:rsidRPr="00A026A1">
        <w:rPr>
          <w:rFonts w:ascii="Times New Roman" w:eastAsia="Times New Roman" w:hAnsi="Times New Roman" w:cs="Times New Roman"/>
          <w:b/>
          <w:sz w:val="28"/>
          <w:szCs w:val="26"/>
        </w:rPr>
        <w:t>остав, последовательность и сроки выполнения административных процедур, требования к порядку их выполнения</w:t>
      </w:r>
      <w:r w:rsidRPr="00A026A1">
        <w:rPr>
          <w:rFonts w:ascii="Times New Roman" w:hAnsi="Times New Roman" w:cs="Times New Roman"/>
          <w:b/>
          <w:sz w:val="28"/>
          <w:szCs w:val="26"/>
        </w:rPr>
        <w:t>, в том числе особенности выполнения административных процедур в электронной форме</w:t>
      </w:r>
      <w:r>
        <w:rPr>
          <w:rFonts w:ascii="Times New Roman" w:hAnsi="Times New Roman" w:cs="Times New Roman"/>
          <w:b/>
          <w:sz w:val="28"/>
          <w:szCs w:val="26"/>
        </w:rPr>
        <w:t>.</w:t>
      </w:r>
    </w:p>
    <w:p w:rsidR="00A026A1" w:rsidRDefault="00A026A1" w:rsidP="00C060B1">
      <w:pPr>
        <w:tabs>
          <w:tab w:val="left" w:pos="3020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A026A1" w:rsidRDefault="00A026A1" w:rsidP="00C060B1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прием, регистрация запроса о предоставлении муниципальной услуги;</w:t>
      </w:r>
    </w:p>
    <w:p w:rsidR="00A026A1" w:rsidRDefault="00A026A1" w:rsidP="00C060B1">
      <w:pPr>
        <w:tabs>
          <w:tab w:val="left" w:pos="3701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рассмотрение запроса о предоставлении муниципальной услуги и принятие решения о предоставлении сведений, содержащихся в информационной системе обеспечения градостроительной деятельности или об отказе в предоставлении муниципальной услуги;</w:t>
      </w:r>
    </w:p>
    <w:p w:rsidR="00A026A1" w:rsidRDefault="00A026A1" w:rsidP="00C060B1">
      <w:pPr>
        <w:tabs>
          <w:tab w:val="left" w:pos="356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выдача (направление) Заявителю письма о предоставлении сведений, содержащихся в информационной системе обеспечения градостроительной деятельности или об отказе в предоставлении муниципальной услуги.</w:t>
      </w:r>
    </w:p>
    <w:p w:rsidR="00A026A1" w:rsidRDefault="00A026A1" w:rsidP="00C060B1">
      <w:pPr>
        <w:tabs>
          <w:tab w:val="left" w:pos="3339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7D2651">
        <w:rPr>
          <w:rFonts w:ascii="Times New Roman" w:hAnsi="Times New Roman" w:cs="Times New Roman"/>
          <w:color w:val="000000"/>
          <w:sz w:val="28"/>
          <w:szCs w:val="28"/>
          <w:u w:val="single"/>
        </w:rPr>
        <w:t>Блок-схема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приведена в приложении 2 к административному регламенту.</w:t>
      </w:r>
    </w:p>
    <w:p w:rsidR="00A026A1" w:rsidRDefault="00A026A1" w:rsidP="00C060B1">
      <w:pPr>
        <w:tabs>
          <w:tab w:val="left" w:pos="2920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Прием, регистрация запроса о предоставления муниципальной услуги.</w:t>
      </w:r>
    </w:p>
    <w:p w:rsidR="00A026A1" w:rsidRDefault="00A026A1" w:rsidP="00C060B1">
      <w:pPr>
        <w:tabs>
          <w:tab w:val="left" w:pos="4280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3.3.1. Основанием для начала осуществления административной процедуры является подача Заявителем (его представителем) запроса в орган, предоставляющий муниципальную услугу, МФЦ.</w:t>
      </w:r>
    </w:p>
    <w:p w:rsidR="00A026A1" w:rsidRDefault="00A026A1" w:rsidP="00C060B1">
      <w:pPr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Запрос о предоставлении муниципальной услуги, может быть представлен Заявителем (его представителем):</w:t>
      </w:r>
    </w:p>
    <w:p w:rsidR="00A026A1" w:rsidRDefault="00666242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26A1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в орган, предоставляющий муниципальную услугу;</w:t>
      </w:r>
    </w:p>
    <w:p w:rsidR="00A026A1" w:rsidRDefault="00A026A1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24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 электронной форме через Единый портал;</w:t>
      </w:r>
    </w:p>
    <w:p w:rsidR="00A026A1" w:rsidRDefault="00666242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26A1">
        <w:rPr>
          <w:rFonts w:ascii="Times New Roman" w:hAnsi="Times New Roman" w:cs="Times New Roman"/>
          <w:color w:val="000000"/>
          <w:sz w:val="28"/>
          <w:szCs w:val="28"/>
        </w:rPr>
        <w:t>по электронной почте органа, предоставляющего муниципальную услугу.</w:t>
      </w:r>
    </w:p>
    <w:p w:rsidR="00A026A1" w:rsidRDefault="00A026A1" w:rsidP="00C060B1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</w:t>
      </w:r>
      <w:r w:rsidR="00184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за исполнение административной процедуры является </w:t>
      </w:r>
      <w:r w:rsidR="00666242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отдела, главный специалист отдела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предоставляющего муниципальную услугу, в соответствии с должностными обязанностями (далее - ответственный за исполнение административной процедуры).</w:t>
      </w:r>
    </w:p>
    <w:p w:rsidR="00A026A1" w:rsidRDefault="00A026A1" w:rsidP="00C060B1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184F3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4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 выполняет следующие действия:</w:t>
      </w:r>
    </w:p>
    <w:p w:rsidR="00A026A1" w:rsidRDefault="00184F35" w:rsidP="00C060B1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26A1">
        <w:rPr>
          <w:rFonts w:ascii="Times New Roman" w:hAnsi="Times New Roman" w:cs="Times New Roman"/>
          <w:color w:val="000000"/>
          <w:sz w:val="28"/>
          <w:szCs w:val="28"/>
        </w:rPr>
        <w:t>устанавливает предмет обращения;</w:t>
      </w:r>
    </w:p>
    <w:p w:rsidR="00A026A1" w:rsidRDefault="00184F35" w:rsidP="00C060B1">
      <w:pPr>
        <w:tabs>
          <w:tab w:val="left" w:pos="5019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26A1">
        <w:rPr>
          <w:rFonts w:ascii="Times New Roman" w:hAnsi="Times New Roman" w:cs="Times New Roman"/>
          <w:color w:val="000000"/>
          <w:sz w:val="28"/>
          <w:szCs w:val="28"/>
        </w:rPr>
        <w:t>проверяет представленные документы на соответствие требованиям, установленным разделом 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026A1">
        <w:rPr>
          <w:rFonts w:ascii="Times New Roman" w:hAnsi="Times New Roman" w:cs="Times New Roman"/>
          <w:color w:val="000000"/>
          <w:sz w:val="28"/>
          <w:szCs w:val="28"/>
        </w:rPr>
        <w:t>. административного регламента;</w:t>
      </w:r>
    </w:p>
    <w:p w:rsidR="00A026A1" w:rsidRDefault="00A026A1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установлении несоответствия представленных документов требованиям административного регламента, ответственный за исполнение административной процедуры уведомляет Заявителя либо его представителя о 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A026A1" w:rsidRDefault="00A026A1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A026A1" w:rsidRDefault="00A026A1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невозможности устранения выявленных недостатков в течение приема, документы возвращаются Заявителю.</w:t>
      </w:r>
    </w:p>
    <w:p w:rsidR="00A026A1" w:rsidRDefault="00A026A1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требованию Заявителя ответственный за исполнение административной процедуры готовит письменный мотивированный отказ в приеме документов.</w:t>
      </w:r>
    </w:p>
    <w:p w:rsidR="00A026A1" w:rsidRDefault="00A026A1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органом, предоставляющим муниципальную услугу, решения об отказе в приеме документов,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:rsidR="00A026A1" w:rsidRDefault="00184F35" w:rsidP="00C060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026A1">
        <w:rPr>
          <w:rFonts w:ascii="Times New Roman" w:hAnsi="Times New Roman" w:cs="Times New Roman"/>
          <w:color w:val="000000"/>
          <w:sz w:val="28"/>
          <w:szCs w:val="28"/>
        </w:rPr>
        <w:t>регистрирует запрос в соответствии с требованиями нормативных правовых актов, правил делопроизводства, установленных в органе, предоставляющем муниципальную услугу;</w:t>
      </w:r>
    </w:p>
    <w:p w:rsidR="00B43966" w:rsidRDefault="00B43966" w:rsidP="00C060B1">
      <w:pPr>
        <w:tabs>
          <w:tab w:val="left" w:pos="4650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3.3.4. В случае подачи запроса в электронной форме через Единый портал, заявление поступает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процедуры.</w:t>
      </w:r>
    </w:p>
    <w:p w:rsidR="00B43966" w:rsidRDefault="00B43966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поступления запроса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 в личном кабинете на Едином портале отображается статус заявки «Принято от заявителя».</w:t>
      </w:r>
    </w:p>
    <w:p w:rsidR="00B43966" w:rsidRDefault="00B02ED8" w:rsidP="00C060B1">
      <w:pPr>
        <w:autoSpaceDE w:val="0"/>
        <w:autoSpaceDN w:val="0"/>
        <w:adjustRightInd w:val="0"/>
        <w:spacing w:after="0" w:line="240" w:lineRule="auto"/>
        <w:ind w:hanging="142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43966">
        <w:rPr>
          <w:rFonts w:ascii="Times New Roman" w:hAnsi="Times New Roman" w:cs="Times New Roman"/>
          <w:color w:val="000000"/>
          <w:sz w:val="28"/>
          <w:szCs w:val="28"/>
        </w:rPr>
        <w:t>3.3.4.1. Ответственный за исполнение административной процедуры проверяет запрос на соответствие требованиям раздела 2.8. административного регламента.</w:t>
      </w:r>
    </w:p>
    <w:p w:rsidR="00B43966" w:rsidRDefault="00B43966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представленные документы не соответствуют установленным требованиям,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 готовит уведомление об отказе в приеме документов. В личном кабинете на Едином портале в данном случае отображается статус «Отказ», в поле «Комментарий» отображается текст «В приеме документов отказано», а также указывается причина отказа в приеме документов.</w:t>
      </w:r>
    </w:p>
    <w:p w:rsidR="00B43966" w:rsidRDefault="00B43966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соответствия документов установленным требованиям, ответственный за исполнение административной процедуры регистрирует запрос с пакетом документов.</w:t>
      </w:r>
    </w:p>
    <w:p w:rsidR="00B43966" w:rsidRDefault="00B43966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личном кабинете на Едином портале отображается статус «Промежуточные результаты от ведомства», в поле «Комментарий» отображается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едующего содержания: «Ваш запрос принят в работу. Вам необходимо подойти «дата» к «время» в ведомство с оригиналами документов»</w:t>
      </w:r>
    </w:p>
    <w:p w:rsidR="00B43966" w:rsidRDefault="00B43966" w:rsidP="00C060B1">
      <w:pPr>
        <w:tabs>
          <w:tab w:val="left" w:pos="3980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3.3.5. Прием заявления в МФЦ осуществляется в соответствии с соглашением о взаимодействии, заключенным между МФЦ и органом, предоставляющим муниципальную услугу.</w:t>
      </w:r>
    </w:p>
    <w:p w:rsidR="00B43966" w:rsidRDefault="00B43966" w:rsidP="00C060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3.3.6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административной процедуры является регистрация запроса Заявителя в установленном порядке или отказ в приеме документов по основаниям, установленным разделом 2.7. административного регламента.</w:t>
      </w:r>
    </w:p>
    <w:p w:rsidR="00B43966" w:rsidRDefault="00B43966" w:rsidP="00C060B1">
      <w:pPr>
        <w:tabs>
          <w:tab w:val="left" w:pos="365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Рассмотрение документов, необходимых для предоставления муниципальной услуги и принятия решения о предоставлении сведений,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содержащихся в информационной системе обеспечения градостроительной деятельности или об отказе в предоставлении муниципальной услуги.</w:t>
      </w:r>
    </w:p>
    <w:p w:rsidR="00B43966" w:rsidRDefault="00B43966" w:rsidP="00C060B1">
      <w:pPr>
        <w:tabs>
          <w:tab w:val="left" w:pos="3881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3.4.1. Основанием для начала административной процедуры является получение ответственным за исполнение административной процедуры должностным лицом, муниципальным служащим органа, предоставляющего муниципальную услугу, зарегистрированного запроса.</w:t>
      </w:r>
    </w:p>
    <w:p w:rsidR="00B43966" w:rsidRDefault="00B43966" w:rsidP="00C060B1">
      <w:pPr>
        <w:tabs>
          <w:tab w:val="left" w:pos="413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3.4.2. Ответственный за исполнение административной процедуры рассматривает запрос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административного регламента, удостоверяясь, что документы предоставлены в соответствии с разделом </w:t>
      </w:r>
      <w:r w:rsidRPr="00272A1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регламента;</w:t>
      </w:r>
    </w:p>
    <w:p w:rsidR="00B43966" w:rsidRDefault="00B43966" w:rsidP="00C060B1">
      <w:pPr>
        <w:tabs>
          <w:tab w:val="left" w:pos="472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3.4.2.1. По результатам рассмотрения предоставленных Заявителем документов</w:t>
      </w:r>
      <w:r w:rsidR="00B02ED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 принимает одно из следующих решений:</w:t>
      </w:r>
    </w:p>
    <w:p w:rsidR="00B43966" w:rsidRDefault="005354FE" w:rsidP="00C060B1">
      <w:pPr>
        <w:tabs>
          <w:tab w:val="left" w:pos="4891"/>
        </w:tabs>
        <w:autoSpaceDE w:val="0"/>
        <w:autoSpaceDN w:val="0"/>
        <w:adjustRightInd w:val="0"/>
        <w:spacing w:after="0" w:line="240" w:lineRule="auto"/>
        <w:ind w:left="41" w:firstLine="5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3966">
        <w:rPr>
          <w:rFonts w:ascii="Times New Roman" w:hAnsi="Times New Roman" w:cs="Times New Roman"/>
          <w:color w:val="000000"/>
          <w:sz w:val="28"/>
          <w:szCs w:val="28"/>
        </w:rPr>
        <w:t>о предоставлении сведений, содержащихся в информационной системе обеспечения градостроительной деятельности;</w:t>
      </w:r>
    </w:p>
    <w:p w:rsidR="00B43966" w:rsidRDefault="005354FE" w:rsidP="00C060B1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left="41" w:firstLine="5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3966">
        <w:rPr>
          <w:rFonts w:ascii="Times New Roman" w:hAnsi="Times New Roman" w:cs="Times New Roman"/>
          <w:color w:val="000000"/>
          <w:sz w:val="28"/>
          <w:szCs w:val="28"/>
        </w:rPr>
        <w:t>об отказе в предоставлении муниципальной услуги.</w:t>
      </w:r>
    </w:p>
    <w:p w:rsidR="00B43966" w:rsidRDefault="005354FE" w:rsidP="00C060B1">
      <w:pPr>
        <w:tabs>
          <w:tab w:val="left" w:pos="446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3.4.2.2. П</w:t>
      </w:r>
      <w:r w:rsidR="00B43966">
        <w:rPr>
          <w:rFonts w:ascii="Times New Roman" w:hAnsi="Times New Roman" w:cs="Times New Roman"/>
          <w:color w:val="000000"/>
          <w:sz w:val="28"/>
          <w:szCs w:val="28"/>
        </w:rPr>
        <w:t>осле принятия соответствующего решения ответственный за исполнение административной процедуры готовит проект письма о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3966">
        <w:rPr>
          <w:rFonts w:ascii="Times New Roman" w:hAnsi="Times New Roman" w:cs="Times New Roman"/>
          <w:color w:val="000000"/>
          <w:sz w:val="28"/>
          <w:szCs w:val="28"/>
        </w:rPr>
        <w:t>предоставлении сведений, содержащихся в информационной системе обеспечения градостроительной деятельности или об отказе в предоставлении муниципальной услуги на бланке органа, предоставляющего муниципальную услугу, и направляет проект решения руководителю органа, предоставляющего муниципальную услугу в целях рассмотрения и подписания.</w:t>
      </w:r>
    </w:p>
    <w:p w:rsidR="00FA6E8D" w:rsidRDefault="00FA6E8D" w:rsidP="00C060B1">
      <w:pPr>
        <w:tabs>
          <w:tab w:val="left" w:pos="379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3.4.3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подписанное письмо о предоставлении сведений, содержащихся в информационной системе обеспечения градостроительной деятельности или об отказе в предоставлении муниципальной услуги.</w:t>
      </w:r>
    </w:p>
    <w:p w:rsidR="00272A16" w:rsidRDefault="00FA6E8D" w:rsidP="00C060B1">
      <w:pPr>
        <w:tabs>
          <w:tab w:val="left" w:pos="301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Выдача (направление) Заявителю письма о предоставлении сведений, содержащихся в информационной системе обеспечения градостроительной деятельности или об отказе в предоставлении муниципальной услуги.</w:t>
      </w:r>
    </w:p>
    <w:p w:rsidR="00272A16" w:rsidRDefault="00FA6E8D" w:rsidP="00C060B1">
      <w:pPr>
        <w:tabs>
          <w:tab w:val="left" w:pos="386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подписание руководителем органа, предоставляющего муниципальную услугу, письма о предоставлении сведений, содержащихся в информационной системе обеспечения градостроительной деятельности или об отказе в предоставлении муниципальной услуги.</w:t>
      </w:r>
    </w:p>
    <w:p w:rsidR="00272A16" w:rsidRDefault="00FA6E8D" w:rsidP="00C060B1">
      <w:pPr>
        <w:tabs>
          <w:tab w:val="left" w:pos="411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72A16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="00272A16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административной процедуры:</w:t>
      </w:r>
    </w:p>
    <w:p w:rsidR="00272A16" w:rsidRDefault="00FA6E8D" w:rsidP="00C060B1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регистрирует письмо о предоставлении сведений, содержащихся в информационной системе обеспечения градостроительной деятельности;</w:t>
      </w:r>
    </w:p>
    <w:p w:rsidR="00272A16" w:rsidRDefault="00FA6E8D" w:rsidP="00C060B1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выдает под роспись Заявителю письмо о предоставлении сведений, содержащихся в 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или направляет ему данное письмо заказным письмом по адресу, указанному в заявлении;</w:t>
      </w:r>
    </w:p>
    <w:p w:rsidR="00272A16" w:rsidRDefault="00FA6E8D" w:rsidP="00C060B1">
      <w:pPr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72A16">
        <w:rPr>
          <w:rFonts w:ascii="Times New Roman" w:hAnsi="Times New Roman" w:cs="Times New Roman"/>
          <w:color w:val="000000"/>
          <w:sz w:val="28"/>
          <w:szCs w:val="28"/>
        </w:rPr>
        <w:t>выдает под роспись Заявителю письмо об отказе в предоставлении муниципальной услуги или направляет ему данный документ заказным письмом по адресу, указанному в заявлении.</w:t>
      </w:r>
    </w:p>
    <w:p w:rsidR="00272A16" w:rsidRDefault="00272A16" w:rsidP="00C060B1">
      <w:pPr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Копия письма о предоставлении сведений, содержащихся в информационной системе обеспечения градостроительной деятельности или об</w:t>
      </w:r>
      <w:r w:rsidR="00FA6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отказе в предоставлении муниципальной услуги</w:t>
      </w:r>
      <w:r w:rsidR="00FA6E8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proofErr w:type="gramEnd"/>
      <w:r w:rsidR="00FA6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предоставляющем муниципальную </w:t>
      </w:r>
      <w:r w:rsidRPr="007D2651">
        <w:rPr>
          <w:rFonts w:ascii="Times New Roman" w:hAnsi="Times New Roman" w:cs="Times New Roman"/>
          <w:color w:val="000000"/>
          <w:sz w:val="28"/>
          <w:szCs w:val="28"/>
        </w:rPr>
        <w:t>услугу.</w:t>
      </w:r>
    </w:p>
    <w:p w:rsidR="00272A16" w:rsidRDefault="00272A16" w:rsidP="00C060B1">
      <w:pPr>
        <w:tabs>
          <w:tab w:val="left" w:pos="4460"/>
        </w:tabs>
        <w:autoSpaceDE w:val="0"/>
        <w:autoSpaceDN w:val="0"/>
        <w:adjustRightInd w:val="0"/>
        <w:spacing w:after="0" w:line="240" w:lineRule="auto"/>
        <w:ind w:left="41" w:firstLine="5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обращения за получением муниципальной услуги в МФЦ, письмо о предоставлении сведений, содержащихся в информационной системе обеспечения градостроительной деятельности или об отказе в предоставлении муниципальной услуги</w:t>
      </w:r>
      <w:r w:rsidR="007D265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получает в МФЦ, если иной способ получения не указан заявителем.</w:t>
      </w:r>
    </w:p>
    <w:p w:rsidR="007D2651" w:rsidRDefault="007D2651" w:rsidP="00C060B1">
      <w:pPr>
        <w:tabs>
          <w:tab w:val="left" w:pos="3529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3.5.3. 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отображаться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едующего содержания «Принято решение о предоставлении услуги». Вам необходимо подойти за решением в ведомство «дата» к «время».</w:t>
      </w:r>
    </w:p>
    <w:p w:rsidR="007D2651" w:rsidRDefault="007D2651" w:rsidP="00C060B1">
      <w:pPr>
        <w:autoSpaceDE w:val="0"/>
        <w:autoSpaceDN w:val="0"/>
        <w:adjustRightInd w:val="0"/>
        <w:spacing w:after="0" w:line="240" w:lineRule="auto"/>
        <w:ind w:left="41" w:firstLine="5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едующего содержания «Принято решение об отказе в оказании услуги, на основании «причина отказа».</w:t>
      </w:r>
    </w:p>
    <w:p w:rsidR="007D2651" w:rsidRDefault="007D2651" w:rsidP="00C060B1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3.5.4. Результатом административной процедуры является выдача (направление) Заявителю письма о предоставлении сведений, содержащихся в информационной системе обеспечения градостроительной деятельности или об отказе в предоставлении муниципальной услуги.</w:t>
      </w:r>
    </w:p>
    <w:p w:rsidR="007D2651" w:rsidRPr="00272A16" w:rsidRDefault="007D2651" w:rsidP="00C060B1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2651" w:rsidRDefault="007D2651" w:rsidP="00C060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r w:rsidRPr="007D2651">
        <w:rPr>
          <w:rFonts w:ascii="Times New Roman" w:hAnsi="Times New Roman" w:cs="Times New Roman"/>
          <w:b/>
          <w:sz w:val="28"/>
          <w:szCs w:val="26"/>
        </w:rPr>
        <w:t>4. Ф</w:t>
      </w:r>
      <w:r w:rsidRPr="007D2651">
        <w:rPr>
          <w:rFonts w:ascii="Times New Roman" w:eastAsia="Times New Roman" w:hAnsi="Times New Roman" w:cs="Times New Roman"/>
          <w:b/>
          <w:sz w:val="28"/>
          <w:szCs w:val="26"/>
        </w:rPr>
        <w:t xml:space="preserve">ормы </w:t>
      </w:r>
      <w:proofErr w:type="gramStart"/>
      <w:r w:rsidRPr="007D2651">
        <w:rPr>
          <w:rFonts w:ascii="Times New Roman" w:eastAsia="Times New Roman" w:hAnsi="Times New Roman" w:cs="Times New Roman"/>
          <w:b/>
          <w:sz w:val="28"/>
          <w:szCs w:val="26"/>
        </w:rPr>
        <w:t>контроля за</w:t>
      </w:r>
      <w:proofErr w:type="gramEnd"/>
      <w:r w:rsidRPr="007D2651">
        <w:rPr>
          <w:rFonts w:ascii="Times New Roman" w:eastAsia="Times New Roman" w:hAnsi="Times New Roman" w:cs="Times New Roman"/>
          <w:b/>
          <w:sz w:val="28"/>
          <w:szCs w:val="26"/>
        </w:rPr>
        <w:t xml:space="preserve"> исполнением административного регламента</w:t>
      </w:r>
    </w:p>
    <w:p w:rsidR="00D34E76" w:rsidRDefault="00D34E76" w:rsidP="00C060B1">
      <w:pPr>
        <w:tabs>
          <w:tab w:val="left" w:pos="341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34E76" w:rsidRDefault="00D34E76" w:rsidP="00C060B1">
      <w:pPr>
        <w:tabs>
          <w:tab w:val="left" w:pos="374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Общий контроль предоставления муниципальной услуги возложен 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4E76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D34E76">
        <w:rPr>
          <w:rFonts w:ascii="Times New Roman" w:hAnsi="Times New Roman" w:cs="Times New Roman"/>
          <w:sz w:val="28"/>
          <w:szCs w:val="26"/>
        </w:rPr>
        <w:t>ерв</w:t>
      </w:r>
      <w:r>
        <w:rPr>
          <w:rFonts w:ascii="Times New Roman" w:hAnsi="Times New Roman" w:cs="Times New Roman"/>
          <w:sz w:val="28"/>
          <w:szCs w:val="26"/>
        </w:rPr>
        <w:t>ого</w:t>
      </w:r>
      <w:r w:rsidRPr="00D34E76">
        <w:rPr>
          <w:rFonts w:ascii="Times New Roman" w:hAnsi="Times New Roman" w:cs="Times New Roman"/>
          <w:sz w:val="28"/>
          <w:szCs w:val="26"/>
        </w:rPr>
        <w:t xml:space="preserve"> заместител</w:t>
      </w:r>
      <w:r>
        <w:rPr>
          <w:rFonts w:ascii="Times New Roman" w:hAnsi="Times New Roman" w:cs="Times New Roman"/>
          <w:sz w:val="28"/>
          <w:szCs w:val="26"/>
        </w:rPr>
        <w:t>я</w:t>
      </w:r>
      <w:r w:rsidRPr="00D34E76">
        <w:rPr>
          <w:rFonts w:ascii="Times New Roman" w:hAnsi="Times New Roman" w:cs="Times New Roman"/>
          <w:sz w:val="28"/>
          <w:szCs w:val="26"/>
        </w:rPr>
        <w:t xml:space="preserve"> Главы </w:t>
      </w:r>
      <w:r w:rsidR="00B02ED8">
        <w:rPr>
          <w:rFonts w:ascii="Times New Roman" w:hAnsi="Times New Roman" w:cs="Times New Roman"/>
          <w:sz w:val="28"/>
          <w:szCs w:val="26"/>
        </w:rPr>
        <w:t xml:space="preserve">Богучанского </w:t>
      </w:r>
      <w:r w:rsidRPr="00D34E76">
        <w:rPr>
          <w:rFonts w:ascii="Times New Roman" w:hAnsi="Times New Roman" w:cs="Times New Roman"/>
          <w:sz w:val="28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предоставляющего муниципальную услугу, в соответствии с должностными обязанностями.</w:t>
      </w:r>
    </w:p>
    <w:p w:rsidR="00491635" w:rsidRDefault="00D34E76" w:rsidP="00C060B1">
      <w:pPr>
        <w:tabs>
          <w:tab w:val="left" w:pos="405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4.1.2. 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начальником отдела администрации, предоставляющего муниципальную услугу, в соответствии с должностными обязанностями.</w:t>
      </w:r>
    </w:p>
    <w:p w:rsidR="00D34E76" w:rsidRDefault="00D34E76" w:rsidP="00C0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</w:t>
      </w:r>
      <w:r w:rsidR="004916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635" w:rsidRDefault="00491635" w:rsidP="00C060B1">
      <w:pPr>
        <w:tabs>
          <w:tab w:val="left" w:pos="365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91635" w:rsidRDefault="00491635" w:rsidP="00C060B1">
      <w:pPr>
        <w:tabs>
          <w:tab w:val="left" w:pos="3891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4.2.2. Периодичность и сроки проведения проверок устанавливаются </w:t>
      </w:r>
      <w:r w:rsidR="00E90430">
        <w:rPr>
          <w:rFonts w:ascii="Times New Roman" w:hAnsi="Times New Roman" w:cs="Times New Roman"/>
          <w:color w:val="000000"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E90430">
        <w:rPr>
          <w:rFonts w:ascii="Times New Roman" w:hAnsi="Times New Roman" w:cs="Times New Roman"/>
          <w:color w:val="000000"/>
          <w:sz w:val="28"/>
          <w:szCs w:val="28"/>
        </w:rPr>
        <w:t>ем главы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должностными обязанностями.</w:t>
      </w:r>
    </w:p>
    <w:p w:rsidR="00491635" w:rsidRDefault="00491635" w:rsidP="00C060B1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4.2.3.</w:t>
      </w:r>
      <w:r w:rsidR="00E9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Основаниями для проведения внеплановых проверок полноты и качества предоставления муниципальной услуги являются:</w:t>
      </w:r>
    </w:p>
    <w:p w:rsidR="00491635" w:rsidRDefault="00E90430" w:rsidP="00C060B1">
      <w:pPr>
        <w:tabs>
          <w:tab w:val="left" w:pos="5301"/>
        </w:tabs>
        <w:autoSpaceDE w:val="0"/>
        <w:autoSpaceDN w:val="0"/>
        <w:adjustRightInd w:val="0"/>
        <w:spacing w:after="0" w:line="240" w:lineRule="auto"/>
        <w:ind w:left="41" w:firstLine="5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1635">
        <w:rPr>
          <w:rFonts w:ascii="Times New Roman" w:hAnsi="Times New Roman" w:cs="Times New Roman"/>
          <w:color w:val="000000"/>
          <w:sz w:val="28"/>
          <w:szCs w:val="28"/>
        </w:rPr>
        <w:t>поступление информации о нарушении положений административного регламента;</w:t>
      </w:r>
    </w:p>
    <w:p w:rsidR="00491635" w:rsidRDefault="00E90430" w:rsidP="00C060B1">
      <w:pPr>
        <w:tabs>
          <w:tab w:val="left" w:pos="5540"/>
        </w:tabs>
        <w:autoSpaceDE w:val="0"/>
        <w:autoSpaceDN w:val="0"/>
        <w:adjustRightInd w:val="0"/>
        <w:spacing w:after="0" w:line="240" w:lineRule="auto"/>
        <w:ind w:left="41" w:firstLine="5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1635">
        <w:rPr>
          <w:rFonts w:ascii="Times New Roman" w:hAnsi="Times New Roman" w:cs="Times New Roman"/>
          <w:color w:val="000000"/>
          <w:sz w:val="28"/>
          <w:szCs w:val="28"/>
        </w:rPr>
        <w:t>поручение руководителя органа, предоставляющего муниципальную услугу.</w:t>
      </w:r>
    </w:p>
    <w:p w:rsidR="00491635" w:rsidRDefault="00491635" w:rsidP="00C060B1">
      <w:pPr>
        <w:tabs>
          <w:tab w:val="left" w:pos="379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4.2.4.</w:t>
      </w:r>
      <w:r w:rsidR="00E9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оформляются актом, в котором отмечаются выявленные недостатки и предложения по их устранению.</w:t>
      </w:r>
    </w:p>
    <w:p w:rsidR="00491635" w:rsidRDefault="00491635" w:rsidP="00C060B1">
      <w:pPr>
        <w:tabs>
          <w:tab w:val="left" w:pos="4089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4.2.5.</w:t>
      </w:r>
      <w:r w:rsidR="00E90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90430" w:rsidRDefault="00E90430" w:rsidP="00C060B1">
      <w:pPr>
        <w:tabs>
          <w:tab w:val="left" w:pos="4610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4.2.6. </w:t>
      </w:r>
      <w:r w:rsidR="00491635">
        <w:rPr>
          <w:rFonts w:ascii="Times New Roman" w:hAnsi="Times New Roman" w:cs="Times New Roman"/>
          <w:color w:val="000000"/>
          <w:sz w:val="28"/>
          <w:szCs w:val="28"/>
        </w:rPr>
        <w:t>Должностные лица, муниципальные служащие органа, предоставляющего муниципальную услугу,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491635" w:rsidRDefault="00E90430" w:rsidP="00C060B1">
      <w:pPr>
        <w:tabs>
          <w:tab w:val="left" w:pos="3801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  </w:t>
      </w:r>
      <w:r w:rsidR="00491635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должностных лиц, муниципальных служащих органа, предоставляющего муниципальную услугу, закрепляется в должностных инструкциях в соответствии с требованиями законодательства Российской Федерации.</w:t>
      </w:r>
    </w:p>
    <w:p w:rsidR="00E90430" w:rsidRDefault="00E90430" w:rsidP="00C060B1">
      <w:pPr>
        <w:tabs>
          <w:tab w:val="left" w:pos="3801"/>
        </w:tabs>
        <w:autoSpaceDE w:val="0"/>
        <w:autoSpaceDN w:val="0"/>
        <w:adjustRightInd w:val="0"/>
        <w:spacing w:after="0" w:line="240" w:lineRule="auto"/>
        <w:ind w:left="41" w:hanging="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430" w:rsidRDefault="00E90430" w:rsidP="00C0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90430">
        <w:rPr>
          <w:rFonts w:ascii="Times New Roman" w:hAnsi="Times New Roman" w:cs="Times New Roman"/>
          <w:b/>
          <w:sz w:val="28"/>
          <w:szCs w:val="26"/>
        </w:rPr>
        <w:t xml:space="preserve">5. </w:t>
      </w:r>
      <w:r w:rsidRPr="00E90430">
        <w:rPr>
          <w:rFonts w:ascii="Times New Roman" w:eastAsia="Times New Roman" w:hAnsi="Times New Roman" w:cs="Times New Roman"/>
          <w:b/>
          <w:sz w:val="28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специалистов, муниципальных служащих</w:t>
      </w:r>
    </w:p>
    <w:p w:rsidR="00AF4981" w:rsidRDefault="00AF4981" w:rsidP="00C060B1">
      <w:pPr>
        <w:tabs>
          <w:tab w:val="left" w:pos="3190"/>
        </w:tabs>
        <w:autoSpaceDE w:val="0"/>
        <w:autoSpaceDN w:val="0"/>
        <w:adjustRightInd w:val="0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Информация для заявителя о его праве подать жалобу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служащих.</w:t>
      </w:r>
    </w:p>
    <w:p w:rsidR="00AF4981" w:rsidRDefault="00AF4981" w:rsidP="00C060B1">
      <w:pPr>
        <w:tabs>
          <w:tab w:val="left" w:pos="3729"/>
        </w:tabs>
        <w:autoSpaceDE w:val="0"/>
        <w:autoSpaceDN w:val="0"/>
        <w:adjustRightInd w:val="0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5.1.1. Заявитель имеет право на обжалование действий (бездействия) и решений органа, предоставляющего муниципальную услугу, должностных лиц органа, предоставляющего муниципальную услугу, либо муниципальных служащих в досудебном (внесудебном) порядке.</w:t>
      </w:r>
    </w:p>
    <w:p w:rsidR="00AF4981" w:rsidRDefault="00AF4981" w:rsidP="00C060B1">
      <w:pPr>
        <w:tabs>
          <w:tab w:val="left" w:pos="2901"/>
        </w:tabs>
        <w:autoSpaceDE w:val="0"/>
        <w:autoSpaceDN w:val="0"/>
        <w:adjustRightInd w:val="0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 Предмет жалобы.</w:t>
      </w:r>
    </w:p>
    <w:p w:rsidR="00AF4981" w:rsidRDefault="00AF4981" w:rsidP="00C060B1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5.2.1. Заявитель имеет право обратиться с жалобой, в том числе в следующих случаях:</w:t>
      </w:r>
    </w:p>
    <w:p w:rsidR="00AF4981" w:rsidRDefault="00AF4981" w:rsidP="00C060B1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AF4981" w:rsidRDefault="00AF4981" w:rsidP="00C060B1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нарушение срока предоставления муниципальной услуги;</w:t>
      </w:r>
    </w:p>
    <w:p w:rsidR="00AF4981" w:rsidRDefault="00AF4981" w:rsidP="00C060B1">
      <w:pPr>
        <w:tabs>
          <w:tab w:val="left" w:pos="5029"/>
        </w:tabs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актами для предоставления муниципальной услуги;</w:t>
      </w:r>
    </w:p>
    <w:p w:rsidR="00AF4981" w:rsidRDefault="00AF4981" w:rsidP="00C060B1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отказ в приеме документов у заявителя, представление которых предусмотрено нормативными правовыми актами Российской Федерации, Пермского края, муниципальными правовыми актами для предоставления муниципальной услуги;</w:t>
      </w:r>
    </w:p>
    <w:p w:rsidR="00AF4981" w:rsidRDefault="00AF4981" w:rsidP="00C060B1">
      <w:pPr>
        <w:tabs>
          <w:tab w:val="left" w:pos="4110"/>
        </w:tabs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актами;</w:t>
      </w:r>
      <w:proofErr w:type="gramEnd"/>
    </w:p>
    <w:p w:rsidR="004F6416" w:rsidRDefault="00AF4981" w:rsidP="00C060B1">
      <w:pPr>
        <w:tabs>
          <w:tab w:val="left" w:pos="4110"/>
        </w:tabs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Пермского края, муниципальными правовыми актами;</w:t>
      </w:r>
    </w:p>
    <w:p w:rsidR="00782D6D" w:rsidRDefault="00AF4981" w:rsidP="00C060B1">
      <w:pPr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4F641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A384F" w:rsidRPr="000A384F">
        <w:rPr>
          <w:rFonts w:ascii="Times New Roman" w:eastAsia="Times New Roman" w:hAnsi="Times New Roman" w:cs="Times New Roman"/>
          <w:sz w:val="28"/>
          <w:szCs w:val="26"/>
        </w:rPr>
        <w:t>Основанием для начала процедуры досудебного обжалования является жалоба заявителя. Жалоба в письменной форме</w:t>
      </w:r>
      <w:r w:rsidR="00782D6D">
        <w:rPr>
          <w:rFonts w:ascii="Times New Roman" w:eastAsia="Times New Roman" w:hAnsi="Times New Roman" w:cs="Times New Roman"/>
          <w:sz w:val="28"/>
          <w:szCs w:val="26"/>
        </w:rPr>
        <w:t>,</w:t>
      </w:r>
      <w:r w:rsidR="000A384F" w:rsidRPr="000A384F">
        <w:rPr>
          <w:rFonts w:ascii="Times New Roman" w:eastAsia="Times New Roman" w:hAnsi="Times New Roman" w:cs="Times New Roman"/>
          <w:sz w:val="28"/>
          <w:szCs w:val="26"/>
        </w:rPr>
        <w:t xml:space="preserve"> на бумажном носителе</w:t>
      </w:r>
      <w:r w:rsidR="00782D6D">
        <w:rPr>
          <w:rFonts w:ascii="Times New Roman" w:eastAsia="Times New Roman" w:hAnsi="Times New Roman" w:cs="Times New Roman"/>
          <w:sz w:val="28"/>
          <w:szCs w:val="26"/>
        </w:rPr>
        <w:t>,</w:t>
      </w:r>
      <w:r w:rsidR="000A384F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82D6D" w:rsidRPr="000A384F">
        <w:rPr>
          <w:rFonts w:ascii="Times New Roman" w:eastAsia="Times New Roman" w:hAnsi="Times New Roman" w:cs="Times New Roman"/>
          <w:sz w:val="28"/>
          <w:szCs w:val="26"/>
        </w:rPr>
        <w:t xml:space="preserve">подаётся </w:t>
      </w:r>
      <w:r w:rsidR="00782D6D">
        <w:rPr>
          <w:rFonts w:ascii="Times New Roman" w:hAnsi="Times New Roman" w:cs="Times New Roman"/>
          <w:color w:val="000000"/>
          <w:sz w:val="28"/>
          <w:szCs w:val="28"/>
        </w:rPr>
        <w:t>непосредственно в канцелярию органа, предоставляющего муниципальную услугу, почтовым отправлением по адресу (месту нахождения) органа, предоставляющего муниципальную услугу либо в ходе личного приема главы органа, предоставляющего муниципальную услугу.</w:t>
      </w:r>
    </w:p>
    <w:p w:rsidR="00AF4981" w:rsidRDefault="00AF4981" w:rsidP="00C06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должна содержать:</w:t>
      </w:r>
    </w:p>
    <w:p w:rsidR="000A384F" w:rsidRPr="000A384F" w:rsidRDefault="000A384F" w:rsidP="00C060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0A384F">
        <w:rPr>
          <w:rFonts w:ascii="Times New Roman" w:eastAsia="Times New Roman" w:hAnsi="Times New Roman" w:cs="Times New Roman"/>
          <w:sz w:val="28"/>
          <w:szCs w:val="26"/>
        </w:rPr>
        <w:t>наименование органа, предоставляющего муниципальную услугу, должностного лица предоставляющего муниципальную услугу, решения и действия (бездействия) которого обжалуются;</w:t>
      </w:r>
    </w:p>
    <w:p w:rsidR="000A384F" w:rsidRPr="000A384F" w:rsidRDefault="000A384F" w:rsidP="00C060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0A384F">
        <w:rPr>
          <w:rFonts w:ascii="Times New Roman" w:eastAsia="Times New Roman" w:hAnsi="Times New Roman" w:cs="Times New Roman"/>
          <w:sz w:val="28"/>
          <w:szCs w:val="26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наличии), и почтовый адрес, по которым должен быть направлен ответ заявителю;</w:t>
      </w:r>
      <w:proofErr w:type="gramEnd"/>
    </w:p>
    <w:p w:rsidR="000A384F" w:rsidRPr="000A384F" w:rsidRDefault="000A384F" w:rsidP="00C060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0A384F">
        <w:rPr>
          <w:rFonts w:ascii="Times New Roman" w:eastAsia="Times New Roman" w:hAnsi="Times New Roman" w:cs="Times New Roman"/>
          <w:sz w:val="28"/>
          <w:szCs w:val="26"/>
        </w:rPr>
        <w:t>сведения об обжалуемых решениях и действиях (бездействий) органа, предоставляющего муниципальную услугу, должностного лица органа, предоставляющего муниципальную услугу;</w:t>
      </w:r>
    </w:p>
    <w:p w:rsidR="000A384F" w:rsidRPr="000A384F" w:rsidRDefault="000A384F" w:rsidP="00C060B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0A384F">
        <w:rPr>
          <w:rFonts w:ascii="Times New Roman" w:eastAsia="Times New Roman" w:hAnsi="Times New Roman" w:cs="Times New Roman"/>
          <w:sz w:val="28"/>
          <w:szCs w:val="26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677D2A" w:rsidRDefault="000A384F" w:rsidP="00C06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0A384F">
        <w:rPr>
          <w:rFonts w:ascii="Times New Roman" w:eastAsia="Times New Roman" w:hAnsi="Times New Roman" w:cs="Times New Roman"/>
          <w:sz w:val="28"/>
          <w:szCs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A384F">
        <w:rPr>
          <w:rFonts w:ascii="Times New Roman" w:eastAsia="Times New Roman" w:hAnsi="Times New Roman" w:cs="Times New Roman"/>
          <w:sz w:val="28"/>
          <w:szCs w:val="26"/>
        </w:rPr>
        <w:t xml:space="preserve"> исправлений – в течение пяти рабочих дней со дня ее регистрации.</w:t>
      </w:r>
    </w:p>
    <w:p w:rsidR="00677D2A" w:rsidRDefault="00782D6D" w:rsidP="00C060B1">
      <w:pPr>
        <w:tabs>
          <w:tab w:val="left" w:pos="379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77D2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Время приема жалоб органа, предоставляющего муниципальную услугу, совпадает со временем предоставления муниципальной услуги.</w:t>
      </w:r>
    </w:p>
    <w:p w:rsidR="00782D6D" w:rsidRDefault="00782D6D" w:rsidP="00C060B1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="00677D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F64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77D2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подана заявителем в электронной форме посредством:</w:t>
      </w:r>
    </w:p>
    <w:p w:rsidR="00782D6D" w:rsidRDefault="004F6416" w:rsidP="00C060B1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2D6D">
        <w:rPr>
          <w:rFonts w:ascii="Times New Roman" w:hAnsi="Times New Roman" w:cs="Times New Roman"/>
          <w:color w:val="000000"/>
          <w:sz w:val="28"/>
          <w:szCs w:val="28"/>
        </w:rPr>
        <w:t>официального сайта;</w:t>
      </w:r>
    </w:p>
    <w:p w:rsidR="00782D6D" w:rsidRDefault="004F6416" w:rsidP="00C060B1">
      <w:pPr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2D6D">
        <w:rPr>
          <w:rFonts w:ascii="Times New Roman" w:hAnsi="Times New Roman" w:cs="Times New Roman"/>
          <w:color w:val="000000"/>
          <w:sz w:val="28"/>
          <w:szCs w:val="28"/>
        </w:rPr>
        <w:t>Единого портала;</w:t>
      </w:r>
    </w:p>
    <w:p w:rsidR="00782D6D" w:rsidRDefault="00782D6D" w:rsidP="00C060B1">
      <w:pPr>
        <w:tabs>
          <w:tab w:val="left" w:pos="3779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77D2A"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подаче жалобы в электронном виде</w:t>
      </w:r>
      <w:r w:rsidR="004F641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4F6416" w:rsidRDefault="00782D6D" w:rsidP="00C060B1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77D2A">
        <w:rPr>
          <w:rFonts w:ascii="Times New Roman" w:hAnsi="Times New Roman" w:cs="Times New Roman"/>
          <w:color w:val="000000"/>
          <w:sz w:val="28"/>
          <w:szCs w:val="28"/>
        </w:rPr>
        <w:t>4.3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подана заявителем через МФЦ. При поступлении жалобы МФЦ обеспечивает ее передачу в орган, предоставляющий муниципальную услугу, в порядке и сроки, которые установлены соглашением о взаимодействии, но не позднее следующего рабочего дня со дня поступления жалоб</w:t>
      </w:r>
      <w:r w:rsidRPr="004F6416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2D6D" w:rsidRDefault="00782D6D" w:rsidP="00C060B1">
      <w:pPr>
        <w:tabs>
          <w:tab w:val="left" w:pos="3651"/>
        </w:tabs>
        <w:autoSpaceDE w:val="0"/>
        <w:autoSpaceDN w:val="0"/>
        <w:adjustRightInd w:val="0"/>
        <w:spacing w:after="0" w:line="240" w:lineRule="auto"/>
        <w:ind w:left="40" w:hanging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77D2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4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782D6D" w:rsidRDefault="004F6416" w:rsidP="00C060B1">
      <w:pPr>
        <w:tabs>
          <w:tab w:val="left" w:pos="5641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2D6D">
        <w:rPr>
          <w:rFonts w:ascii="Times New Roman" w:hAnsi="Times New Roman" w:cs="Times New Roman"/>
          <w:color w:val="000000"/>
          <w:sz w:val="28"/>
          <w:szCs w:val="28"/>
        </w:rPr>
        <w:t>прием и рассмотрение жалоб в соответствии с требованиями 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D6D">
        <w:rPr>
          <w:rFonts w:ascii="Times New Roman" w:hAnsi="Times New Roman" w:cs="Times New Roman"/>
          <w:color w:val="000000"/>
          <w:sz w:val="28"/>
          <w:szCs w:val="28"/>
        </w:rPr>
        <w:t>11.2.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D6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 июля 2010 г. №210-ФЗ «Об организации предоставления государственных и муниципальных услуг»;</w:t>
      </w:r>
    </w:p>
    <w:p w:rsidR="007604EC" w:rsidRDefault="004F6416" w:rsidP="00C060B1">
      <w:pPr>
        <w:tabs>
          <w:tab w:val="left" w:pos="4280"/>
        </w:tabs>
        <w:autoSpaceDE w:val="0"/>
        <w:autoSpaceDN w:val="0"/>
        <w:adjustRightInd w:val="0"/>
        <w:spacing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2D6D">
        <w:rPr>
          <w:rFonts w:ascii="Times New Roman" w:hAnsi="Times New Roman" w:cs="Times New Roman"/>
          <w:color w:val="000000"/>
          <w:sz w:val="28"/>
          <w:szCs w:val="28"/>
        </w:rPr>
        <w:t>направление жалоб в уполномоченный на рассмотрение жалобы орган.</w:t>
      </w:r>
    </w:p>
    <w:p w:rsidR="00677D2A" w:rsidRDefault="00677D2A" w:rsidP="00C060B1">
      <w:pPr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Результат рассмотрения жалобы</w:t>
      </w:r>
    </w:p>
    <w:p w:rsidR="00677D2A" w:rsidRDefault="00677D2A" w:rsidP="00C060B1">
      <w:pPr>
        <w:tabs>
          <w:tab w:val="left" w:pos="3860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5.6.1. По результатам рассмотрения жалобы орган, предоставляющий муниципальную услугу, принимает решение об удовлетворении жалобы либо об отказе в ее удовлетворении в форме акта органа, предоставляющего муниципальную услугу.</w:t>
      </w:r>
    </w:p>
    <w:p w:rsidR="00677D2A" w:rsidRDefault="00677D2A" w:rsidP="00C060B1">
      <w:pPr>
        <w:tabs>
          <w:tab w:val="left" w:pos="4580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5.6.2. 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Красноярского края.</w:t>
      </w:r>
    </w:p>
    <w:p w:rsidR="00677D2A" w:rsidRDefault="00677D2A" w:rsidP="00C060B1">
      <w:pPr>
        <w:tabs>
          <w:tab w:val="left" w:pos="3740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5.6.3.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признаков состава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77D2A" w:rsidRDefault="00677D2A" w:rsidP="00C060B1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5.6.4. Орган, предоставляющий муниципальную услугу, отказывает в удовлетворении жалобы в следующих случаях:</w:t>
      </w:r>
    </w:p>
    <w:p w:rsidR="00677D2A" w:rsidRDefault="00677D2A" w:rsidP="00C060B1">
      <w:pPr>
        <w:tabs>
          <w:tab w:val="left" w:pos="4130"/>
        </w:tabs>
        <w:autoSpaceDE w:val="0"/>
        <w:autoSpaceDN w:val="0"/>
        <w:adjustRightInd w:val="0"/>
        <w:spacing w:after="0" w:line="240" w:lineRule="auto"/>
        <w:ind w:left="59" w:firstLine="5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77D2A" w:rsidRDefault="00677D2A" w:rsidP="00C060B1">
      <w:pPr>
        <w:tabs>
          <w:tab w:val="left" w:pos="4260"/>
        </w:tabs>
        <w:autoSpaceDE w:val="0"/>
        <w:autoSpaceDN w:val="0"/>
        <w:adjustRightInd w:val="0"/>
        <w:spacing w:after="0" w:line="240" w:lineRule="auto"/>
        <w:ind w:left="59" w:firstLine="5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77D2A" w:rsidRDefault="00677D2A" w:rsidP="00C060B1">
      <w:pPr>
        <w:tabs>
          <w:tab w:val="left" w:pos="4341"/>
        </w:tabs>
        <w:autoSpaceDE w:val="0"/>
        <w:autoSpaceDN w:val="0"/>
        <w:adjustRightInd w:val="0"/>
        <w:spacing w:after="0" w:line="240" w:lineRule="auto"/>
        <w:ind w:left="59" w:firstLine="5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77D2A" w:rsidRDefault="00677D2A" w:rsidP="00C060B1">
      <w:pPr>
        <w:tabs>
          <w:tab w:val="left" w:pos="3631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5.6.5.</w:t>
      </w:r>
      <w:r w:rsidR="00B52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Орган, предоставляющий муниципальную услугу, оставляет жалобу без ответа в случае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677D2A" w:rsidRDefault="00677D2A" w:rsidP="00C060B1">
      <w:pPr>
        <w:tabs>
          <w:tab w:val="left" w:pos="3550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5.6.6.</w:t>
      </w:r>
      <w:r w:rsidR="00B52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если его фамилия и почтовый адрес поддаются прочтению.</w:t>
      </w:r>
    </w:p>
    <w:p w:rsidR="00B52F4F" w:rsidRDefault="00B52F4F" w:rsidP="00C060B1">
      <w:pPr>
        <w:tabs>
          <w:tab w:val="left" w:pos="3550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2A" w:rsidRDefault="00677D2A" w:rsidP="00C060B1">
      <w:pPr>
        <w:tabs>
          <w:tab w:val="left" w:pos="3381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604EC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2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информирования заявителя о результатах рассмотрения жалобы</w:t>
      </w:r>
      <w:r w:rsidR="00B52F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D2A" w:rsidRDefault="00677D2A" w:rsidP="00C060B1">
      <w:pPr>
        <w:tabs>
          <w:tab w:val="left" w:pos="4209"/>
        </w:tabs>
        <w:autoSpaceDE w:val="0"/>
        <w:autoSpaceDN w:val="0"/>
        <w:adjustRightInd w:val="0"/>
        <w:spacing w:after="0" w:line="240" w:lineRule="auto"/>
        <w:ind w:left="59" w:hanging="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5.7.1.</w:t>
      </w:r>
      <w:r w:rsidR="00B52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 по результатам рассмотрения жалобы подписывается уполномоченным должностным лицом органа, предоставляющего муниципальную услугу, и направляется заявителю не позднее дня, следующего за днем принятия решения, в письменной форме.</w:t>
      </w:r>
    </w:p>
    <w:p w:rsidR="00B52F4F" w:rsidRDefault="00B52F4F" w:rsidP="00C060B1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ind w:left="39" w:hanging="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5.7.2. В ответе по результатам рассмотрения жалобы указываются:</w:t>
      </w:r>
    </w:p>
    <w:p w:rsidR="00B52F4F" w:rsidRDefault="00B52F4F" w:rsidP="00C060B1">
      <w:pPr>
        <w:tabs>
          <w:tab w:val="left" w:pos="473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B52F4F" w:rsidRDefault="00B52F4F" w:rsidP="00C060B1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52F4F" w:rsidRDefault="00B52F4F" w:rsidP="00C060B1">
      <w:pPr>
        <w:tabs>
          <w:tab w:val="left" w:pos="4619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(при наличии) или наименование заявителя;</w:t>
      </w:r>
    </w:p>
    <w:p w:rsidR="00B52F4F" w:rsidRDefault="00B52F4F" w:rsidP="00C060B1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основания для принятия решения по жалобе;</w:t>
      </w:r>
    </w:p>
    <w:p w:rsidR="00B52F4F" w:rsidRDefault="00B52F4F" w:rsidP="00C060B1">
      <w:pPr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принятое по жалобе решение;</w:t>
      </w:r>
    </w:p>
    <w:p w:rsidR="00C060B1" w:rsidRDefault="00B52F4F" w:rsidP="00C060B1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B52F4F" w:rsidRDefault="00B52F4F" w:rsidP="00C060B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 порядке обжалования принятого по жалобе решения.</w:t>
      </w:r>
    </w:p>
    <w:p w:rsidR="008A6933" w:rsidRDefault="008A6933" w:rsidP="00C060B1">
      <w:pPr>
        <w:tabs>
          <w:tab w:val="left" w:pos="4081"/>
        </w:tabs>
        <w:autoSpaceDE w:val="0"/>
        <w:autoSpaceDN w:val="0"/>
        <w:adjustRightInd w:val="0"/>
        <w:spacing w:after="0" w:line="240" w:lineRule="auto"/>
        <w:ind w:left="39" w:firstLine="5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2F4F" w:rsidRDefault="00B52F4F" w:rsidP="00C060B1">
      <w:pPr>
        <w:tabs>
          <w:tab w:val="left" w:pos="2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A693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 Порядок обжалования решения по жалобе</w:t>
      </w:r>
    </w:p>
    <w:p w:rsidR="00B52F4F" w:rsidRDefault="00B52F4F" w:rsidP="00C0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5.8.1.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Заявитель вправе обжаловать решения и (или) действия (бездействие) органа, предоставляющего муниципальную услугу, должностных лиц, муниципальных служащих в судебном порядке в соответствии с законодательством Российской Федерации.</w:t>
      </w:r>
    </w:p>
    <w:p w:rsidR="004809DD" w:rsidRDefault="004809DD" w:rsidP="00C0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9DD" w:rsidRDefault="004809DD" w:rsidP="00C06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9DD" w:rsidRDefault="004809DD" w:rsidP="00C060B1">
      <w:pPr>
        <w:pStyle w:val="50"/>
        <w:framePr w:w="27180" w:h="4896" w:hRule="exact" w:wrap="none" w:vAnchor="page" w:hAnchor="page" w:x="2261" w:y="-4305"/>
        <w:shd w:val="clear" w:color="auto" w:fill="auto"/>
        <w:spacing w:line="240" w:lineRule="auto"/>
        <w:ind w:left="17140" w:right="60"/>
      </w:pPr>
      <w:r>
        <w:t xml:space="preserve">Приложение № 1 к Административному регламенту предоставления муниципальной услуги «Предоставление сведений, содержащихся </w:t>
      </w:r>
      <w:proofErr w:type="gramStart"/>
      <w:r>
        <w:t>в</w:t>
      </w:r>
      <w:proofErr w:type="gramEnd"/>
      <w:r>
        <w:t xml:space="preserve"> информационной</w:t>
      </w:r>
    </w:p>
    <w:p w:rsidR="004809DD" w:rsidRDefault="004809DD" w:rsidP="00C060B1">
      <w:pPr>
        <w:pStyle w:val="50"/>
        <w:framePr w:w="27180" w:h="4896" w:hRule="exact" w:wrap="none" w:vAnchor="page" w:hAnchor="page" w:x="1891" w:y="2431"/>
        <w:shd w:val="clear" w:color="auto" w:fill="auto"/>
        <w:spacing w:line="240" w:lineRule="auto"/>
        <w:ind w:left="17140" w:right="60"/>
      </w:pPr>
      <w:r>
        <w:t xml:space="preserve">Приложение № 1 к Административному регламенту предоставления муниципальной услуги «Предоставление сведений, содержащихся </w:t>
      </w:r>
      <w:proofErr w:type="gramStart"/>
      <w:r>
        <w:t>в</w:t>
      </w:r>
      <w:proofErr w:type="gramEnd"/>
      <w:r>
        <w:t xml:space="preserve"> информационной</w:t>
      </w:r>
    </w:p>
    <w:p w:rsidR="004809DD" w:rsidRDefault="004809DD" w:rsidP="004809DD">
      <w:pPr>
        <w:pStyle w:val="50"/>
        <w:framePr w:w="27180" w:h="4896" w:hRule="exact" w:wrap="none" w:vAnchor="page" w:hAnchor="page" w:x="1891" w:y="2431"/>
        <w:shd w:val="clear" w:color="auto" w:fill="auto"/>
        <w:spacing w:line="690" w:lineRule="exact"/>
        <w:ind w:left="17140" w:right="60"/>
      </w:pPr>
      <w:r>
        <w:t>системе обеспечения градостроительной деятельности»</w:t>
      </w:r>
    </w:p>
    <w:p w:rsidR="004809DD" w:rsidRPr="00C060B1" w:rsidRDefault="004809DD" w:rsidP="00C060B1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09DD">
        <w:rPr>
          <w:rFonts w:ascii="Times New Roman" w:hAnsi="Times New Roman" w:cs="Times New Roman"/>
          <w:sz w:val="24"/>
        </w:rPr>
        <w:t xml:space="preserve"> </w:t>
      </w: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60B1" w:rsidRDefault="00C060B1" w:rsidP="00C060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4809D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809DD">
        <w:rPr>
          <w:rFonts w:ascii="Times New Roman" w:hAnsi="Times New Roman" w:cs="Times New Roman"/>
          <w:sz w:val="24"/>
          <w:szCs w:val="24"/>
        </w:rPr>
        <w:t>к</w:t>
      </w:r>
      <w:r w:rsidRPr="003303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Pr="004809DD">
        <w:rPr>
          <w:rFonts w:ascii="Times New Roman" w:hAnsi="Times New Roman" w:cs="Times New Roman"/>
          <w:sz w:val="24"/>
        </w:rPr>
        <w:t xml:space="preserve">дминистративному регламенту </w:t>
      </w: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8"/>
          <w:szCs w:val="24"/>
        </w:rPr>
      </w:pPr>
      <w:r w:rsidRPr="004809DD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 </w:t>
      </w:r>
      <w:r w:rsidRPr="004809DD">
        <w:rPr>
          <w:rFonts w:ascii="Times New Roman" w:hAnsi="Times New Roman" w:cs="Times New Roman"/>
          <w:sz w:val="24"/>
        </w:rPr>
        <w:t xml:space="preserve"> муниципальной услуги</w:t>
      </w:r>
      <w:r w:rsidRPr="004809DD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«Предоставления сведений содержащихся</w:t>
      </w:r>
    </w:p>
    <w:p w:rsidR="00C060B1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информационной</w:t>
      </w:r>
      <w:r w:rsidRPr="004809DD">
        <w:rPr>
          <w:rFonts w:ascii="Times New Roman" w:hAnsi="Times New Roman" w:cs="Times New Roman"/>
          <w:sz w:val="24"/>
        </w:rPr>
        <w:t xml:space="preserve"> системе обеспечения </w:t>
      </w:r>
    </w:p>
    <w:p w:rsidR="00C060B1" w:rsidRPr="004809DD" w:rsidRDefault="00C060B1" w:rsidP="00C060B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809DD">
        <w:rPr>
          <w:rFonts w:ascii="Times New Roman" w:hAnsi="Times New Roman" w:cs="Times New Roman"/>
          <w:sz w:val="24"/>
        </w:rPr>
        <w:t>градостроительной деятельности»</w:t>
      </w:r>
      <w:r w:rsidRPr="00E90430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C060B1" w:rsidRDefault="00C060B1" w:rsidP="00C060B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0B1" w:rsidRDefault="00C060B1" w:rsidP="00A02145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</w:p>
    <w:p w:rsidR="00A02145" w:rsidRPr="00A02145" w:rsidRDefault="00A02145" w:rsidP="00A02145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A02145"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4EC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A02145">
        <w:rPr>
          <w:rFonts w:ascii="Times New Roman" w:hAnsi="Times New Roman" w:cs="Times New Roman"/>
          <w:sz w:val="24"/>
          <w:szCs w:val="24"/>
        </w:rPr>
        <w:t xml:space="preserve"> Богучанского района</w:t>
      </w:r>
    </w:p>
    <w:p w:rsidR="00A02145" w:rsidRPr="00A02145" w:rsidRDefault="00A02145" w:rsidP="00A02145">
      <w:pPr>
        <w:pBdr>
          <w:top w:val="single" w:sz="4" w:space="1" w:color="auto"/>
        </w:pBdr>
        <w:ind w:left="4095"/>
        <w:jc w:val="center"/>
        <w:rPr>
          <w:rFonts w:ascii="Times New Roman" w:hAnsi="Times New Roman" w:cs="Times New Roman"/>
          <w:sz w:val="18"/>
          <w:szCs w:val="18"/>
        </w:rPr>
      </w:pPr>
      <w:r w:rsidRPr="00A02145">
        <w:rPr>
          <w:rFonts w:ascii="Times New Roman" w:hAnsi="Times New Roman" w:cs="Times New Roman"/>
          <w:sz w:val="24"/>
          <w:szCs w:val="24"/>
        </w:rPr>
        <w:t>от кого: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145">
        <w:rPr>
          <w:rFonts w:ascii="Times New Roman" w:hAnsi="Times New Roman" w:cs="Times New Roman"/>
          <w:sz w:val="20"/>
          <w:szCs w:val="18"/>
        </w:rPr>
        <w:t>(фамилия, имя, отчество физического лица, паспорт, наименование юридического лица)</w:t>
      </w:r>
    </w:p>
    <w:p w:rsidR="00A02145" w:rsidRPr="00A02145" w:rsidRDefault="00A02145" w:rsidP="00A02145">
      <w:pPr>
        <w:pBdr>
          <w:top w:val="single" w:sz="4" w:space="1" w:color="auto"/>
        </w:pBdr>
        <w:spacing w:after="0"/>
        <w:ind w:left="411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18"/>
          <w:szCs w:val="18"/>
        </w:rPr>
        <w:t xml:space="preserve"> </w:t>
      </w:r>
      <w:r w:rsidRPr="00A02145">
        <w:rPr>
          <w:rFonts w:ascii="Times New Roman" w:hAnsi="Times New Roman" w:cs="Times New Roman"/>
          <w:sz w:val="20"/>
          <w:szCs w:val="20"/>
        </w:rPr>
        <w:t xml:space="preserve">адрес места </w:t>
      </w:r>
      <w:r>
        <w:rPr>
          <w:rFonts w:ascii="Times New Roman" w:hAnsi="Times New Roman" w:cs="Times New Roman"/>
          <w:sz w:val="20"/>
          <w:szCs w:val="20"/>
        </w:rPr>
        <w:t>жительства;</w:t>
      </w:r>
      <w:r w:rsidRPr="00A02145">
        <w:rPr>
          <w:rFonts w:ascii="Times New Roman" w:hAnsi="Times New Roman" w:cs="Times New Roman"/>
          <w:sz w:val="20"/>
          <w:szCs w:val="20"/>
        </w:rPr>
        <w:t xml:space="preserve"> почтовый адрес; контактный телефон</w:t>
      </w:r>
    </w:p>
    <w:p w:rsidR="00A02145" w:rsidRPr="00A02145" w:rsidRDefault="00A02145" w:rsidP="00A02145">
      <w:pPr>
        <w:ind w:left="3261"/>
        <w:jc w:val="right"/>
        <w:rPr>
          <w:rFonts w:ascii="Times New Roman" w:hAnsi="Times New Roman" w:cs="Times New Roman"/>
          <w:sz w:val="24"/>
          <w:szCs w:val="24"/>
        </w:rPr>
      </w:pPr>
    </w:p>
    <w:p w:rsidR="005B2452" w:rsidRDefault="005B2452" w:rsidP="005B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5B2452" w:rsidRDefault="005B2452" w:rsidP="005B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сведений, содержащихся в информационной системе обеспечения градостроительной деятельности.</w:t>
      </w:r>
    </w:p>
    <w:p w:rsidR="005B2452" w:rsidRDefault="005B2452" w:rsidP="005B2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452" w:rsidRDefault="005B2452" w:rsidP="005B24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предоставить следующие сведения, содержащиеся в информационной системе обеспечения градостроительной деятельности:</w:t>
      </w:r>
    </w:p>
    <w:p w:rsidR="005B2452" w:rsidRDefault="005B2452" w:rsidP="005B2452">
      <w:pPr>
        <w:tabs>
          <w:tab w:val="left" w:pos="21720"/>
        </w:tabs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градостроительной</w:t>
      </w:r>
    </w:p>
    <w:p w:rsidR="005B2452" w:rsidRDefault="005B2452" w:rsidP="005B2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452" w:rsidRDefault="005B2452" w:rsidP="005B2452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физического лица:</w:t>
      </w:r>
    </w:p>
    <w:p w:rsidR="005B2452" w:rsidRDefault="005B2452" w:rsidP="005B2452">
      <w:pPr>
        <w:tabs>
          <w:tab w:val="left" w:pos="2370"/>
          <w:tab w:val="left" w:pos="6780"/>
          <w:tab w:val="left" w:pos="9020"/>
          <w:tab w:val="left" w:pos="13340"/>
          <w:tab w:val="left" w:pos="21820"/>
        </w:tabs>
        <w:autoSpaceDE w:val="0"/>
        <w:autoSpaceDN w:val="0"/>
        <w:adjustRightInd w:val="0"/>
        <w:spacing w:after="0" w:line="240" w:lineRule="auto"/>
        <w:ind w:left="5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 »________</w:t>
      </w:r>
      <w:r w:rsidR="00DB3B9B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20____ г. _____________ 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2452" w:rsidRDefault="005B2452" w:rsidP="005B2452">
      <w:pPr>
        <w:tabs>
          <w:tab w:val="left" w:pos="10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</w:t>
      </w:r>
      <w:r w:rsidRPr="005B2452">
        <w:rPr>
          <w:rFonts w:ascii="Times New Roman" w:hAnsi="Times New Roman" w:cs="Times New Roman"/>
          <w:color w:val="000000"/>
          <w:szCs w:val="28"/>
        </w:rPr>
        <w:t xml:space="preserve">(подпись) </w:t>
      </w:r>
      <w:r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Pr="005B2452">
        <w:rPr>
          <w:rFonts w:ascii="Times New Roman" w:hAnsi="Times New Roman" w:cs="Times New Roman"/>
          <w:color w:val="000000"/>
          <w:szCs w:val="28"/>
        </w:rPr>
        <w:t>(</w:t>
      </w:r>
      <w:r>
        <w:rPr>
          <w:rFonts w:ascii="Times New Roman" w:hAnsi="Times New Roman" w:cs="Times New Roman"/>
          <w:color w:val="000000"/>
          <w:szCs w:val="28"/>
        </w:rPr>
        <w:t xml:space="preserve">расшифровка </w:t>
      </w:r>
      <w:r w:rsidRPr="005B2452">
        <w:rPr>
          <w:rFonts w:ascii="Times New Roman" w:hAnsi="Times New Roman" w:cs="Times New Roman"/>
          <w:color w:val="000000"/>
          <w:szCs w:val="28"/>
        </w:rPr>
        <w:t>подпис</w:t>
      </w:r>
      <w:r>
        <w:rPr>
          <w:rFonts w:ascii="Times New Roman" w:hAnsi="Times New Roman" w:cs="Times New Roman"/>
          <w:color w:val="000000"/>
          <w:szCs w:val="28"/>
        </w:rPr>
        <w:t>и</w:t>
      </w:r>
      <w:r w:rsidRPr="005B2452">
        <w:rPr>
          <w:rFonts w:ascii="Times New Roman" w:hAnsi="Times New Roman" w:cs="Times New Roman"/>
          <w:color w:val="000000"/>
          <w:szCs w:val="28"/>
        </w:rPr>
        <w:t>)</w:t>
      </w:r>
    </w:p>
    <w:p w:rsidR="005B2452" w:rsidRDefault="005B2452" w:rsidP="005B2452">
      <w:pPr>
        <w:tabs>
          <w:tab w:val="left" w:pos="10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5B2452" w:rsidRPr="00DB3B9B" w:rsidRDefault="005B2452" w:rsidP="005B2452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4"/>
          <w:szCs w:val="28"/>
        </w:rPr>
      </w:pPr>
      <w:r w:rsidRPr="00DB3B9B">
        <w:rPr>
          <w:rFonts w:ascii="Times New Roman" w:hAnsi="Times New Roman" w:cs="Times New Roman"/>
          <w:color w:val="000000"/>
          <w:sz w:val="24"/>
          <w:szCs w:val="28"/>
        </w:rPr>
        <w:t>(документ, подтверждающий права (полномочия) представителя)</w:t>
      </w:r>
    </w:p>
    <w:p w:rsidR="005B2452" w:rsidRDefault="005B2452" w:rsidP="005B2452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</w:p>
    <w:p w:rsidR="005B2452" w:rsidRDefault="005B2452" w:rsidP="005B2452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</w:p>
    <w:p w:rsidR="00DB3B9B" w:rsidRDefault="005B2452" w:rsidP="005B2452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юридического лица:</w:t>
      </w:r>
      <w:r w:rsidR="00DB3B9B" w:rsidRPr="00DB3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2452" w:rsidRPr="00DB3B9B" w:rsidRDefault="00DB3B9B" w:rsidP="005B2452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4"/>
          <w:szCs w:val="28"/>
        </w:rPr>
      </w:pPr>
      <w:r w:rsidRPr="00DB3B9B">
        <w:rPr>
          <w:rFonts w:ascii="Times New Roman" w:hAnsi="Times New Roman" w:cs="Times New Roman"/>
          <w:color w:val="000000"/>
          <w:sz w:val="24"/>
          <w:szCs w:val="28"/>
        </w:rPr>
        <w:t xml:space="preserve"> (наименование юр. лица)</w:t>
      </w:r>
    </w:p>
    <w:p w:rsidR="00DB3B9B" w:rsidRDefault="00DB3B9B" w:rsidP="005B2452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</w:p>
    <w:p w:rsidR="005B2452" w:rsidRDefault="005B2452" w:rsidP="00DB3B9B">
      <w:pPr>
        <w:tabs>
          <w:tab w:val="left" w:pos="2370"/>
          <w:tab w:val="left" w:pos="6780"/>
          <w:tab w:val="left" w:pos="9020"/>
          <w:tab w:val="left" w:pos="13340"/>
          <w:tab w:val="left" w:pos="21820"/>
        </w:tabs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 »</w:t>
      </w:r>
      <w:r w:rsidR="00DB3B9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20____ г. </w:t>
      </w:r>
      <w:r w:rsidR="00DB3B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3B9B" w:rsidRPr="00DB3B9B">
        <w:rPr>
          <w:rFonts w:ascii="Times New Roman" w:hAnsi="Times New Roman" w:cs="Times New Roman"/>
          <w:color w:val="000000"/>
          <w:sz w:val="24"/>
          <w:szCs w:val="28"/>
        </w:rPr>
        <w:t>Руководитель</w:t>
      </w:r>
      <w:r w:rsidR="00DB3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DB3B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2452" w:rsidRDefault="005B2452" w:rsidP="005B2452">
      <w:pPr>
        <w:tabs>
          <w:tab w:val="left" w:pos="10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</w:t>
      </w:r>
      <w:r w:rsidRPr="005B2452">
        <w:rPr>
          <w:rFonts w:ascii="Times New Roman" w:hAnsi="Times New Roman" w:cs="Times New Roman"/>
          <w:color w:val="000000"/>
          <w:szCs w:val="28"/>
        </w:rPr>
        <w:t xml:space="preserve">(подпись) </w:t>
      </w:r>
      <w:r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Pr="005B2452">
        <w:rPr>
          <w:rFonts w:ascii="Times New Roman" w:hAnsi="Times New Roman" w:cs="Times New Roman"/>
          <w:color w:val="000000"/>
          <w:szCs w:val="28"/>
        </w:rPr>
        <w:t>(</w:t>
      </w:r>
      <w:r>
        <w:rPr>
          <w:rFonts w:ascii="Times New Roman" w:hAnsi="Times New Roman" w:cs="Times New Roman"/>
          <w:color w:val="000000"/>
          <w:szCs w:val="28"/>
        </w:rPr>
        <w:t xml:space="preserve">расшифровка </w:t>
      </w:r>
      <w:r w:rsidRPr="005B2452">
        <w:rPr>
          <w:rFonts w:ascii="Times New Roman" w:hAnsi="Times New Roman" w:cs="Times New Roman"/>
          <w:color w:val="000000"/>
          <w:szCs w:val="28"/>
        </w:rPr>
        <w:t>подпис</w:t>
      </w:r>
      <w:r>
        <w:rPr>
          <w:rFonts w:ascii="Times New Roman" w:hAnsi="Times New Roman" w:cs="Times New Roman"/>
          <w:color w:val="000000"/>
          <w:szCs w:val="28"/>
        </w:rPr>
        <w:t>и</w:t>
      </w:r>
      <w:r w:rsidRPr="005B2452">
        <w:rPr>
          <w:rFonts w:ascii="Times New Roman" w:hAnsi="Times New Roman" w:cs="Times New Roman"/>
          <w:color w:val="000000"/>
          <w:szCs w:val="28"/>
        </w:rPr>
        <w:t>)</w:t>
      </w:r>
    </w:p>
    <w:p w:rsidR="005B2452" w:rsidRDefault="005B2452" w:rsidP="005B2452">
      <w:pPr>
        <w:tabs>
          <w:tab w:val="left" w:pos="2681"/>
          <w:tab w:val="left" w:pos="6780"/>
          <w:tab w:val="left" w:pos="8999"/>
          <w:tab w:val="left" w:pos="17821"/>
          <w:tab w:val="left" w:pos="21240"/>
          <w:tab w:val="left" w:pos="23009"/>
        </w:tabs>
        <w:autoSpaceDE w:val="0"/>
        <w:autoSpaceDN w:val="0"/>
        <w:adjustRightInd w:val="0"/>
        <w:spacing w:after="0" w:line="240" w:lineRule="auto"/>
        <w:ind w:left="5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2452" w:rsidRDefault="005B2452" w:rsidP="005B2452">
      <w:pPr>
        <w:tabs>
          <w:tab w:val="left" w:pos="13050"/>
        </w:tabs>
        <w:autoSpaceDE w:val="0"/>
        <w:autoSpaceDN w:val="0"/>
        <w:adjustRightInd w:val="0"/>
        <w:spacing w:after="0" w:line="240" w:lineRule="auto"/>
        <w:ind w:left="5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(подпись) (расшифровка подписи)</w:t>
      </w:r>
    </w:p>
    <w:p w:rsidR="005B2452" w:rsidRDefault="005B2452" w:rsidP="00DB3B9B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5B2452" w:rsidRDefault="005B2452" w:rsidP="00DB3B9B">
      <w:pPr>
        <w:autoSpaceDE w:val="0"/>
        <w:autoSpaceDN w:val="0"/>
        <w:adjustRightInd w:val="0"/>
        <w:spacing w:after="0" w:line="240" w:lineRule="auto"/>
        <w:ind w:left="59"/>
        <w:rPr>
          <w:rFonts w:ascii="Times New Roman" w:hAnsi="Times New Roman" w:cs="Times New Roman"/>
          <w:color w:val="000000"/>
          <w:sz w:val="28"/>
          <w:szCs w:val="28"/>
        </w:rPr>
      </w:pPr>
      <w:r w:rsidRPr="00DB3B9B">
        <w:rPr>
          <w:rFonts w:ascii="Times New Roman" w:hAnsi="Times New Roman" w:cs="Times New Roman"/>
          <w:color w:val="000000"/>
          <w:sz w:val="24"/>
          <w:szCs w:val="28"/>
        </w:rPr>
        <w:t>(документ, подтверждающий права (полномочия) представителя)</w:t>
      </w: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  <w:r>
        <w:t xml:space="preserve">Приложение № 1 к Административному регламенту </w:t>
      </w: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ind w:left="17140" w:right="60"/>
      </w:pPr>
      <w:r>
        <w:t xml:space="preserve">услуги «Предоставление сведений, содержащихся </w:t>
      </w:r>
      <w:proofErr w:type="gramStart"/>
      <w:r>
        <w:t>в</w:t>
      </w:r>
      <w:proofErr w:type="gramEnd"/>
      <w:r>
        <w:t xml:space="preserve"> информационной</w:t>
      </w:r>
    </w:p>
    <w:p w:rsidR="007604EC" w:rsidRDefault="007604EC" w:rsidP="007604EC">
      <w:pPr>
        <w:pStyle w:val="50"/>
        <w:framePr w:w="27180" w:h="4896" w:hRule="exact" w:wrap="none" w:vAnchor="page" w:hAnchor="page" w:x="1" w:y="5195"/>
        <w:shd w:val="clear" w:color="auto" w:fill="auto"/>
        <w:spacing w:line="690" w:lineRule="exact"/>
        <w:ind w:left="17140" w:right="60"/>
      </w:pPr>
      <w:r>
        <w:t>системе обеспечения градостроительной деятельности»</w:t>
      </w: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DC3F81" w:rsidP="00DC3F81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930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430" w:rsidRDefault="00E90430" w:rsidP="00876C05">
      <w:pPr>
        <w:pStyle w:val="21"/>
        <w:shd w:val="clear" w:color="auto" w:fill="auto"/>
        <w:tabs>
          <w:tab w:val="left" w:pos="3830"/>
        </w:tabs>
        <w:spacing w:before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90430" w:rsidSect="00B02E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05F"/>
    <w:multiLevelType w:val="multilevel"/>
    <w:tmpl w:val="3092C8CE"/>
    <w:lvl w:ilvl="0">
      <w:start w:val="1"/>
      <w:numFmt w:val="decimal"/>
      <w:lvlText w:val="2.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70"/>
        <w:szCs w:val="7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9288C"/>
    <w:multiLevelType w:val="multilevel"/>
    <w:tmpl w:val="A580C036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84A92"/>
    <w:multiLevelType w:val="multilevel"/>
    <w:tmpl w:val="71F090C0"/>
    <w:lvl w:ilvl="0">
      <w:start w:val="1"/>
      <w:numFmt w:val="decimal"/>
      <w:lvlText w:val="2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23C2B"/>
    <w:multiLevelType w:val="multilevel"/>
    <w:tmpl w:val="6E82FBAC"/>
    <w:lvl w:ilvl="0">
      <w:start w:val="1"/>
      <w:numFmt w:val="decimal"/>
      <w:lvlText w:val="1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D50AF"/>
    <w:multiLevelType w:val="multilevel"/>
    <w:tmpl w:val="062AEAEC"/>
    <w:lvl w:ilvl="0">
      <w:start w:val="1"/>
      <w:numFmt w:val="decimal"/>
      <w:lvlText w:val="2.4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378B1"/>
    <w:multiLevelType w:val="multilevel"/>
    <w:tmpl w:val="607E28F4"/>
    <w:lvl w:ilvl="0">
      <w:start w:val="1"/>
      <w:numFmt w:val="decimal"/>
      <w:lvlText w:val="2.6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46225"/>
    <w:multiLevelType w:val="multilevel"/>
    <w:tmpl w:val="C6FC6A2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C29D5"/>
    <w:multiLevelType w:val="multilevel"/>
    <w:tmpl w:val="07F83906"/>
    <w:lvl w:ilvl="0">
      <w:start w:val="1"/>
      <w:numFmt w:val="decimal"/>
      <w:lvlText w:val="1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70"/>
        <w:szCs w:val="7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863521"/>
    <w:multiLevelType w:val="multilevel"/>
    <w:tmpl w:val="CEC0273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70"/>
        <w:szCs w:val="7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220B1"/>
    <w:multiLevelType w:val="hybridMultilevel"/>
    <w:tmpl w:val="89FE6962"/>
    <w:lvl w:ilvl="0" w:tplc="B900C6C8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ED001F"/>
    <w:multiLevelType w:val="multilevel"/>
    <w:tmpl w:val="52A4B73A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96748"/>
    <w:multiLevelType w:val="multilevel"/>
    <w:tmpl w:val="FEA4A5E8"/>
    <w:lvl w:ilvl="0">
      <w:start w:val="1"/>
      <w:numFmt w:val="decimal"/>
      <w:lvlText w:val="2.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70"/>
        <w:szCs w:val="7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28021D"/>
    <w:multiLevelType w:val="hybridMultilevel"/>
    <w:tmpl w:val="86F49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B0EF0"/>
    <w:rsid w:val="000060BD"/>
    <w:rsid w:val="0002069C"/>
    <w:rsid w:val="00026CF4"/>
    <w:rsid w:val="00052814"/>
    <w:rsid w:val="00063BE6"/>
    <w:rsid w:val="000750D4"/>
    <w:rsid w:val="00095482"/>
    <w:rsid w:val="000A384F"/>
    <w:rsid w:val="000C57A1"/>
    <w:rsid w:val="000D288E"/>
    <w:rsid w:val="001251B0"/>
    <w:rsid w:val="00174E4A"/>
    <w:rsid w:val="00176B70"/>
    <w:rsid w:val="00184F35"/>
    <w:rsid w:val="00214651"/>
    <w:rsid w:val="002255B7"/>
    <w:rsid w:val="00231570"/>
    <w:rsid w:val="00272A16"/>
    <w:rsid w:val="002971B8"/>
    <w:rsid w:val="002E1220"/>
    <w:rsid w:val="002F06DE"/>
    <w:rsid w:val="002F1688"/>
    <w:rsid w:val="0037044E"/>
    <w:rsid w:val="00381F67"/>
    <w:rsid w:val="003A6406"/>
    <w:rsid w:val="003C033B"/>
    <w:rsid w:val="00457470"/>
    <w:rsid w:val="00473C11"/>
    <w:rsid w:val="004809DD"/>
    <w:rsid w:val="00491635"/>
    <w:rsid w:val="004B5152"/>
    <w:rsid w:val="004C43C9"/>
    <w:rsid w:val="004F6416"/>
    <w:rsid w:val="005354FE"/>
    <w:rsid w:val="005A0FB2"/>
    <w:rsid w:val="005B2452"/>
    <w:rsid w:val="005E060B"/>
    <w:rsid w:val="005E076A"/>
    <w:rsid w:val="005E5C69"/>
    <w:rsid w:val="00636CF9"/>
    <w:rsid w:val="0064698E"/>
    <w:rsid w:val="00655585"/>
    <w:rsid w:val="00666242"/>
    <w:rsid w:val="00677D2A"/>
    <w:rsid w:val="006873F5"/>
    <w:rsid w:val="006F240F"/>
    <w:rsid w:val="006F5BCE"/>
    <w:rsid w:val="00713458"/>
    <w:rsid w:val="0071473A"/>
    <w:rsid w:val="00750F43"/>
    <w:rsid w:val="007604EC"/>
    <w:rsid w:val="00782D6D"/>
    <w:rsid w:val="007A2DD4"/>
    <w:rsid w:val="007D2651"/>
    <w:rsid w:val="007D302D"/>
    <w:rsid w:val="007E677A"/>
    <w:rsid w:val="008222A9"/>
    <w:rsid w:val="00876C05"/>
    <w:rsid w:val="008A6933"/>
    <w:rsid w:val="008C4C54"/>
    <w:rsid w:val="008C5214"/>
    <w:rsid w:val="008E40DE"/>
    <w:rsid w:val="008F7CA5"/>
    <w:rsid w:val="00963587"/>
    <w:rsid w:val="00963E61"/>
    <w:rsid w:val="00980512"/>
    <w:rsid w:val="00982023"/>
    <w:rsid w:val="009916C6"/>
    <w:rsid w:val="009B6B5D"/>
    <w:rsid w:val="009C3034"/>
    <w:rsid w:val="009D655C"/>
    <w:rsid w:val="00A016CF"/>
    <w:rsid w:val="00A02145"/>
    <w:rsid w:val="00A026A1"/>
    <w:rsid w:val="00A11726"/>
    <w:rsid w:val="00A1254F"/>
    <w:rsid w:val="00A31E32"/>
    <w:rsid w:val="00A7340E"/>
    <w:rsid w:val="00A81CAD"/>
    <w:rsid w:val="00AC7184"/>
    <w:rsid w:val="00AF4981"/>
    <w:rsid w:val="00B02ED8"/>
    <w:rsid w:val="00B13FAA"/>
    <w:rsid w:val="00B43966"/>
    <w:rsid w:val="00B52F4F"/>
    <w:rsid w:val="00B57C99"/>
    <w:rsid w:val="00B64B33"/>
    <w:rsid w:val="00BE06B9"/>
    <w:rsid w:val="00C060B1"/>
    <w:rsid w:val="00C066B8"/>
    <w:rsid w:val="00C44228"/>
    <w:rsid w:val="00C922D3"/>
    <w:rsid w:val="00CA0E2B"/>
    <w:rsid w:val="00CA7061"/>
    <w:rsid w:val="00CC5265"/>
    <w:rsid w:val="00D34E76"/>
    <w:rsid w:val="00D3524F"/>
    <w:rsid w:val="00D53968"/>
    <w:rsid w:val="00D61A0A"/>
    <w:rsid w:val="00D71110"/>
    <w:rsid w:val="00DB0EF0"/>
    <w:rsid w:val="00DB3B9B"/>
    <w:rsid w:val="00DC3F81"/>
    <w:rsid w:val="00DF4FAF"/>
    <w:rsid w:val="00E104CA"/>
    <w:rsid w:val="00E116B8"/>
    <w:rsid w:val="00E90430"/>
    <w:rsid w:val="00EC21B3"/>
    <w:rsid w:val="00EE110C"/>
    <w:rsid w:val="00F02BBE"/>
    <w:rsid w:val="00F41BE2"/>
    <w:rsid w:val="00F64989"/>
    <w:rsid w:val="00FA6E8D"/>
    <w:rsid w:val="00FA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88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8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1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636CF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CF9"/>
    <w:pPr>
      <w:widowControl w:val="0"/>
      <w:shd w:val="clear" w:color="auto" w:fill="FFFFFF"/>
      <w:spacing w:after="900" w:line="0" w:lineRule="atLeast"/>
      <w:jc w:val="center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a7">
    <w:name w:val="Основной текст_"/>
    <w:basedOn w:val="a0"/>
    <w:link w:val="21"/>
    <w:rsid w:val="00C922D3"/>
    <w:rPr>
      <w:rFonts w:ascii="Sylfaen" w:eastAsia="Sylfaen" w:hAnsi="Sylfaen" w:cs="Sylfaen"/>
      <w:spacing w:val="5"/>
      <w:sz w:val="70"/>
      <w:szCs w:val="70"/>
      <w:shd w:val="clear" w:color="auto" w:fill="FFFFFF"/>
    </w:rPr>
  </w:style>
  <w:style w:type="paragraph" w:customStyle="1" w:styleId="21">
    <w:name w:val="Основной текст2"/>
    <w:basedOn w:val="a"/>
    <w:link w:val="a7"/>
    <w:rsid w:val="00C922D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</w:rPr>
  </w:style>
  <w:style w:type="character" w:customStyle="1" w:styleId="3">
    <w:name w:val="Основной текст (3)_"/>
    <w:basedOn w:val="a0"/>
    <w:link w:val="30"/>
    <w:rsid w:val="00052814"/>
    <w:rPr>
      <w:rFonts w:ascii="Sylfaen" w:eastAsia="Sylfaen" w:hAnsi="Sylfaen" w:cs="Sylfaen"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2814"/>
    <w:pPr>
      <w:widowControl w:val="0"/>
      <w:shd w:val="clear" w:color="auto" w:fill="FFFFFF"/>
      <w:spacing w:after="0" w:line="324" w:lineRule="exact"/>
      <w:jc w:val="both"/>
    </w:pPr>
    <w:rPr>
      <w:rFonts w:ascii="Sylfaen" w:eastAsia="Sylfaen" w:hAnsi="Sylfaen" w:cs="Sylfaen"/>
      <w:spacing w:val="4"/>
      <w:sz w:val="25"/>
      <w:szCs w:val="25"/>
    </w:rPr>
  </w:style>
  <w:style w:type="character" w:customStyle="1" w:styleId="a8">
    <w:name w:val="Основной текст Знак"/>
    <w:link w:val="a9"/>
    <w:locked/>
    <w:rsid w:val="00F64989"/>
    <w:rPr>
      <w:sz w:val="28"/>
      <w:szCs w:val="28"/>
    </w:rPr>
  </w:style>
  <w:style w:type="paragraph" w:styleId="a9">
    <w:name w:val="Body Text"/>
    <w:basedOn w:val="a"/>
    <w:link w:val="a8"/>
    <w:rsid w:val="00F64989"/>
    <w:pPr>
      <w:widowControl w:val="0"/>
      <w:snapToGrid w:val="0"/>
      <w:spacing w:after="0" w:line="240" w:lineRule="auto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F64989"/>
  </w:style>
  <w:style w:type="character" w:customStyle="1" w:styleId="12">
    <w:name w:val="Заголовок №1_"/>
    <w:basedOn w:val="a0"/>
    <w:link w:val="13"/>
    <w:rsid w:val="0096358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3">
    <w:name w:val="Заголовок №1"/>
    <w:basedOn w:val="a"/>
    <w:link w:val="12"/>
    <w:rsid w:val="0096358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Constantia435pt0pt50">
    <w:name w:val="Основной текст + Constantia;43;5 pt;Интервал 0 pt;Масштаб 50%"/>
    <w:basedOn w:val="a7"/>
    <w:rsid w:val="00B57C9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9"/>
      <w:w w:val="50"/>
      <w:position w:val="0"/>
      <w:sz w:val="87"/>
      <w:szCs w:val="8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7"/>
    <w:rsid w:val="00B57C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70"/>
      <w:szCs w:val="70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809D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09D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paragraph" w:customStyle="1" w:styleId="ConsPlusNonformat">
    <w:name w:val="ConsPlusNonformat"/>
    <w:rsid w:val="00480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bog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16</Pages>
  <Words>5378</Words>
  <Characters>30660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2016-06-16T08:02:00Z</cp:lastPrinted>
  <dcterms:created xsi:type="dcterms:W3CDTF">2017-01-20T11:26:00Z</dcterms:created>
  <dcterms:modified xsi:type="dcterms:W3CDTF">2017-01-25T03:33:00Z</dcterms:modified>
</cp:coreProperties>
</file>