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4B" w:rsidRPr="00071B2A" w:rsidRDefault="00F87609" w:rsidP="00622E4B">
      <w:pPr>
        <w:ind w:firstLine="7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2819152</wp:posOffset>
            </wp:positionH>
            <wp:positionV relativeFrom="paragraph">
              <wp:posOffset>-417941</wp:posOffset>
            </wp:positionV>
            <wp:extent cx="545823" cy="675861"/>
            <wp:effectExtent l="19050" t="0" r="6627" b="0"/>
            <wp:wrapNone/>
            <wp:docPr id="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3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E4B" w:rsidRPr="00071B2A" w:rsidRDefault="00622E4B" w:rsidP="00622E4B">
      <w:pPr>
        <w:pStyle w:val="1"/>
        <w:ind w:firstLine="720"/>
        <w:rPr>
          <w:b w:val="0"/>
        </w:rPr>
      </w:pPr>
    </w:p>
    <w:p w:rsidR="00AE6872" w:rsidRDefault="00622E4B" w:rsidP="00622E4B">
      <w:pPr>
        <w:ind w:firstLine="720"/>
        <w:jc w:val="center"/>
        <w:rPr>
          <w:sz w:val="28"/>
          <w:szCs w:val="28"/>
        </w:rPr>
      </w:pPr>
      <w:r w:rsidRPr="005A3344">
        <w:rPr>
          <w:sz w:val="28"/>
          <w:szCs w:val="28"/>
        </w:rPr>
        <w:t>БОГУЧАНСКИЙ РАЙОННЫЙ СОВЕТ ДЕПУТАТОВ</w:t>
      </w: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715590" w:rsidP="0071559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E6872" w:rsidRDefault="00AE6872" w:rsidP="00AE687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E6872" w:rsidRDefault="002D4E5D" w:rsidP="00AE687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6872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AE6872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AE6872">
        <w:rPr>
          <w:sz w:val="28"/>
          <w:szCs w:val="28"/>
        </w:rPr>
        <w:t>.2021</w:t>
      </w:r>
      <w:r>
        <w:rPr>
          <w:sz w:val="28"/>
          <w:szCs w:val="28"/>
        </w:rPr>
        <w:t xml:space="preserve">   </w:t>
      </w:r>
      <w:r w:rsidR="00AE6872">
        <w:rPr>
          <w:sz w:val="28"/>
          <w:szCs w:val="28"/>
        </w:rPr>
        <w:t xml:space="preserve">                              </w:t>
      </w:r>
      <w:r w:rsidR="00715590">
        <w:rPr>
          <w:sz w:val="28"/>
          <w:szCs w:val="28"/>
        </w:rPr>
        <w:t xml:space="preserve">     </w:t>
      </w:r>
      <w:r w:rsidR="00AE6872">
        <w:rPr>
          <w:sz w:val="28"/>
          <w:szCs w:val="28"/>
        </w:rPr>
        <w:t xml:space="preserve"> с. Богучаны                                  №</w:t>
      </w:r>
      <w:r>
        <w:rPr>
          <w:sz w:val="28"/>
          <w:szCs w:val="28"/>
        </w:rPr>
        <w:t xml:space="preserve"> 10/1-61</w:t>
      </w:r>
    </w:p>
    <w:p w:rsidR="00715590" w:rsidRPr="00AE6872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spacing w:after="0" w:line="372" w:lineRule="exact"/>
        <w:ind w:left="23" w:right="23" w:firstLine="780"/>
        <w:jc w:val="both"/>
        <w:rPr>
          <w:sz w:val="28"/>
          <w:szCs w:val="28"/>
        </w:rPr>
      </w:pPr>
      <w:r w:rsidRPr="00AE6872">
        <w:rPr>
          <w:sz w:val="28"/>
          <w:szCs w:val="28"/>
        </w:rPr>
        <w:t>О внесении изменений в Регламент Богучанского районного Совета депутатов, утвержденный решением Богучанского районного Совета депутатов №48/1-389 от 15.06.2015 г.</w:t>
      </w:r>
    </w:p>
    <w:p w:rsidR="00715590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spacing w:after="0" w:line="367" w:lineRule="exact"/>
        <w:ind w:left="23" w:right="23" w:firstLine="780"/>
        <w:jc w:val="both"/>
        <w:rPr>
          <w:sz w:val="28"/>
          <w:szCs w:val="28"/>
        </w:rPr>
      </w:pPr>
      <w:r w:rsidRPr="00AE6872">
        <w:rPr>
          <w:sz w:val="28"/>
          <w:szCs w:val="28"/>
        </w:rPr>
        <w:t>Рассмотрев представление прокурора Богучанского района от 11.02.2021 № 7-01-2021 «Об устранении нарушений законодательства о правотворческой деятельности, об обеспечении доступа к информации о деятельности органов местного самоуправления и руководствуясь статьями 32, 36 Устава Богучанского района Красноярского края, ст. 56 Регламента Богучанского районного Совета депутатов, Богучанский районный Совет депутатов решил:</w:t>
      </w:r>
    </w:p>
    <w:p w:rsidR="00715590" w:rsidRPr="00AE6872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spacing w:after="0" w:line="367" w:lineRule="exact"/>
        <w:ind w:left="23" w:right="23" w:firstLine="780"/>
        <w:jc w:val="both"/>
        <w:rPr>
          <w:sz w:val="28"/>
          <w:szCs w:val="28"/>
        </w:rPr>
      </w:pPr>
      <w:r w:rsidRPr="00AE6872">
        <w:rPr>
          <w:sz w:val="28"/>
          <w:szCs w:val="28"/>
        </w:rPr>
        <w:t>Пункт 1 статьи 17 Регламента изложить в следующей редакции:</w:t>
      </w:r>
    </w:p>
    <w:p w:rsidR="00715590" w:rsidRPr="00AE6872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spacing w:after="0" w:line="319" w:lineRule="exact"/>
        <w:ind w:left="23" w:right="23" w:firstLine="1100"/>
        <w:jc w:val="both"/>
        <w:rPr>
          <w:sz w:val="28"/>
          <w:szCs w:val="28"/>
        </w:rPr>
      </w:pPr>
      <w:r w:rsidRPr="00AE6872">
        <w:rPr>
          <w:sz w:val="28"/>
          <w:szCs w:val="28"/>
        </w:rPr>
        <w:t>1. «На открытых заседаниях Совета депутатов имеют право присутствовать главы сельсоветов Богучанского района и иные должностные лица и работники органов местного самоуправления поселений Богучанского района, прокурор либо иное лицо, направленное прокурором Богучанского района, представители средств массовой информации, трудовых коллективов, общественных объединений, граждане.</w:t>
      </w:r>
    </w:p>
    <w:p w:rsidR="00715590" w:rsidRPr="00AE6872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spacing w:after="0" w:line="319" w:lineRule="exact"/>
        <w:ind w:left="23" w:right="23" w:firstLine="782"/>
        <w:jc w:val="both"/>
        <w:rPr>
          <w:sz w:val="28"/>
          <w:szCs w:val="28"/>
        </w:rPr>
      </w:pPr>
      <w:r w:rsidRPr="00AE6872">
        <w:rPr>
          <w:sz w:val="28"/>
          <w:szCs w:val="28"/>
        </w:rPr>
        <w:t>Депутаты Государственной Думы и члены Совета Федерации Федерального Собрания Российской Федерации, депутаты Законодательного Собрания Красноярского края, прокуроры и их заместители, Глава района, председатель КСК, вправе присутствовать на всех заседаниях Совета.</w:t>
      </w:r>
    </w:p>
    <w:p w:rsidR="00715590" w:rsidRPr="00AE6872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spacing w:after="0" w:line="317" w:lineRule="exact"/>
        <w:ind w:left="23" w:right="23" w:firstLine="782"/>
        <w:jc w:val="both"/>
        <w:rPr>
          <w:sz w:val="28"/>
          <w:szCs w:val="28"/>
        </w:rPr>
      </w:pPr>
      <w:r w:rsidRPr="00AE6872">
        <w:rPr>
          <w:sz w:val="28"/>
          <w:szCs w:val="28"/>
        </w:rPr>
        <w:t>На закрытых заседаниях вправе также присутствовать иные лица, приглашенные на основании протокольного решения Совета депутатов</w:t>
      </w:r>
      <w:proofErr w:type="gramStart"/>
      <w:r w:rsidRPr="00AE6872">
        <w:rPr>
          <w:sz w:val="28"/>
          <w:szCs w:val="28"/>
        </w:rPr>
        <w:t>.»</w:t>
      </w:r>
      <w:proofErr w:type="gramEnd"/>
    </w:p>
    <w:p w:rsidR="00715590" w:rsidRPr="00AE6872" w:rsidRDefault="00715590" w:rsidP="00715590">
      <w:pPr>
        <w:pStyle w:val="11"/>
        <w:framePr w:w="9408" w:h="12661" w:hRule="exact" w:wrap="none" w:vAnchor="page" w:hAnchor="page" w:x="1636" w:y="3751"/>
        <w:numPr>
          <w:ilvl w:val="0"/>
          <w:numId w:val="6"/>
        </w:numPr>
        <w:shd w:val="clear" w:color="auto" w:fill="auto"/>
        <w:tabs>
          <w:tab w:val="left" w:pos="1124"/>
        </w:tabs>
        <w:spacing w:after="0" w:line="314" w:lineRule="exact"/>
        <w:ind w:left="23" w:right="23" w:firstLine="782"/>
        <w:jc w:val="both"/>
        <w:rPr>
          <w:sz w:val="28"/>
          <w:szCs w:val="28"/>
        </w:rPr>
      </w:pPr>
      <w:proofErr w:type="gramStart"/>
      <w:r w:rsidRPr="00AE6872">
        <w:rPr>
          <w:sz w:val="28"/>
          <w:szCs w:val="28"/>
        </w:rPr>
        <w:t>Контроль за</w:t>
      </w:r>
      <w:proofErr w:type="gramEnd"/>
      <w:r w:rsidRPr="00AE6872">
        <w:rPr>
          <w:sz w:val="28"/>
          <w:szCs w:val="28"/>
        </w:rPr>
        <w:t xml:space="preserve"> исполнением настоящего решения возложить на постоянную комиссию депутатов по законности, защите прав граждан, правопорядку, депутатской деятельности, регламенту и депутатской этике (Е.Н. </w:t>
      </w:r>
      <w:proofErr w:type="spellStart"/>
      <w:r w:rsidRPr="00AE6872">
        <w:rPr>
          <w:sz w:val="28"/>
          <w:szCs w:val="28"/>
        </w:rPr>
        <w:t>Уделько</w:t>
      </w:r>
      <w:proofErr w:type="spellEnd"/>
      <w:r w:rsidRPr="00AE6872">
        <w:rPr>
          <w:sz w:val="28"/>
          <w:szCs w:val="28"/>
        </w:rPr>
        <w:t>).</w:t>
      </w:r>
    </w:p>
    <w:p w:rsidR="00715590" w:rsidRDefault="00715590" w:rsidP="00715590">
      <w:pPr>
        <w:pStyle w:val="11"/>
        <w:framePr w:w="9408" w:h="12661" w:hRule="exact" w:wrap="none" w:vAnchor="page" w:hAnchor="page" w:x="1636" w:y="3751"/>
        <w:numPr>
          <w:ilvl w:val="0"/>
          <w:numId w:val="6"/>
        </w:numPr>
        <w:shd w:val="clear" w:color="auto" w:fill="auto"/>
        <w:tabs>
          <w:tab w:val="left" w:pos="1004"/>
        </w:tabs>
        <w:spacing w:after="0" w:line="314" w:lineRule="exact"/>
        <w:ind w:left="23" w:right="23" w:firstLine="782"/>
        <w:jc w:val="both"/>
        <w:rPr>
          <w:sz w:val="28"/>
          <w:szCs w:val="28"/>
        </w:rPr>
      </w:pPr>
      <w:r w:rsidRPr="00AE6872">
        <w:rPr>
          <w:sz w:val="28"/>
          <w:szCs w:val="28"/>
        </w:rPr>
        <w:t>Настоящее решение вступает в силу со дня, следующего за днем опубликования в Официальном вестнике Богучанского района.</w:t>
      </w:r>
    </w:p>
    <w:p w:rsidR="00715590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tabs>
          <w:tab w:val="left" w:pos="1004"/>
        </w:tabs>
        <w:spacing w:after="0" w:line="314" w:lineRule="exact"/>
        <w:ind w:left="805" w:right="23"/>
        <w:jc w:val="both"/>
        <w:rPr>
          <w:sz w:val="28"/>
          <w:szCs w:val="28"/>
        </w:rPr>
      </w:pPr>
    </w:p>
    <w:p w:rsidR="00715590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tabs>
          <w:tab w:val="left" w:pos="1004"/>
        </w:tabs>
        <w:spacing w:after="0" w:line="314" w:lineRule="exact"/>
        <w:ind w:right="23"/>
        <w:jc w:val="both"/>
        <w:rPr>
          <w:sz w:val="28"/>
          <w:szCs w:val="28"/>
        </w:rPr>
      </w:pPr>
    </w:p>
    <w:p w:rsidR="00715590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tabs>
          <w:tab w:val="left" w:pos="1004"/>
        </w:tabs>
        <w:spacing w:after="0" w:line="314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 Богучанского                 И.о. Главы Богучанского района</w:t>
      </w:r>
    </w:p>
    <w:p w:rsidR="00715590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tabs>
          <w:tab w:val="left" w:pos="1004"/>
        </w:tabs>
        <w:spacing w:after="0" w:line="314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</w:p>
    <w:p w:rsidR="00715590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tabs>
          <w:tab w:val="left" w:pos="1004"/>
        </w:tabs>
        <w:spacing w:after="0" w:line="314" w:lineRule="exact"/>
        <w:ind w:right="23"/>
        <w:jc w:val="both"/>
        <w:rPr>
          <w:sz w:val="28"/>
          <w:szCs w:val="28"/>
        </w:rPr>
      </w:pPr>
      <w:bookmarkStart w:id="0" w:name="_GoBack"/>
      <w:bookmarkEnd w:id="0"/>
    </w:p>
    <w:p w:rsidR="00715590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tabs>
          <w:tab w:val="left" w:pos="1004"/>
        </w:tabs>
        <w:spacing w:after="0" w:line="314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О.А. Шишкова            ______________ И.М. </w:t>
      </w:r>
      <w:proofErr w:type="gramStart"/>
      <w:r>
        <w:rPr>
          <w:sz w:val="28"/>
          <w:szCs w:val="28"/>
        </w:rPr>
        <w:t>Брюханов</w:t>
      </w:r>
      <w:proofErr w:type="gramEnd"/>
    </w:p>
    <w:p w:rsidR="00715590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tabs>
          <w:tab w:val="left" w:pos="1004"/>
        </w:tabs>
        <w:spacing w:after="0" w:line="314" w:lineRule="exact"/>
        <w:ind w:right="23"/>
        <w:jc w:val="both"/>
        <w:rPr>
          <w:sz w:val="28"/>
          <w:szCs w:val="28"/>
        </w:rPr>
      </w:pPr>
    </w:p>
    <w:p w:rsidR="00715590" w:rsidRPr="00AE6872" w:rsidRDefault="00715590" w:rsidP="00715590">
      <w:pPr>
        <w:pStyle w:val="11"/>
        <w:framePr w:w="9408" w:h="12661" w:hRule="exact" w:wrap="none" w:vAnchor="page" w:hAnchor="page" w:x="1636" w:y="3751"/>
        <w:shd w:val="clear" w:color="auto" w:fill="auto"/>
        <w:tabs>
          <w:tab w:val="left" w:pos="1004"/>
        </w:tabs>
        <w:spacing w:after="0" w:line="314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2D4E5D">
        <w:rPr>
          <w:sz w:val="28"/>
          <w:szCs w:val="28"/>
        </w:rPr>
        <w:t>22</w:t>
      </w:r>
      <w:r>
        <w:rPr>
          <w:sz w:val="28"/>
          <w:szCs w:val="28"/>
        </w:rPr>
        <w:t xml:space="preserve"> »</w:t>
      </w:r>
      <w:r w:rsidR="002D4E5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2021 года                      </w:t>
      </w:r>
      <w:r w:rsidR="002D4E5D">
        <w:rPr>
          <w:sz w:val="28"/>
          <w:szCs w:val="28"/>
        </w:rPr>
        <w:t xml:space="preserve">       «22</w:t>
      </w:r>
      <w:r>
        <w:rPr>
          <w:sz w:val="28"/>
          <w:szCs w:val="28"/>
        </w:rPr>
        <w:t>»</w:t>
      </w:r>
      <w:r w:rsidR="002D4E5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2021 года</w:t>
      </w: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622E4B">
      <w:pPr>
        <w:ind w:firstLine="720"/>
        <w:jc w:val="center"/>
        <w:rPr>
          <w:sz w:val="28"/>
          <w:szCs w:val="28"/>
        </w:rPr>
      </w:pPr>
    </w:p>
    <w:p w:rsidR="00AE6872" w:rsidRPr="005A3344" w:rsidRDefault="00AE6872" w:rsidP="00622E4B">
      <w:pPr>
        <w:ind w:firstLine="720"/>
        <w:jc w:val="center"/>
        <w:rPr>
          <w:sz w:val="28"/>
          <w:szCs w:val="28"/>
        </w:rPr>
      </w:pPr>
    </w:p>
    <w:p w:rsidR="00622E4B" w:rsidRPr="005A3344" w:rsidRDefault="00622E4B" w:rsidP="00622E4B">
      <w:pPr>
        <w:ind w:firstLine="720"/>
        <w:jc w:val="center"/>
        <w:rPr>
          <w:sz w:val="28"/>
          <w:szCs w:val="28"/>
        </w:rPr>
      </w:pPr>
    </w:p>
    <w:p w:rsidR="00AE6872" w:rsidRDefault="00AE6872" w:rsidP="00245C5C">
      <w:pPr>
        <w:ind w:firstLine="709"/>
        <w:jc w:val="both"/>
        <w:rPr>
          <w:sz w:val="28"/>
          <w:szCs w:val="28"/>
        </w:rPr>
      </w:pPr>
    </w:p>
    <w:p w:rsidR="00AE6872" w:rsidRDefault="00AE6872" w:rsidP="00245C5C">
      <w:pPr>
        <w:ind w:firstLine="709"/>
        <w:jc w:val="both"/>
        <w:rPr>
          <w:sz w:val="28"/>
          <w:szCs w:val="28"/>
        </w:rPr>
      </w:pPr>
    </w:p>
    <w:p w:rsidR="00AE6872" w:rsidRDefault="00AE6872" w:rsidP="00245C5C">
      <w:pPr>
        <w:ind w:firstLine="709"/>
        <w:jc w:val="both"/>
        <w:rPr>
          <w:sz w:val="28"/>
          <w:szCs w:val="28"/>
        </w:rPr>
      </w:pPr>
    </w:p>
    <w:p w:rsidR="00AE6872" w:rsidRDefault="00AE6872" w:rsidP="00245C5C">
      <w:pPr>
        <w:ind w:firstLine="709"/>
        <w:jc w:val="both"/>
        <w:rPr>
          <w:sz w:val="28"/>
          <w:szCs w:val="28"/>
        </w:rPr>
      </w:pPr>
    </w:p>
    <w:p w:rsidR="00AE6872" w:rsidRDefault="00AE6872" w:rsidP="00245C5C">
      <w:pPr>
        <w:ind w:firstLine="709"/>
        <w:jc w:val="both"/>
        <w:rPr>
          <w:sz w:val="28"/>
          <w:szCs w:val="28"/>
        </w:rPr>
      </w:pPr>
    </w:p>
    <w:p w:rsidR="00AE6872" w:rsidRDefault="00AE6872" w:rsidP="00245C5C">
      <w:pPr>
        <w:ind w:firstLine="709"/>
        <w:jc w:val="both"/>
        <w:rPr>
          <w:sz w:val="28"/>
          <w:szCs w:val="28"/>
        </w:rPr>
      </w:pPr>
    </w:p>
    <w:p w:rsidR="00AE6872" w:rsidRDefault="00AE6872" w:rsidP="00245C5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5E0C6B" w:rsidTr="005E0C6B">
        <w:tc>
          <w:tcPr>
            <w:tcW w:w="4784" w:type="dxa"/>
          </w:tcPr>
          <w:p w:rsidR="00715590" w:rsidRDefault="00715590">
            <w:pPr>
              <w:rPr>
                <w:sz w:val="28"/>
                <w:szCs w:val="28"/>
              </w:rPr>
            </w:pPr>
          </w:p>
          <w:p w:rsidR="00715590" w:rsidRDefault="00715590">
            <w:pPr>
              <w:rPr>
                <w:sz w:val="28"/>
                <w:szCs w:val="28"/>
              </w:rPr>
            </w:pPr>
          </w:p>
          <w:p w:rsidR="005E0C6B" w:rsidRPr="005E0C6B" w:rsidRDefault="005E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15590" w:rsidRDefault="007155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5590" w:rsidRDefault="007155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5590" w:rsidRDefault="007155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5590" w:rsidRDefault="007155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5590" w:rsidRDefault="007155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5C5C" w:rsidRPr="005E0C6B" w:rsidRDefault="00245C5C" w:rsidP="00245C5C">
            <w:pPr>
              <w:rPr>
                <w:sz w:val="28"/>
                <w:szCs w:val="28"/>
              </w:rPr>
            </w:pPr>
          </w:p>
        </w:tc>
      </w:tr>
      <w:tr w:rsidR="00715590" w:rsidTr="005E0C6B">
        <w:tc>
          <w:tcPr>
            <w:tcW w:w="4784" w:type="dxa"/>
          </w:tcPr>
          <w:p w:rsidR="00715590" w:rsidRDefault="00715590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15590" w:rsidRDefault="007155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25956" w:rsidRPr="00F64F1B" w:rsidRDefault="00825956" w:rsidP="00E2794D">
      <w:pPr>
        <w:ind w:firstLine="851"/>
        <w:jc w:val="both"/>
        <w:rPr>
          <w:sz w:val="28"/>
          <w:szCs w:val="28"/>
        </w:rPr>
      </w:pPr>
    </w:p>
    <w:sectPr w:rsidR="00825956" w:rsidRPr="00F64F1B" w:rsidSect="005E0C6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090"/>
    <w:multiLevelType w:val="hybridMultilevel"/>
    <w:tmpl w:val="ECA297D6"/>
    <w:lvl w:ilvl="0" w:tplc="2B748D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EF5EDE"/>
    <w:multiLevelType w:val="hybridMultilevel"/>
    <w:tmpl w:val="CFC0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537B"/>
    <w:multiLevelType w:val="multilevel"/>
    <w:tmpl w:val="3F82F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E0A3374"/>
    <w:multiLevelType w:val="hybridMultilevel"/>
    <w:tmpl w:val="D26E7ED6"/>
    <w:lvl w:ilvl="0" w:tplc="5540C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8FF29C8"/>
    <w:multiLevelType w:val="multilevel"/>
    <w:tmpl w:val="49FCA4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95D3C43"/>
    <w:multiLevelType w:val="multilevel"/>
    <w:tmpl w:val="15CA60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4B"/>
    <w:rsid w:val="00045A1E"/>
    <w:rsid w:val="000536C8"/>
    <w:rsid w:val="00055020"/>
    <w:rsid w:val="000678E3"/>
    <w:rsid w:val="000D1452"/>
    <w:rsid w:val="001E2BF8"/>
    <w:rsid w:val="00210CE4"/>
    <w:rsid w:val="0021394B"/>
    <w:rsid w:val="00225648"/>
    <w:rsid w:val="00245C5C"/>
    <w:rsid w:val="002518E4"/>
    <w:rsid w:val="002D4E5D"/>
    <w:rsid w:val="003406FF"/>
    <w:rsid w:val="004C1CC8"/>
    <w:rsid w:val="00501C31"/>
    <w:rsid w:val="00534639"/>
    <w:rsid w:val="00535E16"/>
    <w:rsid w:val="005575B5"/>
    <w:rsid w:val="005722AC"/>
    <w:rsid w:val="005A3344"/>
    <w:rsid w:val="005D79D4"/>
    <w:rsid w:val="005E0C6B"/>
    <w:rsid w:val="005F3FEE"/>
    <w:rsid w:val="00600388"/>
    <w:rsid w:val="00622E4B"/>
    <w:rsid w:val="006816E7"/>
    <w:rsid w:val="00690F54"/>
    <w:rsid w:val="006A6C1F"/>
    <w:rsid w:val="00715590"/>
    <w:rsid w:val="007263B8"/>
    <w:rsid w:val="00735E24"/>
    <w:rsid w:val="007A779D"/>
    <w:rsid w:val="007C0AF8"/>
    <w:rsid w:val="007F6ADD"/>
    <w:rsid w:val="00812119"/>
    <w:rsid w:val="00825956"/>
    <w:rsid w:val="008550E3"/>
    <w:rsid w:val="00890828"/>
    <w:rsid w:val="008D2235"/>
    <w:rsid w:val="0090431F"/>
    <w:rsid w:val="00922127"/>
    <w:rsid w:val="00975A79"/>
    <w:rsid w:val="009A452A"/>
    <w:rsid w:val="009A4943"/>
    <w:rsid w:val="009A789F"/>
    <w:rsid w:val="009C2897"/>
    <w:rsid w:val="009E28BA"/>
    <w:rsid w:val="00A02B2F"/>
    <w:rsid w:val="00A47CCC"/>
    <w:rsid w:val="00A91ED6"/>
    <w:rsid w:val="00AE6872"/>
    <w:rsid w:val="00B17D2E"/>
    <w:rsid w:val="00BA21A3"/>
    <w:rsid w:val="00BD6D85"/>
    <w:rsid w:val="00C16D6B"/>
    <w:rsid w:val="00C2033F"/>
    <w:rsid w:val="00C45208"/>
    <w:rsid w:val="00C96CBD"/>
    <w:rsid w:val="00CC1E0F"/>
    <w:rsid w:val="00CF595A"/>
    <w:rsid w:val="00D33F03"/>
    <w:rsid w:val="00D5457F"/>
    <w:rsid w:val="00D565BF"/>
    <w:rsid w:val="00D80F80"/>
    <w:rsid w:val="00D812C2"/>
    <w:rsid w:val="00D96328"/>
    <w:rsid w:val="00E21657"/>
    <w:rsid w:val="00E2794D"/>
    <w:rsid w:val="00E55433"/>
    <w:rsid w:val="00E80306"/>
    <w:rsid w:val="00ED410C"/>
    <w:rsid w:val="00EF58A6"/>
    <w:rsid w:val="00F03CD4"/>
    <w:rsid w:val="00F37C0D"/>
    <w:rsid w:val="00F64F1B"/>
    <w:rsid w:val="00F87609"/>
    <w:rsid w:val="00FC02F2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622E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2E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E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59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8">
    <w:name w:val="Table Grid"/>
    <w:basedOn w:val="a1"/>
    <w:uiPriority w:val="59"/>
    <w:rsid w:val="00F64F1B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5A79"/>
  </w:style>
  <w:style w:type="character" w:customStyle="1" w:styleId="a9">
    <w:name w:val="Основной текст_"/>
    <w:basedOn w:val="a0"/>
    <w:link w:val="11"/>
    <w:locked/>
    <w:rsid w:val="00AE6872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E6872"/>
    <w:pPr>
      <w:widowControl w:val="0"/>
      <w:shd w:val="clear" w:color="auto" w:fill="FFFFFF"/>
      <w:spacing w:after="420" w:line="0" w:lineRule="atLeast"/>
    </w:pPr>
    <w:rPr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622E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2E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E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59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8">
    <w:name w:val="Table Grid"/>
    <w:basedOn w:val="a1"/>
    <w:uiPriority w:val="59"/>
    <w:rsid w:val="00F64F1B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5A79"/>
  </w:style>
  <w:style w:type="character" w:customStyle="1" w:styleId="a9">
    <w:name w:val="Основной текст_"/>
    <w:basedOn w:val="a0"/>
    <w:link w:val="11"/>
    <w:locked/>
    <w:rsid w:val="00AE6872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E6872"/>
    <w:pPr>
      <w:widowControl w:val="0"/>
      <w:shd w:val="clear" w:color="auto" w:fill="FFFFFF"/>
      <w:spacing w:after="420" w:line="0" w:lineRule="atLeast"/>
    </w:pPr>
    <w:rPr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5B3BA-DDA8-4B87-9BD7-584FA021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Userrfu</dc:creator>
  <cp:lastModifiedBy>User</cp:lastModifiedBy>
  <cp:revision>4</cp:revision>
  <cp:lastPrinted>2021-04-22T03:45:00Z</cp:lastPrinted>
  <dcterms:created xsi:type="dcterms:W3CDTF">2021-04-22T03:46:00Z</dcterms:created>
  <dcterms:modified xsi:type="dcterms:W3CDTF">2021-04-22T08:12:00Z</dcterms:modified>
</cp:coreProperties>
</file>