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F5" w:rsidRPr="00071B2A" w:rsidRDefault="00122BF5" w:rsidP="00122BF5">
      <w:pPr>
        <w:ind w:firstLine="72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2819152</wp:posOffset>
            </wp:positionH>
            <wp:positionV relativeFrom="paragraph">
              <wp:posOffset>-417941</wp:posOffset>
            </wp:positionV>
            <wp:extent cx="545823" cy="675861"/>
            <wp:effectExtent l="19050" t="0" r="6627" b="0"/>
            <wp:wrapNone/>
            <wp:docPr id="2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23" cy="67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BF5" w:rsidRDefault="00122BF5" w:rsidP="00122BF5">
      <w:pPr>
        <w:pStyle w:val="1"/>
        <w:ind w:firstLine="720"/>
        <w:rPr>
          <w:b w:val="0"/>
        </w:rPr>
      </w:pPr>
    </w:p>
    <w:p w:rsidR="00C73513" w:rsidRPr="00C73513" w:rsidRDefault="00C73513" w:rsidP="00C73513"/>
    <w:p w:rsidR="00122BF5" w:rsidRPr="008E2910" w:rsidRDefault="00122BF5" w:rsidP="00122BF5">
      <w:pPr>
        <w:ind w:firstLine="720"/>
        <w:jc w:val="center"/>
        <w:rPr>
          <w:sz w:val="28"/>
          <w:szCs w:val="28"/>
        </w:rPr>
      </w:pPr>
      <w:r w:rsidRPr="008E2910">
        <w:rPr>
          <w:sz w:val="28"/>
          <w:szCs w:val="28"/>
        </w:rPr>
        <w:t>БОГУЧАНСКИЙ РАЙОННЫЙ СОВЕТ ДЕПУТАТОВ</w:t>
      </w:r>
    </w:p>
    <w:p w:rsidR="00122BF5" w:rsidRPr="008E2910" w:rsidRDefault="00122BF5" w:rsidP="00122BF5">
      <w:pPr>
        <w:ind w:firstLine="720"/>
        <w:jc w:val="center"/>
        <w:rPr>
          <w:sz w:val="28"/>
          <w:szCs w:val="28"/>
        </w:rPr>
      </w:pPr>
    </w:p>
    <w:p w:rsidR="00122BF5" w:rsidRPr="008E2910" w:rsidRDefault="00122BF5" w:rsidP="00122BF5">
      <w:pPr>
        <w:ind w:firstLine="720"/>
        <w:jc w:val="center"/>
        <w:rPr>
          <w:sz w:val="28"/>
          <w:szCs w:val="28"/>
        </w:rPr>
      </w:pPr>
      <w:r w:rsidRPr="008E2910">
        <w:rPr>
          <w:sz w:val="28"/>
          <w:szCs w:val="28"/>
        </w:rPr>
        <w:t>РЕШЕНИЕ (ПРОЕКТ)</w:t>
      </w:r>
    </w:p>
    <w:p w:rsidR="00122BF5" w:rsidRPr="00071B2A" w:rsidRDefault="00122BF5" w:rsidP="00122BF5">
      <w:pPr>
        <w:ind w:firstLine="720"/>
        <w:jc w:val="center"/>
        <w:rPr>
          <w:sz w:val="28"/>
          <w:szCs w:val="28"/>
        </w:rPr>
      </w:pPr>
    </w:p>
    <w:p w:rsidR="00122BF5" w:rsidRPr="00071B2A" w:rsidRDefault="00122BF5" w:rsidP="00122BF5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482E31">
        <w:rPr>
          <w:sz w:val="28"/>
          <w:szCs w:val="28"/>
        </w:rPr>
        <w:t>2</w:t>
      </w:r>
      <w:r w:rsidRPr="00071B2A">
        <w:rPr>
          <w:sz w:val="28"/>
          <w:szCs w:val="28"/>
        </w:rPr>
        <w:t xml:space="preserve">                             с. </w:t>
      </w:r>
      <w:proofErr w:type="spellStart"/>
      <w:r w:rsidRPr="00071B2A">
        <w:rPr>
          <w:sz w:val="28"/>
          <w:szCs w:val="28"/>
        </w:rPr>
        <w:t>Богучаны</w:t>
      </w:r>
      <w:proofErr w:type="spellEnd"/>
      <w:r w:rsidRPr="00071B2A">
        <w:rPr>
          <w:sz w:val="28"/>
          <w:szCs w:val="28"/>
        </w:rPr>
        <w:t xml:space="preserve">                                  №</w:t>
      </w:r>
    </w:p>
    <w:p w:rsidR="00122BF5" w:rsidRDefault="00122BF5" w:rsidP="00122BF5">
      <w:pPr>
        <w:ind w:left="-108" w:right="-959"/>
        <w:jc w:val="both"/>
        <w:rPr>
          <w:sz w:val="28"/>
          <w:szCs w:val="28"/>
        </w:rPr>
      </w:pPr>
    </w:p>
    <w:p w:rsidR="00122BF5" w:rsidRPr="008E2910" w:rsidRDefault="00122BF5" w:rsidP="00122BF5">
      <w:pPr>
        <w:ind w:right="-1"/>
        <w:jc w:val="both"/>
        <w:rPr>
          <w:sz w:val="28"/>
          <w:szCs w:val="28"/>
        </w:rPr>
      </w:pPr>
      <w:r w:rsidRPr="008E2910">
        <w:rPr>
          <w:sz w:val="28"/>
          <w:szCs w:val="28"/>
        </w:rPr>
        <w:t xml:space="preserve"> О внесении изменений и дополнений в Положение о бюджетном процессе в муниципальном образовании </w:t>
      </w:r>
      <w:proofErr w:type="spellStart"/>
      <w:r w:rsidRPr="008E2910">
        <w:rPr>
          <w:sz w:val="28"/>
          <w:szCs w:val="28"/>
        </w:rPr>
        <w:t>Богучанский</w:t>
      </w:r>
      <w:proofErr w:type="spellEnd"/>
      <w:r w:rsidRPr="008E2910">
        <w:rPr>
          <w:sz w:val="28"/>
          <w:szCs w:val="28"/>
        </w:rPr>
        <w:t xml:space="preserve"> район</w:t>
      </w:r>
    </w:p>
    <w:p w:rsidR="00122BF5" w:rsidRPr="008E2910" w:rsidRDefault="00122BF5" w:rsidP="00122BF5">
      <w:pPr>
        <w:ind w:left="-108" w:firstLine="108"/>
        <w:jc w:val="both"/>
        <w:rPr>
          <w:sz w:val="28"/>
          <w:szCs w:val="28"/>
        </w:rPr>
      </w:pPr>
    </w:p>
    <w:p w:rsidR="00122BF5" w:rsidRPr="00C73513" w:rsidRDefault="00122BF5" w:rsidP="00122BF5">
      <w:pPr>
        <w:ind w:firstLine="675"/>
        <w:jc w:val="both"/>
        <w:rPr>
          <w:sz w:val="28"/>
          <w:szCs w:val="28"/>
        </w:rPr>
      </w:pPr>
      <w:r w:rsidRPr="00C73513">
        <w:rPr>
          <w:sz w:val="28"/>
          <w:szCs w:val="28"/>
        </w:rPr>
        <w:t xml:space="preserve">В соответствии с Бюджетным кодексом Российской Федерации, со статьями 7,32,36,63-68 Устава </w:t>
      </w:r>
      <w:proofErr w:type="spellStart"/>
      <w:r w:rsidRPr="00C73513">
        <w:rPr>
          <w:sz w:val="28"/>
          <w:szCs w:val="28"/>
        </w:rPr>
        <w:t>Богучанского</w:t>
      </w:r>
      <w:proofErr w:type="spellEnd"/>
      <w:r w:rsidRPr="00C73513">
        <w:rPr>
          <w:sz w:val="28"/>
          <w:szCs w:val="28"/>
        </w:rPr>
        <w:t xml:space="preserve"> района </w:t>
      </w:r>
      <w:proofErr w:type="spellStart"/>
      <w:r w:rsidRPr="00C73513">
        <w:rPr>
          <w:sz w:val="28"/>
          <w:szCs w:val="28"/>
        </w:rPr>
        <w:t>Богучанский</w:t>
      </w:r>
      <w:proofErr w:type="spellEnd"/>
      <w:r w:rsidRPr="00C73513">
        <w:rPr>
          <w:sz w:val="28"/>
          <w:szCs w:val="28"/>
        </w:rPr>
        <w:t xml:space="preserve"> </w:t>
      </w:r>
      <w:proofErr w:type="gramStart"/>
      <w:r w:rsidRPr="00C73513">
        <w:rPr>
          <w:sz w:val="28"/>
          <w:szCs w:val="28"/>
        </w:rPr>
        <w:t>районный</w:t>
      </w:r>
      <w:proofErr w:type="gramEnd"/>
      <w:r w:rsidRPr="00C73513">
        <w:rPr>
          <w:sz w:val="28"/>
          <w:szCs w:val="28"/>
        </w:rPr>
        <w:t xml:space="preserve"> Совет депутатов, </w:t>
      </w:r>
    </w:p>
    <w:p w:rsidR="00122BF5" w:rsidRPr="00C73513" w:rsidRDefault="00122BF5" w:rsidP="00122BF5">
      <w:pPr>
        <w:ind w:firstLine="675"/>
        <w:jc w:val="center"/>
        <w:rPr>
          <w:b/>
          <w:sz w:val="28"/>
          <w:szCs w:val="28"/>
        </w:rPr>
      </w:pPr>
      <w:r w:rsidRPr="00C73513">
        <w:rPr>
          <w:b/>
          <w:sz w:val="28"/>
          <w:szCs w:val="28"/>
        </w:rPr>
        <w:t>РЕШИЛ:</w:t>
      </w:r>
    </w:p>
    <w:p w:rsidR="00122BF5" w:rsidRPr="00C73513" w:rsidRDefault="00122BF5" w:rsidP="00122BF5">
      <w:pPr>
        <w:ind w:firstLine="675"/>
        <w:jc w:val="center"/>
        <w:rPr>
          <w:b/>
          <w:sz w:val="28"/>
          <w:szCs w:val="28"/>
        </w:rPr>
      </w:pPr>
    </w:p>
    <w:p w:rsidR="00122BF5" w:rsidRPr="00C73513" w:rsidRDefault="00122BF5" w:rsidP="00C73513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73513">
        <w:rPr>
          <w:sz w:val="28"/>
          <w:szCs w:val="28"/>
        </w:rPr>
        <w:t xml:space="preserve">Внести в Положение  о бюджетном процессе в муниципальном образовании </w:t>
      </w:r>
      <w:proofErr w:type="spellStart"/>
      <w:r w:rsidRPr="00C73513">
        <w:rPr>
          <w:sz w:val="28"/>
          <w:szCs w:val="28"/>
        </w:rPr>
        <w:t>Богучанский</w:t>
      </w:r>
      <w:proofErr w:type="spellEnd"/>
      <w:r w:rsidRPr="00C73513">
        <w:rPr>
          <w:sz w:val="28"/>
          <w:szCs w:val="28"/>
        </w:rPr>
        <w:t xml:space="preserve"> район, утвержденное решением Богучанского районного Совета депутатов  от 29.10.2012 № 23/1-230 (далее также – Положение), следующие изменения и дополнения:</w:t>
      </w:r>
    </w:p>
    <w:p w:rsidR="00230091" w:rsidRPr="00C73513" w:rsidRDefault="00122BF5" w:rsidP="00C73513">
      <w:pPr>
        <w:ind w:firstLine="851"/>
        <w:jc w:val="both"/>
        <w:rPr>
          <w:sz w:val="28"/>
          <w:szCs w:val="28"/>
        </w:rPr>
      </w:pPr>
      <w:r w:rsidRPr="00C73513">
        <w:rPr>
          <w:sz w:val="28"/>
          <w:szCs w:val="28"/>
        </w:rPr>
        <w:t>1.1.</w:t>
      </w:r>
      <w:r w:rsidR="00244FD1" w:rsidRPr="00C73513">
        <w:rPr>
          <w:sz w:val="28"/>
          <w:szCs w:val="28"/>
        </w:rPr>
        <w:t xml:space="preserve"> </w:t>
      </w:r>
      <w:r w:rsidR="00230091" w:rsidRPr="00C73513">
        <w:rPr>
          <w:sz w:val="28"/>
          <w:szCs w:val="28"/>
        </w:rPr>
        <w:t>в статье 7:</w:t>
      </w:r>
    </w:p>
    <w:p w:rsidR="00230091" w:rsidRPr="00C73513" w:rsidRDefault="00230091" w:rsidP="00C73513">
      <w:pPr>
        <w:ind w:firstLine="851"/>
        <w:jc w:val="both"/>
        <w:rPr>
          <w:sz w:val="28"/>
          <w:szCs w:val="28"/>
        </w:rPr>
      </w:pPr>
      <w:r w:rsidRPr="00C73513">
        <w:rPr>
          <w:sz w:val="28"/>
          <w:szCs w:val="28"/>
        </w:rPr>
        <w:t>в пункте 5 слово «администрации» исключить;</w:t>
      </w:r>
    </w:p>
    <w:p w:rsidR="00B00CA1" w:rsidRPr="00C73513" w:rsidRDefault="00244FD1" w:rsidP="00C73513">
      <w:pPr>
        <w:ind w:firstLine="851"/>
        <w:jc w:val="both"/>
        <w:rPr>
          <w:sz w:val="28"/>
          <w:szCs w:val="28"/>
        </w:rPr>
      </w:pPr>
      <w:r w:rsidRPr="00C73513">
        <w:rPr>
          <w:sz w:val="28"/>
          <w:szCs w:val="28"/>
        </w:rPr>
        <w:t>пункт 16 изложить в следующей редакции:</w:t>
      </w:r>
    </w:p>
    <w:p w:rsidR="00244FD1" w:rsidRPr="00C73513" w:rsidRDefault="00244FD1" w:rsidP="00C73513">
      <w:pPr>
        <w:ind w:firstLine="851"/>
        <w:jc w:val="both"/>
        <w:rPr>
          <w:sz w:val="28"/>
          <w:szCs w:val="28"/>
        </w:rPr>
      </w:pPr>
      <w:r w:rsidRPr="00C73513">
        <w:rPr>
          <w:sz w:val="28"/>
          <w:szCs w:val="28"/>
        </w:rPr>
        <w:t xml:space="preserve">«16) размещает </w:t>
      </w:r>
      <w:r w:rsidRPr="00C73513">
        <w:rPr>
          <w:rFonts w:eastAsiaTheme="minorHAnsi"/>
          <w:sz w:val="28"/>
          <w:szCs w:val="28"/>
          <w:lang w:eastAsia="en-US"/>
        </w:rPr>
        <w:t xml:space="preserve"> на официальном сайте «Муниципальное образование </w:t>
      </w:r>
      <w:proofErr w:type="spellStart"/>
      <w:r w:rsidRPr="00C73513">
        <w:rPr>
          <w:rFonts w:eastAsiaTheme="minorHAnsi"/>
          <w:sz w:val="28"/>
          <w:szCs w:val="28"/>
          <w:lang w:eastAsia="en-US"/>
        </w:rPr>
        <w:t>Богучанский</w:t>
      </w:r>
      <w:proofErr w:type="spellEnd"/>
      <w:r w:rsidRPr="00C73513">
        <w:rPr>
          <w:rFonts w:eastAsiaTheme="minorHAnsi"/>
          <w:sz w:val="28"/>
          <w:szCs w:val="28"/>
          <w:lang w:eastAsia="en-US"/>
        </w:rPr>
        <w:t xml:space="preserve"> район» </w:t>
      </w:r>
      <w:r w:rsidRPr="00C73513">
        <w:rPr>
          <w:sz w:val="28"/>
          <w:szCs w:val="28"/>
        </w:rPr>
        <w:t xml:space="preserve"> ежеквартальные сведения о ходе исполнения районного бюджета по основным параметрам, а также о численности муниципальных гражданских служащих района, работников  районных муниципальных  учреждений  с указанием фактических затрат на их денежное содержание, </w:t>
      </w:r>
      <w:r w:rsidRPr="00C73513">
        <w:rPr>
          <w:rFonts w:eastAsiaTheme="minorHAnsi"/>
          <w:sz w:val="28"/>
          <w:szCs w:val="28"/>
          <w:lang w:eastAsia="en-US"/>
        </w:rPr>
        <w:t>ежемесячную информацию о ходе исполнения районного бюджета»</w:t>
      </w:r>
      <w:r w:rsidRPr="00C73513">
        <w:rPr>
          <w:sz w:val="28"/>
          <w:szCs w:val="28"/>
        </w:rPr>
        <w:t>;</w:t>
      </w:r>
    </w:p>
    <w:p w:rsidR="00244FD1" w:rsidRPr="00C73513" w:rsidRDefault="00244FD1" w:rsidP="00C73513">
      <w:pPr>
        <w:ind w:firstLine="851"/>
        <w:jc w:val="both"/>
        <w:rPr>
          <w:sz w:val="28"/>
          <w:szCs w:val="28"/>
        </w:rPr>
      </w:pPr>
      <w:r w:rsidRPr="00C73513">
        <w:rPr>
          <w:sz w:val="28"/>
          <w:szCs w:val="28"/>
        </w:rPr>
        <w:t>1.2. в пункте 1</w:t>
      </w:r>
      <w:r w:rsidR="00230091" w:rsidRPr="00C73513">
        <w:rPr>
          <w:sz w:val="28"/>
          <w:szCs w:val="28"/>
        </w:rPr>
        <w:t xml:space="preserve"> </w:t>
      </w:r>
      <w:r w:rsidRPr="00C73513">
        <w:rPr>
          <w:sz w:val="28"/>
          <w:szCs w:val="28"/>
        </w:rPr>
        <w:t xml:space="preserve">статьи 10 слова «настоящим решением» заменить словами «настоящим </w:t>
      </w:r>
      <w:r w:rsidR="00526475" w:rsidRPr="00C73513">
        <w:rPr>
          <w:sz w:val="28"/>
          <w:szCs w:val="28"/>
        </w:rPr>
        <w:t>П</w:t>
      </w:r>
      <w:r w:rsidRPr="00C73513">
        <w:rPr>
          <w:sz w:val="28"/>
          <w:szCs w:val="28"/>
        </w:rPr>
        <w:t>оложением»;</w:t>
      </w:r>
    </w:p>
    <w:p w:rsidR="006776D5" w:rsidRPr="00C73513" w:rsidRDefault="006776D5" w:rsidP="00C73513">
      <w:pPr>
        <w:ind w:firstLine="851"/>
        <w:jc w:val="both"/>
        <w:rPr>
          <w:sz w:val="28"/>
          <w:szCs w:val="28"/>
        </w:rPr>
      </w:pPr>
      <w:r w:rsidRPr="00C73513">
        <w:rPr>
          <w:sz w:val="28"/>
          <w:szCs w:val="28"/>
        </w:rPr>
        <w:t>1.3. пункт 13 статьи 18 признать утратившим силу;</w:t>
      </w:r>
    </w:p>
    <w:p w:rsidR="00244FD1" w:rsidRPr="00C73513" w:rsidRDefault="00244FD1" w:rsidP="00C73513">
      <w:pPr>
        <w:ind w:firstLine="851"/>
        <w:jc w:val="both"/>
        <w:rPr>
          <w:sz w:val="28"/>
          <w:szCs w:val="28"/>
        </w:rPr>
      </w:pPr>
      <w:r w:rsidRPr="00C73513">
        <w:rPr>
          <w:sz w:val="28"/>
          <w:szCs w:val="28"/>
        </w:rPr>
        <w:t>1.</w:t>
      </w:r>
      <w:r w:rsidR="006776D5" w:rsidRPr="00C73513">
        <w:rPr>
          <w:sz w:val="28"/>
          <w:szCs w:val="28"/>
        </w:rPr>
        <w:t>4</w:t>
      </w:r>
      <w:r w:rsidRPr="00C73513">
        <w:rPr>
          <w:sz w:val="28"/>
          <w:szCs w:val="28"/>
        </w:rPr>
        <w:t xml:space="preserve">. в пункте 1, </w:t>
      </w:r>
      <w:r w:rsidR="00230091" w:rsidRPr="00C73513">
        <w:rPr>
          <w:sz w:val="28"/>
          <w:szCs w:val="28"/>
        </w:rPr>
        <w:t xml:space="preserve">подпункте </w:t>
      </w:r>
      <w:r w:rsidRPr="00C73513">
        <w:rPr>
          <w:sz w:val="28"/>
          <w:szCs w:val="28"/>
        </w:rPr>
        <w:t>5</w:t>
      </w:r>
      <w:r w:rsidR="00230091" w:rsidRPr="00C73513">
        <w:rPr>
          <w:sz w:val="28"/>
          <w:szCs w:val="28"/>
        </w:rPr>
        <w:t xml:space="preserve"> пункта 3</w:t>
      </w:r>
      <w:r w:rsidRPr="00C73513">
        <w:rPr>
          <w:sz w:val="28"/>
          <w:szCs w:val="28"/>
        </w:rPr>
        <w:t xml:space="preserve"> статьи 19 </w:t>
      </w:r>
      <w:r w:rsidR="00526475" w:rsidRPr="00C73513">
        <w:rPr>
          <w:sz w:val="28"/>
          <w:szCs w:val="28"/>
        </w:rPr>
        <w:t xml:space="preserve">слова </w:t>
      </w:r>
      <w:r w:rsidRPr="00C73513">
        <w:rPr>
          <w:sz w:val="28"/>
          <w:szCs w:val="28"/>
        </w:rPr>
        <w:t xml:space="preserve">«настоящим решением» заменить словами «настоящим </w:t>
      </w:r>
      <w:r w:rsidR="00526475" w:rsidRPr="00C73513">
        <w:rPr>
          <w:sz w:val="28"/>
          <w:szCs w:val="28"/>
        </w:rPr>
        <w:t>П</w:t>
      </w:r>
      <w:r w:rsidRPr="00C73513">
        <w:rPr>
          <w:sz w:val="28"/>
          <w:szCs w:val="28"/>
        </w:rPr>
        <w:t>оложением»;</w:t>
      </w:r>
    </w:p>
    <w:p w:rsidR="00244FD1" w:rsidRPr="00C73513" w:rsidRDefault="00244FD1" w:rsidP="00C73513">
      <w:pPr>
        <w:ind w:firstLine="851"/>
        <w:jc w:val="both"/>
        <w:rPr>
          <w:sz w:val="28"/>
          <w:szCs w:val="28"/>
        </w:rPr>
      </w:pPr>
      <w:r w:rsidRPr="00C73513">
        <w:rPr>
          <w:sz w:val="28"/>
          <w:szCs w:val="28"/>
        </w:rPr>
        <w:t>1.</w:t>
      </w:r>
      <w:r w:rsidR="006776D5" w:rsidRPr="00C73513">
        <w:rPr>
          <w:sz w:val="28"/>
          <w:szCs w:val="28"/>
        </w:rPr>
        <w:t>5</w:t>
      </w:r>
      <w:r w:rsidRPr="00C73513">
        <w:rPr>
          <w:sz w:val="28"/>
          <w:szCs w:val="28"/>
        </w:rPr>
        <w:t>. в пунктах 2, 3</w:t>
      </w:r>
      <w:r w:rsidR="00230091" w:rsidRPr="00C73513">
        <w:rPr>
          <w:sz w:val="28"/>
          <w:szCs w:val="28"/>
        </w:rPr>
        <w:t>, 4</w:t>
      </w:r>
      <w:r w:rsidRPr="00C73513">
        <w:rPr>
          <w:sz w:val="28"/>
          <w:szCs w:val="28"/>
        </w:rPr>
        <w:t xml:space="preserve"> статьи 20</w:t>
      </w:r>
      <w:r w:rsidR="00526475" w:rsidRPr="00C73513">
        <w:rPr>
          <w:sz w:val="28"/>
          <w:szCs w:val="28"/>
        </w:rPr>
        <w:t xml:space="preserve"> слова </w:t>
      </w:r>
      <w:r w:rsidRPr="00C73513">
        <w:rPr>
          <w:sz w:val="28"/>
          <w:szCs w:val="28"/>
        </w:rPr>
        <w:t xml:space="preserve"> «настоящего решени</w:t>
      </w:r>
      <w:r w:rsidR="006776D5" w:rsidRPr="00C73513">
        <w:rPr>
          <w:sz w:val="28"/>
          <w:szCs w:val="28"/>
        </w:rPr>
        <w:t>я</w:t>
      </w:r>
      <w:r w:rsidRPr="00C73513">
        <w:rPr>
          <w:sz w:val="28"/>
          <w:szCs w:val="28"/>
        </w:rPr>
        <w:t>» заменить словами «настоящ</w:t>
      </w:r>
      <w:r w:rsidR="006776D5" w:rsidRPr="00C73513">
        <w:rPr>
          <w:sz w:val="28"/>
          <w:szCs w:val="28"/>
        </w:rPr>
        <w:t xml:space="preserve">его </w:t>
      </w:r>
      <w:r w:rsidRPr="00C73513">
        <w:rPr>
          <w:sz w:val="28"/>
          <w:szCs w:val="28"/>
        </w:rPr>
        <w:t xml:space="preserve"> </w:t>
      </w:r>
      <w:r w:rsidR="00526475" w:rsidRPr="00C73513">
        <w:rPr>
          <w:sz w:val="28"/>
          <w:szCs w:val="28"/>
        </w:rPr>
        <w:t>П</w:t>
      </w:r>
      <w:r w:rsidRPr="00C73513">
        <w:rPr>
          <w:sz w:val="28"/>
          <w:szCs w:val="28"/>
        </w:rPr>
        <w:t>оложени</w:t>
      </w:r>
      <w:r w:rsidR="006776D5" w:rsidRPr="00C73513">
        <w:rPr>
          <w:sz w:val="28"/>
          <w:szCs w:val="28"/>
        </w:rPr>
        <w:t>я</w:t>
      </w:r>
      <w:r w:rsidRPr="00C73513">
        <w:rPr>
          <w:sz w:val="28"/>
          <w:szCs w:val="28"/>
        </w:rPr>
        <w:t>»;</w:t>
      </w:r>
    </w:p>
    <w:p w:rsidR="00B00CA1" w:rsidRPr="00C73513" w:rsidRDefault="00C73513" w:rsidP="00C73513">
      <w:pPr>
        <w:ind w:lef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0CA1" w:rsidRPr="00C73513">
        <w:rPr>
          <w:sz w:val="28"/>
          <w:szCs w:val="28"/>
        </w:rPr>
        <w:t xml:space="preserve">3. </w:t>
      </w:r>
      <w:proofErr w:type="gramStart"/>
      <w:r w:rsidR="00B00CA1" w:rsidRPr="00C73513">
        <w:rPr>
          <w:sz w:val="28"/>
          <w:szCs w:val="28"/>
        </w:rPr>
        <w:t>Контроль за</w:t>
      </w:r>
      <w:proofErr w:type="gramEnd"/>
      <w:r w:rsidR="00B00CA1" w:rsidRPr="00C73513">
        <w:rPr>
          <w:sz w:val="28"/>
          <w:szCs w:val="28"/>
        </w:rPr>
        <w:t xml:space="preserve"> исполнением настоящего решения возложить  на постоянную комиссию по бюджету, финансам, налоговой политике, экономике и муниципальной собственности (А.Н.Горбачев).</w:t>
      </w:r>
    </w:p>
    <w:p w:rsidR="00C73513" w:rsidRPr="00C73513" w:rsidRDefault="00B00CA1" w:rsidP="00C73513">
      <w:pPr>
        <w:ind w:left="142" w:firstLine="851"/>
        <w:jc w:val="both"/>
        <w:rPr>
          <w:sz w:val="28"/>
          <w:szCs w:val="28"/>
        </w:rPr>
      </w:pPr>
      <w:r w:rsidRPr="00C73513">
        <w:rPr>
          <w:sz w:val="28"/>
          <w:szCs w:val="28"/>
        </w:rPr>
        <w:t xml:space="preserve"> 4. Настоящее решение подлежит официальному опубликованию и   вступает в силу   со дня,  следующего за днем   опубликования в Официально</w:t>
      </w:r>
      <w:r w:rsidR="00C73513" w:rsidRPr="00C73513">
        <w:rPr>
          <w:sz w:val="28"/>
          <w:szCs w:val="28"/>
        </w:rPr>
        <w:t>м вестнике Богучанского</w:t>
      </w:r>
      <w:r w:rsidR="00F42DC3">
        <w:rPr>
          <w:sz w:val="28"/>
          <w:szCs w:val="28"/>
        </w:rPr>
        <w:t xml:space="preserve"> района за исключением положения</w:t>
      </w:r>
      <w:r w:rsidR="00C73513" w:rsidRPr="00C73513">
        <w:rPr>
          <w:sz w:val="28"/>
          <w:szCs w:val="28"/>
        </w:rPr>
        <w:t>, для котор</w:t>
      </w:r>
      <w:r w:rsidR="00F42DC3">
        <w:rPr>
          <w:sz w:val="28"/>
          <w:szCs w:val="28"/>
        </w:rPr>
        <w:t xml:space="preserve">ого </w:t>
      </w:r>
      <w:r w:rsidR="00C73513" w:rsidRPr="00C73513">
        <w:rPr>
          <w:sz w:val="28"/>
          <w:szCs w:val="28"/>
        </w:rPr>
        <w:t>настоящим пунктом установлены иные сроки вступления их в силу.</w:t>
      </w:r>
    </w:p>
    <w:p w:rsidR="00B00CA1" w:rsidRPr="00C73513" w:rsidRDefault="00B00CA1" w:rsidP="00C73513">
      <w:pPr>
        <w:ind w:left="142" w:firstLine="851"/>
        <w:jc w:val="both"/>
        <w:rPr>
          <w:sz w:val="28"/>
          <w:szCs w:val="28"/>
        </w:rPr>
      </w:pPr>
      <w:r w:rsidRPr="00C7351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3513" w:rsidRPr="00C73513" w:rsidRDefault="00F42DC3" w:rsidP="00C7351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Положение</w:t>
      </w:r>
      <w:r w:rsidR="00C73513" w:rsidRPr="00C73513">
        <w:rPr>
          <w:sz w:val="28"/>
          <w:szCs w:val="28"/>
        </w:rPr>
        <w:t xml:space="preserve"> </w:t>
      </w:r>
      <w:r w:rsidR="00C73513">
        <w:rPr>
          <w:sz w:val="28"/>
          <w:szCs w:val="28"/>
        </w:rPr>
        <w:t>под</w:t>
      </w:r>
      <w:r w:rsidR="00C73513" w:rsidRPr="00C73513">
        <w:rPr>
          <w:sz w:val="28"/>
          <w:szCs w:val="28"/>
        </w:rPr>
        <w:t>пункта  1.3.</w:t>
      </w:r>
      <w:r w:rsidR="00C73513">
        <w:rPr>
          <w:sz w:val="28"/>
          <w:szCs w:val="28"/>
        </w:rPr>
        <w:t xml:space="preserve"> пункта 1 </w:t>
      </w:r>
      <w:r>
        <w:rPr>
          <w:sz w:val="28"/>
          <w:szCs w:val="28"/>
        </w:rPr>
        <w:t xml:space="preserve"> настоящего решения применяе</w:t>
      </w:r>
      <w:r w:rsidR="00C73513" w:rsidRPr="00C73513">
        <w:rPr>
          <w:sz w:val="28"/>
          <w:szCs w:val="28"/>
        </w:rPr>
        <w:t>тся к правоотношениям, возникающим при составлении и утверждении бюджет</w:t>
      </w:r>
      <w:r>
        <w:rPr>
          <w:sz w:val="28"/>
          <w:szCs w:val="28"/>
        </w:rPr>
        <w:t>а</w:t>
      </w:r>
      <w:r w:rsidR="00C73513" w:rsidRPr="00C73513">
        <w:rPr>
          <w:sz w:val="28"/>
          <w:szCs w:val="28"/>
        </w:rPr>
        <w:t>, начиная с бюджета на 2023 год и плановый период 2024 и 2025 годов.</w:t>
      </w:r>
    </w:p>
    <w:p w:rsidR="00B00CA1" w:rsidRPr="00C73513" w:rsidRDefault="00B00CA1" w:rsidP="00B00CA1">
      <w:pPr>
        <w:ind w:left="142" w:firstLine="578"/>
        <w:jc w:val="both"/>
        <w:rPr>
          <w:sz w:val="28"/>
          <w:szCs w:val="28"/>
        </w:rPr>
      </w:pPr>
    </w:p>
    <w:p w:rsidR="00B00CA1" w:rsidRPr="00C73513" w:rsidRDefault="00B00CA1" w:rsidP="00B00CA1">
      <w:pPr>
        <w:ind w:left="142" w:firstLine="578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926"/>
        <w:gridCol w:w="4927"/>
      </w:tblGrid>
      <w:tr w:rsidR="00B00CA1" w:rsidRPr="00C73513" w:rsidTr="00044449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00CA1" w:rsidRPr="00C73513" w:rsidRDefault="00B00CA1" w:rsidP="00044449">
            <w:pPr>
              <w:tabs>
                <w:tab w:val="left" w:pos="4111"/>
              </w:tabs>
              <w:ind w:left="142" w:right="59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3513">
              <w:rPr>
                <w:rFonts w:ascii="Times New Roman" w:hAnsi="Times New Roman" w:cs="Times New Roman"/>
                <w:sz w:val="28"/>
                <w:szCs w:val="28"/>
              </w:rPr>
              <w:t xml:space="preserve">И.о. председателя  Богучанского районного Совета  депутатов                   </w:t>
            </w:r>
          </w:p>
          <w:p w:rsidR="00B00CA1" w:rsidRPr="00C73513" w:rsidRDefault="00C0058C" w:rsidP="0004444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00CA1" w:rsidRPr="00C73513">
              <w:rPr>
                <w:rFonts w:ascii="Times New Roman" w:hAnsi="Times New Roman" w:cs="Times New Roman"/>
                <w:sz w:val="28"/>
                <w:szCs w:val="28"/>
              </w:rPr>
              <w:t>О.А.Шишкова</w:t>
            </w:r>
          </w:p>
          <w:p w:rsidR="00B00CA1" w:rsidRPr="00C73513" w:rsidRDefault="00B00CA1" w:rsidP="0004444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3513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B00CA1" w:rsidRPr="00C73513" w:rsidRDefault="00B00CA1" w:rsidP="006776D5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3513">
              <w:rPr>
                <w:rFonts w:ascii="Times New Roman" w:hAnsi="Times New Roman" w:cs="Times New Roman"/>
                <w:sz w:val="28"/>
                <w:szCs w:val="28"/>
              </w:rPr>
              <w:t xml:space="preserve">   «  » </w:t>
            </w:r>
            <w:r w:rsidR="006776D5" w:rsidRPr="00C735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C73513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C0058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C73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00CA1" w:rsidRPr="00C73513" w:rsidRDefault="00B00CA1" w:rsidP="0004444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3513">
              <w:rPr>
                <w:rFonts w:ascii="Times New Roman" w:hAnsi="Times New Roman" w:cs="Times New Roman"/>
                <w:sz w:val="28"/>
                <w:szCs w:val="28"/>
              </w:rPr>
              <w:t xml:space="preserve">          Глава </w:t>
            </w:r>
          </w:p>
          <w:p w:rsidR="00B00CA1" w:rsidRPr="00C73513" w:rsidRDefault="00B00CA1" w:rsidP="0004444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3513">
              <w:rPr>
                <w:rFonts w:ascii="Times New Roman" w:hAnsi="Times New Roman" w:cs="Times New Roman"/>
                <w:sz w:val="28"/>
                <w:szCs w:val="28"/>
              </w:rPr>
              <w:t xml:space="preserve">          Богучанского района                                                             </w:t>
            </w:r>
          </w:p>
          <w:p w:rsidR="00B00CA1" w:rsidRPr="00C73513" w:rsidRDefault="00C0058C" w:rsidP="00C0058C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B00CA1" w:rsidRPr="00C73513">
              <w:rPr>
                <w:rFonts w:ascii="Times New Roman" w:hAnsi="Times New Roman" w:cs="Times New Roman"/>
                <w:sz w:val="28"/>
                <w:szCs w:val="28"/>
              </w:rPr>
              <w:t xml:space="preserve"> А.С.Медведев</w:t>
            </w:r>
          </w:p>
          <w:p w:rsidR="00B00CA1" w:rsidRPr="00C73513" w:rsidRDefault="009C542A" w:rsidP="009C542A">
            <w:pPr>
              <w:ind w:left="744" w:hanging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CA1" w:rsidRPr="00C73513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B00CA1" w:rsidRPr="00C73513" w:rsidRDefault="00B00CA1" w:rsidP="006776D5">
            <w:pPr>
              <w:ind w:left="142" w:firstLine="578"/>
              <w:rPr>
                <w:rFonts w:ascii="Times New Roman" w:hAnsi="Times New Roman" w:cs="Times New Roman"/>
                <w:sz w:val="28"/>
                <w:szCs w:val="28"/>
              </w:rPr>
            </w:pPr>
            <w:r w:rsidRPr="00C73513">
              <w:rPr>
                <w:rFonts w:ascii="Times New Roman" w:hAnsi="Times New Roman" w:cs="Times New Roman"/>
                <w:sz w:val="28"/>
                <w:szCs w:val="28"/>
              </w:rPr>
              <w:t xml:space="preserve"> «  » </w:t>
            </w:r>
            <w:r w:rsidR="006776D5" w:rsidRPr="00C735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C73513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C0058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BA21A3" w:rsidRPr="00C73513" w:rsidRDefault="00BA21A3">
      <w:pPr>
        <w:rPr>
          <w:sz w:val="28"/>
          <w:szCs w:val="28"/>
        </w:rPr>
      </w:pPr>
    </w:p>
    <w:sectPr w:rsidR="00BA21A3" w:rsidRPr="00C73513" w:rsidSect="00C73513">
      <w:pgSz w:w="11906" w:h="16838"/>
      <w:pgMar w:top="851" w:right="851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537B"/>
    <w:multiLevelType w:val="multilevel"/>
    <w:tmpl w:val="3F82F0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122BF5"/>
    <w:rsid w:val="00060C93"/>
    <w:rsid w:val="00092049"/>
    <w:rsid w:val="00122BF5"/>
    <w:rsid w:val="001371E2"/>
    <w:rsid w:val="001A1CA5"/>
    <w:rsid w:val="00230091"/>
    <w:rsid w:val="00244FD1"/>
    <w:rsid w:val="003706FB"/>
    <w:rsid w:val="003D6C43"/>
    <w:rsid w:val="00482E31"/>
    <w:rsid w:val="00526475"/>
    <w:rsid w:val="00550D02"/>
    <w:rsid w:val="00600388"/>
    <w:rsid w:val="006776D5"/>
    <w:rsid w:val="00834C88"/>
    <w:rsid w:val="008E2910"/>
    <w:rsid w:val="00997CDF"/>
    <w:rsid w:val="009A452A"/>
    <w:rsid w:val="009C2897"/>
    <w:rsid w:val="009C542A"/>
    <w:rsid w:val="00B00CA1"/>
    <w:rsid w:val="00BA21A3"/>
    <w:rsid w:val="00C0058C"/>
    <w:rsid w:val="00C45208"/>
    <w:rsid w:val="00C73513"/>
    <w:rsid w:val="00CE23B1"/>
    <w:rsid w:val="00DE0872"/>
    <w:rsid w:val="00EA60A7"/>
    <w:rsid w:val="00ED410C"/>
    <w:rsid w:val="00EF40AE"/>
    <w:rsid w:val="00F42DC3"/>
    <w:rsid w:val="00F55FE7"/>
    <w:rsid w:val="00FC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F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88"/>
    <w:pPr>
      <w:keepNext/>
      <w:jc w:val="both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qFormat/>
    <w:rsid w:val="00600388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003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388"/>
    <w:rPr>
      <w:b/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rsid w:val="00600388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60038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60038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00388"/>
    <w:rPr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122BF5"/>
    <w:pPr>
      <w:ind w:left="720"/>
      <w:contextualSpacing/>
    </w:pPr>
  </w:style>
  <w:style w:type="table" w:styleId="a6">
    <w:name w:val="Table Grid"/>
    <w:basedOn w:val="a1"/>
    <w:uiPriority w:val="59"/>
    <w:rsid w:val="00B00CA1"/>
    <w:pPr>
      <w:ind w:left="-425" w:firstLine="113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03DF0-7D2B-486B-B106-E7296A6A8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Userrfu</dc:creator>
  <cp:keywords/>
  <dc:description/>
  <cp:lastModifiedBy>Районный Совет</cp:lastModifiedBy>
  <cp:revision>11</cp:revision>
  <cp:lastPrinted>2022-12-06T02:18:00Z</cp:lastPrinted>
  <dcterms:created xsi:type="dcterms:W3CDTF">2022-10-27T09:01:00Z</dcterms:created>
  <dcterms:modified xsi:type="dcterms:W3CDTF">2022-12-06T02:18:00Z</dcterms:modified>
</cp:coreProperties>
</file>