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10EFC55B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95502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57AEA">
        <w:rPr>
          <w:rFonts w:ascii="Times New Roman" w:hAnsi="Times New Roman" w:cs="Times New Roman"/>
          <w:sz w:val="28"/>
          <w:szCs w:val="28"/>
        </w:rPr>
        <w:t xml:space="preserve">сооружения связи </w:t>
      </w:r>
      <w:r w:rsidR="0095502F">
        <w:rPr>
          <w:rFonts w:ascii="Times New Roman" w:hAnsi="Times New Roman" w:cs="Times New Roman"/>
          <w:sz w:val="28"/>
          <w:szCs w:val="28"/>
        </w:rPr>
        <w:t>«Р</w:t>
      </w:r>
      <w:r w:rsidR="00E57AEA">
        <w:rPr>
          <w:rFonts w:ascii="Times New Roman" w:hAnsi="Times New Roman" w:cs="Times New Roman"/>
          <w:sz w:val="28"/>
          <w:szCs w:val="28"/>
        </w:rPr>
        <w:t xml:space="preserve">азборное антенно-мачтовое сооружение </w:t>
      </w:r>
      <w:r w:rsidR="0095502F">
        <w:rPr>
          <w:rFonts w:ascii="Times New Roman" w:hAnsi="Times New Roman" w:cs="Times New Roman"/>
          <w:sz w:val="28"/>
          <w:szCs w:val="28"/>
        </w:rPr>
        <w:t>для размещения оборудования</w:t>
      </w:r>
      <w:r w:rsidR="00E57AEA">
        <w:rPr>
          <w:rFonts w:ascii="Times New Roman" w:hAnsi="Times New Roman" w:cs="Times New Roman"/>
          <w:sz w:val="28"/>
          <w:szCs w:val="28"/>
        </w:rPr>
        <w:t xml:space="preserve">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4E061D07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7957D9">
        <w:rPr>
          <w:rFonts w:ascii="Times New Roman" w:hAnsi="Times New Roman" w:cs="Times New Roman"/>
          <w:sz w:val="28"/>
          <w:szCs w:val="28"/>
        </w:rPr>
        <w:t>120100</w:t>
      </w:r>
      <w:r w:rsidR="0095502F">
        <w:rPr>
          <w:rFonts w:ascii="Times New Roman" w:hAnsi="Times New Roman" w:cs="Times New Roman"/>
          <w:sz w:val="28"/>
          <w:szCs w:val="28"/>
        </w:rPr>
        <w:t>4:359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7957D9"/>
    <w:rsid w:val="00953597"/>
    <w:rsid w:val="0095502F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66BD7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29</cp:revision>
  <cp:lastPrinted>2025-06-19T10:51:00Z</cp:lastPrinted>
  <dcterms:created xsi:type="dcterms:W3CDTF">2020-07-15T02:23:00Z</dcterms:created>
  <dcterms:modified xsi:type="dcterms:W3CDTF">2025-06-19T10:51:00Z</dcterms:modified>
</cp:coreProperties>
</file>