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56B1" w14:textId="77777777" w:rsidR="00622409" w:rsidRPr="00622409" w:rsidRDefault="00622409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 w:rsidRPr="00622409">
        <w:rPr>
          <w:b/>
          <w:bCs/>
          <w:szCs w:val="23"/>
          <w:lang w:eastAsia="ar-SA"/>
        </w:rPr>
        <w:t xml:space="preserve">1. ИНФОРМАЦИОННОЕ СООБЩЕНИЕ </w:t>
      </w:r>
    </w:p>
    <w:p w14:paraId="7E77AF72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spacing w:before="170"/>
        <w:jc w:val="center"/>
        <w:rPr>
          <w:rFonts w:eastAsia="Arial"/>
          <w:b/>
          <w:bCs/>
          <w:color w:val="000000"/>
          <w:lang w:eastAsia="ar-SA"/>
        </w:rPr>
      </w:pPr>
      <w:r w:rsidRPr="00622409">
        <w:rPr>
          <w:rFonts w:eastAsia="Arial"/>
          <w:b/>
          <w:bCs/>
          <w:color w:val="000000"/>
          <w:lang w:eastAsia="ar-SA"/>
        </w:rPr>
        <w:t xml:space="preserve">О ПРОВЕДЕНИИ ТОРГОВ ПОСРЕДСТВОМ ПУБЛИЧНОГО ПРЕДЛОЖЕНИЯ </w:t>
      </w:r>
      <w:r w:rsidRPr="00622409">
        <w:rPr>
          <w:rFonts w:eastAsia="Arial"/>
          <w:b/>
          <w:bCs/>
          <w:caps/>
          <w:color w:val="000000"/>
          <w:lang w:eastAsia="ar-SA"/>
        </w:rPr>
        <w:t>с открытой формой подачи заявок</w:t>
      </w:r>
      <w:r w:rsidRPr="00622409">
        <w:rPr>
          <w:rFonts w:eastAsia="Arial"/>
          <w:b/>
          <w:bCs/>
          <w:color w:val="00000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14:paraId="50929EE0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jc w:val="center"/>
        <w:rPr>
          <w:rFonts w:eastAsia="Arial"/>
          <w:b/>
          <w:bCs/>
          <w:lang w:eastAsia="ar-SA"/>
        </w:rPr>
      </w:pPr>
    </w:p>
    <w:p w14:paraId="23E5D7F6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bookmarkStart w:id="0" w:name="_Hlk120184004"/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14:paraId="439AB103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Способ приватизации</w:t>
      </w:r>
      <w:r w:rsidRPr="00622409">
        <w:rPr>
          <w:rFonts w:eastAsia="Arial"/>
          <w:lang w:eastAsia="ar-SA"/>
        </w:rPr>
        <w:t xml:space="preserve"> – продажа посредством публичного предложения в электронной форме. </w:t>
      </w:r>
    </w:p>
    <w:p w14:paraId="2085A638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lang w:eastAsia="ar-SA"/>
        </w:rPr>
        <w:t>Форма подачи предложений о цене такого имущества</w:t>
      </w:r>
      <w:r w:rsidRPr="00622409">
        <w:rPr>
          <w:rFonts w:eastAsia="Arial"/>
          <w:lang w:eastAsia="ar-SA"/>
        </w:rPr>
        <w:t xml:space="preserve"> - </w:t>
      </w:r>
      <w:bookmarkStart w:id="1" w:name="_Hlk120181165"/>
      <w:r w:rsidRPr="00622409">
        <w:rPr>
          <w:rFonts w:eastAsia="Arial"/>
          <w:lang w:eastAsia="ar-SA"/>
        </w:rPr>
        <w:t>с открытой формой подачи заявок</w:t>
      </w:r>
      <w:bookmarkEnd w:id="1"/>
      <w:r w:rsidRPr="00622409">
        <w:rPr>
          <w:rFonts w:eastAsia="Arial"/>
          <w:lang w:eastAsia="ar-SA"/>
        </w:rPr>
        <w:t>.</w:t>
      </w:r>
    </w:p>
    <w:p w14:paraId="42467BEC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Собственник выставляемого на торги имущества </w:t>
      </w:r>
      <w:r w:rsidRPr="00622409">
        <w:rPr>
          <w:rFonts w:eastAsia="Arial"/>
          <w:lang w:eastAsia="ar-SA"/>
        </w:rPr>
        <w:t xml:space="preserve"> – муниципальное образование  Богучанский район.</w:t>
      </w:r>
    </w:p>
    <w:p w14:paraId="250CF4D0" w14:textId="77777777" w:rsidR="00622409" w:rsidRPr="00622409" w:rsidRDefault="00622409" w:rsidP="00622409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622409">
        <w:rPr>
          <w:b/>
          <w:lang w:eastAsia="ar-SA"/>
        </w:rPr>
        <w:t>Организатор торгов:</w:t>
      </w:r>
      <w:r w:rsidRPr="00622409">
        <w:rPr>
          <w:lang w:eastAsia="ar-SA"/>
        </w:rPr>
        <w:t xml:space="preserve"> Управление муниципальной собственностью Богучанского района </w:t>
      </w:r>
    </w:p>
    <w:p w14:paraId="7D188E80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sz w:val="20"/>
          <w:szCs w:val="20"/>
          <w:lang w:eastAsia="ar-SA"/>
        </w:rPr>
        <w:t>Место нахождения (почтовый адрес):</w:t>
      </w:r>
      <w:r w:rsidRPr="00622409">
        <w:rPr>
          <w:lang w:eastAsia="ar-SA"/>
        </w:rPr>
        <w:t xml:space="preserve"> 663430, Красноярский край, Богучанский район, с. Богучаны, ул. Октябрьская, 72 </w:t>
      </w:r>
    </w:p>
    <w:p w14:paraId="321FB485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Номер контактного телефона: </w:t>
      </w:r>
      <w:r w:rsidRPr="00622409">
        <w:rPr>
          <w:lang w:eastAsia="ar-SA"/>
        </w:rPr>
        <w:t>8 (39162) 22-8-02</w:t>
      </w:r>
    </w:p>
    <w:p w14:paraId="055D1B13" w14:textId="77777777" w:rsidR="00622409" w:rsidRPr="00622409" w:rsidRDefault="00622409" w:rsidP="00622409">
      <w:pPr>
        <w:widowControl w:val="0"/>
        <w:tabs>
          <w:tab w:val="left" w:pos="709"/>
          <w:tab w:val="left" w:pos="3600"/>
        </w:tabs>
        <w:suppressAutoHyphens/>
        <w:jc w:val="both"/>
      </w:pPr>
      <w:r w:rsidRPr="00622409">
        <w:rPr>
          <w:b/>
          <w:sz w:val="28"/>
          <w:szCs w:val="28"/>
        </w:rPr>
        <w:tab/>
      </w:r>
      <w:r w:rsidRPr="00622409">
        <w:rPr>
          <w:b/>
        </w:rPr>
        <w:t xml:space="preserve">Оператор электронной площадки: </w:t>
      </w:r>
      <w:r w:rsidRPr="00622409">
        <w:t xml:space="preserve">АО </w:t>
      </w:r>
      <w:bookmarkStart w:id="2" w:name="_Hlk111458024"/>
      <w:r w:rsidRPr="00622409">
        <w:t>«Сбербанк-АСТ»</w:t>
      </w:r>
      <w:bookmarkEnd w:id="2"/>
      <w:r w:rsidRPr="00622409">
        <w:t xml:space="preserve">, владеющее сайтом </w:t>
      </w:r>
      <w:bookmarkStart w:id="3" w:name="_Hlk111458141"/>
      <w:r w:rsidRPr="00622409">
        <w:rPr>
          <w:u w:val="single"/>
        </w:rPr>
        <w:t>http://</w:t>
      </w:r>
      <w:bookmarkStart w:id="4" w:name="_Hlk111458053"/>
      <w:r w:rsidRPr="00622409">
        <w:rPr>
          <w:u w:val="single"/>
        </w:rPr>
        <w:t>utp.sberbank-ast.ru</w:t>
      </w:r>
      <w:bookmarkEnd w:id="4"/>
      <w:r w:rsidRPr="00622409">
        <w:rPr>
          <w:u w:val="single"/>
        </w:rPr>
        <w:t>/AP</w:t>
      </w:r>
      <w:r w:rsidRPr="00622409">
        <w:t xml:space="preserve"> </w:t>
      </w:r>
      <w:bookmarkEnd w:id="3"/>
      <w:r w:rsidRPr="00622409">
        <w:t>в информационно-телекоммуникационной сети «Интернет».</w:t>
      </w:r>
    </w:p>
    <w:p w14:paraId="5FE469B0" w14:textId="77777777" w:rsidR="00622409" w:rsidRPr="00622409" w:rsidRDefault="00622409" w:rsidP="00622409">
      <w:pPr>
        <w:widowControl w:val="0"/>
        <w:suppressAutoHyphens/>
        <w:ind w:firstLine="708"/>
        <w:rPr>
          <w:lang w:eastAsia="ar-SA"/>
        </w:rPr>
      </w:pPr>
      <w:r w:rsidRPr="00622409">
        <w:rPr>
          <w:lang w:eastAsia="ar-SA"/>
        </w:rPr>
        <w:t xml:space="preserve">Адрес: 119435, г. </w:t>
      </w:r>
      <w:r w:rsidRPr="00622409">
        <w:rPr>
          <w:color w:val="000000"/>
          <w:lang w:eastAsia="ar-SA"/>
        </w:rPr>
        <w:t>Москва, Большой Саввинский переулок, дом 12, стр. 9</w:t>
      </w:r>
      <w:r w:rsidRPr="00622409">
        <w:rPr>
          <w:lang w:eastAsia="ar-SA"/>
        </w:rPr>
        <w:t>, тел.: (495) 787-29-97, (495) 787-29-99. </w:t>
      </w:r>
    </w:p>
    <w:p w14:paraId="58B77135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Основания приватизации – </w:t>
      </w:r>
    </w:p>
    <w:p w14:paraId="1D4AB73E" w14:textId="5D55BE2D" w:rsidR="00696081" w:rsidRDefault="00696081" w:rsidP="00622409">
      <w:pPr>
        <w:suppressAutoHyphens/>
        <w:ind w:firstLine="709"/>
        <w:jc w:val="both"/>
      </w:pPr>
      <w:r>
        <w:t>- Федеральный</w:t>
      </w:r>
      <w:r w:rsidRPr="00D40CCD">
        <w:t xml:space="preserve"> закон от 21.12.2001 № 178-ФЗ «О приватизации государственного и муниципального имущества»</w:t>
      </w:r>
      <w:r>
        <w:t>;</w:t>
      </w:r>
    </w:p>
    <w:p w14:paraId="107EEA27" w14:textId="5B938CF2" w:rsidR="00622409" w:rsidRPr="00B5597E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B5597E">
        <w:rPr>
          <w:bCs/>
          <w:lang w:eastAsia="ar-SA"/>
        </w:rPr>
        <w:t xml:space="preserve">- </w:t>
      </w:r>
      <w:r w:rsidR="00B5597E" w:rsidRPr="00B5597E">
        <w:t xml:space="preserve">решение Богучанского районного Совета депутатов от </w:t>
      </w:r>
      <w:r w:rsidR="00B5597E" w:rsidRPr="00B5597E">
        <w:rPr>
          <w:bCs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="00696081">
        <w:rPr>
          <w:bCs/>
          <w:lang w:eastAsia="ar-SA"/>
        </w:rPr>
        <w:t xml:space="preserve"> (с изменениями);</w:t>
      </w:r>
    </w:p>
    <w:p w14:paraId="1819B517" w14:textId="3124A2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lang w:eastAsia="ar-SA"/>
        </w:rPr>
        <w:t xml:space="preserve">- распоряжение администрации Богучанского района от </w:t>
      </w:r>
      <w:r w:rsidR="004F3A67" w:rsidRPr="004F3A67">
        <w:rPr>
          <w:rFonts w:eastAsia="Arial"/>
          <w:lang w:eastAsia="ar-SA"/>
        </w:rPr>
        <w:t>«</w:t>
      </w:r>
      <w:r w:rsidR="00EE094F">
        <w:rPr>
          <w:rFonts w:eastAsia="Arial"/>
          <w:lang w:eastAsia="ar-SA"/>
        </w:rPr>
        <w:t>02</w:t>
      </w:r>
      <w:r w:rsidR="004F3A67" w:rsidRPr="004F3A67">
        <w:rPr>
          <w:rFonts w:eastAsia="Arial"/>
          <w:lang w:eastAsia="ar-SA"/>
        </w:rPr>
        <w:t xml:space="preserve">» </w:t>
      </w:r>
      <w:r w:rsidR="00EE094F">
        <w:rPr>
          <w:rFonts w:eastAsia="Arial"/>
          <w:lang w:eastAsia="ar-SA"/>
        </w:rPr>
        <w:t>мая</w:t>
      </w:r>
      <w:r w:rsidR="004F3A67" w:rsidRPr="004F3A67">
        <w:rPr>
          <w:rFonts w:eastAsia="Arial"/>
          <w:lang w:eastAsia="ar-SA"/>
        </w:rPr>
        <w:t xml:space="preserve"> 202</w:t>
      </w:r>
      <w:r w:rsidR="00952A31">
        <w:rPr>
          <w:rFonts w:eastAsia="Arial"/>
          <w:lang w:eastAsia="ar-SA"/>
        </w:rPr>
        <w:t>4</w:t>
      </w:r>
      <w:r w:rsidR="004F3A67" w:rsidRPr="004F3A67">
        <w:rPr>
          <w:rFonts w:eastAsia="Arial"/>
          <w:lang w:eastAsia="ar-SA"/>
        </w:rPr>
        <w:t xml:space="preserve"> №  </w:t>
      </w:r>
      <w:r w:rsidR="00EE094F">
        <w:rPr>
          <w:rFonts w:eastAsia="Arial"/>
          <w:lang w:eastAsia="ar-SA"/>
        </w:rPr>
        <w:t>284</w:t>
      </w:r>
      <w:r w:rsidR="004F3A67" w:rsidRPr="004F3A67">
        <w:rPr>
          <w:rFonts w:eastAsia="Arial"/>
          <w:lang w:eastAsia="ar-SA"/>
        </w:rPr>
        <w:t xml:space="preserve">-р </w:t>
      </w:r>
      <w:r w:rsidRPr="00622409">
        <w:rPr>
          <w:rFonts w:eastAsia="Arial"/>
          <w:lang w:eastAsia="ar-SA"/>
        </w:rPr>
        <w:t>«Об условиях приватизации муниципального имущества»</w:t>
      </w:r>
    </w:p>
    <w:p w14:paraId="2D44E20A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Электронная торговая площадка</w:t>
      </w:r>
      <w:r w:rsidRPr="00622409">
        <w:rPr>
          <w:rFonts w:eastAsia="Arial"/>
          <w:lang w:eastAsia="ar-SA"/>
        </w:rPr>
        <w:t xml:space="preserve"> </w:t>
      </w:r>
      <w:bookmarkStart w:id="5" w:name="_Hlk111458446"/>
      <w:r w:rsidRPr="00622409">
        <w:rPr>
          <w:rFonts w:eastAsia="Arial"/>
          <w:lang w:eastAsia="ar-SA"/>
        </w:rPr>
        <w:t xml:space="preserve">«Сбербанк-АСТ» </w:t>
      </w:r>
      <w:bookmarkEnd w:id="5"/>
      <w:r w:rsidRPr="00622409">
        <w:rPr>
          <w:rFonts w:eastAsia="Arial"/>
          <w:lang w:eastAsia="ar-SA"/>
        </w:rPr>
        <w:t>(</w:t>
      </w:r>
      <w:r w:rsidRPr="00622409">
        <w:rPr>
          <w:rFonts w:eastAsia="Arial"/>
          <w:lang w:val="en-US" w:eastAsia="ar-SA"/>
        </w:rPr>
        <w:t>http</w:t>
      </w:r>
      <w:r w:rsidRPr="00622409">
        <w:rPr>
          <w:rFonts w:eastAsia="Arial"/>
          <w:lang w:eastAsia="ar-SA"/>
        </w:rPr>
        <w:t>://</w:t>
      </w:r>
      <w:r w:rsidRPr="00622409">
        <w:rPr>
          <w:rFonts w:eastAsia="Arial"/>
          <w:lang w:val="en-US" w:eastAsia="ar-SA"/>
        </w:rPr>
        <w:t>utp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sberbank</w:t>
      </w:r>
      <w:r w:rsidRPr="00622409">
        <w:rPr>
          <w:rFonts w:eastAsia="Arial"/>
          <w:lang w:eastAsia="ar-SA"/>
        </w:rPr>
        <w:t>-</w:t>
      </w:r>
      <w:r w:rsidRPr="00622409">
        <w:rPr>
          <w:rFonts w:eastAsia="Arial"/>
          <w:lang w:val="en-US" w:eastAsia="ar-SA"/>
        </w:rPr>
        <w:t>ast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ru</w:t>
      </w:r>
      <w:r w:rsidRPr="00622409">
        <w:rPr>
          <w:rFonts w:eastAsia="Arial"/>
          <w:lang w:eastAsia="ar-SA"/>
        </w:rPr>
        <w:t>/</w:t>
      </w:r>
      <w:r w:rsidRPr="00622409">
        <w:rPr>
          <w:rFonts w:eastAsia="Arial"/>
          <w:lang w:val="en-US" w:eastAsia="ar-SA"/>
        </w:rPr>
        <w:t>AP</w:t>
      </w:r>
      <w:r w:rsidRPr="00622409">
        <w:rPr>
          <w:rFonts w:eastAsia="Arial"/>
          <w:lang w:eastAsia="ar-SA"/>
        </w:rPr>
        <w:t>).</w:t>
      </w:r>
    </w:p>
    <w:p w14:paraId="46A05354" w14:textId="09117DEA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начала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9F1BC2">
        <w:rPr>
          <w:rFonts w:eastAsia="Arial"/>
          <w:lang w:eastAsia="ar-SA"/>
        </w:rPr>
        <w:t>14</w:t>
      </w:r>
      <w:r w:rsidR="00511275">
        <w:rPr>
          <w:rFonts w:eastAsia="Arial"/>
          <w:lang w:eastAsia="ar-SA"/>
        </w:rPr>
        <w:t xml:space="preserve"> </w:t>
      </w:r>
      <w:r w:rsidR="00696081">
        <w:rPr>
          <w:rFonts w:eastAsia="Arial"/>
          <w:lang w:eastAsia="ar-SA"/>
        </w:rPr>
        <w:t>мая</w:t>
      </w:r>
      <w:r w:rsidRPr="00622409">
        <w:rPr>
          <w:rFonts w:eastAsia="Arial"/>
          <w:lang w:eastAsia="ar-SA"/>
        </w:rPr>
        <w:t>.202</w:t>
      </w:r>
      <w:r w:rsidR="00696081">
        <w:rPr>
          <w:rFonts w:eastAsia="Arial"/>
          <w:lang w:eastAsia="ar-SA"/>
        </w:rPr>
        <w:t>4</w:t>
      </w:r>
      <w:r w:rsidR="008C0F9E">
        <w:rPr>
          <w:rFonts w:eastAsia="Arial"/>
          <w:lang w:eastAsia="ar-SA"/>
        </w:rPr>
        <w:t xml:space="preserve"> года в 6:00 (МСК), 10:00 (по местному времени)</w:t>
      </w:r>
    </w:p>
    <w:p w14:paraId="4310FEFC" w14:textId="695CD2C9" w:rsidR="0055699B" w:rsidRPr="00622409" w:rsidRDefault="00622409" w:rsidP="0055699B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окончания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511275">
        <w:rPr>
          <w:rFonts w:eastAsia="Arial"/>
          <w:lang w:eastAsia="ar-SA"/>
        </w:rPr>
        <w:t>10</w:t>
      </w:r>
      <w:r w:rsidRPr="00622409">
        <w:rPr>
          <w:rFonts w:eastAsia="Arial"/>
          <w:lang w:eastAsia="ar-SA"/>
        </w:rPr>
        <w:t>.</w:t>
      </w:r>
      <w:r w:rsidR="00696081">
        <w:rPr>
          <w:rFonts w:eastAsia="Arial"/>
          <w:lang w:eastAsia="ar-SA"/>
        </w:rPr>
        <w:t>0</w:t>
      </w:r>
      <w:r w:rsidR="00511275">
        <w:rPr>
          <w:rFonts w:eastAsia="Arial"/>
          <w:lang w:eastAsia="ar-SA"/>
        </w:rPr>
        <w:t>6</w:t>
      </w:r>
      <w:r w:rsidRPr="00622409">
        <w:rPr>
          <w:rFonts w:eastAsia="Arial"/>
          <w:lang w:eastAsia="ar-SA"/>
        </w:rPr>
        <w:t>.202</w:t>
      </w:r>
      <w:r w:rsidR="00696081">
        <w:rPr>
          <w:rFonts w:eastAsia="Arial"/>
          <w:lang w:eastAsia="ar-SA"/>
        </w:rPr>
        <w:t>4</w:t>
      </w:r>
      <w:r w:rsidRPr="00622409">
        <w:rPr>
          <w:rFonts w:eastAsia="Arial"/>
          <w:lang w:eastAsia="ar-SA"/>
        </w:rPr>
        <w:t xml:space="preserve">  года в </w:t>
      </w:r>
      <w:r w:rsidR="0055699B">
        <w:rPr>
          <w:rFonts w:eastAsia="Arial"/>
          <w:lang w:eastAsia="ar-SA"/>
        </w:rPr>
        <w:t>16:00 минут (МСК), 20:00 (по местному времени)</w:t>
      </w:r>
    </w:p>
    <w:p w14:paraId="775718C8" w14:textId="3BC1235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 w:rsidR="008055EF"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635E9DFA" w14:textId="27656C05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 определения участников торгов – </w:t>
      </w:r>
      <w:r w:rsidRPr="00622409">
        <w:rPr>
          <w:rFonts w:eastAsia="Arial"/>
          <w:bCs/>
          <w:iCs/>
          <w:lang w:eastAsia="ar-SA"/>
        </w:rPr>
        <w:t xml:space="preserve"> </w:t>
      </w:r>
      <w:r w:rsidR="00511275">
        <w:rPr>
          <w:rFonts w:eastAsia="Arial"/>
          <w:bCs/>
          <w:iCs/>
          <w:lang w:eastAsia="ar-SA"/>
        </w:rPr>
        <w:t>14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511275">
        <w:rPr>
          <w:rFonts w:eastAsia="Arial"/>
          <w:bCs/>
          <w:iCs/>
          <w:lang w:eastAsia="ar-SA"/>
        </w:rPr>
        <w:t>6</w:t>
      </w:r>
      <w:r w:rsidRPr="00622409">
        <w:rPr>
          <w:rFonts w:eastAsia="Arial"/>
          <w:bCs/>
          <w:iCs/>
          <w:lang w:eastAsia="ar-SA"/>
        </w:rPr>
        <w:t>.202</w:t>
      </w:r>
      <w:r w:rsidR="00696081">
        <w:rPr>
          <w:rFonts w:eastAsia="Arial"/>
          <w:bCs/>
          <w:iCs/>
          <w:lang w:eastAsia="ar-SA"/>
        </w:rPr>
        <w:t>4</w:t>
      </w:r>
      <w:r w:rsidRPr="00622409">
        <w:rPr>
          <w:rFonts w:eastAsia="Arial"/>
          <w:bCs/>
          <w:iCs/>
          <w:lang w:eastAsia="ar-SA"/>
        </w:rPr>
        <w:t xml:space="preserve"> года.</w:t>
      </w:r>
    </w:p>
    <w:p w14:paraId="3FDF5A42" w14:textId="7E17F1A1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Дата, время и место проведения торгов – </w:t>
      </w:r>
      <w:bookmarkStart w:id="6" w:name="_Hlk111545812"/>
      <w:r w:rsidR="00511275">
        <w:rPr>
          <w:rFonts w:eastAsia="Arial"/>
          <w:iCs/>
          <w:lang w:eastAsia="ar-SA"/>
        </w:rPr>
        <w:t>17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511275">
        <w:rPr>
          <w:rFonts w:eastAsia="Arial"/>
          <w:bCs/>
          <w:iCs/>
          <w:lang w:eastAsia="ar-SA"/>
        </w:rPr>
        <w:t>6</w:t>
      </w:r>
      <w:r w:rsidR="0055699B">
        <w:rPr>
          <w:rFonts w:eastAsia="Arial"/>
          <w:bCs/>
          <w:iCs/>
          <w:lang w:eastAsia="ar-SA"/>
        </w:rPr>
        <w:t>.202</w:t>
      </w:r>
      <w:r w:rsidR="00696081">
        <w:rPr>
          <w:rFonts w:eastAsia="Arial"/>
          <w:bCs/>
          <w:iCs/>
          <w:lang w:eastAsia="ar-SA"/>
        </w:rPr>
        <w:t>4</w:t>
      </w:r>
      <w:r w:rsidRPr="00622409">
        <w:rPr>
          <w:rFonts w:eastAsia="Arial"/>
          <w:bCs/>
          <w:iCs/>
          <w:lang w:eastAsia="ar-SA"/>
        </w:rPr>
        <w:t xml:space="preserve"> в </w:t>
      </w:r>
      <w:bookmarkEnd w:id="6"/>
      <w:r w:rsidR="0055699B">
        <w:rPr>
          <w:rFonts w:eastAsia="Arial"/>
          <w:lang w:eastAsia="ar-SA"/>
        </w:rPr>
        <w:t>6:00 (МСК), 10:00 (по местному времени)</w:t>
      </w:r>
      <w:r w:rsidRPr="00622409">
        <w:rPr>
          <w:rFonts w:eastAsia="Arial"/>
          <w:bCs/>
          <w:iCs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14:paraId="76967907" w14:textId="321DDCFE" w:rsidR="00622409" w:rsidRPr="00622409" w:rsidRDefault="00622409" w:rsidP="00622409">
      <w:pPr>
        <w:suppressAutoHyphens/>
        <w:ind w:firstLine="709"/>
        <w:jc w:val="both"/>
        <w:rPr>
          <w:color w:val="000000"/>
          <w:lang w:eastAsia="ar-SA"/>
        </w:rPr>
      </w:pPr>
      <w:r w:rsidRPr="00622409">
        <w:rPr>
          <w:b/>
          <w:color w:val="000000"/>
          <w:lang w:eastAsia="ar-SA"/>
        </w:rPr>
        <w:t xml:space="preserve">Дата подведения итогов торгов: </w:t>
      </w:r>
      <w:r w:rsidR="00511275">
        <w:rPr>
          <w:color w:val="000000"/>
          <w:lang w:eastAsia="ar-SA"/>
        </w:rPr>
        <w:t>17</w:t>
      </w:r>
      <w:r w:rsidRPr="00622409">
        <w:rPr>
          <w:color w:val="000000"/>
          <w:lang w:eastAsia="ar-SA"/>
        </w:rPr>
        <w:t>.</w:t>
      </w:r>
      <w:r w:rsidR="00696081">
        <w:rPr>
          <w:color w:val="000000"/>
          <w:lang w:eastAsia="ar-SA"/>
        </w:rPr>
        <w:t>0</w:t>
      </w:r>
      <w:r w:rsidR="00511275">
        <w:rPr>
          <w:color w:val="000000"/>
          <w:lang w:eastAsia="ar-SA"/>
        </w:rPr>
        <w:t>6</w:t>
      </w:r>
      <w:r w:rsidRPr="00622409">
        <w:rPr>
          <w:color w:val="000000"/>
          <w:lang w:eastAsia="ar-SA"/>
        </w:rPr>
        <w:t>.202</w:t>
      </w:r>
      <w:r w:rsidR="00696081">
        <w:rPr>
          <w:color w:val="000000"/>
          <w:lang w:eastAsia="ar-SA"/>
        </w:rPr>
        <w:t>4</w:t>
      </w:r>
      <w:r w:rsidRPr="00622409">
        <w:rPr>
          <w:color w:val="000000"/>
          <w:lang w:eastAsia="ar-SA"/>
        </w:rPr>
        <w:t xml:space="preserve"> года, в течение часа </w:t>
      </w:r>
      <w:r w:rsidRPr="00622409">
        <w:rPr>
          <w:color w:val="000000"/>
          <w:spacing w:val="-4"/>
          <w:lang w:eastAsia="ar-SA"/>
        </w:rPr>
        <w:t>с момента получения электронного журнала.</w:t>
      </w:r>
    </w:p>
    <w:p w14:paraId="05AE06B2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color w:val="000000"/>
          <w:spacing w:val="-4"/>
          <w:lang w:eastAsia="ar-SA"/>
        </w:rPr>
        <w:t>Место и срок подведения итогов продажи муниципального имущества</w:t>
      </w:r>
      <w:r w:rsidRPr="00622409">
        <w:rPr>
          <w:color w:val="000000"/>
          <w:spacing w:val="-4"/>
          <w:lang w:eastAsia="ar-SA"/>
        </w:rPr>
        <w:t>:</w:t>
      </w:r>
    </w:p>
    <w:p w14:paraId="0043859A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bookmarkStart w:id="7" w:name="_Hlk120198102"/>
      <w:r w:rsidRPr="00622409">
        <w:rPr>
          <w:lang w:eastAsia="ar-SA"/>
        </w:rPr>
        <w:t>П</w:t>
      </w:r>
      <w:r w:rsidRPr="00622409">
        <w:rPr>
          <w:color w:val="00000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622409">
        <w:rPr>
          <w:color w:val="000000"/>
          <w:spacing w:val="-4"/>
          <w:lang w:eastAsia="ar-SA"/>
        </w:rPr>
        <w:t xml:space="preserve"> </w:t>
      </w:r>
    </w:p>
    <w:p w14:paraId="39691B7E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lastRenderedPageBreak/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7"/>
    <w:p w14:paraId="1050939C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14:paraId="7E3B7992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b/>
          <w:bCs/>
          <w:iCs/>
          <w:lang w:eastAsia="ar-SA"/>
        </w:rPr>
      </w:pPr>
      <w:r w:rsidRPr="00622409">
        <w:rPr>
          <w:b/>
          <w:bCs/>
          <w:iCs/>
          <w:lang w:eastAsia="ar-SA"/>
        </w:rPr>
        <w:t>Срок, место и порядок предоставления документации по торгам:</w:t>
      </w:r>
    </w:p>
    <w:p w14:paraId="4AB3D531" w14:textId="0B401D9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отчетом об оценке,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(МСК+4),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70069C14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14:paraId="489E9EF4" w14:textId="13F45A10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иной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0844E1DE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Срок заключения договора купли-продажи:</w:t>
      </w:r>
    </w:p>
    <w:p w14:paraId="5599B25A" w14:textId="7517E61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Договор купли-продажи заключается </w:t>
      </w:r>
      <w:r w:rsidR="00696081">
        <w:rPr>
          <w:color w:val="000000"/>
          <w:spacing w:val="-4"/>
          <w:lang w:eastAsia="ar-SA"/>
        </w:rPr>
        <w:t>н</w:t>
      </w:r>
      <w:r w:rsidR="00696081" w:rsidRPr="00800E8C">
        <w:rPr>
          <w:b/>
          <w:bCs/>
        </w:rPr>
        <w:t>е позднее чем через пять рабочих дней</w:t>
      </w:r>
      <w:r w:rsidR="00696081" w:rsidRPr="00800E8C">
        <w:t> с даты проведения продажи посредством публичного предложения</w:t>
      </w:r>
      <w:r w:rsidRPr="00622409">
        <w:rPr>
          <w:color w:val="000000"/>
          <w:spacing w:val="-4"/>
          <w:lang w:eastAsia="ar-SA"/>
        </w:rPr>
        <w:t>.</w:t>
      </w:r>
    </w:p>
    <w:p w14:paraId="045C0316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58EF150B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8" w:history="1">
        <w:r w:rsidRPr="00622409">
          <w:rPr>
            <w:color w:val="0000FF"/>
            <w:u w:val="single"/>
            <w:lang w:val="en-US" w:eastAsia="ar-SA"/>
          </w:rPr>
          <w:t>www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torgi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gov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ru</w:t>
        </w:r>
      </w:hyperlink>
      <w:r w:rsidRPr="00622409">
        <w:rPr>
          <w:color w:val="000000"/>
          <w:spacing w:val="-4"/>
          <w:lang w:eastAsia="ar-SA"/>
        </w:rPr>
        <w:t xml:space="preserve">, официальном сайте администрации Богучанского района </w:t>
      </w:r>
      <w:r w:rsidRPr="00622409">
        <w:rPr>
          <w:lang w:eastAsia="ar-SA"/>
        </w:rPr>
        <w:t xml:space="preserve">www.boguchansky-raion.ru. </w:t>
      </w:r>
    </w:p>
    <w:p w14:paraId="67072DB9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>Сведения обо всех предыдущих торгах по продаже имущества:</w:t>
      </w:r>
    </w:p>
    <w:p w14:paraId="1971ED2C" w14:textId="1E91A240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- </w:t>
      </w:r>
      <w:r w:rsidRPr="00622409">
        <w:rPr>
          <w:b/>
          <w:bCs/>
          <w:color w:val="000000"/>
          <w:spacing w:val="-4"/>
          <w:lang w:eastAsia="ar-SA"/>
        </w:rPr>
        <w:t>Лот № 1</w:t>
      </w:r>
      <w:r w:rsidRPr="00622409">
        <w:rPr>
          <w:color w:val="000000"/>
          <w:spacing w:val="-4"/>
          <w:lang w:eastAsia="ar-SA"/>
        </w:rPr>
        <w:t xml:space="preserve">: </w:t>
      </w:r>
      <w:r w:rsidR="00952A31">
        <w:rPr>
          <w:rFonts w:ascii="TimesNewRomanPSMT" w:hAnsi="TimesNewRomanPSMT"/>
          <w:color w:val="000000"/>
        </w:rPr>
        <w:t>Жилое помещение (квартира)</w:t>
      </w:r>
      <w:r w:rsidR="00952A31" w:rsidRPr="000437AF">
        <w:rPr>
          <w:rFonts w:ascii="TimesNewRomanPSMT" w:hAnsi="TimesNewRomanPSMT"/>
          <w:color w:val="000000"/>
        </w:rPr>
        <w:t xml:space="preserve">, расположенное по адресу: </w:t>
      </w:r>
      <w:r w:rsidR="00952A31" w:rsidRPr="00D40A3E">
        <w:rPr>
          <w:rFonts w:ascii="TimesNewRomanPSMT" w:hAnsi="TimesNewRomanPSMT"/>
          <w:color w:val="000000"/>
        </w:rPr>
        <w:t>Красноярский край, Богучанский р-н, с. Богучаны, ул. Геологов, д. 3, кв. 4</w:t>
      </w:r>
      <w:r w:rsidR="00952A31">
        <w:rPr>
          <w:rFonts w:ascii="TimesNewRomanPSMT" w:hAnsi="TimesNewRomanPSMT"/>
          <w:color w:val="000000"/>
        </w:rPr>
        <w:t>. Кадастровый номер 24:07:1201006:1713, площадь 55,1 кв.м</w:t>
      </w:r>
      <w:r w:rsidRPr="00622409">
        <w:rPr>
          <w:color w:val="000000"/>
          <w:spacing w:val="-4"/>
          <w:lang w:eastAsia="ar-SA"/>
        </w:rPr>
        <w:t xml:space="preserve">. </w:t>
      </w:r>
    </w:p>
    <w:p w14:paraId="42A47817" w14:textId="6FCF5BF9" w:rsid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96081">
        <w:rPr>
          <w:color w:val="000000"/>
          <w:spacing w:val="-4"/>
          <w:lang w:eastAsia="ar-SA"/>
        </w:rPr>
        <w:t>Ранее имущество выставлялось:</w:t>
      </w:r>
    </w:p>
    <w:p w14:paraId="72389928" w14:textId="77777777" w:rsidR="001A0B1B" w:rsidRDefault="001A0B1B" w:rsidP="001A0B1B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Ранее имущество выставлялось на торги:</w:t>
      </w:r>
    </w:p>
    <w:p w14:paraId="010841FE" w14:textId="00587B76" w:rsidR="001A0B1B" w:rsidRPr="00696081" w:rsidRDefault="001A0B1B" w:rsidP="001A0B1B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>
        <w:t xml:space="preserve">извещение на Сбербанк-АСТ 22.05.2023 №  </w:t>
      </w:r>
      <w:r>
        <w:rPr>
          <w:lang w:val="en-US"/>
        </w:rPr>
        <w:t>SBR</w:t>
      </w:r>
      <w:r>
        <w:t>012-2305220081, извещение на www.torgi.gov.ru номер извещения 22000025720000000065</w:t>
      </w:r>
      <w:r>
        <w:rPr>
          <w:color w:val="000000"/>
          <w:spacing w:val="-4"/>
          <w:lang w:eastAsia="ar-SA"/>
        </w:rPr>
        <w:t xml:space="preserve">, </w:t>
      </w:r>
      <w:r>
        <w:t xml:space="preserve">опубликовано в газете «Официальный вестник» от 19.05.2023 № 20. </w:t>
      </w:r>
      <w:r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несостоявшимся.</w:t>
      </w:r>
    </w:p>
    <w:p w14:paraId="3A9FF2A8" w14:textId="072748E5" w:rsidR="00622409" w:rsidRPr="00696081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96081">
        <w:rPr>
          <w:color w:val="000000"/>
          <w:spacing w:val="-4"/>
          <w:lang w:eastAsia="ar-SA"/>
        </w:rPr>
        <w:t xml:space="preserve">- </w:t>
      </w:r>
      <w:r w:rsidR="00511275" w:rsidRPr="00B166CA">
        <w:t xml:space="preserve">извещение на Сбербанк-АСТ извещение 07.02.2024 №  </w:t>
      </w:r>
      <w:r w:rsidR="00511275" w:rsidRPr="00B166CA">
        <w:rPr>
          <w:lang w:val="en-US"/>
        </w:rPr>
        <w:t>SBR</w:t>
      </w:r>
      <w:r w:rsidR="00511275" w:rsidRPr="00B166CA">
        <w:t xml:space="preserve">012-2402070043, извещение на www.torgi.gov.ru номер извещения </w:t>
      </w:r>
      <w:r w:rsidR="00511275" w:rsidRPr="00B166CA">
        <w:rPr>
          <w:color w:val="333333"/>
          <w:shd w:val="clear" w:color="auto" w:fill="FFFFFF"/>
        </w:rPr>
        <w:t>22000025720000000124</w:t>
      </w:r>
      <w:r w:rsidR="00511275" w:rsidRPr="00B166C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11275" w:rsidRPr="00B166CA">
        <w:t>от 07.02.2024</w:t>
      </w:r>
      <w:r w:rsidR="0055699B" w:rsidRPr="00696081">
        <w:rPr>
          <w:color w:val="000000"/>
          <w:spacing w:val="-4"/>
          <w:lang w:eastAsia="ar-SA"/>
        </w:rPr>
        <w:t xml:space="preserve">, </w:t>
      </w:r>
      <w:r w:rsidR="0055699B" w:rsidRPr="00696081">
        <w:t xml:space="preserve">опубликовано в газете «Официальный вестник» </w:t>
      </w:r>
      <w:r w:rsidR="00952A31" w:rsidRPr="00696081">
        <w:t xml:space="preserve">от </w:t>
      </w:r>
      <w:r w:rsidR="00511275">
        <w:t>05</w:t>
      </w:r>
      <w:r w:rsidR="00952A31" w:rsidRPr="00696081">
        <w:t>.0</w:t>
      </w:r>
      <w:r w:rsidR="00511275">
        <w:t>2</w:t>
      </w:r>
      <w:r w:rsidR="00952A31" w:rsidRPr="00696081">
        <w:t xml:space="preserve">.2024 № </w:t>
      </w:r>
      <w:r w:rsidR="00511275">
        <w:t>4</w:t>
      </w:r>
      <w:r w:rsidR="0055699B" w:rsidRPr="00696081">
        <w:t xml:space="preserve">. </w:t>
      </w:r>
      <w:r w:rsidRPr="00696081">
        <w:rPr>
          <w:color w:val="000000"/>
          <w:spacing w:val="-4"/>
          <w:lang w:eastAsia="ar-SA"/>
        </w:rPr>
        <w:t>Так как не было подано не одной заявки, был  признан  несостоявшимся</w:t>
      </w:r>
      <w:r w:rsidR="00952A31" w:rsidRPr="00696081">
        <w:rPr>
          <w:color w:val="000000"/>
          <w:spacing w:val="-4"/>
          <w:lang w:eastAsia="ar-SA"/>
        </w:rPr>
        <w:t>.</w:t>
      </w:r>
      <w:r w:rsidRPr="00696081">
        <w:rPr>
          <w:color w:val="000000"/>
          <w:spacing w:val="-4"/>
          <w:lang w:eastAsia="ar-SA"/>
        </w:rPr>
        <w:t xml:space="preserve"> </w:t>
      </w:r>
    </w:p>
    <w:p w14:paraId="042691CE" w14:textId="77777777" w:rsidR="00542D61" w:rsidRPr="00696081" w:rsidRDefault="00542D61" w:rsidP="00352B2B">
      <w:pPr>
        <w:suppressAutoHyphens/>
        <w:ind w:firstLine="709"/>
        <w:jc w:val="both"/>
        <w:rPr>
          <w:color w:val="000000"/>
          <w:spacing w:val="-4"/>
          <w:lang w:eastAsia="ar-SA"/>
        </w:rPr>
      </w:pPr>
    </w:p>
    <w:p w14:paraId="7394D4CD" w14:textId="482B0B6E" w:rsidR="00622409" w:rsidRDefault="00352B2B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>
        <w:rPr>
          <w:b/>
          <w:bCs/>
          <w:szCs w:val="23"/>
          <w:lang w:eastAsia="ar-SA"/>
        </w:rPr>
        <w:t xml:space="preserve">Сведения о выставляемом </w:t>
      </w:r>
      <w:r w:rsidR="00622409" w:rsidRPr="00622409">
        <w:rPr>
          <w:b/>
          <w:bCs/>
          <w:szCs w:val="23"/>
          <w:lang w:eastAsia="ar-SA"/>
        </w:rPr>
        <w:t>на торги имуществе муниципального образования Богучанский район</w:t>
      </w:r>
    </w:p>
    <w:p w14:paraId="3873C895" w14:textId="77777777" w:rsidR="00511275" w:rsidRPr="00622409" w:rsidRDefault="00511275" w:rsidP="00511275">
      <w:pPr>
        <w:keepNext/>
        <w:suppressAutoHyphens/>
        <w:spacing w:before="240" w:after="120"/>
        <w:jc w:val="right"/>
        <w:rPr>
          <w:rFonts w:eastAsia="Lucida Sans Unicode"/>
          <w:lang w:eastAsia="ar-SA"/>
        </w:rPr>
      </w:pPr>
      <w:r w:rsidRPr="00622409">
        <w:rPr>
          <w:rFonts w:eastAsia="Lucida Sans Unicode"/>
          <w:lang w:eastAsia="ar-SA"/>
        </w:rPr>
        <w:lastRenderedPageBreak/>
        <w:t>Таблица 1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163"/>
        <w:gridCol w:w="1276"/>
        <w:gridCol w:w="1134"/>
        <w:gridCol w:w="1105"/>
        <w:gridCol w:w="992"/>
      </w:tblGrid>
      <w:tr w:rsidR="00511275" w:rsidRPr="0004074C" w14:paraId="24BAEB09" w14:textId="77777777" w:rsidTr="00511275">
        <w:trPr>
          <w:trHeight w:val="1196"/>
        </w:trPr>
        <w:tc>
          <w:tcPr>
            <w:tcW w:w="709" w:type="dxa"/>
          </w:tcPr>
          <w:p w14:paraId="39764EDF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2581" w:type="dxa"/>
          </w:tcPr>
          <w:p w14:paraId="0ABC8D11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559" w:type="dxa"/>
          </w:tcPr>
          <w:p w14:paraId="7E7C86A9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Основные характеристики</w:t>
            </w:r>
          </w:p>
        </w:tc>
        <w:tc>
          <w:tcPr>
            <w:tcW w:w="1163" w:type="dxa"/>
          </w:tcPr>
          <w:p w14:paraId="0A46F829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Цена первоначального предложения, в том числе НДС (руб.)</w:t>
            </w:r>
          </w:p>
        </w:tc>
        <w:tc>
          <w:tcPr>
            <w:tcW w:w="1276" w:type="dxa"/>
          </w:tcPr>
          <w:p w14:paraId="5FAAEC9F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снижения цены первоначального предложения (Шаг понижения)</w:t>
            </w:r>
          </w:p>
          <w:p w14:paraId="3B4484A7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 (10 %) (руб.)</w:t>
            </w:r>
          </w:p>
        </w:tc>
        <w:tc>
          <w:tcPr>
            <w:tcW w:w="1134" w:type="dxa"/>
          </w:tcPr>
          <w:p w14:paraId="4EA1BBEE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Минимальная цена имущества  (цена отсечения, 50%)</w:t>
            </w:r>
          </w:p>
        </w:tc>
        <w:tc>
          <w:tcPr>
            <w:tcW w:w="1105" w:type="dxa"/>
          </w:tcPr>
          <w:p w14:paraId="2DB37B52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повышения цены (Шаг аукциона, 5%</w:t>
            </w:r>
          </w:p>
          <w:p w14:paraId="598EB4CE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  <w:p w14:paraId="52BB2FA2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1F29CC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Задаток</w:t>
            </w:r>
          </w:p>
          <w:p w14:paraId="3093700B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Pr="0004074C">
              <w:rPr>
                <w:rFonts w:eastAsia="Calibri"/>
                <w:lang w:eastAsia="en-US"/>
              </w:rPr>
              <w:t>%)</w:t>
            </w:r>
          </w:p>
          <w:p w14:paraId="233E366E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</w:tc>
      </w:tr>
      <w:tr w:rsidR="00511275" w:rsidRPr="0004074C" w14:paraId="2F48AE5A" w14:textId="77777777" w:rsidTr="00511275">
        <w:tc>
          <w:tcPr>
            <w:tcW w:w="709" w:type="dxa"/>
          </w:tcPr>
          <w:p w14:paraId="31D78047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1" w:type="dxa"/>
          </w:tcPr>
          <w:p w14:paraId="3360ECA0" w14:textId="77777777" w:rsidR="00511275" w:rsidRPr="000C3E30" w:rsidRDefault="00511275" w:rsidP="00CC632D">
            <w:pPr>
              <w:jc w:val="both"/>
            </w:pPr>
            <w:r w:rsidRPr="000C3E30">
              <w:t>Производственная база в составе:</w:t>
            </w:r>
          </w:p>
          <w:p w14:paraId="28627EE2" w14:textId="77777777" w:rsidR="00511275" w:rsidRPr="000C3E30" w:rsidRDefault="00511275" w:rsidP="00CC632D">
            <w:pPr>
              <w:jc w:val="both"/>
            </w:pPr>
            <w:r w:rsidRPr="000C3E30">
      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      </w:r>
          </w:p>
          <w:p w14:paraId="65AA65E3" w14:textId="77777777" w:rsidR="00511275" w:rsidRPr="000C3E30" w:rsidRDefault="00511275" w:rsidP="00CC632D">
            <w:pPr>
              <w:jc w:val="both"/>
            </w:pPr>
            <w:r w:rsidRPr="000C3E30">
      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14:paraId="5513A1BC" w14:textId="77777777" w:rsidR="00511275" w:rsidRPr="000C3E30" w:rsidRDefault="00511275" w:rsidP="00CC632D">
            <w:pPr>
              <w:jc w:val="both"/>
            </w:pPr>
            <w:r w:rsidRPr="000C3E30">
              <w:t xml:space="preserve">- Земельный участок, адрес: Российская </w:t>
            </w:r>
            <w:r w:rsidRPr="000C3E30">
              <w:lastRenderedPageBreak/>
              <w:t>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14:paraId="6D309531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BD86837" w14:textId="77777777" w:rsidR="00511275" w:rsidRPr="000C3E30" w:rsidRDefault="00511275" w:rsidP="00CC632D">
            <w:r w:rsidRPr="000C3E30">
              <w:lastRenderedPageBreak/>
              <w:t xml:space="preserve">1.Склад: </w:t>
            </w:r>
          </w:p>
          <w:p w14:paraId="38230A14" w14:textId="77777777" w:rsidR="00511275" w:rsidRPr="000C3E30" w:rsidRDefault="00511275" w:rsidP="00CC632D">
            <w:r w:rsidRPr="000C3E30">
              <w:t xml:space="preserve">Назначение: нежилое. </w:t>
            </w:r>
          </w:p>
          <w:p w14:paraId="33468419" w14:textId="77777777" w:rsidR="00511275" w:rsidRPr="000C3E30" w:rsidRDefault="00511275" w:rsidP="00CC632D">
            <w:r w:rsidRPr="000C3E30">
              <w:t>Материал наружных стен: из прочих материалов.</w:t>
            </w:r>
          </w:p>
          <w:p w14:paraId="33467CF6" w14:textId="77777777" w:rsidR="00511275" w:rsidRPr="000C3E30" w:rsidRDefault="00511275" w:rsidP="00CC632D">
            <w:r w:rsidRPr="000C3E30">
              <w:t xml:space="preserve">Год ввода в эксплуатацию: неизвестен; </w:t>
            </w:r>
          </w:p>
          <w:p w14:paraId="3234C6F4" w14:textId="77777777" w:rsidR="00511275" w:rsidRPr="000C3E30" w:rsidRDefault="00511275" w:rsidP="00CC632D">
            <w:r w:rsidRPr="000C3E30">
              <w:rPr>
                <w:rStyle w:val="fontstyle01"/>
              </w:rPr>
              <w:t xml:space="preserve">Количество этажей, в том числе подземных этажей: </w:t>
            </w:r>
            <w:r w:rsidRPr="000C3E30">
              <w:t>1, в том числе подземных 0.</w:t>
            </w:r>
          </w:p>
          <w:p w14:paraId="2DC15376" w14:textId="77777777" w:rsidR="00511275" w:rsidRPr="000C3E30" w:rsidRDefault="00511275" w:rsidP="00CC632D">
            <w:r w:rsidRPr="000C3E30">
              <w:t>2.Общежитие:</w:t>
            </w:r>
          </w:p>
          <w:p w14:paraId="6CABA105" w14:textId="77777777" w:rsidR="00511275" w:rsidRPr="000C3E30" w:rsidRDefault="00511275" w:rsidP="00CC632D">
            <w:r w:rsidRPr="000C3E30">
              <w:t xml:space="preserve">Назначение: жилое. </w:t>
            </w:r>
          </w:p>
          <w:p w14:paraId="0F4D1DC7" w14:textId="77777777" w:rsidR="00511275" w:rsidRPr="000C3E30" w:rsidRDefault="00511275" w:rsidP="00CC632D">
            <w:r w:rsidRPr="000C3E30">
              <w:t>Материал наружных бетонные.</w:t>
            </w:r>
          </w:p>
          <w:p w14:paraId="1C7C1092" w14:textId="77777777" w:rsidR="00511275" w:rsidRPr="000C3E30" w:rsidRDefault="00511275" w:rsidP="00CC632D">
            <w:r w:rsidRPr="000C3E30">
              <w:t xml:space="preserve">Год ввода в эксплуатацию: 1989; </w:t>
            </w:r>
          </w:p>
          <w:p w14:paraId="5E946A22" w14:textId="77777777" w:rsidR="00511275" w:rsidRPr="000C3E30" w:rsidRDefault="00511275" w:rsidP="00CC632D">
            <w:r w:rsidRPr="000C3E30">
              <w:rPr>
                <w:rStyle w:val="fontstyle01"/>
              </w:rPr>
              <w:t xml:space="preserve">Количество этажей, в том числе подземных этажей: </w:t>
            </w:r>
            <w:r w:rsidRPr="000C3E30">
              <w:t>1, в том числе подземных 0.</w:t>
            </w:r>
          </w:p>
          <w:p w14:paraId="7EB883EC" w14:textId="77777777" w:rsidR="00511275" w:rsidRPr="000C3E30" w:rsidRDefault="00511275" w:rsidP="00CC632D">
            <w:r w:rsidRPr="000C3E30">
              <w:t>Земельный участок:</w:t>
            </w:r>
          </w:p>
          <w:p w14:paraId="07A9F251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 w:rsidRPr="000C3E30">
              <w:t>Вид разрешенног</w:t>
            </w:r>
            <w:r w:rsidRPr="000C3E30">
              <w:lastRenderedPageBreak/>
              <w:t>о использования – для использования в целях эксплуатации и обслуживания производственной базы.</w:t>
            </w:r>
          </w:p>
        </w:tc>
        <w:tc>
          <w:tcPr>
            <w:tcW w:w="1163" w:type="dxa"/>
          </w:tcPr>
          <w:p w14:paraId="1DC1D163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>
              <w:lastRenderedPageBreak/>
              <w:t>1 110 000,00</w:t>
            </w:r>
          </w:p>
        </w:tc>
        <w:tc>
          <w:tcPr>
            <w:tcW w:w="1276" w:type="dxa"/>
          </w:tcPr>
          <w:p w14:paraId="2F8A9324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111 000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723B8D30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555 000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05" w:type="dxa"/>
          </w:tcPr>
          <w:p w14:paraId="71A464B8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55 500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992" w:type="dxa"/>
          </w:tcPr>
          <w:p w14:paraId="4AB8D177" w14:textId="77777777" w:rsidR="00511275" w:rsidRPr="0004074C" w:rsidRDefault="00511275" w:rsidP="00CC63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111 000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</w:tr>
      <w:bookmarkEnd w:id="0"/>
    </w:tbl>
    <w:p w14:paraId="226A487A" w14:textId="77777777" w:rsidR="00952A31" w:rsidRDefault="00952A31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</w:p>
    <w:p w14:paraId="1514C41E" w14:textId="03C7C8AD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Срок и порядок внесения задатка, необходимые реквизиты счетов и порядок возврата задатка</w:t>
      </w:r>
    </w:p>
    <w:p w14:paraId="58B4621A" w14:textId="77777777" w:rsidR="00622409" w:rsidRPr="00622409" w:rsidRDefault="00622409" w:rsidP="00622409">
      <w:pPr>
        <w:suppressAutoHyphens/>
        <w:ind w:firstLine="708"/>
        <w:jc w:val="both"/>
        <w:textAlignment w:val="top"/>
        <w:rPr>
          <w:bCs/>
          <w:color w:val="333333"/>
        </w:rPr>
      </w:pPr>
    </w:p>
    <w:p w14:paraId="1B2469EC" w14:textId="0A377D9D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 xml:space="preserve">Для участия в аукционе претендент вносит задаток в размере </w:t>
      </w:r>
      <w:r w:rsidR="00352B2B">
        <w:rPr>
          <w:lang w:eastAsia="ar-SA"/>
        </w:rPr>
        <w:t>10</w:t>
      </w:r>
      <w:r w:rsidRPr="00622409">
        <w:rPr>
          <w:lang w:eastAsia="ar-SA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5F003A7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14:paraId="26D05FE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14:paraId="22FC8F0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622409">
        <w:rPr>
          <w:color w:val="000000"/>
          <w:lang w:eastAsia="ar-SA"/>
        </w:rPr>
        <w:t>Задаток перечисляется на счет оп</w:t>
      </w:r>
      <w:r w:rsidRPr="00622409">
        <w:rPr>
          <w:rFonts w:eastAsia="Calibri"/>
          <w:color w:val="000000"/>
          <w:lang w:eastAsia="ar-SA"/>
        </w:rPr>
        <w:t xml:space="preserve">ератора электронной площадки </w:t>
      </w:r>
      <w:r w:rsidRPr="00622409">
        <w:rPr>
          <w:bCs/>
          <w:color w:val="000000"/>
          <w:lang w:eastAsia="ar-SA"/>
        </w:rPr>
        <w:t>ЗАО «Сбербанк-АСТ».</w:t>
      </w:r>
    </w:p>
    <w:p w14:paraId="4E085636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8" w:name="_Toc76741546"/>
      <w:bookmarkStart w:id="9" w:name="_Toc77257493"/>
      <w:bookmarkStart w:id="10" w:name="_Toc120179350"/>
      <w:r w:rsidRPr="00622409">
        <w:rPr>
          <w:rFonts w:eastAsia="Calibri"/>
          <w:bCs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8"/>
      <w:bookmarkEnd w:id="9"/>
      <w:bookmarkEnd w:id="10"/>
    </w:p>
    <w:p w14:paraId="30E03ED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11" w:name="_Toc76741547"/>
      <w:bookmarkStart w:id="12" w:name="_Toc77257494"/>
      <w:bookmarkStart w:id="13" w:name="_Toc120179351"/>
      <w:r w:rsidRPr="00622409">
        <w:rPr>
          <w:rFonts w:eastAsia="Calibri"/>
          <w:lang w:eastAsia="ar-SA"/>
        </w:rPr>
        <w:t>Оператор электронной площадки</w:t>
      </w:r>
      <w:r w:rsidRPr="00622409">
        <w:rPr>
          <w:rFonts w:eastAsia="Calibri"/>
          <w:bCs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1"/>
      <w:bookmarkEnd w:id="12"/>
      <w:bookmarkEnd w:id="13"/>
    </w:p>
    <w:p w14:paraId="25D6B2AA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Cs/>
          <w:lang w:eastAsia="ar-SA"/>
        </w:rPr>
      </w:pPr>
      <w:r w:rsidRPr="00622409">
        <w:rPr>
          <w:bCs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14:paraId="3890FC53" w14:textId="77777777" w:rsidR="00622409" w:rsidRPr="00622409" w:rsidRDefault="00622409" w:rsidP="00622409">
      <w:pPr>
        <w:suppressAutoHyphens/>
        <w:ind w:firstLine="567"/>
        <w:jc w:val="both"/>
        <w:outlineLvl w:val="3"/>
        <w:rPr>
          <w:bCs/>
          <w:lang w:eastAsia="ar-SA"/>
        </w:rPr>
      </w:pPr>
      <w:r w:rsidRPr="00622409">
        <w:rPr>
          <w:bCs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D2CCA74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622409">
          <w:rPr>
            <w:b/>
            <w:u w:val="single"/>
            <w:lang w:eastAsia="ar-SA"/>
          </w:rPr>
          <w:t>http://utp.sberbank-ast.ru/AP/Notice/653/Requisites</w:t>
        </w:r>
      </w:hyperlink>
    </w:p>
    <w:p w14:paraId="2A5F96D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302B642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BAD9A57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622409">
          <w:rPr>
            <w:rFonts w:eastAsia="Arial"/>
            <w:b/>
            <w:lang w:eastAsia="ar-SA"/>
          </w:rPr>
          <w:t>статьей 437</w:t>
        </w:r>
      </w:hyperlink>
      <w:r w:rsidRPr="00622409">
        <w:rPr>
          <w:rFonts w:eastAsia="Arial"/>
          <w:b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E06A63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i/>
        </w:rPr>
      </w:pPr>
      <w:bookmarkStart w:id="14" w:name="_Toc76741548"/>
      <w:bookmarkStart w:id="15" w:name="_Toc77257495"/>
      <w:bookmarkStart w:id="16" w:name="_Toc120179352"/>
      <w:r w:rsidRPr="00622409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4"/>
      <w:bookmarkEnd w:id="15"/>
      <w:bookmarkEnd w:id="16"/>
    </w:p>
    <w:p w14:paraId="00245991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lastRenderedPageBreak/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0D8CB644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A391715" w14:textId="77777777" w:rsidR="00622409" w:rsidRPr="00622409" w:rsidRDefault="00622409" w:rsidP="00352B2B">
      <w:pPr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2B377AAC" w14:textId="77777777" w:rsidR="00622409" w:rsidRPr="00622409" w:rsidRDefault="00622409" w:rsidP="00622409">
      <w:pPr>
        <w:numPr>
          <w:ilvl w:val="1"/>
          <w:numId w:val="0"/>
        </w:numPr>
        <w:suppressAutoHyphens/>
        <w:jc w:val="center"/>
        <w:rPr>
          <w:b/>
          <w:bCs/>
          <w:iCs/>
          <w:spacing w:val="15"/>
        </w:rPr>
      </w:pPr>
    </w:p>
    <w:p w14:paraId="18522793" w14:textId="77777777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Условия и сроки платежа, реквизиты счетов для оплаты</w:t>
      </w:r>
    </w:p>
    <w:p w14:paraId="22C4FD8F" w14:textId="77777777" w:rsidR="00622409" w:rsidRPr="00622409" w:rsidRDefault="00622409" w:rsidP="00622409">
      <w:pPr>
        <w:keepNext/>
        <w:suppressAutoHyphens/>
        <w:jc w:val="center"/>
        <w:rPr>
          <w:rFonts w:ascii="Arial" w:eastAsia="Lucida Sans Unicode" w:hAnsi="Arial" w:cs="Tahoma"/>
          <w:i/>
          <w:iCs/>
          <w:sz w:val="28"/>
          <w:szCs w:val="28"/>
        </w:rPr>
      </w:pPr>
      <w:r w:rsidRPr="00622409">
        <w:rPr>
          <w:rFonts w:eastAsia="Lucida Sans Unicode"/>
          <w:b/>
          <w:bCs/>
          <w:lang w:eastAsia="ar-SA"/>
        </w:rPr>
        <w:t>по договору купли-продажи</w:t>
      </w:r>
      <w:r w:rsidRPr="00622409">
        <w:rPr>
          <w:rFonts w:ascii="Arial" w:eastAsia="Lucida Sans Unicode" w:hAnsi="Arial" w:cs="Tahoma"/>
          <w:i/>
          <w:iCs/>
          <w:sz w:val="28"/>
          <w:szCs w:val="28"/>
        </w:rPr>
        <w:t>.</w:t>
      </w:r>
    </w:p>
    <w:p w14:paraId="7A40118A" w14:textId="77777777" w:rsidR="00622409" w:rsidRPr="00622409" w:rsidRDefault="00622409" w:rsidP="00622409">
      <w:pPr>
        <w:widowControl w:val="0"/>
        <w:suppressAutoHyphens/>
        <w:ind w:firstLine="567"/>
        <w:jc w:val="center"/>
        <w:rPr>
          <w:b/>
        </w:rPr>
      </w:pPr>
    </w:p>
    <w:p w14:paraId="06EDDCFD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6E438124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2EBE3ADD" w14:textId="77777777" w:rsidR="00622409" w:rsidRPr="00622409" w:rsidRDefault="00622409" w:rsidP="00622409">
      <w:pPr>
        <w:suppressAutoHyphens/>
        <w:ind w:firstLine="709"/>
        <w:jc w:val="both"/>
        <w:rPr>
          <w:rFonts w:eastAsia="Calibri"/>
        </w:rPr>
      </w:pPr>
      <w:r w:rsidRPr="00622409">
        <w:rPr>
          <w:b/>
        </w:rPr>
        <w:t>назначение платежа</w:t>
      </w:r>
      <w:r w:rsidRPr="00622409">
        <w:t>:</w:t>
      </w:r>
      <w:r w:rsidRPr="00622409">
        <w:rPr>
          <w:spacing w:val="-1"/>
        </w:rPr>
        <w:t xml:space="preserve"> «</w:t>
      </w:r>
      <w:r w:rsidRPr="00622409">
        <w:t xml:space="preserve">Доходы от реализации иного имущества, находящегося в собственности муниципального района </w:t>
      </w:r>
      <w:r w:rsidRPr="00622409">
        <w:rPr>
          <w:spacing w:val="-1"/>
        </w:rPr>
        <w:t>(дата и номер договора)»</w:t>
      </w:r>
      <w:r w:rsidRPr="00622409">
        <w:t>.</w:t>
      </w:r>
    </w:p>
    <w:p w14:paraId="52E502A1" w14:textId="18B7CD78" w:rsidR="00622409" w:rsidRDefault="00622409" w:rsidP="00622409">
      <w:pPr>
        <w:suppressAutoHyphens/>
        <w:spacing w:after="120"/>
        <w:jc w:val="both"/>
        <w:rPr>
          <w:lang w:eastAsia="ar-SA"/>
        </w:rPr>
      </w:pPr>
    </w:p>
    <w:p w14:paraId="7ECDCD2C" w14:textId="66AE4570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</w:t>
      </w:r>
    </w:p>
    <w:p w14:paraId="46AAD0D3" w14:textId="77777777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</w:p>
    <w:p w14:paraId="3844FA69" w14:textId="77777777" w:rsidR="00195465" w:rsidRPr="00A84599" w:rsidRDefault="00195465" w:rsidP="00195465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17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17"/>
    </w:p>
    <w:p w14:paraId="4947630A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52AF48C1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2986F0F3" w14:textId="77777777" w:rsidR="00195465" w:rsidRPr="00D40CCD" w:rsidRDefault="00195465" w:rsidP="00195465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8D67624" w14:textId="77777777" w:rsidR="00195465" w:rsidRDefault="00195465" w:rsidP="00195465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18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18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9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9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167F1115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1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3BF097A" w14:textId="3890563A" w:rsidR="00195465" w:rsidRPr="000A20FD" w:rsidRDefault="00195465" w:rsidP="00195465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>заявку</w:t>
      </w:r>
      <w:r>
        <w:rPr>
          <w:rFonts w:cs="Arial CYR"/>
          <w:b/>
          <w:bCs/>
          <w:color w:val="000000"/>
          <w:sz w:val="22"/>
          <w:szCs w:val="22"/>
        </w:rPr>
        <w:t xml:space="preserve"> и анкету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, заполненную в соответствии с образцом (определенным продавцом и 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2,3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72DB65A8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65D7E42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lastRenderedPageBreak/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26588B6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5E522260" w14:textId="77777777" w:rsidR="00195465" w:rsidRPr="00622409" w:rsidRDefault="00195465" w:rsidP="00622409">
      <w:pPr>
        <w:suppressAutoHyphens/>
        <w:spacing w:after="120"/>
        <w:jc w:val="both"/>
        <w:rPr>
          <w:lang w:eastAsia="ar-SA"/>
        </w:rPr>
      </w:pPr>
    </w:p>
    <w:p w14:paraId="36A2CC3B" w14:textId="77777777" w:rsidR="00622409" w:rsidRPr="00622409" w:rsidRDefault="00622409" w:rsidP="00622409">
      <w:pPr>
        <w:suppressAutoHyphens/>
        <w:spacing w:after="120"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Перечень представляемых участниками торгов документов и требования к их оформлению</w:t>
      </w:r>
    </w:p>
    <w:p w14:paraId="1E81C2EF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732019F2" w14:textId="7A2534C1" w:rsidR="00622409" w:rsidRPr="00622409" w:rsidRDefault="00195465" w:rsidP="0062240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Одновременно с заявкой</w:t>
      </w:r>
      <w:r w:rsidR="00542D61">
        <w:rPr>
          <w:lang w:eastAsia="ar-SA"/>
        </w:rPr>
        <w:t xml:space="preserve"> и анкетой</w:t>
      </w:r>
      <w:r>
        <w:rPr>
          <w:lang w:eastAsia="ar-SA"/>
        </w:rPr>
        <w:t>,</w:t>
      </w:r>
      <w:r w:rsidR="00542D61">
        <w:rPr>
          <w:lang w:eastAsia="ar-SA"/>
        </w:rPr>
        <w:t xml:space="preserve"> заполнененой по форме продавца (приложения 2,3 к аукционной документации)</w:t>
      </w:r>
      <w:r>
        <w:rPr>
          <w:lang w:eastAsia="ar-SA"/>
        </w:rPr>
        <w:t xml:space="preserve"> </w:t>
      </w:r>
      <w:r w:rsidR="00622409" w:rsidRPr="00622409">
        <w:rPr>
          <w:lang w:eastAsia="ar-SA"/>
        </w:rPr>
        <w:t>претенденты представляют следующие документы для участия в торгах:</w:t>
      </w:r>
    </w:p>
    <w:p w14:paraId="319051ED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bCs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color w:val="000000"/>
          <w:spacing w:val="-4"/>
          <w:lang w:eastAsia="ar-SA"/>
        </w:rPr>
        <w:t>Для юридических лиц:</w:t>
      </w:r>
    </w:p>
    <w:p w14:paraId="08A3B210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</w:rPr>
      </w:pPr>
      <w:r w:rsidRPr="00622409">
        <w:rPr>
          <w:rFonts w:eastAsia="Arial"/>
          <w:color w:val="000000"/>
          <w:spacing w:val="-4"/>
          <w:lang w:eastAsia="ar-SA"/>
        </w:rPr>
        <w:t>1.</w:t>
      </w:r>
      <w:r w:rsidRPr="00622409">
        <w:rPr>
          <w:rFonts w:eastAsia="Arial"/>
          <w:lang w:eastAsia="ar-SA"/>
        </w:rPr>
        <w:t xml:space="preserve">  </w:t>
      </w:r>
      <w:r w:rsidRPr="00622409">
        <w:rPr>
          <w:rFonts w:eastAsia="Arial"/>
          <w:color w:val="000000"/>
          <w:spacing w:val="-4"/>
          <w:lang w:eastAsia="ar-SA"/>
        </w:rPr>
        <w:t>заверенные копии учредительных документов</w:t>
      </w:r>
      <w:r w:rsidRPr="00622409">
        <w:rPr>
          <w:rFonts w:eastAsia="Arial"/>
        </w:rPr>
        <w:t>;</w:t>
      </w:r>
    </w:p>
    <w:p w14:paraId="0AF2D5CD" w14:textId="77777777" w:rsidR="00622409" w:rsidRPr="00622409" w:rsidRDefault="00622409" w:rsidP="00622409">
      <w:pPr>
        <w:ind w:firstLine="567"/>
        <w:jc w:val="both"/>
      </w:pPr>
      <w:r w:rsidRPr="0062240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100BF9D" w14:textId="77777777" w:rsidR="00622409" w:rsidRPr="00622409" w:rsidRDefault="00622409" w:rsidP="00622409">
      <w:pPr>
        <w:ind w:firstLine="567"/>
        <w:jc w:val="both"/>
      </w:pPr>
      <w:r w:rsidRPr="0062240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4C3AEF8" w14:textId="77777777" w:rsidR="00622409" w:rsidRPr="00622409" w:rsidRDefault="00622409" w:rsidP="00622409">
      <w:pPr>
        <w:ind w:firstLine="567"/>
        <w:jc w:val="both"/>
      </w:pPr>
      <w:r w:rsidRPr="00622409"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1C3E21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color w:val="000000"/>
          <w:spacing w:val="-1"/>
          <w:lang w:eastAsia="ar-SA"/>
        </w:rPr>
      </w:pPr>
      <w:r w:rsidRPr="00622409">
        <w:rPr>
          <w:rFonts w:eastAsia="Arial"/>
          <w:b/>
          <w:color w:val="000000"/>
          <w:spacing w:val="-1"/>
          <w:lang w:eastAsia="ar-SA"/>
        </w:rPr>
        <w:t>Для физических лиц, в том числе для индивидуальных предпринимателей:</w:t>
      </w:r>
    </w:p>
    <w:p w14:paraId="20885042" w14:textId="77777777" w:rsidR="00622409" w:rsidRPr="00622409" w:rsidRDefault="00622409" w:rsidP="00622409">
      <w:pPr>
        <w:suppressAutoHyphens/>
        <w:ind w:firstLine="567"/>
        <w:jc w:val="both"/>
      </w:pPr>
      <w:r w:rsidRPr="00622409">
        <w:rPr>
          <w:color w:val="000000"/>
          <w:spacing w:val="-1"/>
          <w:lang w:eastAsia="ar-SA"/>
        </w:rPr>
        <w:t>1. копии документов, удостоверяющих личность (</w:t>
      </w:r>
      <w:r w:rsidRPr="00622409">
        <w:t>представляются копии всех его листов).</w:t>
      </w:r>
    </w:p>
    <w:p w14:paraId="287BA668" w14:textId="77777777" w:rsidR="00622409" w:rsidRPr="00622409" w:rsidRDefault="00622409" w:rsidP="00622409">
      <w:pPr>
        <w:ind w:firstLine="567"/>
        <w:jc w:val="both"/>
      </w:pPr>
      <w:r w:rsidRPr="00622409"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ABA0A0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153DE07C" w14:textId="6724692F" w:rsidR="00622409" w:rsidRDefault="00622409" w:rsidP="00622409">
      <w:pPr>
        <w:suppressAutoHyphens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Ограничения участия отдельных категорий физических и юридических лиц</w:t>
      </w:r>
    </w:p>
    <w:p w14:paraId="7AE41EE4" w14:textId="77777777" w:rsidR="00195465" w:rsidRPr="00622409" w:rsidRDefault="00195465" w:rsidP="00622409">
      <w:pPr>
        <w:suppressAutoHyphens/>
        <w:jc w:val="center"/>
        <w:rPr>
          <w:b/>
          <w:bCs/>
          <w:lang w:eastAsia="ar-SA"/>
        </w:rPr>
      </w:pPr>
    </w:p>
    <w:p w14:paraId="01D9BE08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95BE93D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760F82B4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4C16376A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</w:t>
      </w:r>
      <w:r w:rsidRPr="00622409">
        <w:rPr>
          <w:bCs/>
          <w:lang w:eastAsia="ar-SA"/>
        </w:rPr>
        <w:lastRenderedPageBreak/>
        <w:t>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0B58B973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5CF1F61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55F3CBB1" w14:textId="2D9A080B" w:rsidR="00622409" w:rsidRDefault="00622409" w:rsidP="00542D61">
      <w:pPr>
        <w:suppressAutoHyphens/>
        <w:spacing w:line="360" w:lineRule="auto"/>
        <w:jc w:val="center"/>
        <w:rPr>
          <w:b/>
          <w:bCs/>
          <w:lang w:eastAsia="ar-SA"/>
        </w:rPr>
      </w:pPr>
      <w:bookmarkStart w:id="20" w:name="_Hlk120197108"/>
      <w:r w:rsidRPr="00622409">
        <w:rPr>
          <w:b/>
          <w:bCs/>
          <w:lang w:eastAsia="ar-SA"/>
        </w:rPr>
        <w:t>Порядок определения лиц, имеющих право приобретения муниципального имущества</w:t>
      </w:r>
    </w:p>
    <w:bookmarkEnd w:id="20"/>
    <w:p w14:paraId="04DA1E0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14:paraId="3EBE5BB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 xml:space="preserve">В случае если несколько участников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14:paraId="27D05FC8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14:paraId="7FF74442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. В течение одного часа со времени подписания протокола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C02988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14:paraId="1AA34DB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б) цена сделки;</w:t>
      </w:r>
    </w:p>
    <w:p w14:paraId="05EA1073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14:paraId="7F85B582" w14:textId="77777777" w:rsidR="00622409" w:rsidRPr="00622409" w:rsidRDefault="00622409" w:rsidP="00622409">
      <w:pPr>
        <w:suppressAutoHyphens/>
        <w:ind w:firstLine="708"/>
        <w:jc w:val="both"/>
        <w:rPr>
          <w:b/>
          <w:bCs/>
          <w:lang w:eastAsia="ar-SA"/>
        </w:rPr>
      </w:pPr>
      <w:r w:rsidRPr="00622409">
        <w:rPr>
          <w:rFonts w:eastAsia="Calibri"/>
          <w:lang w:eastAsia="ar-SA"/>
        </w:rPr>
        <w:t xml:space="preserve">Протокол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14:paraId="47914319" w14:textId="77777777" w:rsidR="00622409" w:rsidRPr="00622409" w:rsidRDefault="00622409" w:rsidP="00622409">
      <w:pPr>
        <w:suppressAutoHyphens/>
        <w:spacing w:after="120"/>
        <w:jc w:val="center"/>
        <w:rPr>
          <w:b/>
          <w:lang w:eastAsia="ar-SA"/>
        </w:rPr>
      </w:pPr>
    </w:p>
    <w:p w14:paraId="2AC7EE20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070582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</w:p>
    <w:p w14:paraId="4F6B3BCB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</w:p>
    <w:p w14:paraId="5FE1C657" w14:textId="3304F64E" w:rsidR="00622409" w:rsidRPr="00622409" w:rsidRDefault="00622409" w:rsidP="00622409">
      <w:pPr>
        <w:rPr>
          <w:lang w:eastAsia="ar-SA"/>
        </w:rPr>
      </w:pPr>
      <w:bookmarkStart w:id="21" w:name="_GoBack"/>
      <w:bookmarkEnd w:id="21"/>
    </w:p>
    <w:sectPr w:rsidR="00622409" w:rsidRPr="00622409" w:rsidSect="00D13230">
      <w:headerReference w:type="default" r:id="rId12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9F1BC2" w:rsidRDefault="009F1BC2">
      <w:r>
        <w:separator/>
      </w:r>
    </w:p>
  </w:endnote>
  <w:endnote w:type="continuationSeparator" w:id="0">
    <w:p w14:paraId="07C195AF" w14:textId="77777777" w:rsidR="009F1BC2" w:rsidRDefault="009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9F1BC2" w:rsidRDefault="009F1BC2">
      <w:r>
        <w:separator/>
      </w:r>
    </w:p>
  </w:footnote>
  <w:footnote w:type="continuationSeparator" w:id="0">
    <w:p w14:paraId="2EE41648" w14:textId="77777777" w:rsidR="009F1BC2" w:rsidRDefault="009F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9F1BC2" w:rsidRDefault="009F1BC2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24B66D53" w:rsidR="009F1BC2" w:rsidRDefault="009F1BC2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69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24B66D53" w:rsidR="009F1BC2" w:rsidRDefault="009F1BC2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569F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4074C"/>
    <w:rsid w:val="000F162E"/>
    <w:rsid w:val="001064FA"/>
    <w:rsid w:val="00114AA6"/>
    <w:rsid w:val="00133446"/>
    <w:rsid w:val="00195465"/>
    <w:rsid w:val="001A0B1B"/>
    <w:rsid w:val="002074FD"/>
    <w:rsid w:val="002175CF"/>
    <w:rsid w:val="0029128A"/>
    <w:rsid w:val="002E1E18"/>
    <w:rsid w:val="003016DB"/>
    <w:rsid w:val="00307D77"/>
    <w:rsid w:val="00352B2B"/>
    <w:rsid w:val="003A1445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11275"/>
    <w:rsid w:val="00513B5D"/>
    <w:rsid w:val="00530D03"/>
    <w:rsid w:val="00542D61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37C6B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923AEF"/>
    <w:rsid w:val="009513E3"/>
    <w:rsid w:val="00952A31"/>
    <w:rsid w:val="00960CBA"/>
    <w:rsid w:val="00972396"/>
    <w:rsid w:val="009748A7"/>
    <w:rsid w:val="0098571F"/>
    <w:rsid w:val="009D6E90"/>
    <w:rsid w:val="009F1BC2"/>
    <w:rsid w:val="009F5DC2"/>
    <w:rsid w:val="009F61AF"/>
    <w:rsid w:val="00A51819"/>
    <w:rsid w:val="00A53FA6"/>
    <w:rsid w:val="00B00C21"/>
    <w:rsid w:val="00B02888"/>
    <w:rsid w:val="00B5597E"/>
    <w:rsid w:val="00BC3043"/>
    <w:rsid w:val="00C06711"/>
    <w:rsid w:val="00CF569F"/>
    <w:rsid w:val="00D13230"/>
    <w:rsid w:val="00D14739"/>
    <w:rsid w:val="00D6744B"/>
    <w:rsid w:val="00D6793C"/>
    <w:rsid w:val="00D87BF5"/>
    <w:rsid w:val="00D92B42"/>
    <w:rsid w:val="00DE3A89"/>
    <w:rsid w:val="00E34684"/>
    <w:rsid w:val="00E47F8C"/>
    <w:rsid w:val="00EE094F"/>
    <w:rsid w:val="00EF43E1"/>
    <w:rsid w:val="00F830AB"/>
    <w:rsid w:val="00FC0135"/>
    <w:rsid w:val="00FD30AC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39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FC1A-FCD0-4E07-B4A9-985529EA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2024-05-02T03:33:00Z</cp:lastPrinted>
  <dcterms:created xsi:type="dcterms:W3CDTF">2024-05-13T03:24:00Z</dcterms:created>
  <dcterms:modified xsi:type="dcterms:W3CDTF">2024-05-13T03:29:00Z</dcterms:modified>
</cp:coreProperties>
</file>