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10" w:rsidRPr="00385410" w:rsidRDefault="00385410" w:rsidP="00385410">
      <w:pPr>
        <w:ind w:right="-1"/>
        <w:jc w:val="center"/>
        <w:rPr>
          <w:rFonts w:ascii="Arial" w:eastAsia="Times New Roman" w:hAnsi="Arial" w:cs="Arial"/>
          <w:b/>
          <w:sz w:val="32"/>
          <w:szCs w:val="32"/>
          <w:lang w:val="en-US" w:eastAsia="ru-RU"/>
        </w:rPr>
      </w:pPr>
      <w:r w:rsidRPr="00385410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463550" cy="55245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10" w:rsidRPr="00385410" w:rsidRDefault="00385410" w:rsidP="003854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85410" w:rsidRPr="00385410" w:rsidRDefault="00385410" w:rsidP="00385410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85410" w:rsidRPr="00385410" w:rsidRDefault="00385410" w:rsidP="00385410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15.11. 2019                              с.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№1121  - </w:t>
      </w:r>
      <w:proofErr w:type="spellStart"/>
      <w:proofErr w:type="gram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85410" w:rsidRPr="00385410" w:rsidRDefault="00385410" w:rsidP="00385410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5410" w:rsidRPr="00385410" w:rsidRDefault="00385410" w:rsidP="0038541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«</w:t>
      </w:r>
      <w:r w:rsidRPr="0038541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</w:t>
      </w:r>
      <w:r w:rsidRPr="003854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Положения о комиссии по определению стоимости подарков, полученных муниципальными служащими</w:t>
      </w: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и лицами, замещающими муниципальные должности администрации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854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  <w:r w:rsidRPr="00385410">
        <w:rPr>
          <w:rFonts w:ascii="Arial" w:eastAsia="Times New Roman" w:hAnsi="Arial" w:cs="Arial"/>
          <w:bCs/>
          <w:sz w:val="26"/>
          <w:szCs w:val="26"/>
          <w:lang w:eastAsia="ru-RU"/>
        </w:rPr>
        <w:t>»</w:t>
      </w:r>
    </w:p>
    <w:p w:rsidR="00385410" w:rsidRPr="00385410" w:rsidRDefault="00385410" w:rsidP="0038541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5410" w:rsidRPr="00385410" w:rsidRDefault="00385410" w:rsidP="0038541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ст. 7</w:t>
      </w:r>
      <w:proofErr w:type="gram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, 43, 47 Устава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85410" w:rsidRPr="00385410" w:rsidRDefault="00385410" w:rsidP="0038541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85410" w:rsidRPr="00385410" w:rsidRDefault="00385410" w:rsidP="00385410">
      <w:pPr>
        <w:widowControl w:val="0"/>
        <w:spacing w:after="0" w:line="240" w:lineRule="auto"/>
        <w:ind w:left="20"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    1. </w:t>
      </w:r>
      <w:r w:rsidRPr="003854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комиссию</w:t>
      </w:r>
      <w:r w:rsidRPr="0038541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по определению стоимости подарков, полученных муниципальными служащими и лицами, замещающими муниципальные должности администрации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(должностных), его сдачи, оценки и реализации (выкупа), </w:t>
      </w:r>
      <w:r w:rsidRPr="003854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№ 1.</w:t>
      </w:r>
    </w:p>
    <w:p w:rsidR="00385410" w:rsidRPr="00385410" w:rsidRDefault="00385410" w:rsidP="0038541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Утвердить Положение о комиссии по определению стоимости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согласно приложению № 2.</w:t>
      </w:r>
    </w:p>
    <w:p w:rsidR="00385410" w:rsidRPr="00385410" w:rsidRDefault="00385410" w:rsidP="0038541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Признать утратившим  силу постановление № 334-п от  19.03.2014г. «Об утверждении состава комиссии для определения стоимости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мероприятиями». </w:t>
      </w:r>
    </w:p>
    <w:p w:rsidR="00385410" w:rsidRPr="00385410" w:rsidRDefault="00385410" w:rsidP="00385410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Н.В. </w:t>
      </w:r>
    </w:p>
    <w:p w:rsidR="00385410" w:rsidRPr="00385410" w:rsidRDefault="00385410" w:rsidP="00385410">
      <w:pPr>
        <w:tabs>
          <w:tab w:val="left" w:pos="-142"/>
        </w:tabs>
        <w:spacing w:line="240" w:lineRule="auto"/>
        <w:ind w:firstLine="851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5. 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385410" w:rsidRPr="00385410" w:rsidRDefault="00385410" w:rsidP="00385410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р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айона                          </w:t>
      </w:r>
      <w:r w:rsidRPr="0038541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И.М. </w:t>
      </w:r>
      <w:proofErr w:type="gramStart"/>
      <w:r w:rsidRPr="00385410">
        <w:rPr>
          <w:rFonts w:ascii="Arial" w:eastAsia="Times New Roman" w:hAnsi="Arial" w:cs="Arial"/>
          <w:sz w:val="26"/>
          <w:szCs w:val="26"/>
          <w:lang w:eastAsia="ru-RU"/>
        </w:rPr>
        <w:t>Брюханов</w:t>
      </w:r>
      <w:proofErr w:type="gramEnd"/>
    </w:p>
    <w:p w:rsidR="00385410" w:rsidRDefault="00385410" w:rsidP="0038541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385410" w:rsidRPr="00385410" w:rsidRDefault="00385410" w:rsidP="0038541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385410" w:rsidRPr="00385410" w:rsidRDefault="00385410" w:rsidP="00385410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lastRenderedPageBreak/>
        <w:t xml:space="preserve">Приложение  №1 </w:t>
      </w:r>
    </w:p>
    <w:p w:rsidR="00385410" w:rsidRPr="00385410" w:rsidRDefault="00385410" w:rsidP="00385410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к постановлению Администрации</w:t>
      </w:r>
    </w:p>
    <w:p w:rsidR="00385410" w:rsidRPr="00385410" w:rsidRDefault="00385410" w:rsidP="00385410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385410" w:rsidRPr="00385410" w:rsidRDefault="00385410" w:rsidP="00385410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от «15» 11.2019г. № 1121-П </w:t>
      </w:r>
    </w:p>
    <w:p w:rsidR="00385410" w:rsidRPr="00385410" w:rsidRDefault="00385410" w:rsidP="00385410">
      <w:pPr>
        <w:spacing w:before="150" w:after="15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410" w:rsidRPr="00385410" w:rsidRDefault="00385410" w:rsidP="00385410">
      <w:pPr>
        <w:widowControl w:val="0"/>
        <w:spacing w:after="0" w:line="240" w:lineRule="auto"/>
        <w:ind w:left="20"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385410" w:rsidRPr="00385410" w:rsidRDefault="00385410" w:rsidP="00385410">
      <w:pPr>
        <w:widowControl w:val="0"/>
        <w:spacing w:after="0" w:line="240" w:lineRule="auto"/>
        <w:ind w:left="20"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sz w:val="20"/>
          <w:szCs w:val="20"/>
          <w:lang w:eastAsia="ru-RU"/>
        </w:rPr>
        <w:t xml:space="preserve">комиссии по определению стоимости подарков, полученных муниципальными служащими и лицами, замещающими муниципальные должности администрации </w:t>
      </w:r>
      <w:proofErr w:type="spellStart"/>
      <w:r w:rsidRPr="0038541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(должностных), его сдачи, оценки и реализации (выкупа)</w:t>
      </w:r>
    </w:p>
    <w:p w:rsidR="00385410" w:rsidRPr="00385410" w:rsidRDefault="00385410" w:rsidP="00385410">
      <w:pPr>
        <w:widowControl w:val="0"/>
        <w:spacing w:after="0" w:line="240" w:lineRule="auto"/>
        <w:ind w:left="20"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727" w:type="dxa"/>
        <w:tblInd w:w="20" w:type="dxa"/>
        <w:tblLook w:val="04A0"/>
      </w:tblPr>
      <w:tblGrid>
        <w:gridCol w:w="2923"/>
        <w:gridCol w:w="6804"/>
      </w:tblGrid>
      <w:tr w:rsidR="00385410" w:rsidRPr="00385410" w:rsidTr="00D41C0B">
        <w:tc>
          <w:tcPr>
            <w:tcW w:w="2923" w:type="dxa"/>
          </w:tcPr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Посысоева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Витальевна</w:t>
            </w: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Начальник МКУ «Централизованная бухгалтерия», председатель комиссии;</w:t>
            </w:r>
          </w:p>
        </w:tc>
      </w:tr>
      <w:tr w:rsidR="00385410" w:rsidRPr="00385410" w:rsidTr="00D41C0B">
        <w:tc>
          <w:tcPr>
            <w:tcW w:w="2923" w:type="dxa"/>
          </w:tcPr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 Вениаминовна</w:t>
            </w:r>
          </w:p>
        </w:tc>
        <w:tc>
          <w:tcPr>
            <w:tcW w:w="6804" w:type="dxa"/>
          </w:tcPr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    по экономике  и планированию, заместитель председателя комиссии;</w:t>
            </w:r>
          </w:p>
        </w:tc>
      </w:tr>
      <w:tr w:rsidR="00385410" w:rsidRPr="00385410" w:rsidTr="00D41C0B">
        <w:tc>
          <w:tcPr>
            <w:tcW w:w="2923" w:type="dxa"/>
          </w:tcPr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Зарва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Лора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взаимодействию с органами государственной и муниципальной власти администрации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 комиссии;</w:t>
            </w:r>
          </w:p>
        </w:tc>
      </w:tr>
      <w:tr w:rsidR="00385410" w:rsidRPr="00385410" w:rsidTr="00D41C0B">
        <w:tc>
          <w:tcPr>
            <w:tcW w:w="2923" w:type="dxa"/>
          </w:tcPr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 Маркович</w:t>
            </w:r>
          </w:p>
          <w:p w:rsidR="00385410" w:rsidRPr="00385410" w:rsidRDefault="00385410" w:rsidP="00D41C0B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социальным вопросам администрации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                          </w:t>
            </w:r>
          </w:p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410" w:rsidRPr="00385410" w:rsidTr="00D41C0B">
        <w:trPr>
          <w:trHeight w:val="1269"/>
        </w:trPr>
        <w:tc>
          <w:tcPr>
            <w:tcW w:w="2923" w:type="dxa"/>
          </w:tcPr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Рукосуева</w:t>
            </w:r>
            <w:proofErr w:type="spellEnd"/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  <w:proofErr w:type="spellEnd"/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</w:t>
            </w:r>
          </w:p>
          <w:p w:rsidR="00385410" w:rsidRPr="00385410" w:rsidRDefault="00385410" w:rsidP="00D41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804" w:type="dxa"/>
          </w:tcPr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и.о. начальника  Управления муниципальной собственностью 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85410" w:rsidRPr="00385410" w:rsidRDefault="00385410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отдела правового, документационного обеспечени</w:t>
            </w:r>
            <w:proofErr w:type="gram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я-</w:t>
            </w:r>
            <w:proofErr w:type="gram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Архив </w:t>
            </w:r>
            <w:proofErr w:type="spellStart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Богучансокго</w:t>
            </w:r>
            <w:proofErr w:type="spellEnd"/>
            <w:r w:rsidRPr="003854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</w:tbl>
    <w:p w:rsidR="00385410" w:rsidRPr="00385410" w:rsidRDefault="00385410" w:rsidP="00385410">
      <w:pPr>
        <w:spacing w:before="150" w:after="15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 №2 </w:t>
      </w:r>
    </w:p>
    <w:p w:rsidR="00385410" w:rsidRPr="00385410" w:rsidRDefault="00385410" w:rsidP="00385410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к постановлению Администрации</w:t>
      </w:r>
    </w:p>
    <w:p w:rsidR="00385410" w:rsidRPr="00385410" w:rsidRDefault="00385410" w:rsidP="00385410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385410" w:rsidRPr="00385410" w:rsidRDefault="00385410" w:rsidP="00385410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от «15» 11. 2019г. № 1121-П  </w:t>
      </w:r>
    </w:p>
    <w:p w:rsidR="00385410" w:rsidRPr="00385410" w:rsidRDefault="00385410" w:rsidP="00385410">
      <w:pPr>
        <w:spacing w:before="150" w:after="1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</w:t>
      </w:r>
    </w:p>
    <w:p w:rsidR="00385410" w:rsidRPr="00385410" w:rsidRDefault="00385410" w:rsidP="00385410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Комиссии по оценке стоимости подарков </w:t>
      </w:r>
      <w:r w:rsidRPr="00385410">
        <w:rPr>
          <w:rFonts w:ascii="Arial" w:eastAsia="Times New Roman" w:hAnsi="Arial" w:cs="Arial"/>
          <w:sz w:val="20"/>
          <w:szCs w:val="20"/>
          <w:lang w:eastAsia="ru-RU"/>
        </w:rPr>
        <w:t xml:space="preserve">полученных муниципальными служащими и лицами, замещающими муниципальные должности администрации </w:t>
      </w:r>
      <w:proofErr w:type="spellStart"/>
      <w:r w:rsidRPr="0038541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(должностных), его сдачи, оценки и реализации (выкупа).</w:t>
      </w:r>
    </w:p>
    <w:p w:rsidR="00385410" w:rsidRPr="00385410" w:rsidRDefault="00385410" w:rsidP="00385410">
      <w:pPr>
        <w:spacing w:before="150" w:after="1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1. </w:t>
      </w:r>
      <w:r w:rsidRPr="00385410">
        <w:rPr>
          <w:rFonts w:ascii="Arial" w:eastAsia="Times New Roman" w:hAnsi="Arial" w:cs="Arial"/>
          <w:sz w:val="20"/>
          <w:szCs w:val="20"/>
          <w:lang w:eastAsia="ru-RU"/>
        </w:rPr>
        <w:t>Настоящее Положение устанавливает состав и порядок работы оценочной комиссии для определения стоимости подарков, полученных в связи с протокольными мероприятиями, служебными командировками и другими официальными мероприятиями (далее - официальные мероприятия).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Подарки, полученные муниципальными служащими  в связи с протокольными мероприятиями, служебными командировками и другими официальными мероприятиями, стоимость которых превышает три тысячи рублей (далее - подарки), в соответствии с частью 2 статьи 575 Гражданского кодекса Российской Федерации и статьей 17 Федерального закона от 24 июля 2004 г. № 25-ФЗ «О  муниципальной службе Российской Федерации» передаются в собственность Администрации </w:t>
      </w:r>
      <w:proofErr w:type="spellStart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 </w:t>
      </w:r>
      <w:proofErr w:type="gramEnd"/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3. Комиссия по определению стоимости подарков, полученных муниципальными служащими  в связи с протокольными мероприятиями, служебными командировками и другими официальными мероприятиями (далее – Комиссия) образуется постановлением  Администрации </w:t>
      </w:r>
      <w:proofErr w:type="spellStart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состав комиссии входят: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Председатель комиссии, заместитель председателя комиссии, секретарь комиссии, члены комиссии. 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  Заседания комиссии проводятся по мере поступления Уведомлений лиц, получивших подарки в связи с официальными мероприятиями, в срок, не превышающих 30 дней со дня подачи лицом Уведомления.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Председатель комиссии при поступлении к нему информации от материально-ответственного лица Администрации </w:t>
      </w:r>
      <w:proofErr w:type="spellStart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содержащей основания для проведения заседания комиссии, в 3-дневный срок назначает дату заседания комиссии. При этом дата заседания комиссии не может быть назначена позднее 30 дней со дня поступления первого уведомления.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комиссии считаются правомочными, если на них присутствует не менее половины ее членов.</w:t>
      </w:r>
    </w:p>
    <w:p w:rsidR="00385410" w:rsidRPr="00385410" w:rsidRDefault="00385410" w:rsidP="00385410">
      <w:pPr>
        <w:spacing w:before="150" w:after="15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получения подарка лицом, входящим в состав комиссии, указанное лицо не принимает участие в заседании комиссии.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Комиссия на своих заседаниях рассматривает Уведомления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 обычно взимается за аналогичные товары (ст. 424 Гражданского Кодекса Российской Федерации).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</w:t>
      </w:r>
      <w:proofErr w:type="gramStart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законом от 29 июля 1998 г. № 135-ФЗ «Об оценочной деятельности в Российской</w:t>
      </w:r>
      <w:proofErr w:type="gramEnd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Федерации».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Для исключения злоупотреблений со стороны комиссии, если не требуется привлечение независимых экспертов, комиссией может быть принято решение о повторном рассмотрении вопроса на следующем заседании комиссии для принятия окончательного решения о цене подарка, которая при сравнимых обстоятельствах обычно взимается за аналогичные товары на дату принятия подарка.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По итогам рассмотрения Уведомлений комиссия принимает одно из следующих решений:</w:t>
      </w:r>
    </w:p>
    <w:p w:rsidR="00385410" w:rsidRPr="00385410" w:rsidRDefault="00385410" w:rsidP="00385410">
      <w:pPr>
        <w:spacing w:before="150" w:after="15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о передаче подарка в собственность Администрации </w:t>
      </w:r>
      <w:proofErr w:type="spellStart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в случае, если стоимость подарка превышает три тысячи рублей;</w:t>
      </w:r>
    </w:p>
    <w:p w:rsidR="00385410" w:rsidRPr="00385410" w:rsidRDefault="00385410" w:rsidP="00385410">
      <w:pPr>
        <w:spacing w:before="150" w:after="15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о возвращении подарка получившему его лицу, в случае, если стоимость подарка не превышает три тысячи рублей.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считается принятым, если за него проголосовали большинство членов комиссии.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Если комиссия придет к выводу, что стоимость подарка больше трех тысяч рублей, и он должен быть передан в собственность Администрации </w:t>
      </w:r>
      <w:proofErr w:type="spellStart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то в этом случае должен быть составлен акт приема-передачи, который подписывается лицом, получившим подарок, и членами комиссии. В обязанности комиссии входит разъяснение права служащего на возможность выкупа переданного подарка.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Муниципальные служащие, сдавшие подарки, вправе их выкупить в порядке, устанавливаемом нормативными правовыми актами Российской Федерации.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Возврат подарка, стоимость которого не превышает трех тысяч рублей, производится в течение пяти рабочих дней со дня его оценки комиссией по акту возврата, оформленному согласно Приложению к настоящему Положению.</w:t>
      </w:r>
    </w:p>
    <w:p w:rsidR="00385410" w:rsidRPr="00385410" w:rsidRDefault="00385410" w:rsidP="00385410">
      <w:pPr>
        <w:spacing w:before="150" w:after="15" w:line="240" w:lineRule="auto"/>
        <w:ind w:firstLine="708"/>
        <w:jc w:val="both"/>
        <w:rPr>
          <w:rFonts w:ascii="Arial" w:eastAsia="Times New Roman" w:hAnsi="Arial" w:cs="Arial"/>
          <w:color w:val="000000"/>
          <w:sz w:val="12"/>
          <w:szCs w:val="20"/>
          <w:lang w:eastAsia="ru-RU"/>
        </w:rPr>
      </w:pPr>
    </w:p>
    <w:p w:rsidR="00385410" w:rsidRPr="00385410" w:rsidRDefault="00385410" w:rsidP="00385410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Приложение </w:t>
      </w:r>
    </w:p>
    <w:p w:rsidR="00385410" w:rsidRPr="00385410" w:rsidRDefault="00385410" w:rsidP="00385410">
      <w:pPr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к Положению, о комиссии по оценке стоимости подарков </w:t>
      </w:r>
      <w:r w:rsidRPr="00385410">
        <w:rPr>
          <w:rFonts w:ascii="Arial" w:eastAsia="Times New Roman" w:hAnsi="Arial" w:cs="Arial"/>
          <w:sz w:val="18"/>
          <w:szCs w:val="24"/>
          <w:lang w:eastAsia="ru-RU"/>
        </w:rPr>
        <w:t xml:space="preserve">полученных муниципальными служащими и лицами, замещающими муниципальные должности администрации </w:t>
      </w:r>
      <w:proofErr w:type="spellStart"/>
      <w:r w:rsidRPr="00385410">
        <w:rPr>
          <w:rFonts w:ascii="Arial" w:eastAsia="Times New Roman" w:hAnsi="Arial" w:cs="Arial"/>
          <w:sz w:val="18"/>
          <w:szCs w:val="24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sz w:val="18"/>
          <w:szCs w:val="24"/>
          <w:lang w:eastAsia="ru-RU"/>
        </w:rPr>
        <w:t xml:space="preserve"> района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(должностных), его сдачи, оценки и реализации (выкупа).</w:t>
      </w:r>
    </w:p>
    <w:p w:rsidR="00385410" w:rsidRPr="00385410" w:rsidRDefault="00385410" w:rsidP="003854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85410" w:rsidRPr="00385410" w:rsidRDefault="00385410" w:rsidP="00385410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Акт № </w:t>
      </w:r>
      <w:proofErr w:type="spellStart"/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>______возврата</w:t>
      </w:r>
      <w:proofErr w:type="spellEnd"/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 подарка (</w:t>
      </w:r>
      <w:proofErr w:type="spellStart"/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>ов</w:t>
      </w:r>
      <w:proofErr w:type="spellEnd"/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), </w:t>
      </w:r>
    </w:p>
    <w:p w:rsidR="00385410" w:rsidRPr="00385410" w:rsidRDefault="00385410" w:rsidP="00385410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proofErr w:type="gramStart"/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>полученных</w:t>
      </w:r>
      <w:proofErr w:type="gramEnd"/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 в связи с протокольными мероприятиями, </w:t>
      </w:r>
    </w:p>
    <w:p w:rsidR="00385410" w:rsidRPr="00385410" w:rsidRDefault="00385410" w:rsidP="003854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5410">
        <w:rPr>
          <w:rFonts w:ascii="Arial" w:eastAsia="Times New Roman" w:hAnsi="Arial" w:cs="Arial"/>
          <w:bCs/>
          <w:color w:val="000000"/>
          <w:szCs w:val="28"/>
          <w:lang w:eastAsia="ru-RU"/>
        </w:rPr>
        <w:t>служебными командировками и другими официальными мероприятиями</w:t>
      </w:r>
    </w:p>
    <w:p w:rsidR="00385410" w:rsidRPr="00385410" w:rsidRDefault="00385410" w:rsidP="003854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 </w:t>
      </w:r>
    </w:p>
    <w:p w:rsidR="00385410" w:rsidRPr="00385410" w:rsidRDefault="00385410" w:rsidP="00385410">
      <w:pPr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«_____»_____________ 20___г.</w:t>
      </w: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ab/>
      </w: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ab/>
      </w: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ab/>
      </w: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ab/>
      </w: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ab/>
        <w:t xml:space="preserve">           с. </w:t>
      </w:r>
      <w:proofErr w:type="spellStart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Богучаны</w:t>
      </w:r>
      <w:proofErr w:type="spellEnd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</w:p>
    <w:p w:rsidR="00385410" w:rsidRPr="00385410" w:rsidRDefault="00385410" w:rsidP="00385410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 xml:space="preserve">                </w:t>
      </w:r>
    </w:p>
    <w:p w:rsidR="00385410" w:rsidRPr="00385410" w:rsidRDefault="00385410" w:rsidP="003854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 xml:space="preserve">Материально-ответственный сотрудник Администрации </w:t>
      </w:r>
      <w:proofErr w:type="spellStart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Богучанского</w:t>
      </w:r>
      <w:proofErr w:type="spellEnd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 xml:space="preserve"> района____________________________________________________________</w:t>
      </w:r>
    </w:p>
    <w:p w:rsidR="00385410" w:rsidRPr="00385410" w:rsidRDefault="00385410" w:rsidP="003854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lang w:eastAsia="ru-RU"/>
        </w:rPr>
        <w:t>(Ф.И.О., наименование замещаемой должности)</w:t>
      </w:r>
    </w:p>
    <w:p w:rsidR="00385410" w:rsidRPr="00385410" w:rsidRDefault="00385410" w:rsidP="00385410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proofErr w:type="gramStart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 xml:space="preserve">в  соответствии Гражданским кодексом Российской Федерации и Федеральными законами от 25   декабря     </w:t>
      </w:r>
      <w:smartTag w:uri="urn:schemas-microsoft-com:office:smarttags" w:element="metricconverter">
        <w:smartTagPr>
          <w:attr w:name="ProductID" w:val="2008 г"/>
        </w:smartTagPr>
        <w:r w:rsidRPr="00385410">
          <w:rPr>
            <w:rFonts w:ascii="Arial" w:eastAsia="Times New Roman" w:hAnsi="Arial" w:cs="Arial"/>
            <w:color w:val="000000"/>
            <w:szCs w:val="28"/>
            <w:lang w:eastAsia="ru-RU"/>
          </w:rPr>
          <w:t>2008 г</w:t>
        </w:r>
      </w:smartTag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 xml:space="preserve">. № 273-ФЗ «О противодействии коррупции», от 24 июля </w:t>
      </w:r>
      <w:smartTag w:uri="urn:schemas-microsoft-com:office:smarttags" w:element="metricconverter">
        <w:smartTagPr>
          <w:attr w:name="ProductID" w:val="2004 г"/>
        </w:smartTagPr>
        <w:r w:rsidRPr="00385410">
          <w:rPr>
            <w:rFonts w:ascii="Arial" w:eastAsia="Times New Roman" w:hAnsi="Arial" w:cs="Arial"/>
            <w:color w:val="000000"/>
            <w:szCs w:val="28"/>
            <w:lang w:eastAsia="ru-RU"/>
          </w:rPr>
          <w:t>2004 г</w:t>
        </w:r>
      </w:smartTag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. № 79-ФЗ «О государственной гражданской службе Российской Федерации», протокола заседания Комиссии по определению стоимости подарков, полученных муниципальными служащими  в связи с протокольными мероприятиями, служебными командировками и другими официальными мероприятиями от «_______»_____________ 20__ г. № _______</w:t>
      </w:r>
      <w:proofErr w:type="gramEnd"/>
    </w:p>
    <w:p w:rsidR="00385410" w:rsidRPr="00385410" w:rsidRDefault="00385410" w:rsidP="00385410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возвращает________________________________________________________</w:t>
      </w:r>
    </w:p>
    <w:p w:rsidR="00385410" w:rsidRPr="00385410" w:rsidRDefault="00385410" w:rsidP="003854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385410">
        <w:rPr>
          <w:rFonts w:ascii="Arial" w:eastAsia="Times New Roman" w:hAnsi="Arial" w:cs="Arial"/>
          <w:color w:val="000000"/>
          <w:sz w:val="18"/>
          <w:lang w:eastAsia="ru-RU"/>
        </w:rPr>
        <w:t>(Ф.И.О., наименование должности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385410" w:rsidRPr="00385410" w:rsidRDefault="00385410" w:rsidP="00385410">
      <w:pPr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подарок (и), переданный (</w:t>
      </w:r>
      <w:proofErr w:type="spellStart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ые</w:t>
      </w:r>
      <w:proofErr w:type="spellEnd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) по акту приема-передачи подарка (</w:t>
      </w:r>
      <w:proofErr w:type="spellStart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ов</w:t>
      </w:r>
      <w:proofErr w:type="spellEnd"/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)</w:t>
      </w:r>
    </w:p>
    <w:p w:rsidR="00385410" w:rsidRPr="00385410" w:rsidRDefault="00385410" w:rsidP="00385410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от «____»____________ 20____ г.</w:t>
      </w:r>
    </w:p>
    <w:p w:rsidR="00385410" w:rsidRPr="00385410" w:rsidRDefault="00385410" w:rsidP="00385410">
      <w:pPr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Выдал: ____________________________________________________  Принял:</w:t>
      </w:r>
    </w:p>
    <w:p w:rsidR="00385410" w:rsidRPr="00385410" w:rsidRDefault="00385410" w:rsidP="00385410">
      <w:pPr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 xml:space="preserve">________________/_____________/           __________________/____________/                                   </w:t>
      </w:r>
      <w:r w:rsidRPr="00385410">
        <w:rPr>
          <w:rFonts w:ascii="Arial" w:eastAsia="Times New Roman" w:hAnsi="Arial" w:cs="Arial"/>
          <w:color w:val="000000"/>
          <w:sz w:val="18"/>
          <w:lang w:eastAsia="ru-RU"/>
        </w:rPr>
        <w:t>(подпись, Ф.И.О.)                                                         (подпись, Ф.И.О.)</w:t>
      </w:r>
      <w:r w:rsidRPr="00385410">
        <w:rPr>
          <w:rFonts w:ascii="Arial" w:eastAsia="Times New Roman" w:hAnsi="Arial" w:cs="Arial"/>
          <w:color w:val="000000"/>
          <w:szCs w:val="28"/>
          <w:lang w:eastAsia="ru-RU"/>
        </w:rPr>
        <w:t>        </w:t>
      </w:r>
    </w:p>
    <w:p w:rsidR="00385410" w:rsidRPr="00385410" w:rsidRDefault="00385410" w:rsidP="00385410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</w:pPr>
    </w:p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5410"/>
    <w:rsid w:val="00385410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4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2019-12-19T07:33:00Z</dcterms:created>
  <dcterms:modified xsi:type="dcterms:W3CDTF">2019-12-19T07:33:00Z</dcterms:modified>
</cp:coreProperties>
</file>