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6B" w:rsidRPr="0091276B" w:rsidRDefault="0091276B" w:rsidP="0091276B">
      <w:pPr>
        <w:widowControl w:val="0"/>
        <w:spacing w:after="309" w:line="322" w:lineRule="exact"/>
        <w:ind w:right="160"/>
        <w:rPr>
          <w:rFonts w:ascii="Arial" w:eastAsia="Times New Roman" w:hAnsi="Arial" w:cs="Arial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379095</wp:posOffset>
            </wp:positionV>
            <wp:extent cx="492760" cy="667385"/>
            <wp:effectExtent l="19050" t="0" r="2540" b="0"/>
            <wp:wrapNone/>
            <wp:docPr id="3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76B" w:rsidRDefault="0091276B" w:rsidP="0091276B">
      <w:pPr>
        <w:widowControl w:val="0"/>
        <w:spacing w:after="309" w:line="322" w:lineRule="exact"/>
        <w:ind w:right="160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91276B" w:rsidRPr="00E61704" w:rsidRDefault="0091276B" w:rsidP="0091276B">
      <w:pPr>
        <w:widowControl w:val="0"/>
        <w:spacing w:after="309" w:line="322" w:lineRule="exact"/>
        <w:ind w:right="160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91276B" w:rsidRPr="0091276B" w:rsidRDefault="0091276B" w:rsidP="0091276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1276B" w:rsidRPr="00E61704" w:rsidRDefault="0091276B" w:rsidP="0091276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1276B" w:rsidRPr="00E61704" w:rsidRDefault="0091276B" w:rsidP="0091276B">
      <w:pPr>
        <w:widowControl w:val="0"/>
        <w:tabs>
          <w:tab w:val="left" w:pos="4002"/>
          <w:tab w:val="left" w:pos="8807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>05 . 02 . 2020</w:t>
      </w:r>
      <w:r w:rsidRPr="0091276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№    112 - </w:t>
      </w:r>
      <w:proofErr w:type="spellStart"/>
      <w:proofErr w:type="gram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91276B" w:rsidRPr="0091276B" w:rsidRDefault="0091276B" w:rsidP="009127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276B"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>«</w:t>
      </w:r>
      <w:proofErr w:type="gramStart"/>
      <w:r w:rsidRPr="0091276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Положения о порядке получения разрешения представителя нанимателя на участие муниципальных служащих </w:t>
      </w:r>
      <w:r w:rsidRPr="00E61704">
        <w:rPr>
          <w:rFonts w:ascii="Arial" w:eastAsia="Times New Roman" w:hAnsi="Arial" w:cs="Arial"/>
          <w:sz w:val="26"/>
          <w:szCs w:val="26"/>
          <w:lang w:eastAsia="ru-RU"/>
        </w:rPr>
        <w:t>на безвозмездной основе в управлении</w:t>
      </w:r>
      <w:proofErr w:type="gram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некоммерческими организациями»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1276B" w:rsidRPr="0091276B" w:rsidRDefault="0091276B" w:rsidP="009127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</w:t>
      </w:r>
      <w:hyperlink r:id="rId6" w:history="1">
        <w:r w:rsidRPr="00E61704">
          <w:rPr>
            <w:rFonts w:ascii="Arial" w:eastAsia="Times New Roman" w:hAnsi="Arial" w:cs="Arial"/>
            <w:bCs/>
            <w:sz w:val="26"/>
            <w:szCs w:val="26"/>
            <w:lang w:eastAsia="ru-RU"/>
          </w:rPr>
          <w:t>пунктом 3 части 1 статьи 14</w:t>
        </w:r>
      </w:hyperlink>
      <w:r w:rsidRPr="00E6170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Федерального закона от 02.03.2007 N 25-ФЗ "О муниципальной службе в Российской Федерации", </w:t>
      </w: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статьями 7,43,47 Устава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91276B">
        <w:rPr>
          <w:rFonts w:ascii="Arial" w:eastAsia="Times New Roman" w:hAnsi="Arial" w:cs="Arial"/>
          <w:sz w:val="26"/>
          <w:szCs w:val="26"/>
          <w:lang w:eastAsia="ru-RU"/>
        </w:rPr>
        <w:t>,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91276B" w:rsidRPr="00E61704" w:rsidRDefault="0091276B" w:rsidP="0091276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0" w:firstLine="99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hyperlink r:id="rId7" w:history="1">
        <w:r w:rsidRPr="00E61704">
          <w:rPr>
            <w:rFonts w:ascii="Arial" w:eastAsia="Times New Roman" w:hAnsi="Arial" w:cs="Arial"/>
            <w:sz w:val="26"/>
            <w:szCs w:val="26"/>
            <w:lang w:eastAsia="ru-RU"/>
          </w:rPr>
          <w:t>Положение</w:t>
        </w:r>
      </w:hyperlink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о порядке получения разрешения представителя нанимателя на участие муниципальных служащих на безвозмездной основе в управлении некоммерческими организациями согласно приложению 1.</w:t>
      </w:r>
    </w:p>
    <w:p w:rsidR="0091276B" w:rsidRPr="0091276B" w:rsidRDefault="0091276B" w:rsidP="0091276B">
      <w:pPr>
        <w:numPr>
          <w:ilvl w:val="0"/>
          <w:numId w:val="1"/>
        </w:numPr>
        <w:spacing w:after="0" w:line="240" w:lineRule="auto"/>
        <w:ind w:left="0" w:right="-143" w:firstLine="99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1276B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91276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91276B" w:rsidRPr="00E61704" w:rsidRDefault="0091276B" w:rsidP="0091276B">
      <w:pPr>
        <w:numPr>
          <w:ilvl w:val="0"/>
          <w:numId w:val="1"/>
        </w:numPr>
        <w:spacing w:after="0" w:line="240" w:lineRule="auto"/>
        <w:ind w:left="0" w:right="-143" w:firstLine="99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276B">
        <w:rPr>
          <w:rFonts w:ascii="Arial" w:eastAsia="Times New Roman" w:hAnsi="Arial" w:cs="Arial"/>
          <w:bCs/>
          <w:sz w:val="26"/>
          <w:szCs w:val="26"/>
          <w:lang w:eastAsia="ru-RU"/>
        </w:rPr>
        <w:t>Настоящее постановление</w:t>
      </w:r>
      <w:r w:rsidRPr="0091276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вступает в силу в день, следующий за днем его официального опубликования в официальном вестнике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91276B" w:rsidRPr="00E61704" w:rsidRDefault="0091276B" w:rsidP="0091276B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1276B" w:rsidRPr="00E61704" w:rsidRDefault="0091276B" w:rsidP="0091276B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E6170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В.Р. Саар  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1276B" w:rsidRPr="0091276B" w:rsidRDefault="0091276B" w:rsidP="0091276B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6170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91276B" w:rsidRPr="00E61704" w:rsidRDefault="0091276B" w:rsidP="0091276B">
      <w:pPr>
        <w:tabs>
          <w:tab w:val="left" w:pos="-142"/>
        </w:tabs>
        <w:spacing w:after="0" w:line="240" w:lineRule="auto"/>
        <w:ind w:left="538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6170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 </w:t>
      </w:r>
      <w:proofErr w:type="spellStart"/>
      <w:r w:rsidRPr="00E6170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05.02.2020г.№ 112</w:t>
      </w:r>
      <w:bookmarkStart w:id="0" w:name="_GoBack"/>
      <w:bookmarkEnd w:id="0"/>
      <w:r w:rsidRPr="00E61704">
        <w:rPr>
          <w:rFonts w:ascii="Arial" w:eastAsia="Times New Roman" w:hAnsi="Arial" w:cs="Arial"/>
          <w:sz w:val="18"/>
          <w:szCs w:val="20"/>
          <w:lang w:eastAsia="ru-RU"/>
        </w:rPr>
        <w:t>-п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history="1">
        <w:r w:rsidRPr="00E61704">
          <w:rPr>
            <w:rFonts w:ascii="Arial" w:eastAsia="Times New Roman" w:hAnsi="Arial" w:cs="Arial"/>
            <w:sz w:val="20"/>
            <w:szCs w:val="20"/>
            <w:lang w:eastAsia="ru-RU"/>
          </w:rPr>
          <w:t>Положение</w:t>
        </w:r>
      </w:hyperlink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о порядке получения разрешения представителя нанимателя на участие муниципальных служащих на безвозмездной основе в управлении некоммерческими организациями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1. Настоящее Положение определяет процедуру получения муниципальными служащими администрации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муниципальные служащие)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К некоммерческим организациям для целей настоящего Положения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недвижимости.</w:t>
      </w:r>
      <w:proofErr w:type="gramEnd"/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</w:t>
      </w:r>
      <w:r w:rsidRPr="00E6170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4. Решение о разрешении муниципальным служащим участвовать на безвозмездной основе в управлении некоммерческими организациями принимает Глава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hyperlink w:anchor="Par33" w:history="1">
        <w:r w:rsidRPr="00E61704">
          <w:rPr>
            <w:rFonts w:ascii="Arial" w:eastAsia="Times New Roman" w:hAnsi="Arial" w:cs="Arial"/>
            <w:sz w:val="20"/>
            <w:szCs w:val="20"/>
            <w:lang w:eastAsia="ru-RU"/>
          </w:rPr>
          <w:t>Заявление</w:t>
        </w:r>
      </w:hyperlink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единоличного исполнительного органа или вхождения в состав ее коллегиального органа управления (далее - заявление) составляется муниципальным служащим в письменном виде по форме согласно приложению 1 к настоящему Положению.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6. Заявление подается муниципальным служащим не </w:t>
      </w: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чем за десять рабочих дней до планируемого начала участия муниципального служащего в управлении некоммерческой организации.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7"/>
      <w:bookmarkEnd w:id="1"/>
      <w:r w:rsidRPr="00E61704">
        <w:rPr>
          <w:rFonts w:ascii="Arial" w:eastAsia="Times New Roman" w:hAnsi="Arial" w:cs="Arial"/>
          <w:sz w:val="20"/>
          <w:szCs w:val="20"/>
          <w:lang w:eastAsia="ru-RU"/>
        </w:rPr>
        <w:t>7. К заявлению прилагаются копии правоустанавливающих документов некоммерческой организации (устав, положение и др.), копия решения некоммерческой организации о привлечении муниципального служащего к участию в управлении (ходатайство, проект договора, др.), в соответствии с которыми будет осуществляться участие муниципального служащего в управлении некоммерческой организацией.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8. Заявление представляется муниципальным служащим специалисту по кадровой работе администрации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9. Заявление регистрируется в день его поступления в </w:t>
      </w:r>
      <w:hyperlink w:anchor="Par102" w:history="1">
        <w:r w:rsidRPr="00E61704">
          <w:rPr>
            <w:rFonts w:ascii="Arial" w:eastAsia="Times New Roman" w:hAnsi="Arial" w:cs="Arial"/>
            <w:sz w:val="20"/>
            <w:szCs w:val="20"/>
            <w:lang w:eastAsia="ru-RU"/>
          </w:rPr>
          <w:t>журнале</w:t>
        </w:r>
      </w:hyperlink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регистрации заявлений по форме согласно приложению 2 к настоящему Положению.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Муниципальному служащему по его просьбе выдается копия заявления (с отметкой о регистрации) под подпись в журнале регистрации заявлений.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11"/>
      <w:bookmarkEnd w:id="2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10. </w:t>
      </w: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Специалист по кадровой работе администрации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течение 7 рабочих дней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передает заявление, приложенные к заявлению документы, указанные в </w:t>
      </w:r>
      <w:hyperlink w:anchor="Par7" w:history="1">
        <w:r w:rsidRPr="00E61704">
          <w:rPr>
            <w:rFonts w:ascii="Arial" w:eastAsia="Times New Roman" w:hAnsi="Arial" w:cs="Arial"/>
            <w:sz w:val="20"/>
            <w:szCs w:val="20"/>
            <w:lang w:eastAsia="ru-RU"/>
          </w:rPr>
          <w:t>пункте 7</w:t>
        </w:r>
      </w:hyperlink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Положения</w:t>
      </w:r>
      <w:proofErr w:type="gram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мотивированное заключение Главе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11. Глава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не позднее 5 рабочих дней </w:t>
      </w: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с даты получения</w:t>
      </w:r>
      <w:proofErr w:type="gram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документов, указанных в </w:t>
      </w:r>
      <w:hyperlink w:anchor="Par11" w:history="1">
        <w:r w:rsidRPr="00E61704">
          <w:rPr>
            <w:rFonts w:ascii="Arial" w:eastAsia="Times New Roman" w:hAnsi="Arial" w:cs="Arial"/>
            <w:sz w:val="20"/>
            <w:szCs w:val="20"/>
            <w:lang w:eastAsia="ru-RU"/>
          </w:rPr>
          <w:t>пункте 10</w:t>
        </w:r>
      </w:hyperlink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Положения, принимает одно из следующих решений: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12. Разрешение на участие или отказ в участии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оформляется резолюцией Главы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заявлении.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13. Специалист по кадровой работе администрации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не </w:t>
      </w: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чем на следующий рабочий день с даты принятия Главой </w:t>
      </w:r>
      <w:proofErr w:type="spell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решения по результатам рассмотрения заявления, уведомляет муниципального служащего о принятом решении.</w:t>
      </w:r>
    </w:p>
    <w:p w:rsidR="0091276B" w:rsidRPr="00E61704" w:rsidRDefault="0091276B" w:rsidP="009127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9" w:history="1">
        <w:r w:rsidRPr="00E61704">
          <w:rPr>
            <w:rFonts w:ascii="Arial" w:eastAsia="Times New Roman" w:hAnsi="Arial" w:cs="Arial"/>
            <w:sz w:val="20"/>
            <w:szCs w:val="20"/>
            <w:lang w:eastAsia="ru-RU"/>
          </w:rPr>
          <w:t>14</w:t>
        </w:r>
      </w:hyperlink>
      <w:r w:rsidRPr="00E61704">
        <w:rPr>
          <w:rFonts w:ascii="Arial" w:eastAsia="Times New Roman" w:hAnsi="Arial" w:cs="Arial"/>
          <w:sz w:val="20"/>
          <w:szCs w:val="20"/>
          <w:lang w:eastAsia="ru-RU"/>
        </w:rPr>
        <w:t>. Заявление с результатами рассмотрения и заключение приобщаются к личному делу муниципального служащего.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18"/>
          <w:szCs w:val="24"/>
          <w:lang w:eastAsia="ru-RU"/>
        </w:rPr>
      </w:pPr>
      <w:r w:rsidRPr="00E61704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Приложение 1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proofErr w:type="gramStart"/>
      <w:r w:rsidRPr="00E61704">
        <w:rPr>
          <w:rFonts w:ascii="Arial" w:eastAsia="Times New Roman" w:hAnsi="Arial" w:cs="Arial"/>
          <w:sz w:val="18"/>
          <w:szCs w:val="24"/>
          <w:lang w:eastAsia="ru-RU"/>
        </w:rPr>
        <w:lastRenderedPageBreak/>
        <w:t>к Положению о порядке получения разрешения представителя нанимателя на участие муниципальных служащих на безвозмездной основе в управлении</w:t>
      </w:r>
      <w:proofErr w:type="gramEnd"/>
      <w:r w:rsidRPr="00E61704">
        <w:rPr>
          <w:rFonts w:ascii="Arial" w:eastAsia="Times New Roman" w:hAnsi="Arial" w:cs="Arial"/>
          <w:sz w:val="18"/>
          <w:szCs w:val="24"/>
          <w:lang w:eastAsia="ru-RU"/>
        </w:rPr>
        <w:t xml:space="preserve"> некоммерческими организациями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33"/>
      <w:bookmarkEnd w:id="3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ЗАЯВЛЕНИЕ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единоличного исполнительного органа или вхождения в состав ее коллегиального органа управления </w:t>
      </w:r>
    </w:p>
    <w:p w:rsidR="0091276B" w:rsidRPr="00E61704" w:rsidRDefault="0091276B" w:rsidP="0091276B">
      <w:pPr>
        <w:rPr>
          <w:rFonts w:ascii="Arial" w:eastAsia="Times New Roman" w:hAnsi="Arial" w:cs="Arial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   В  соответствии  с  </w:t>
      </w:r>
      <w:hyperlink r:id="rId10" w:history="1">
        <w:r w:rsidRPr="00E61704">
          <w:rPr>
            <w:rFonts w:ascii="Arial" w:eastAsia="Times New Roman" w:hAnsi="Arial" w:cs="Arial"/>
            <w:sz w:val="20"/>
            <w:szCs w:val="20"/>
            <w:lang w:eastAsia="ru-RU"/>
          </w:rPr>
          <w:t>пунктом  3  части  1  статьи 14</w:t>
        </w:r>
      </w:hyperlink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02.03.2007 N 25-ФЗ "О муниципальной службе в Российской Федерации" прошу разрешить  мне с "__" _________ 20__ года участие на безвозмездной основе в управлении некоммерческой организацией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_____________________________________________________________________________________________,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61704">
        <w:rPr>
          <w:rFonts w:ascii="Arial" w:eastAsia="Times New Roman" w:hAnsi="Arial" w:cs="Arial"/>
          <w:sz w:val="18"/>
          <w:szCs w:val="18"/>
          <w:lang w:eastAsia="ru-RU"/>
        </w:rPr>
        <w:t>(полное наименование некоммерческой организации)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местонахождение некоммерческой организации: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_____________________________________________________________________________________________,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E61704">
        <w:rPr>
          <w:rFonts w:ascii="Arial" w:eastAsia="Times New Roman" w:hAnsi="Arial" w:cs="Arial"/>
          <w:sz w:val="16"/>
          <w:szCs w:val="16"/>
          <w:lang w:eastAsia="ru-RU"/>
        </w:rPr>
        <w:t>юридический и фактический адрес (если адреса совпадают, то указать только юридический адрес), телефон)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основные виды деятельности некоммерческой организации: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_____________________________________________________________________________________________,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61704">
        <w:rPr>
          <w:rFonts w:ascii="Arial" w:eastAsia="Times New Roman" w:hAnsi="Arial" w:cs="Arial"/>
          <w:sz w:val="16"/>
          <w:szCs w:val="16"/>
          <w:lang w:eastAsia="ru-RU"/>
        </w:rPr>
        <w:t xml:space="preserve">  (основные виды деятельности в соответствии с учредительными документами некоммерческой организации)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наименование органа управления некоммерческой организации: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_____________________________________________________________________________________________,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E61704">
        <w:rPr>
          <w:rFonts w:ascii="Arial" w:eastAsia="Times New Roman" w:hAnsi="Arial" w:cs="Arial"/>
          <w:sz w:val="16"/>
          <w:szCs w:val="16"/>
          <w:lang w:eastAsia="ru-RU"/>
        </w:rPr>
        <w:t>(в соответствии с учредительными документами некоммерческой организации)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полномочия органа управления некоммерческой организации: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_____________________________________________________________________________________________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_____________________________________________________________________________________________,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E61704">
        <w:rPr>
          <w:rFonts w:ascii="Arial" w:eastAsia="Times New Roman" w:hAnsi="Arial" w:cs="Arial"/>
          <w:sz w:val="16"/>
          <w:szCs w:val="16"/>
          <w:lang w:eastAsia="ru-RU"/>
        </w:rPr>
        <w:t>(в соответствии с учредительными документами некоммерческой организации)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срок полномочий: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_____________________________________________________________________________________________,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E61704">
        <w:rPr>
          <w:rFonts w:ascii="Arial" w:eastAsia="Times New Roman" w:hAnsi="Arial" w:cs="Arial"/>
          <w:sz w:val="16"/>
          <w:szCs w:val="16"/>
          <w:lang w:eastAsia="ru-RU"/>
        </w:rPr>
        <w:t>(срок, в течение которого планируется участие в управлении некоммерческой организацией)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в  качестве  единоличного  исполнительного органа или вхождения в состав ее коллегиального органа управления (</w:t>
      </w: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ненужное</w:t>
      </w:r>
      <w:proofErr w:type="gramEnd"/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зачеркнуть).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   Выполнение указанной деятельности будет осуществляться в свободное от муниципальной  службы время и не повлечет возникновения конфликта интересов или   возможности   возникновения   конфликта   интересов   при  исполнении должностных обязанностей по замещаемой мной должности. 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    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коррупции.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   (_____________________________)  _______________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6170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(подпись)                                              (инициалы, фамилия)                                      (дата)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Регистрационный N _____ от "__" ___________ 20__ г.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Дата регистрации заявления "__" ___________ 20__ г.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        ________________________________</w:t>
      </w:r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61704">
        <w:rPr>
          <w:rFonts w:ascii="Arial" w:eastAsia="Times New Roman" w:hAnsi="Arial" w:cs="Arial"/>
          <w:sz w:val="16"/>
          <w:szCs w:val="16"/>
          <w:lang w:eastAsia="ru-RU"/>
        </w:rPr>
        <w:t xml:space="preserve">            </w:t>
      </w:r>
      <w:proofErr w:type="gramStart"/>
      <w:r w:rsidRPr="00E61704">
        <w:rPr>
          <w:rFonts w:ascii="Arial" w:eastAsia="Times New Roman" w:hAnsi="Arial" w:cs="Arial"/>
          <w:sz w:val="16"/>
          <w:szCs w:val="16"/>
          <w:lang w:eastAsia="ru-RU"/>
        </w:rPr>
        <w:t>(подпись лица, зарегистрировавшего                                         (расшифровка подписи)</w:t>
      </w:r>
      <w:proofErr w:type="gramEnd"/>
    </w:p>
    <w:p w:rsidR="0091276B" w:rsidRPr="00E61704" w:rsidRDefault="0091276B" w:rsidP="0091276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6170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заявление)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E6170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Приложение 2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E61704">
        <w:rPr>
          <w:rFonts w:ascii="Arial" w:eastAsia="Times New Roman" w:hAnsi="Arial" w:cs="Arial"/>
          <w:sz w:val="18"/>
          <w:szCs w:val="20"/>
          <w:lang w:eastAsia="ru-RU"/>
        </w:rPr>
        <w:t>к Положению о порядке получения разрешения представителя нанимателя на участие муниципальных служащих на безвозмездной основе в управлении</w:t>
      </w:r>
      <w:proofErr w:type="gramEnd"/>
      <w:r w:rsidRPr="00E61704">
        <w:rPr>
          <w:rFonts w:ascii="Arial" w:eastAsia="Times New Roman" w:hAnsi="Arial" w:cs="Arial"/>
          <w:sz w:val="18"/>
          <w:szCs w:val="20"/>
          <w:lang w:eastAsia="ru-RU"/>
        </w:rPr>
        <w:t xml:space="preserve"> некоммерческими организациями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102"/>
      <w:bookmarkEnd w:id="4"/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ЖУРНАЛ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>регистрации заявлений о разрешении на участие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на безвозмездной основе в управлении </w:t>
      </w:r>
      <w:proofErr w:type="gramStart"/>
      <w:r w:rsidRPr="00E61704">
        <w:rPr>
          <w:rFonts w:ascii="Arial" w:eastAsia="Times New Roman" w:hAnsi="Arial" w:cs="Arial"/>
          <w:sz w:val="20"/>
          <w:szCs w:val="20"/>
          <w:lang w:eastAsia="ru-RU"/>
        </w:rPr>
        <w:t>некоммерческими</w:t>
      </w:r>
      <w:proofErr w:type="gramEnd"/>
    </w:p>
    <w:p w:rsidR="0091276B" w:rsidRPr="0091276B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61704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организациями </w:t>
      </w:r>
    </w:p>
    <w:p w:rsidR="0091276B" w:rsidRPr="00E61704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1"/>
        <w:gridCol w:w="1221"/>
        <w:gridCol w:w="1572"/>
        <w:gridCol w:w="1405"/>
        <w:gridCol w:w="1572"/>
        <w:gridCol w:w="1513"/>
        <w:gridCol w:w="975"/>
      </w:tblGrid>
      <w:tr w:rsidR="0091276B" w:rsidRPr="00E61704" w:rsidTr="00490B88">
        <w:trPr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регистрации заявления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регистрации заявления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получении копии заявления и подпись лица, представившего заявление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передачи заявления лицу, выполняющему полномочия представителя нанимателя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17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Принятое решение</w:t>
            </w:r>
          </w:p>
        </w:tc>
      </w:tr>
      <w:tr w:rsidR="0091276B" w:rsidRPr="00E61704" w:rsidTr="00490B88">
        <w:trPr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276B" w:rsidRPr="00E61704" w:rsidTr="00490B88">
        <w:trPr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276B" w:rsidRPr="00E61704" w:rsidTr="00490B88">
        <w:trPr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276B" w:rsidRPr="00E61704" w:rsidTr="00490B88">
        <w:trPr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6B" w:rsidRPr="00E61704" w:rsidRDefault="0091276B" w:rsidP="0049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1276B" w:rsidRPr="0091276B" w:rsidRDefault="0091276B" w:rsidP="009127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708E" w:rsidRDefault="00CB708E"/>
    <w:sectPr w:rsidR="00CB708E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518B"/>
    <w:multiLevelType w:val="hybridMultilevel"/>
    <w:tmpl w:val="1042F5B2"/>
    <w:lvl w:ilvl="0" w:tplc="56EAE28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76B"/>
    <w:rsid w:val="0091276B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06EE7EFCFFB2C9C84576784102261EFEC487C771C680A9F61A571DA5322F1065297EA729564D5924FD4A11B7A2B4CBB908159C6D81BC9A7959717yDz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06EE7EFCFFB2C9C84576784102261EFEC487C771C680A9F61A571DA5322F1065297EA729564D5924FD4A11B7A2B4CBB908159C6D81BC9A7959717yDz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16EFA49DF7A7E866856861A52826C9669D2A1A6DA2EE2B7B82ABF4A5C670420F598DF0D667E7300A241430304B68B3CC0AA8B6E3s2U7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173990AB0033EACE46410BC256F2A1F949A17F644261EAD0FD9B59902FA7C89C2B2074FE43EA99B34AC26BFB973D26642A9BB7864yF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73990AB0033EACE4640EB133037510949549F8402D17FF558EB3CE5DAA7ADC82F2011AA77BAFCE65E873B2B17B983707E2B47965ECC94BA27B8603yF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2020-03-20T10:36:00Z</dcterms:created>
  <dcterms:modified xsi:type="dcterms:W3CDTF">2020-03-20T10:38:00Z</dcterms:modified>
</cp:coreProperties>
</file>