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DE" w:rsidRDefault="007D0CDE" w:rsidP="007D0CDE">
      <w:pPr>
        <w:spacing w:after="0" w:line="240" w:lineRule="auto"/>
        <w:jc w:val="center"/>
        <w:rPr>
          <w:rFonts w:ascii="Times New Roman" w:hAnsi="Times New Roman"/>
          <w:sz w:val="28"/>
          <w:szCs w:val="28"/>
          <w:lang w:eastAsia="ru-RU"/>
        </w:rPr>
      </w:pPr>
      <w:r w:rsidRPr="007506F7">
        <w:rPr>
          <w:rFonts w:ascii="Times New Roman" w:hAnsi="Times New Roman"/>
          <w:noProof/>
          <w:sz w:val="28"/>
          <w:szCs w:val="28"/>
          <w:lang w:eastAsia="ru-RU"/>
        </w:rPr>
        <w:drawing>
          <wp:inline distT="0" distB="0" distL="0" distR="0">
            <wp:extent cx="469900" cy="571500"/>
            <wp:effectExtent l="19050" t="0" r="635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9900" cy="571500"/>
                    </a:xfrm>
                    <a:prstGeom prst="rect">
                      <a:avLst/>
                    </a:prstGeom>
                    <a:noFill/>
                    <a:ln w="9525">
                      <a:noFill/>
                      <a:miter lim="800000"/>
                      <a:headEnd/>
                      <a:tailEnd/>
                    </a:ln>
                  </pic:spPr>
                </pic:pic>
              </a:graphicData>
            </a:graphic>
          </wp:inline>
        </w:drawing>
      </w:r>
    </w:p>
    <w:p w:rsidR="007D0CDE" w:rsidRPr="00E9562F" w:rsidRDefault="007D0CDE" w:rsidP="007D0CDE">
      <w:pPr>
        <w:spacing w:after="0" w:line="240" w:lineRule="auto"/>
        <w:jc w:val="center"/>
        <w:rPr>
          <w:rFonts w:ascii="Times New Roman" w:hAnsi="Times New Roman"/>
          <w:sz w:val="20"/>
          <w:szCs w:val="28"/>
          <w:lang w:eastAsia="ru-RU"/>
        </w:rPr>
      </w:pPr>
    </w:p>
    <w:p w:rsidR="007D0CDE" w:rsidRPr="007D0CDE" w:rsidRDefault="007D0CDE" w:rsidP="007D0CDE">
      <w:pPr>
        <w:spacing w:after="0" w:line="240" w:lineRule="auto"/>
        <w:jc w:val="center"/>
        <w:rPr>
          <w:rFonts w:ascii="Arial" w:hAnsi="Arial" w:cs="Arial"/>
          <w:sz w:val="26"/>
          <w:szCs w:val="26"/>
          <w:lang w:eastAsia="ru-RU"/>
        </w:rPr>
      </w:pPr>
      <w:r w:rsidRPr="007D0CDE">
        <w:rPr>
          <w:rFonts w:ascii="Arial" w:hAnsi="Arial" w:cs="Arial"/>
          <w:sz w:val="26"/>
          <w:szCs w:val="26"/>
          <w:lang w:eastAsia="ru-RU"/>
        </w:rPr>
        <w:t>АДМИНИСТРАЦИЯ БОГУЧАНСКОГО РАЙОНА</w:t>
      </w:r>
    </w:p>
    <w:p w:rsidR="007D0CDE" w:rsidRPr="007D0CDE" w:rsidRDefault="007D0CDE" w:rsidP="007D0CDE">
      <w:pPr>
        <w:spacing w:after="0" w:line="240" w:lineRule="auto"/>
        <w:jc w:val="center"/>
        <w:rPr>
          <w:rFonts w:ascii="Arial" w:hAnsi="Arial" w:cs="Arial"/>
          <w:sz w:val="26"/>
          <w:szCs w:val="26"/>
          <w:lang w:eastAsia="ru-RU"/>
        </w:rPr>
      </w:pPr>
      <w:r w:rsidRPr="007D0CDE">
        <w:rPr>
          <w:rFonts w:ascii="Arial" w:hAnsi="Arial" w:cs="Arial"/>
          <w:sz w:val="26"/>
          <w:szCs w:val="26"/>
          <w:lang w:eastAsia="ru-RU"/>
        </w:rPr>
        <w:t>ПОСТАНОВЛЕНИЕ</w:t>
      </w:r>
    </w:p>
    <w:p w:rsidR="007D0CDE" w:rsidRPr="007D0CDE" w:rsidRDefault="007D0CDE" w:rsidP="007D0CDE">
      <w:pPr>
        <w:spacing w:after="0" w:line="240" w:lineRule="auto"/>
        <w:jc w:val="center"/>
        <w:rPr>
          <w:rFonts w:ascii="Arial" w:hAnsi="Arial" w:cs="Arial"/>
          <w:sz w:val="26"/>
          <w:szCs w:val="26"/>
          <w:lang w:eastAsia="ru-RU"/>
        </w:rPr>
      </w:pPr>
      <w:r w:rsidRPr="007D0CDE">
        <w:rPr>
          <w:rFonts w:ascii="Arial" w:hAnsi="Arial" w:cs="Arial"/>
          <w:sz w:val="26"/>
          <w:szCs w:val="26"/>
          <w:lang w:eastAsia="ru-RU"/>
        </w:rPr>
        <w:t xml:space="preserve">15.03 .2021                               с. </w:t>
      </w:r>
      <w:proofErr w:type="spellStart"/>
      <w:r w:rsidRPr="007D0CDE">
        <w:rPr>
          <w:rFonts w:ascii="Arial" w:hAnsi="Arial" w:cs="Arial"/>
          <w:sz w:val="26"/>
          <w:szCs w:val="26"/>
          <w:lang w:eastAsia="ru-RU"/>
        </w:rPr>
        <w:t>Богучаны</w:t>
      </w:r>
      <w:proofErr w:type="spellEnd"/>
      <w:r w:rsidRPr="007D0CDE">
        <w:rPr>
          <w:rFonts w:ascii="Arial" w:hAnsi="Arial" w:cs="Arial"/>
          <w:sz w:val="26"/>
          <w:szCs w:val="26"/>
          <w:lang w:eastAsia="ru-RU"/>
        </w:rPr>
        <w:t xml:space="preserve">                                 № 183 -</w:t>
      </w:r>
      <w:proofErr w:type="spellStart"/>
      <w:proofErr w:type="gramStart"/>
      <w:r w:rsidRPr="007D0CDE">
        <w:rPr>
          <w:rFonts w:ascii="Arial" w:hAnsi="Arial" w:cs="Arial"/>
          <w:sz w:val="26"/>
          <w:szCs w:val="26"/>
          <w:lang w:eastAsia="ru-RU"/>
        </w:rPr>
        <w:t>п</w:t>
      </w:r>
      <w:proofErr w:type="spellEnd"/>
      <w:proofErr w:type="gramEnd"/>
    </w:p>
    <w:p w:rsidR="007D0CDE" w:rsidRPr="007D0CDE" w:rsidRDefault="007D0CDE" w:rsidP="007D0CDE">
      <w:pPr>
        <w:spacing w:after="0" w:line="240" w:lineRule="auto"/>
        <w:rPr>
          <w:rFonts w:ascii="Arial" w:hAnsi="Arial" w:cs="Arial"/>
          <w:sz w:val="26"/>
          <w:szCs w:val="26"/>
          <w:lang w:eastAsia="ru-RU"/>
        </w:rPr>
      </w:pPr>
    </w:p>
    <w:p w:rsidR="007D0CDE" w:rsidRPr="007D0CDE" w:rsidRDefault="007D0CDE" w:rsidP="007D0CDE">
      <w:pPr>
        <w:spacing w:after="0" w:line="240" w:lineRule="auto"/>
        <w:jc w:val="center"/>
        <w:rPr>
          <w:rFonts w:ascii="Arial" w:hAnsi="Arial" w:cs="Arial"/>
          <w:sz w:val="26"/>
          <w:szCs w:val="26"/>
          <w:lang w:eastAsia="ru-RU"/>
        </w:rPr>
      </w:pPr>
      <w:r w:rsidRPr="007D0CDE">
        <w:rPr>
          <w:rFonts w:ascii="Arial" w:hAnsi="Arial" w:cs="Arial"/>
          <w:sz w:val="26"/>
          <w:szCs w:val="26"/>
          <w:lang w:eastAsia="ru-RU"/>
        </w:rPr>
        <w:t xml:space="preserve">О внесении изменений в постановление администрации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w:t>
      </w:r>
    </w:p>
    <w:p w:rsidR="007D0CDE" w:rsidRPr="007D0CDE" w:rsidRDefault="007D0CDE" w:rsidP="007D0CDE">
      <w:pPr>
        <w:spacing w:after="0" w:line="240" w:lineRule="auto"/>
        <w:rPr>
          <w:rFonts w:ascii="Arial" w:hAnsi="Arial" w:cs="Arial"/>
          <w:sz w:val="26"/>
          <w:szCs w:val="26"/>
          <w:lang w:eastAsia="ru-RU"/>
        </w:rPr>
      </w:pPr>
    </w:p>
    <w:p w:rsidR="007D0CDE" w:rsidRPr="007D0CDE" w:rsidRDefault="007D0CDE" w:rsidP="007D0CDE">
      <w:pPr>
        <w:autoSpaceDE w:val="0"/>
        <w:spacing w:after="0" w:line="240" w:lineRule="auto"/>
        <w:ind w:firstLine="720"/>
        <w:jc w:val="both"/>
        <w:rPr>
          <w:rFonts w:ascii="Arial" w:hAnsi="Arial" w:cs="Arial"/>
          <w:sz w:val="26"/>
          <w:szCs w:val="26"/>
          <w:lang w:eastAsia="ru-RU"/>
        </w:rPr>
      </w:pPr>
      <w:r w:rsidRPr="007D0CDE">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их формировании и реализации», статьями 7, 43, 47, Устава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Красноярского края ПОСТАНОВЛЯЮ:</w:t>
      </w:r>
    </w:p>
    <w:p w:rsidR="007D0CDE" w:rsidRPr="007D0CDE" w:rsidRDefault="007D0CDE" w:rsidP="007D0CDE">
      <w:pPr>
        <w:spacing w:after="0" w:line="240" w:lineRule="auto"/>
        <w:ind w:firstLine="720"/>
        <w:jc w:val="both"/>
        <w:rPr>
          <w:rFonts w:ascii="Arial" w:hAnsi="Arial" w:cs="Arial"/>
          <w:sz w:val="26"/>
          <w:szCs w:val="26"/>
          <w:lang w:eastAsia="ru-RU"/>
        </w:rPr>
      </w:pPr>
      <w:r w:rsidRPr="007D0CDE">
        <w:rPr>
          <w:rFonts w:ascii="Arial" w:hAnsi="Arial" w:cs="Arial"/>
          <w:sz w:val="26"/>
          <w:szCs w:val="26"/>
          <w:lang w:eastAsia="ru-RU"/>
        </w:rPr>
        <w:t xml:space="preserve">1. Внести в постановление администрации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 (далее – постановление), следующие изменения: </w:t>
      </w:r>
    </w:p>
    <w:p w:rsidR="007D0CDE" w:rsidRPr="007D0CDE" w:rsidRDefault="007D0CDE" w:rsidP="007D0CDE">
      <w:pPr>
        <w:spacing w:after="0" w:line="240" w:lineRule="auto"/>
        <w:ind w:firstLine="720"/>
        <w:jc w:val="both"/>
        <w:rPr>
          <w:rFonts w:ascii="Arial" w:hAnsi="Arial" w:cs="Arial"/>
          <w:sz w:val="26"/>
          <w:szCs w:val="26"/>
          <w:lang w:eastAsia="ru-RU"/>
        </w:rPr>
      </w:pPr>
      <w:r w:rsidRPr="007D0CDE">
        <w:rPr>
          <w:rFonts w:ascii="Arial" w:hAnsi="Arial" w:cs="Arial"/>
          <w:sz w:val="26"/>
          <w:szCs w:val="26"/>
          <w:lang w:eastAsia="ru-RU"/>
        </w:rPr>
        <w:t xml:space="preserve">1.1. Паспорт муниципальной программы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1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1.2. Приложение № 2 к муниципальной программе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2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1.3. Приложение № 3 к муниципальной программе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3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4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1.5. Приложение № 6 к муниципальной программе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«Защита населения и территории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5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lastRenderedPageBreak/>
        <w:t xml:space="preserve">1.6.  Приложение № 2 к Подпрограмме «Борьба с пожарами в населенных пунктах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6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1.7.  Приложение № 2 к Подпрограмме «Профилактика терроризма, а так же минимизации и (или) ликвидации последствий его проявлений» изложить в новой редакции </w:t>
      </w:r>
      <w:proofErr w:type="gramStart"/>
      <w:r w:rsidRPr="007D0CDE">
        <w:rPr>
          <w:rFonts w:ascii="Arial" w:hAnsi="Arial" w:cs="Arial"/>
          <w:sz w:val="26"/>
          <w:szCs w:val="26"/>
          <w:lang w:eastAsia="ru-RU"/>
        </w:rPr>
        <w:t>согласно приложения</w:t>
      </w:r>
      <w:proofErr w:type="gramEnd"/>
      <w:r w:rsidRPr="007D0CDE">
        <w:rPr>
          <w:rFonts w:ascii="Arial" w:hAnsi="Arial" w:cs="Arial"/>
          <w:sz w:val="26"/>
          <w:szCs w:val="26"/>
          <w:lang w:eastAsia="ru-RU"/>
        </w:rPr>
        <w:t xml:space="preserve"> № 7 к данному постановлению.</w:t>
      </w:r>
    </w:p>
    <w:p w:rsidR="007D0CDE" w:rsidRPr="007D0CDE" w:rsidRDefault="007D0CDE" w:rsidP="007D0CDE">
      <w:pPr>
        <w:autoSpaceDE w:val="0"/>
        <w:autoSpaceDN w:val="0"/>
        <w:adjustRightInd w:val="0"/>
        <w:spacing w:after="0" w:line="240" w:lineRule="auto"/>
        <w:ind w:firstLine="708"/>
        <w:jc w:val="both"/>
        <w:rPr>
          <w:rFonts w:ascii="Arial" w:hAnsi="Arial" w:cs="Arial"/>
          <w:sz w:val="26"/>
          <w:szCs w:val="26"/>
          <w:lang w:eastAsia="ru-RU"/>
        </w:rPr>
      </w:pPr>
      <w:r w:rsidRPr="007D0CDE">
        <w:rPr>
          <w:rFonts w:ascii="Arial" w:hAnsi="Arial" w:cs="Arial"/>
          <w:sz w:val="26"/>
          <w:szCs w:val="26"/>
          <w:lang w:eastAsia="ru-RU"/>
        </w:rPr>
        <w:t xml:space="preserve">2. </w:t>
      </w:r>
      <w:proofErr w:type="gramStart"/>
      <w:r w:rsidRPr="007D0CDE">
        <w:rPr>
          <w:rFonts w:ascii="Arial" w:hAnsi="Arial" w:cs="Arial"/>
          <w:color w:val="000000"/>
          <w:sz w:val="26"/>
          <w:szCs w:val="26"/>
          <w:lang w:eastAsia="ru-RU"/>
        </w:rPr>
        <w:t>Контроль  за</w:t>
      </w:r>
      <w:proofErr w:type="gramEnd"/>
      <w:r w:rsidRPr="007D0CDE">
        <w:rPr>
          <w:rFonts w:ascii="Arial" w:hAnsi="Arial" w:cs="Arial"/>
          <w:color w:val="000000"/>
          <w:sz w:val="26"/>
          <w:szCs w:val="26"/>
          <w:lang w:eastAsia="ru-RU"/>
        </w:rPr>
        <w:t xml:space="preserve"> исполнением настоящего постановления возложить на </w:t>
      </w:r>
      <w:r w:rsidRPr="007D0CDE">
        <w:rPr>
          <w:rFonts w:ascii="Arial" w:hAnsi="Arial" w:cs="Arial"/>
          <w:sz w:val="26"/>
          <w:szCs w:val="26"/>
          <w:lang w:eastAsia="ru-RU"/>
        </w:rPr>
        <w:t xml:space="preserve">заместителя Главы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по вопросам развития лесопромышленного комплекса, экологии и природопользованию С.И. Нохрина.</w:t>
      </w:r>
    </w:p>
    <w:p w:rsidR="007D0CDE" w:rsidRPr="007D0CDE" w:rsidRDefault="007D0CDE" w:rsidP="007D0CDE">
      <w:pPr>
        <w:spacing w:after="0" w:line="240" w:lineRule="auto"/>
        <w:ind w:firstLine="708"/>
        <w:jc w:val="both"/>
        <w:rPr>
          <w:rFonts w:ascii="Arial" w:hAnsi="Arial" w:cs="Arial"/>
          <w:color w:val="000000"/>
          <w:sz w:val="26"/>
          <w:szCs w:val="26"/>
          <w:lang w:eastAsia="ru-RU"/>
        </w:rPr>
      </w:pPr>
      <w:r w:rsidRPr="007D0CDE">
        <w:rPr>
          <w:rFonts w:ascii="Arial" w:hAnsi="Arial" w:cs="Arial"/>
          <w:color w:val="000000"/>
          <w:sz w:val="26"/>
          <w:szCs w:val="26"/>
          <w:lang w:eastAsia="ru-RU"/>
        </w:rPr>
        <w:t xml:space="preserve">3. </w:t>
      </w:r>
      <w:r w:rsidRPr="007D0CDE">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w:t>
      </w:r>
    </w:p>
    <w:p w:rsidR="007D0CDE" w:rsidRPr="007D0CDE" w:rsidRDefault="007D0CDE" w:rsidP="007D0CDE">
      <w:pPr>
        <w:autoSpaceDE w:val="0"/>
        <w:spacing w:after="0" w:line="240" w:lineRule="auto"/>
        <w:jc w:val="both"/>
        <w:rPr>
          <w:rFonts w:ascii="Arial" w:hAnsi="Arial" w:cs="Arial"/>
          <w:sz w:val="26"/>
          <w:szCs w:val="26"/>
          <w:lang w:eastAsia="ru-RU"/>
        </w:rPr>
      </w:pPr>
    </w:p>
    <w:tbl>
      <w:tblPr>
        <w:tblW w:w="0" w:type="auto"/>
        <w:tblLook w:val="04A0"/>
      </w:tblPr>
      <w:tblGrid>
        <w:gridCol w:w="4805"/>
        <w:gridCol w:w="4765"/>
      </w:tblGrid>
      <w:tr w:rsidR="007D0CDE" w:rsidRPr="007D0CDE" w:rsidTr="0019503F">
        <w:trPr>
          <w:trHeight w:val="647"/>
        </w:trPr>
        <w:tc>
          <w:tcPr>
            <w:tcW w:w="4805" w:type="dxa"/>
          </w:tcPr>
          <w:p w:rsidR="007D0CDE" w:rsidRPr="007D0CDE" w:rsidRDefault="007D0CDE" w:rsidP="0019503F">
            <w:pPr>
              <w:autoSpaceDE w:val="0"/>
              <w:spacing w:after="0" w:line="240" w:lineRule="auto"/>
              <w:rPr>
                <w:rFonts w:ascii="Arial" w:hAnsi="Arial" w:cs="Arial"/>
                <w:sz w:val="26"/>
                <w:szCs w:val="26"/>
                <w:lang w:eastAsia="ru-RU"/>
              </w:rPr>
            </w:pPr>
            <w:r w:rsidRPr="007D0CDE">
              <w:rPr>
                <w:rFonts w:ascii="Arial" w:hAnsi="Arial" w:cs="Arial"/>
                <w:sz w:val="26"/>
                <w:szCs w:val="26"/>
                <w:lang w:eastAsia="ru-RU"/>
              </w:rPr>
              <w:t xml:space="preserve">Глава </w:t>
            </w:r>
            <w:proofErr w:type="spellStart"/>
            <w:r w:rsidRPr="007D0CDE">
              <w:rPr>
                <w:rFonts w:ascii="Arial" w:hAnsi="Arial" w:cs="Arial"/>
                <w:sz w:val="26"/>
                <w:szCs w:val="26"/>
                <w:lang w:eastAsia="ru-RU"/>
              </w:rPr>
              <w:t>Богучанского</w:t>
            </w:r>
            <w:proofErr w:type="spellEnd"/>
            <w:r w:rsidRPr="007D0CDE">
              <w:rPr>
                <w:rFonts w:ascii="Arial" w:hAnsi="Arial" w:cs="Arial"/>
                <w:sz w:val="26"/>
                <w:szCs w:val="26"/>
                <w:lang w:eastAsia="ru-RU"/>
              </w:rPr>
              <w:t xml:space="preserve"> района              </w:t>
            </w:r>
          </w:p>
        </w:tc>
        <w:tc>
          <w:tcPr>
            <w:tcW w:w="4765" w:type="dxa"/>
          </w:tcPr>
          <w:p w:rsidR="007D0CDE" w:rsidRPr="007D0CDE" w:rsidRDefault="007D0CDE" w:rsidP="007D0CDE">
            <w:pPr>
              <w:autoSpaceDE w:val="0"/>
              <w:spacing w:after="0" w:line="240" w:lineRule="auto"/>
              <w:rPr>
                <w:rFonts w:ascii="Arial" w:hAnsi="Arial" w:cs="Arial"/>
                <w:sz w:val="26"/>
                <w:szCs w:val="26"/>
                <w:lang w:eastAsia="ru-RU"/>
              </w:rPr>
            </w:pPr>
            <w:r w:rsidRPr="007D0CDE">
              <w:rPr>
                <w:rFonts w:ascii="Arial" w:hAnsi="Arial" w:cs="Arial"/>
                <w:sz w:val="26"/>
                <w:szCs w:val="26"/>
                <w:lang w:eastAsia="ru-RU"/>
              </w:rPr>
              <w:t xml:space="preserve">                                      В.Р. Саар </w:t>
            </w:r>
          </w:p>
        </w:tc>
      </w:tr>
    </w:tbl>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Приложение № 1</w:t>
      </w:r>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 xml:space="preserve">к постановлению администрации </w:t>
      </w:r>
      <w:proofErr w:type="spellStart"/>
      <w:r w:rsidRPr="007D0CDE">
        <w:rPr>
          <w:rFonts w:ascii="Arial" w:eastAsia="Times New Roman" w:hAnsi="Arial" w:cs="Arial"/>
          <w:sz w:val="18"/>
          <w:szCs w:val="20"/>
          <w:lang w:eastAsia="ru-RU"/>
        </w:rPr>
        <w:t>Богучанского</w:t>
      </w:r>
      <w:proofErr w:type="spellEnd"/>
      <w:r w:rsidRPr="007D0CDE">
        <w:rPr>
          <w:rFonts w:ascii="Arial" w:eastAsia="Times New Roman" w:hAnsi="Arial" w:cs="Arial"/>
          <w:sz w:val="18"/>
          <w:szCs w:val="20"/>
          <w:lang w:eastAsia="ru-RU"/>
        </w:rPr>
        <w:t xml:space="preserve"> района </w:t>
      </w:r>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 xml:space="preserve">от  15.03.2021 № 183 - </w:t>
      </w:r>
      <w:proofErr w:type="spellStart"/>
      <w:proofErr w:type="gramStart"/>
      <w:r w:rsidRPr="007D0CDE">
        <w:rPr>
          <w:rFonts w:ascii="Arial" w:eastAsia="Times New Roman" w:hAnsi="Arial" w:cs="Arial"/>
          <w:sz w:val="18"/>
          <w:szCs w:val="20"/>
          <w:lang w:eastAsia="ru-RU"/>
        </w:rPr>
        <w:t>п</w:t>
      </w:r>
      <w:proofErr w:type="spellEnd"/>
      <w:proofErr w:type="gramEnd"/>
    </w:p>
    <w:p w:rsidR="007D0CDE" w:rsidRPr="007D0CDE" w:rsidRDefault="007D0CDE" w:rsidP="007D0CD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7D0CDE">
        <w:rPr>
          <w:rFonts w:ascii="Arial" w:eastAsia="Times New Roman" w:hAnsi="Arial" w:cs="Arial"/>
          <w:color w:val="000000"/>
          <w:sz w:val="18"/>
          <w:szCs w:val="20"/>
          <w:lang w:eastAsia="ru-RU"/>
        </w:rPr>
        <w:t xml:space="preserve">                                                                         Приложение к постановлению                </w:t>
      </w:r>
    </w:p>
    <w:p w:rsidR="007D0CDE" w:rsidRPr="007D0CDE" w:rsidRDefault="007D0CDE" w:rsidP="007D0CD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7D0CDE">
        <w:rPr>
          <w:rFonts w:ascii="Arial" w:eastAsia="Times New Roman" w:hAnsi="Arial" w:cs="Arial"/>
          <w:color w:val="000000"/>
          <w:sz w:val="18"/>
          <w:szCs w:val="20"/>
          <w:lang w:eastAsia="ru-RU"/>
        </w:rPr>
        <w:t xml:space="preserve">                                                                         администрации </w:t>
      </w:r>
      <w:proofErr w:type="spellStart"/>
      <w:r w:rsidRPr="007D0CDE">
        <w:rPr>
          <w:rFonts w:ascii="Arial" w:eastAsia="Times New Roman" w:hAnsi="Arial" w:cs="Arial"/>
          <w:color w:val="000000"/>
          <w:sz w:val="18"/>
          <w:szCs w:val="20"/>
          <w:lang w:eastAsia="ru-RU"/>
        </w:rPr>
        <w:t>Богучанского</w:t>
      </w:r>
      <w:proofErr w:type="spellEnd"/>
      <w:r w:rsidRPr="007D0CDE">
        <w:rPr>
          <w:rFonts w:ascii="Arial" w:eastAsia="Times New Roman" w:hAnsi="Arial" w:cs="Arial"/>
          <w:color w:val="000000"/>
          <w:sz w:val="18"/>
          <w:szCs w:val="20"/>
          <w:lang w:eastAsia="ru-RU"/>
        </w:rPr>
        <w:t xml:space="preserve">            </w:t>
      </w:r>
    </w:p>
    <w:p w:rsidR="007D0CDE" w:rsidRPr="007D0CDE" w:rsidRDefault="007D0CDE" w:rsidP="007D0CD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7D0CDE">
        <w:rPr>
          <w:rFonts w:ascii="Arial" w:eastAsia="Times New Roman" w:hAnsi="Arial" w:cs="Arial"/>
          <w:color w:val="000000"/>
          <w:sz w:val="18"/>
          <w:szCs w:val="20"/>
          <w:lang w:eastAsia="ru-RU"/>
        </w:rPr>
        <w:t xml:space="preserve">                                                                          района от 01.11.2013 № 1395-п</w:t>
      </w:r>
    </w:p>
    <w:p w:rsidR="007D0CDE" w:rsidRPr="007D0CDE" w:rsidRDefault="007D0CDE" w:rsidP="007D0CDE">
      <w:pPr>
        <w:spacing w:after="0" w:line="240" w:lineRule="auto"/>
        <w:outlineLvl w:val="0"/>
        <w:rPr>
          <w:rFonts w:ascii="Arial" w:eastAsia="Times New Roman" w:hAnsi="Arial" w:cs="Arial"/>
          <w:color w:val="000000"/>
          <w:sz w:val="20"/>
          <w:szCs w:val="20"/>
          <w:lang w:eastAsia="ru-RU"/>
        </w:rPr>
      </w:pPr>
    </w:p>
    <w:p w:rsidR="007D0CDE" w:rsidRPr="007D0CDE" w:rsidRDefault="007D0CDE" w:rsidP="007D0CDE">
      <w:pPr>
        <w:spacing w:after="0" w:line="240" w:lineRule="auto"/>
        <w:jc w:val="center"/>
        <w:outlineLvl w:val="0"/>
        <w:rPr>
          <w:rFonts w:ascii="Arial" w:eastAsia="Times New Roman" w:hAnsi="Arial" w:cs="Arial"/>
          <w:color w:val="000000"/>
          <w:sz w:val="20"/>
          <w:szCs w:val="20"/>
          <w:lang w:eastAsia="ru-RU"/>
        </w:rPr>
      </w:pPr>
      <w:r w:rsidRPr="007D0CDE">
        <w:rPr>
          <w:rFonts w:ascii="Arial" w:eastAsia="Times New Roman" w:hAnsi="Arial" w:cs="Arial"/>
          <w:color w:val="000000"/>
          <w:sz w:val="20"/>
          <w:szCs w:val="20"/>
          <w:lang w:eastAsia="ru-RU"/>
        </w:rPr>
        <w:t xml:space="preserve">Муниципальная программа </w:t>
      </w:r>
      <w:proofErr w:type="spellStart"/>
      <w:r w:rsidRPr="007D0CDE">
        <w:rPr>
          <w:rFonts w:ascii="Arial" w:eastAsia="Times New Roman" w:hAnsi="Arial" w:cs="Arial"/>
          <w:color w:val="000000"/>
          <w:sz w:val="20"/>
          <w:szCs w:val="20"/>
          <w:lang w:eastAsia="ru-RU"/>
        </w:rPr>
        <w:t>Богучанского</w:t>
      </w:r>
      <w:proofErr w:type="spellEnd"/>
      <w:r w:rsidRPr="007D0CDE">
        <w:rPr>
          <w:rFonts w:ascii="Arial" w:eastAsia="Times New Roman" w:hAnsi="Arial" w:cs="Arial"/>
          <w:color w:val="000000"/>
          <w:sz w:val="20"/>
          <w:szCs w:val="20"/>
          <w:lang w:eastAsia="ru-RU"/>
        </w:rPr>
        <w:t xml:space="preserve"> района «Защита населения и территории </w:t>
      </w:r>
      <w:proofErr w:type="spellStart"/>
      <w:r w:rsidRPr="007D0CDE">
        <w:rPr>
          <w:rFonts w:ascii="Arial" w:eastAsia="Times New Roman" w:hAnsi="Arial" w:cs="Arial"/>
          <w:color w:val="000000"/>
          <w:sz w:val="20"/>
          <w:szCs w:val="20"/>
          <w:lang w:eastAsia="ru-RU"/>
        </w:rPr>
        <w:t>Богучанского</w:t>
      </w:r>
      <w:proofErr w:type="spellEnd"/>
      <w:r w:rsidRPr="007D0CDE">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7D0CDE" w:rsidRPr="007D0CDE" w:rsidRDefault="007D0CDE" w:rsidP="007D0CDE">
      <w:pPr>
        <w:spacing w:after="0" w:line="240" w:lineRule="auto"/>
        <w:jc w:val="center"/>
        <w:rPr>
          <w:rFonts w:ascii="Arial" w:eastAsia="Times New Roman" w:hAnsi="Arial" w:cs="Arial"/>
          <w:b/>
          <w:color w:val="000000"/>
          <w:sz w:val="20"/>
          <w:szCs w:val="20"/>
          <w:lang w:eastAsia="ru-RU"/>
        </w:rPr>
      </w:pPr>
    </w:p>
    <w:p w:rsidR="007D0CDE" w:rsidRPr="007D0CDE" w:rsidRDefault="007D0CDE" w:rsidP="007D0CDE">
      <w:pPr>
        <w:spacing w:after="0" w:line="240" w:lineRule="auto"/>
        <w:jc w:val="center"/>
        <w:rPr>
          <w:rFonts w:ascii="Arial" w:eastAsia="Times New Roman" w:hAnsi="Arial" w:cs="Arial"/>
          <w:color w:val="000000"/>
          <w:sz w:val="20"/>
          <w:szCs w:val="20"/>
          <w:lang w:eastAsia="ru-RU"/>
        </w:rPr>
      </w:pPr>
      <w:r w:rsidRPr="007D0CDE">
        <w:rPr>
          <w:rFonts w:ascii="Arial" w:eastAsia="Times New Roman" w:hAnsi="Arial" w:cs="Arial"/>
          <w:color w:val="000000"/>
          <w:sz w:val="20"/>
          <w:szCs w:val="20"/>
          <w:lang w:eastAsia="ru-RU"/>
        </w:rPr>
        <w:t xml:space="preserve">1. Паспорт муниципальной программы </w:t>
      </w:r>
    </w:p>
    <w:p w:rsidR="007D0CDE" w:rsidRPr="007D0CDE" w:rsidRDefault="007D0CDE" w:rsidP="007D0CDE">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«Защита населения и территории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7D0CDE" w:rsidRPr="007D0CDE" w:rsidTr="0019503F">
        <w:trPr>
          <w:trHeight w:val="20"/>
        </w:trPr>
        <w:tc>
          <w:tcPr>
            <w:tcW w:w="1274" w:type="pct"/>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ст. 179 Бюджетного кодекса Российской Федерации;</w:t>
            </w:r>
          </w:p>
          <w:p w:rsidR="007D0CDE" w:rsidRPr="007D0CDE" w:rsidRDefault="007D0CDE" w:rsidP="0019503F">
            <w:pPr>
              <w:autoSpaceDE w:val="0"/>
              <w:autoSpaceDN w:val="0"/>
              <w:adjustRightInd w:val="0"/>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постановление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их формировании и реализации»;</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Постановление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r>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proofErr w:type="gramStart"/>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roofErr w:type="gramEnd"/>
          </w:p>
        </w:tc>
      </w:tr>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Соисполнители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Финансовое управление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r>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bCs/>
                <w:color w:val="000000"/>
                <w:sz w:val="14"/>
                <w:szCs w:val="14"/>
                <w:lang w:eastAsia="ru-RU"/>
              </w:rPr>
            </w:pPr>
            <w:r w:rsidRPr="007D0CDE">
              <w:rPr>
                <w:rFonts w:ascii="Arial" w:eastAsia="Times New Roman" w:hAnsi="Arial" w:cs="Arial"/>
                <w:bCs/>
                <w:color w:val="000000"/>
                <w:sz w:val="14"/>
                <w:szCs w:val="14"/>
                <w:lang w:eastAsia="ru-RU"/>
              </w:rPr>
              <w:t>Подпрограммы:</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«Борьба с пожарами в населенных пунктах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3. </w:t>
            </w:r>
            <w:r w:rsidRPr="007D0CDE">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7D0CDE" w:rsidRPr="007D0CDE" w:rsidTr="0019503F">
        <w:trPr>
          <w:trHeight w:val="20"/>
        </w:trPr>
        <w:tc>
          <w:tcPr>
            <w:tcW w:w="1274" w:type="pct"/>
          </w:tcPr>
          <w:p w:rsidR="007D0CDE" w:rsidRPr="007D0CDE" w:rsidRDefault="007D0CDE" w:rsidP="0019503F">
            <w:pPr>
              <w:autoSpaceDE w:val="0"/>
              <w:autoSpaceDN w:val="0"/>
              <w:adjustRightInd w:val="0"/>
              <w:spacing w:after="12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Цель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7D0CDE">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Задачи муниципальной программы</w:t>
            </w:r>
          </w:p>
        </w:tc>
        <w:tc>
          <w:tcPr>
            <w:tcW w:w="3726" w:type="pct"/>
          </w:tcPr>
          <w:p w:rsidR="007D0CDE" w:rsidRPr="007D0CDE" w:rsidRDefault="007D0CDE" w:rsidP="0019503F">
            <w:pPr>
              <w:autoSpaceDE w:val="0"/>
              <w:autoSpaceDN w:val="0"/>
              <w:adjustRightInd w:val="0"/>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7D0CDE">
              <w:rPr>
                <w:rFonts w:ascii="Arial" w:eastAsia="Times New Roman" w:hAnsi="Arial" w:cs="Arial"/>
                <w:color w:val="000000"/>
                <w:sz w:val="14"/>
                <w:szCs w:val="14"/>
                <w:lang w:eastAsia="ru-RU"/>
              </w:rPr>
              <w:t>Богучанском</w:t>
            </w:r>
            <w:proofErr w:type="spellEnd"/>
            <w:r w:rsidRPr="007D0CDE">
              <w:rPr>
                <w:rFonts w:ascii="Arial" w:eastAsia="Times New Roman" w:hAnsi="Arial" w:cs="Arial"/>
                <w:color w:val="000000"/>
                <w:sz w:val="14"/>
                <w:szCs w:val="14"/>
                <w:lang w:eastAsia="ru-RU"/>
              </w:rPr>
              <w:t xml:space="preserve"> районе;</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w:t>
            </w:r>
            <w:r w:rsidRPr="007D0CDE">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3. </w:t>
            </w:r>
            <w:r w:rsidRPr="007D0CDE">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7D0CDE">
              <w:rPr>
                <w:rFonts w:ascii="Arial" w:eastAsia="Times New Roman" w:hAnsi="Arial" w:cs="Arial"/>
                <w:sz w:val="14"/>
                <w:szCs w:val="14"/>
                <w:lang w:eastAsia="ru-RU"/>
              </w:rPr>
              <w:t>Богучанский</w:t>
            </w:r>
            <w:proofErr w:type="spellEnd"/>
            <w:r w:rsidRPr="007D0CDE">
              <w:rPr>
                <w:rFonts w:ascii="Arial" w:eastAsia="Times New Roman" w:hAnsi="Arial" w:cs="Arial"/>
                <w:sz w:val="14"/>
                <w:szCs w:val="14"/>
                <w:lang w:eastAsia="ru-RU"/>
              </w:rPr>
              <w:t xml:space="preserve"> район.</w:t>
            </w:r>
          </w:p>
        </w:tc>
      </w:tr>
      <w:tr w:rsidR="007D0CDE" w:rsidRPr="007D0CDE" w:rsidTr="0019503F">
        <w:trPr>
          <w:trHeight w:val="20"/>
        </w:trPr>
        <w:tc>
          <w:tcPr>
            <w:tcW w:w="1274"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Программа реализуется в один этап с 2014-2030 годы.</w:t>
            </w:r>
          </w:p>
        </w:tc>
      </w:tr>
      <w:tr w:rsidR="007D0CDE" w:rsidRPr="007D0CDE" w:rsidTr="0019503F">
        <w:trPr>
          <w:trHeight w:val="20"/>
        </w:trPr>
        <w:tc>
          <w:tcPr>
            <w:tcW w:w="1274"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Целевые показатели:</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proofErr w:type="gramStart"/>
            <w:r w:rsidRPr="007D0CDE">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увеличение доли </w:t>
            </w:r>
            <w:proofErr w:type="gramStart"/>
            <w:r w:rsidRPr="007D0CDE">
              <w:rPr>
                <w:rFonts w:ascii="Arial" w:eastAsia="Times New Roman" w:hAnsi="Arial" w:cs="Arial"/>
                <w:sz w:val="14"/>
                <w:szCs w:val="14"/>
                <w:lang w:eastAsia="ru-RU"/>
              </w:rPr>
              <w:t>обучающихся</w:t>
            </w:r>
            <w:proofErr w:type="gramEnd"/>
            <w:r w:rsidRPr="007D0CDE">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увеличение количества информационно </w:t>
            </w:r>
            <w:proofErr w:type="gramStart"/>
            <w:r w:rsidRPr="007D0CDE">
              <w:rPr>
                <w:rFonts w:ascii="Arial" w:eastAsia="Times New Roman" w:hAnsi="Arial" w:cs="Arial"/>
                <w:sz w:val="14"/>
                <w:szCs w:val="14"/>
                <w:lang w:eastAsia="ru-RU"/>
              </w:rPr>
              <w:t>-п</w:t>
            </w:r>
            <w:proofErr w:type="gramEnd"/>
            <w:r w:rsidRPr="007D0CDE">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7D0CDE" w:rsidRPr="007D0CDE" w:rsidTr="0019503F">
        <w:trPr>
          <w:trHeight w:val="20"/>
        </w:trPr>
        <w:tc>
          <w:tcPr>
            <w:tcW w:w="1274"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Объем финансирования составляет 290 425 429,57 рублей, в том числе по годам:</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2014 год – 20 424 723,11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2015 год – 21 654 879,86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2016 год – 25 955 715,78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2017 год – 27 038 305,00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2018 год – 28 893 627,09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2019 год – 27 108 312,37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2020 год – 32 506 119,36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2021 год – 35 916 749,00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2022 год – 35 463 499,00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2023 год – 35 463 499,00  рублей;</w:t>
            </w:r>
          </w:p>
          <w:p w:rsidR="007D0CDE" w:rsidRPr="007D0CDE" w:rsidRDefault="007D0CDE" w:rsidP="0019503F">
            <w:pPr>
              <w:autoSpaceDE w:val="0"/>
              <w:autoSpaceDN w:val="0"/>
              <w:adjustRightInd w:val="0"/>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За счет районного бюджета 267 279 093,57  рублей из них:</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2014 год – 20 424 723,11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2015 год – 21 654 879,86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2016 год – 23 295 815,78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2017 год – 25 518 905,00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2018 год – 27 457 627,09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2019 год – 25 279 311,37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2020 год – 29 557 084,36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2021 год – 31 665 749,00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2022 год – 31 212 499,00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2023 год – 31 212 499,00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 счет краевого бюджета – 23 146 336,00 рублей; </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 том числе по годам: </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2014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2015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2016 год – 2</w:t>
            </w:r>
            <w:r w:rsidRPr="007D0CDE">
              <w:rPr>
                <w:rFonts w:ascii="Arial" w:eastAsia="Times New Roman" w:hAnsi="Arial" w:cs="Arial"/>
                <w:color w:val="000000"/>
                <w:sz w:val="14"/>
                <w:szCs w:val="14"/>
                <w:lang w:val="en-US" w:eastAsia="ru-RU"/>
              </w:rPr>
              <w:t> </w:t>
            </w:r>
            <w:r w:rsidRPr="007D0CDE">
              <w:rPr>
                <w:rFonts w:ascii="Arial" w:eastAsia="Times New Roman" w:hAnsi="Arial" w:cs="Arial"/>
                <w:color w:val="000000"/>
                <w:sz w:val="14"/>
                <w:szCs w:val="14"/>
                <w:lang w:eastAsia="ru-RU"/>
              </w:rPr>
              <w:t>659</w:t>
            </w:r>
            <w:r w:rsidRPr="007D0CDE">
              <w:rPr>
                <w:rFonts w:ascii="Arial" w:eastAsia="Times New Roman" w:hAnsi="Arial" w:cs="Arial"/>
                <w:color w:val="000000"/>
                <w:sz w:val="14"/>
                <w:szCs w:val="14"/>
                <w:lang w:val="en-US" w:eastAsia="ru-RU"/>
              </w:rPr>
              <w:t> </w:t>
            </w:r>
            <w:r w:rsidRPr="007D0CDE">
              <w:rPr>
                <w:rFonts w:ascii="Arial" w:eastAsia="Times New Roman" w:hAnsi="Arial" w:cs="Arial"/>
                <w:color w:val="000000"/>
                <w:sz w:val="14"/>
                <w:szCs w:val="14"/>
                <w:lang w:eastAsia="ru-RU"/>
              </w:rPr>
              <w:t>900,00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2017 год – 1 519 400,00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2018 год – 1 436 000,00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2019 год – 1 829 001,00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2020 год – 2 949 035,00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2021 год – 4 251 000,00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2022 год – 4 251 000,00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2023 год – 4 251 000,00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 счет федерального бюджета – 0 рублей; </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 том числе по годам: </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2014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2015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2016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2017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2018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2019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2020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2021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2022 год – 0 рублей;</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2023 год – 0 рублей.</w:t>
            </w:r>
          </w:p>
        </w:tc>
      </w:tr>
      <w:tr w:rsidR="007D0CDE" w:rsidRPr="007D0CDE" w:rsidTr="0019503F">
        <w:trPr>
          <w:trHeight w:val="20"/>
        </w:trPr>
        <w:tc>
          <w:tcPr>
            <w:tcW w:w="1274"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7D0CDE" w:rsidRPr="007D0CDE" w:rsidRDefault="007D0CDE" w:rsidP="0019503F">
            <w:pPr>
              <w:spacing w:after="0" w:line="240" w:lineRule="auto"/>
              <w:jc w:val="both"/>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roofErr w:type="gramStart"/>
            <w:r w:rsidRPr="007D0CDE">
              <w:rPr>
                <w:rFonts w:ascii="Arial" w:eastAsia="Times New Roman" w:hAnsi="Arial" w:cs="Arial"/>
                <w:color w:val="000000"/>
                <w:sz w:val="14"/>
                <w:szCs w:val="14"/>
                <w:lang w:eastAsia="ru-RU"/>
              </w:rPr>
              <w:t>см</w:t>
            </w:r>
            <w:proofErr w:type="gramEnd"/>
            <w:r w:rsidRPr="007D0CDE">
              <w:rPr>
                <w:rFonts w:ascii="Arial" w:eastAsia="Times New Roman" w:hAnsi="Arial" w:cs="Arial"/>
                <w:color w:val="000000"/>
                <w:sz w:val="14"/>
                <w:szCs w:val="14"/>
                <w:lang w:eastAsia="ru-RU"/>
              </w:rPr>
              <w:t>. приложение № 3 к настоящему паспорту программы)</w:t>
            </w:r>
          </w:p>
        </w:tc>
      </w:tr>
    </w:tbl>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7D0CDE" w:rsidRPr="007D0CDE" w:rsidRDefault="007D0CDE" w:rsidP="007D0CDE">
      <w:pPr>
        <w:autoSpaceDE w:val="0"/>
        <w:autoSpaceDN w:val="0"/>
        <w:adjustRightInd w:val="0"/>
        <w:spacing w:after="0" w:line="240" w:lineRule="auto"/>
        <w:outlineLvl w:val="0"/>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ab/>
      </w:r>
      <w:proofErr w:type="gramStart"/>
      <w:r w:rsidRPr="007D0CDE">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7D0CDE">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катастрофического затопления при разрушении плотин гидроузлов;</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крупных производственных аварий и пожаров;</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лесных пожаров;</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наводнений и паводков;</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аварий и крушений на железнодорожном транспорте;</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авиакатастроф;</w:t>
      </w:r>
    </w:p>
    <w:p w:rsidR="007D0CDE" w:rsidRPr="007D0CDE" w:rsidRDefault="007D0CDE" w:rsidP="007D0CDE">
      <w:pPr>
        <w:spacing w:after="0" w:line="240" w:lineRule="auto"/>
        <w:ind w:right="24"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аварий на коммунально-энергетических сетях;</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lastRenderedPageBreak/>
        <w:t>взрывов при транспортировке и хранении взрывчатых материалов;</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аварийных разливов нефтепродуктов.</w:t>
      </w:r>
    </w:p>
    <w:p w:rsidR="007D0CDE" w:rsidRPr="007D0CDE" w:rsidRDefault="007D0CDE" w:rsidP="007D0CDE">
      <w:pPr>
        <w:tabs>
          <w:tab w:val="left" w:pos="709"/>
        </w:tabs>
        <w:spacing w:after="0" w:line="240" w:lineRule="auto"/>
        <w:ind w:left="20" w:right="10"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На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расположена 1 организация, которая </w:t>
      </w:r>
      <w:proofErr w:type="gramStart"/>
      <w:r w:rsidRPr="007D0CDE">
        <w:rPr>
          <w:rFonts w:ascii="Arial" w:eastAsia="Times New Roman" w:hAnsi="Arial" w:cs="Arial"/>
          <w:sz w:val="20"/>
          <w:szCs w:val="20"/>
          <w:lang w:eastAsia="ru-RU"/>
        </w:rPr>
        <w:t>согласно</w:t>
      </w:r>
      <w:proofErr w:type="gramEnd"/>
      <w:r w:rsidRPr="007D0CDE">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7D0CDE">
        <w:rPr>
          <w:rFonts w:ascii="Arial" w:eastAsia="Times New Roman" w:hAnsi="Arial" w:cs="Arial"/>
          <w:sz w:val="20"/>
          <w:szCs w:val="20"/>
          <w:lang w:eastAsia="ru-RU"/>
        </w:rPr>
        <w:t>пожаровзрывоопасным</w:t>
      </w:r>
      <w:proofErr w:type="spellEnd"/>
      <w:r w:rsidRPr="007D0CDE">
        <w:rPr>
          <w:rFonts w:ascii="Arial" w:eastAsia="Times New Roman" w:hAnsi="Arial" w:cs="Arial"/>
          <w:sz w:val="20"/>
          <w:szCs w:val="20"/>
          <w:lang w:eastAsia="ru-RU"/>
        </w:rPr>
        <w:t xml:space="preserve"> объектом.</w:t>
      </w:r>
    </w:p>
    <w:p w:rsidR="007D0CDE" w:rsidRPr="007D0CDE" w:rsidRDefault="007D0CDE" w:rsidP="007D0CDE">
      <w:pPr>
        <w:spacing w:after="0" w:line="240" w:lineRule="auto"/>
        <w:ind w:left="20" w:right="10" w:firstLine="689"/>
        <w:jc w:val="both"/>
        <w:rPr>
          <w:rFonts w:ascii="Arial" w:eastAsia="Times New Roman" w:hAnsi="Arial" w:cs="Arial"/>
          <w:sz w:val="20"/>
          <w:szCs w:val="20"/>
          <w:lang w:eastAsia="ru-RU"/>
        </w:rPr>
      </w:pPr>
      <w:r w:rsidRPr="007D0CDE">
        <w:rPr>
          <w:rFonts w:ascii="Arial" w:eastAsia="Times New Roman" w:hAnsi="Arial" w:cs="Arial"/>
          <w:snapToGrid w:val="0"/>
          <w:sz w:val="20"/>
          <w:szCs w:val="20"/>
          <w:lang w:eastAsia="ru-RU"/>
        </w:rPr>
        <w:t xml:space="preserve">В 2013 году на территории района произошло 2 </w:t>
      </w:r>
      <w:proofErr w:type="gramStart"/>
      <w:r w:rsidRPr="007D0CDE">
        <w:rPr>
          <w:rFonts w:ascii="Arial" w:eastAsia="Times New Roman" w:hAnsi="Arial" w:cs="Arial"/>
          <w:snapToGrid w:val="0"/>
          <w:sz w:val="20"/>
          <w:szCs w:val="20"/>
          <w:lang w:eastAsia="ru-RU"/>
        </w:rPr>
        <w:t>чрезвычайных</w:t>
      </w:r>
      <w:proofErr w:type="gramEnd"/>
      <w:r w:rsidRPr="007D0CDE">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За </w:t>
      </w:r>
      <w:r w:rsidRPr="007D0CDE">
        <w:rPr>
          <w:rFonts w:ascii="Arial" w:eastAsia="Times New Roman" w:hAnsi="Arial" w:cs="Arial"/>
          <w:bCs/>
          <w:sz w:val="20"/>
          <w:szCs w:val="20"/>
          <w:lang w:eastAsia="ru-RU"/>
        </w:rPr>
        <w:t>2013 год в населенных пунктах</w:t>
      </w:r>
      <w:r w:rsidRPr="007D0CD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7D0CDE" w:rsidRPr="007D0CDE" w:rsidRDefault="007D0CDE" w:rsidP="007D0CDE">
      <w:pPr>
        <w:spacing w:after="0" w:line="240" w:lineRule="auto"/>
        <w:ind w:left="20" w:right="10" w:firstLine="689"/>
        <w:jc w:val="both"/>
        <w:rPr>
          <w:rFonts w:ascii="Arial" w:eastAsia="Times New Roman" w:hAnsi="Arial" w:cs="Arial"/>
          <w:sz w:val="20"/>
          <w:szCs w:val="20"/>
          <w:lang w:eastAsia="ru-RU"/>
        </w:rPr>
      </w:pPr>
      <w:r w:rsidRPr="007D0CDE">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(далее –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общей численностью более 50 человек.</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Основные направления деятельности учреждений:</w:t>
      </w:r>
    </w:p>
    <w:p w:rsidR="007D0CDE" w:rsidRPr="007D0CDE" w:rsidRDefault="007D0CDE" w:rsidP="007D0CDE">
      <w:pPr>
        <w:spacing w:after="0" w:line="240" w:lineRule="auto"/>
        <w:ind w:firstLine="720"/>
        <w:jc w:val="both"/>
        <w:rPr>
          <w:rFonts w:ascii="Arial" w:eastAsia="Times New Roman" w:hAnsi="Arial" w:cs="Arial"/>
          <w:bCs/>
          <w:sz w:val="20"/>
          <w:szCs w:val="20"/>
          <w:lang w:eastAsia="ru-RU"/>
        </w:rPr>
      </w:pPr>
      <w:r w:rsidRPr="007D0CDE">
        <w:rPr>
          <w:rFonts w:ascii="Arial" w:eastAsia="Times New Roman" w:hAnsi="Arial" w:cs="Arial"/>
          <w:sz w:val="20"/>
          <w:szCs w:val="20"/>
          <w:lang w:eastAsia="ru-RU"/>
        </w:rPr>
        <w:t>обеспечение мероприятий</w:t>
      </w:r>
      <w:r w:rsidRPr="007D0CDE">
        <w:rPr>
          <w:rFonts w:ascii="Arial" w:eastAsia="Times New Roman" w:hAnsi="Arial" w:cs="Arial"/>
          <w:color w:val="FF0000"/>
          <w:sz w:val="20"/>
          <w:szCs w:val="20"/>
          <w:lang w:eastAsia="ru-RU"/>
        </w:rPr>
        <w:t xml:space="preserve"> </w:t>
      </w:r>
      <w:r w:rsidRPr="007D0CDE">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мероприятий по гражданской обороне и пожарной безопасности.</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7D0CDE">
        <w:rPr>
          <w:rFonts w:ascii="Arial" w:eastAsia="Times New Roman" w:hAnsi="Arial" w:cs="Arial"/>
          <w:sz w:val="20"/>
          <w:szCs w:val="20"/>
          <w:lang w:eastAsia="ru-RU"/>
        </w:rPr>
        <w:t>БоГЭС</w:t>
      </w:r>
      <w:proofErr w:type="spellEnd"/>
      <w:r w:rsidRPr="007D0CDE">
        <w:rPr>
          <w:rFonts w:ascii="Arial" w:eastAsia="Times New Roman" w:hAnsi="Arial" w:cs="Arial"/>
          <w:sz w:val="20"/>
          <w:szCs w:val="20"/>
          <w:lang w:eastAsia="ru-RU"/>
        </w:rPr>
        <w:t>.</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7D0CDE">
        <w:rPr>
          <w:rFonts w:ascii="Arial" w:eastAsia="Times New Roman" w:hAnsi="Arial" w:cs="Arial"/>
          <w:sz w:val="20"/>
          <w:szCs w:val="20"/>
          <w:lang w:eastAsia="ru-RU"/>
        </w:rPr>
        <w:t>Бытсервис</w:t>
      </w:r>
      <w:proofErr w:type="spellEnd"/>
      <w:r w:rsidRPr="007D0CDE">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7D0CDE">
        <w:rPr>
          <w:rFonts w:ascii="Arial" w:eastAsia="Times New Roman" w:hAnsi="Arial" w:cs="Arial"/>
          <w:sz w:val="20"/>
          <w:szCs w:val="20"/>
          <w:lang w:eastAsia="ru-RU"/>
        </w:rPr>
        <w:t>Богучанскому</w:t>
      </w:r>
      <w:proofErr w:type="spellEnd"/>
      <w:r w:rsidRPr="007D0CDE">
        <w:rPr>
          <w:rFonts w:ascii="Arial" w:eastAsia="Times New Roman" w:hAnsi="Arial" w:cs="Arial"/>
          <w:sz w:val="20"/>
          <w:szCs w:val="20"/>
          <w:lang w:eastAsia="ru-RU"/>
        </w:rPr>
        <w:t xml:space="preserve"> району. В 2018 году проведен капитальный ремонт данных сирен. </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7D0CDE" w:rsidRPr="007D0CDE" w:rsidRDefault="007D0CDE" w:rsidP="007D0CD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D0CDE">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7D0CDE" w:rsidRPr="007D0CDE" w:rsidRDefault="007D0CDE" w:rsidP="007D0CD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D0CDE">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7D0CDE">
        <w:rPr>
          <w:rFonts w:ascii="Arial" w:eastAsia="Times New Roman" w:hAnsi="Arial" w:cs="Arial"/>
          <w:bCs/>
          <w:sz w:val="20"/>
          <w:szCs w:val="20"/>
          <w:lang w:eastAsia="ru-RU"/>
        </w:rPr>
        <w:t>Богучанского</w:t>
      </w:r>
      <w:proofErr w:type="spellEnd"/>
      <w:r w:rsidRPr="007D0CDE">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7D0CDE" w:rsidRPr="007D0CDE" w:rsidRDefault="007D0CDE" w:rsidP="007D0CD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7D0CDE">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7D0CDE">
        <w:rPr>
          <w:rFonts w:ascii="Arial" w:eastAsia="Times New Roman" w:hAnsi="Arial" w:cs="Arial"/>
          <w:bCs/>
          <w:sz w:val="20"/>
          <w:szCs w:val="20"/>
          <w:lang w:eastAsia="ru-RU"/>
        </w:rPr>
        <w:t>ресурсоснабжающие</w:t>
      </w:r>
      <w:proofErr w:type="spellEnd"/>
      <w:r w:rsidRPr="007D0CDE">
        <w:rPr>
          <w:rFonts w:ascii="Arial" w:eastAsia="Times New Roman" w:hAnsi="Arial" w:cs="Arial"/>
          <w:bCs/>
          <w:sz w:val="20"/>
          <w:szCs w:val="20"/>
          <w:lang w:eastAsia="ru-RU"/>
        </w:rPr>
        <w:t xml:space="preserve"> организации и объекты водоснабжения. </w:t>
      </w:r>
    </w:p>
    <w:p w:rsidR="007D0CDE" w:rsidRPr="007D0CDE" w:rsidRDefault="007D0CDE" w:rsidP="007D0CDE">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7D0CDE">
        <w:rPr>
          <w:rFonts w:ascii="Arial" w:eastAsia="Times New Roman" w:hAnsi="Arial" w:cs="Arial"/>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w:t>
      </w:r>
      <w:r w:rsidRPr="007D0CDE">
        <w:rPr>
          <w:rFonts w:ascii="Arial" w:eastAsia="Times New Roman" w:hAnsi="Arial" w:cs="Arial"/>
          <w:bCs/>
          <w:sz w:val="20"/>
          <w:szCs w:val="20"/>
          <w:lang w:eastAsia="ru-RU"/>
        </w:rPr>
        <w:lastRenderedPageBreak/>
        <w:t>органов государственной власти, местного самоуправления, общественных движений и всех граждан.</w:t>
      </w:r>
    </w:p>
    <w:p w:rsidR="007D0CDE" w:rsidRPr="007D0CDE" w:rsidRDefault="007D0CDE" w:rsidP="007D0CDE">
      <w:pPr>
        <w:spacing w:after="0" w:line="240" w:lineRule="auto"/>
        <w:ind w:firstLine="68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7D0CDE" w:rsidRPr="007D0CDE" w:rsidRDefault="007D0CDE" w:rsidP="007D0CDE">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7D0CDE">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7D0CDE" w:rsidRPr="007D0CDE" w:rsidRDefault="007D0CDE" w:rsidP="007D0CDE">
      <w:pPr>
        <w:spacing w:after="0" w:line="240" w:lineRule="auto"/>
        <w:jc w:val="both"/>
        <w:rPr>
          <w:rFonts w:ascii="Arial" w:eastAsia="Times New Roman" w:hAnsi="Arial" w:cs="Arial"/>
          <w:sz w:val="20"/>
          <w:szCs w:val="20"/>
          <w:lang w:eastAsia="ru-RU"/>
        </w:rPr>
      </w:pPr>
    </w:p>
    <w:p w:rsidR="007D0CDE" w:rsidRPr="007D0CDE" w:rsidRDefault="007D0CDE" w:rsidP="007D0CDE">
      <w:pPr>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7D0CDE" w:rsidRPr="007D0CDE" w:rsidRDefault="007D0CDE" w:rsidP="007D0CDE">
      <w:pPr>
        <w:spacing w:after="0" w:line="240" w:lineRule="auto"/>
        <w:jc w:val="center"/>
        <w:rPr>
          <w:rFonts w:ascii="Arial" w:eastAsia="Times New Roman" w:hAnsi="Arial" w:cs="Arial"/>
          <w:sz w:val="20"/>
          <w:szCs w:val="20"/>
          <w:lang w:eastAsia="ru-RU"/>
        </w:rPr>
      </w:pPr>
    </w:p>
    <w:p w:rsidR="007D0CDE" w:rsidRPr="007D0CDE" w:rsidRDefault="007D0CDE" w:rsidP="007D0CDE">
      <w:pPr>
        <w:spacing w:after="0" w:line="240" w:lineRule="auto"/>
        <w:ind w:firstLine="720"/>
        <w:jc w:val="both"/>
        <w:rPr>
          <w:rFonts w:ascii="Arial" w:eastAsia="Times New Roman" w:hAnsi="Arial" w:cs="Arial"/>
          <w:b/>
          <w:sz w:val="20"/>
          <w:szCs w:val="20"/>
          <w:lang w:eastAsia="ru-RU"/>
        </w:rPr>
      </w:pPr>
      <w:r w:rsidRPr="007D0CDE">
        <w:rPr>
          <w:rFonts w:ascii="Arial" w:eastAsia="Times New Roman" w:hAnsi="Arial" w:cs="Arial"/>
          <w:b/>
          <w:sz w:val="20"/>
          <w:szCs w:val="20"/>
          <w:lang w:eastAsia="ru-RU"/>
        </w:rPr>
        <w:t>Главная стратегическая цель</w:t>
      </w:r>
      <w:r w:rsidRPr="007D0CDE">
        <w:rPr>
          <w:rFonts w:ascii="Arial" w:eastAsia="Times New Roman" w:hAnsi="Arial" w:cs="Arial"/>
          <w:sz w:val="20"/>
          <w:szCs w:val="20"/>
          <w:lang w:eastAsia="ru-RU"/>
        </w:rPr>
        <w:t xml:space="preserve"> социально-экономического развития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на долгосрочную перспективу это: </w:t>
      </w:r>
      <w:r w:rsidRPr="007D0CDE">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7D0CDE" w:rsidRPr="007D0CDE" w:rsidRDefault="007D0CDE" w:rsidP="007D0CDE">
      <w:pPr>
        <w:spacing w:after="120" w:line="240" w:lineRule="auto"/>
        <w:ind w:firstLine="709"/>
        <w:contextualSpacing/>
        <w:jc w:val="both"/>
        <w:rPr>
          <w:rFonts w:ascii="Arial" w:eastAsia="Times New Roman" w:hAnsi="Arial" w:cs="Arial"/>
          <w:sz w:val="20"/>
          <w:szCs w:val="20"/>
          <w:lang w:eastAsia="ru-RU"/>
        </w:rPr>
      </w:pP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7D0CDE" w:rsidRPr="007D0CDE" w:rsidRDefault="007D0CDE" w:rsidP="007D0CDE">
      <w:pPr>
        <w:spacing w:after="120" w:line="240" w:lineRule="auto"/>
        <w:ind w:firstLine="709"/>
        <w:contextualSpacing/>
        <w:jc w:val="both"/>
        <w:rPr>
          <w:rFonts w:ascii="Arial" w:eastAsia="Times New Roman" w:hAnsi="Arial" w:cs="Arial"/>
          <w:sz w:val="20"/>
          <w:szCs w:val="20"/>
          <w:highlight w:val="yellow"/>
          <w:lang w:eastAsia="ru-RU"/>
        </w:rPr>
      </w:pPr>
      <w:r w:rsidRPr="007D0CDE">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7D0CDE" w:rsidRPr="007D0CDE" w:rsidRDefault="007D0CDE" w:rsidP="007D0CDE">
      <w:pPr>
        <w:spacing w:after="0" w:line="240" w:lineRule="auto"/>
        <w:ind w:firstLine="720"/>
        <w:contextualSpacing/>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безопасности и охраны жизни людей на водных объектах района;</w:t>
      </w:r>
    </w:p>
    <w:p w:rsidR="007D0CDE" w:rsidRPr="007D0CDE" w:rsidRDefault="007D0CDE" w:rsidP="007D0CDE">
      <w:pPr>
        <w:spacing w:after="0" w:line="240" w:lineRule="auto"/>
        <w:jc w:val="both"/>
        <w:rPr>
          <w:rFonts w:ascii="Arial" w:eastAsia="Times New Roman" w:hAnsi="Arial" w:cs="Arial"/>
          <w:spacing w:val="3"/>
          <w:sz w:val="20"/>
          <w:szCs w:val="20"/>
          <w:lang w:eastAsia="ru-RU"/>
        </w:rPr>
      </w:pPr>
      <w:r w:rsidRPr="007D0CDE">
        <w:rPr>
          <w:rFonts w:ascii="Arial" w:eastAsia="Times New Roman" w:hAnsi="Arial" w:cs="Arial"/>
          <w:sz w:val="20"/>
          <w:szCs w:val="20"/>
          <w:lang w:eastAsia="ru-RU"/>
        </w:rPr>
        <w:tab/>
      </w:r>
      <w:r w:rsidRPr="007D0CDE">
        <w:rPr>
          <w:rFonts w:ascii="Arial" w:eastAsia="Times New Roman" w:hAnsi="Arial" w:cs="Arial"/>
          <w:spacing w:val="3"/>
          <w:sz w:val="20"/>
          <w:szCs w:val="20"/>
          <w:lang w:eastAsia="ru-RU"/>
        </w:rPr>
        <w:t>организация проведения мероприятий по ГО;</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7D0CDE">
        <w:rPr>
          <w:rFonts w:ascii="Arial" w:eastAsia="Times New Roman" w:hAnsi="Arial" w:cs="Arial"/>
          <w:spacing w:val="3"/>
          <w:sz w:val="20"/>
          <w:szCs w:val="20"/>
          <w:lang w:eastAsia="ru-RU"/>
        </w:rPr>
        <w:t xml:space="preserve">для защиты населения и территорий от ЧС </w:t>
      </w:r>
      <w:r w:rsidRPr="007D0CDE">
        <w:rPr>
          <w:rFonts w:ascii="Arial" w:eastAsia="Times New Roman" w:hAnsi="Arial" w:cs="Arial"/>
          <w:sz w:val="20"/>
          <w:szCs w:val="20"/>
          <w:lang w:eastAsia="ru-RU"/>
        </w:rPr>
        <w:t>в состоянии постоянной готовности;</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7D0CDE" w:rsidRPr="007D0CDE" w:rsidRDefault="007D0CDE" w:rsidP="007D0CDE">
      <w:pPr>
        <w:shd w:val="clear" w:color="auto" w:fill="FFFFFF"/>
        <w:spacing w:after="0" w:line="240" w:lineRule="auto"/>
        <w:ind w:right="-6" w:firstLine="708"/>
        <w:jc w:val="both"/>
        <w:rPr>
          <w:rFonts w:ascii="Arial" w:eastAsia="Times New Roman" w:hAnsi="Arial" w:cs="Arial"/>
          <w:spacing w:val="3"/>
          <w:sz w:val="20"/>
          <w:szCs w:val="20"/>
          <w:lang w:eastAsia="ru-RU"/>
        </w:rPr>
      </w:pPr>
      <w:r w:rsidRPr="007D0CDE">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7D0CDE">
        <w:rPr>
          <w:rFonts w:ascii="Arial" w:eastAsia="Times New Roman" w:hAnsi="Arial" w:cs="Arial"/>
          <w:spacing w:val="3"/>
          <w:sz w:val="20"/>
          <w:szCs w:val="20"/>
          <w:lang w:eastAsia="ru-RU"/>
        </w:rPr>
        <w:t>;</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оснащение современными средствами связи и оперативного реагирования.</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Приоритетами в области пожарной безопасности являются:</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и осуществление пожарной охраны населенных пунктов района;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эффективности пожаротушения и спасения людей при пожарах;</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развитие добровольных пожарных формирований.</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w:t>
      </w:r>
      <w:r w:rsidRPr="007D0CDE">
        <w:rPr>
          <w:rFonts w:ascii="Arial" w:eastAsia="Times New Roman" w:hAnsi="Arial" w:cs="Arial"/>
          <w:sz w:val="20"/>
          <w:szCs w:val="20"/>
          <w:lang w:eastAsia="ru-RU"/>
        </w:rPr>
        <w:tab/>
        <w:t>Приоритетами в области профилактики терроризма и экстремизма являются:</w:t>
      </w:r>
    </w:p>
    <w:p w:rsidR="007D0CDE" w:rsidRPr="007D0CDE" w:rsidRDefault="007D0CDE" w:rsidP="007D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7D0CDE">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w:t>
      </w:r>
      <w:r w:rsidRPr="007D0CDE">
        <w:rPr>
          <w:rFonts w:ascii="Arial" w:eastAsia="Times New Roman" w:hAnsi="Arial" w:cs="Arial"/>
          <w:sz w:val="20"/>
          <w:szCs w:val="20"/>
        </w:rPr>
        <w:lastRenderedPageBreak/>
        <w:t xml:space="preserve">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нормативно-правовое обеспечение антитеррористических действий;</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7D0CDE" w:rsidRPr="007D0CDE" w:rsidRDefault="007D0CDE" w:rsidP="007D0CDE">
      <w:pPr>
        <w:shd w:val="clear" w:color="auto" w:fill="FFFFFF"/>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Задачи программы: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7D0CDE">
        <w:rPr>
          <w:rFonts w:ascii="Arial" w:eastAsia="Times New Roman" w:hAnsi="Arial" w:cs="Arial"/>
          <w:sz w:val="20"/>
          <w:szCs w:val="20"/>
          <w:lang w:eastAsia="ru-RU"/>
        </w:rPr>
        <w:t>Богучанском</w:t>
      </w:r>
      <w:proofErr w:type="spellEnd"/>
      <w:r w:rsidRPr="007D0CDE">
        <w:rPr>
          <w:rFonts w:ascii="Arial" w:eastAsia="Times New Roman" w:hAnsi="Arial" w:cs="Arial"/>
          <w:sz w:val="20"/>
          <w:szCs w:val="20"/>
          <w:lang w:eastAsia="ru-RU"/>
        </w:rPr>
        <w:t xml:space="preserve"> районе;</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2. Организация тушения пожаров на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в зоне прикрытия силами МКУ «МПЧ № 1».</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результате реализации программных мероприятий будут обеспечены:</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безопасность и охрана жизни людей на водных объектах на территории района;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увеличение доли </w:t>
      </w:r>
      <w:proofErr w:type="gramStart"/>
      <w:r w:rsidRPr="007D0CDE">
        <w:rPr>
          <w:rFonts w:ascii="Arial" w:eastAsia="Times New Roman" w:hAnsi="Arial" w:cs="Arial"/>
          <w:sz w:val="20"/>
          <w:szCs w:val="20"/>
          <w:lang w:eastAsia="ru-RU"/>
        </w:rPr>
        <w:t>обучающихся</w:t>
      </w:r>
      <w:proofErr w:type="gramEnd"/>
      <w:r w:rsidRPr="007D0CD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4. Механизм реализации отдельных мероприятий программы</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w:t>
      </w:r>
      <w:r w:rsidRPr="007D0CDE">
        <w:rPr>
          <w:rFonts w:ascii="Arial" w:eastAsia="Times New Roman" w:hAnsi="Arial" w:cs="Arial"/>
          <w:sz w:val="20"/>
          <w:szCs w:val="20"/>
          <w:lang w:eastAsia="ru-RU"/>
        </w:rPr>
        <w:lastRenderedPageBreak/>
        <w:t xml:space="preserve">степени реализации других общественно значимых интересов и потребностей в соответствующей сфере на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7D0CDE" w:rsidRPr="007D0CDE" w:rsidRDefault="007D0CDE" w:rsidP="007D0CDE">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увеличение доли </w:t>
      </w:r>
      <w:proofErr w:type="gramStart"/>
      <w:r w:rsidRPr="007D0CDE">
        <w:rPr>
          <w:rFonts w:ascii="Arial" w:eastAsia="Times New Roman" w:hAnsi="Arial" w:cs="Arial"/>
          <w:sz w:val="20"/>
          <w:szCs w:val="20"/>
          <w:lang w:eastAsia="ru-RU"/>
        </w:rPr>
        <w:t>обучающихся</w:t>
      </w:r>
      <w:proofErr w:type="gramEnd"/>
      <w:r w:rsidRPr="007D0CD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7D0CDE" w:rsidRPr="007D0CDE" w:rsidRDefault="007D0CDE" w:rsidP="007D0CDE">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«Борьба с пожарами в населенных пунктах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(далее – подпрограмма № 2). Приложение № 6 к программе.</w:t>
      </w:r>
    </w:p>
    <w:p w:rsidR="007D0CDE" w:rsidRPr="007D0CDE" w:rsidRDefault="007D0CDE" w:rsidP="007D0CDE">
      <w:pPr>
        <w:spacing w:after="0" w:line="240" w:lineRule="auto"/>
        <w:ind w:firstLine="708"/>
        <w:jc w:val="both"/>
        <w:rPr>
          <w:rFonts w:ascii="Arial" w:eastAsia="Times New Roman" w:hAnsi="Arial" w:cs="Arial"/>
          <w:b/>
          <w:sz w:val="20"/>
          <w:szCs w:val="20"/>
          <w:lang w:eastAsia="ru-RU"/>
        </w:rPr>
      </w:pPr>
      <w:r w:rsidRPr="007D0CDE">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7D0CDE">
        <w:rPr>
          <w:rFonts w:ascii="Arial" w:eastAsia="Times New Roman" w:hAnsi="Arial" w:cs="Arial"/>
          <w:sz w:val="20"/>
          <w:szCs w:val="20"/>
          <w:lang w:eastAsia="ru-RU"/>
        </w:rPr>
        <w:tab/>
        <w:t xml:space="preserve"> (далее – подпрограмма № 3). Приложение № 7 к программе;</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2. Задачи подпрограммы №1:</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организация оповещения жителей населенных пунктов </w:t>
      </w:r>
      <w:proofErr w:type="gramStart"/>
      <w:r w:rsidRPr="007D0CDE">
        <w:rPr>
          <w:rFonts w:ascii="Arial" w:eastAsia="Times New Roman" w:hAnsi="Arial" w:cs="Arial"/>
          <w:sz w:val="20"/>
          <w:szCs w:val="20"/>
          <w:lang w:eastAsia="ru-RU"/>
        </w:rPr>
        <w:t>межселенной</w:t>
      </w:r>
      <w:proofErr w:type="gramEnd"/>
      <w:r w:rsidRPr="007D0CDE">
        <w:rPr>
          <w:rFonts w:ascii="Arial" w:eastAsia="Times New Roman" w:hAnsi="Arial" w:cs="Arial"/>
          <w:sz w:val="20"/>
          <w:szCs w:val="20"/>
          <w:lang w:eastAsia="ru-RU"/>
        </w:rPr>
        <w:t xml:space="preserve"> территорий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содержание оперативных дежурных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Что в свою очередь включает в себя:</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приобретение оборудования;</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приобретение </w:t>
      </w:r>
      <w:proofErr w:type="gramStart"/>
      <w:r w:rsidRPr="007D0CDE">
        <w:rPr>
          <w:rFonts w:ascii="Arial" w:eastAsia="Times New Roman" w:hAnsi="Arial" w:cs="Arial"/>
          <w:sz w:val="20"/>
          <w:szCs w:val="20"/>
          <w:lang w:eastAsia="ru-RU"/>
        </w:rPr>
        <w:t>спец</w:t>
      </w:r>
      <w:proofErr w:type="gramEnd"/>
      <w:r w:rsidRPr="007D0CDE">
        <w:rPr>
          <w:rFonts w:ascii="Arial" w:eastAsia="Times New Roman" w:hAnsi="Arial" w:cs="Arial"/>
          <w:sz w:val="20"/>
          <w:szCs w:val="20"/>
          <w:lang w:eastAsia="ru-RU"/>
        </w:rPr>
        <w:t>. одежды для оперативных дежурных ЕДДС;</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ремонт в кабинете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фонд оплаты труда сотрудников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закупка оборудования для обеспечения ЕДДС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7D0CDE">
        <w:rPr>
          <w:rFonts w:ascii="Arial" w:eastAsia="Times New Roman" w:hAnsi="Arial" w:cs="Arial"/>
          <w:sz w:val="20"/>
          <w:szCs w:val="20"/>
          <w:lang w:val="en-US" w:eastAsia="ru-RU"/>
        </w:rPr>
        <w:t>c</w:t>
      </w:r>
      <w:proofErr w:type="spellStart"/>
      <w:r w:rsidRPr="007D0CDE">
        <w:rPr>
          <w:rFonts w:ascii="Arial" w:eastAsia="Times New Roman" w:hAnsi="Arial" w:cs="Arial"/>
          <w:sz w:val="20"/>
          <w:szCs w:val="20"/>
          <w:lang w:eastAsia="ru-RU"/>
        </w:rPr>
        <w:t>офинансирование</w:t>
      </w:r>
      <w:proofErr w:type="spellEnd"/>
      <w:proofErr w:type="gramEnd"/>
      <w:r w:rsidRPr="007D0CDE">
        <w:rPr>
          <w:rFonts w:ascii="Arial" w:eastAsia="Times New Roman" w:hAnsi="Arial" w:cs="Arial"/>
          <w:sz w:val="20"/>
          <w:szCs w:val="20"/>
          <w:lang w:eastAsia="ru-RU"/>
        </w:rPr>
        <w:t xml:space="preserve">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lastRenderedPageBreak/>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Подпрограмма приведена в приложении № 5 к муниципальной программе.</w:t>
      </w:r>
    </w:p>
    <w:p w:rsidR="007D0CDE" w:rsidRPr="007D0CDE" w:rsidRDefault="007D0CDE" w:rsidP="007D0CDE">
      <w:pPr>
        <w:spacing w:after="0" w:line="240" w:lineRule="auto"/>
        <w:jc w:val="both"/>
        <w:rPr>
          <w:rFonts w:ascii="Arial" w:eastAsia="Times New Roman" w:hAnsi="Arial" w:cs="Arial"/>
          <w:sz w:val="20"/>
          <w:szCs w:val="20"/>
          <w:lang w:eastAsia="ru-RU"/>
        </w:rPr>
      </w:pP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3. Задачи подпрограммы № 2:</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исполнение муниципального заказа;</w:t>
      </w:r>
      <w:proofErr w:type="gramEnd"/>
    </w:p>
    <w:p w:rsidR="007D0CDE" w:rsidRPr="007D0CDE" w:rsidRDefault="007D0CDE" w:rsidP="007D0CDE">
      <w:pPr>
        <w:spacing w:after="0" w:line="240" w:lineRule="auto"/>
        <w:ind w:firstLine="708"/>
        <w:jc w:val="both"/>
        <w:rPr>
          <w:rFonts w:ascii="Arial" w:eastAsia="Times New Roman" w:hAnsi="Arial" w:cs="Arial"/>
          <w:b/>
          <w:sz w:val="20"/>
          <w:szCs w:val="20"/>
          <w:lang w:eastAsia="ru-RU"/>
        </w:rPr>
      </w:pPr>
      <w:r w:rsidRPr="007D0CD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 </w:t>
      </w:r>
      <w:proofErr w:type="spellStart"/>
      <w:r w:rsidRPr="007D0CDE">
        <w:rPr>
          <w:rFonts w:ascii="Arial" w:eastAsia="Times New Roman" w:hAnsi="Arial" w:cs="Arial"/>
          <w:sz w:val="20"/>
          <w:szCs w:val="20"/>
          <w:lang w:eastAsia="ru-RU"/>
        </w:rPr>
        <w:t>Богучаны</w:t>
      </w:r>
      <w:proofErr w:type="spellEnd"/>
      <w:r w:rsidRPr="007D0CDE">
        <w:rPr>
          <w:rFonts w:ascii="Arial" w:eastAsia="Times New Roman" w:hAnsi="Arial" w:cs="Arial"/>
          <w:sz w:val="20"/>
          <w:szCs w:val="20"/>
          <w:lang w:eastAsia="ru-RU"/>
        </w:rPr>
        <w:t xml:space="preserve">, ул. </w:t>
      </w:r>
      <w:proofErr w:type="gramStart"/>
      <w:r w:rsidRPr="007D0CDE">
        <w:rPr>
          <w:rFonts w:ascii="Arial" w:eastAsia="Times New Roman" w:hAnsi="Arial" w:cs="Arial"/>
          <w:sz w:val="20"/>
          <w:szCs w:val="20"/>
          <w:lang w:eastAsia="ru-RU"/>
        </w:rPr>
        <w:t>Октябрьская</w:t>
      </w:r>
      <w:proofErr w:type="gramEnd"/>
      <w:r w:rsidRPr="007D0CDE">
        <w:rPr>
          <w:rFonts w:ascii="Arial" w:eastAsia="Times New Roman" w:hAnsi="Arial" w:cs="Arial"/>
          <w:sz w:val="20"/>
          <w:szCs w:val="20"/>
          <w:lang w:eastAsia="ru-RU"/>
        </w:rPr>
        <w:t>, 72);</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обустройство и уход за 8,5 км противопожарных минерализованных полос;</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установка двух указателей </w:t>
      </w:r>
      <w:proofErr w:type="spellStart"/>
      <w:r w:rsidRPr="007D0CDE">
        <w:rPr>
          <w:rFonts w:ascii="Arial" w:eastAsia="Times New Roman" w:hAnsi="Arial" w:cs="Arial"/>
          <w:sz w:val="20"/>
          <w:szCs w:val="20"/>
          <w:lang w:eastAsia="ru-RU"/>
        </w:rPr>
        <w:t>водоисточников</w:t>
      </w:r>
      <w:proofErr w:type="spellEnd"/>
      <w:r w:rsidRPr="007D0CDE">
        <w:rPr>
          <w:rFonts w:ascii="Arial" w:eastAsia="Times New Roman" w:hAnsi="Arial" w:cs="Arial"/>
          <w:sz w:val="20"/>
          <w:szCs w:val="20"/>
          <w:lang w:eastAsia="ru-RU"/>
        </w:rPr>
        <w:t xml:space="preserve"> в д. Каменка;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устройство 1 проруби на р. Ангара в д. Каменка;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2 огнетушителя в д. Каменка и д. Прилуки,  4 РЛО в д. Прилуки;</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обслуживание 1 охранной пожарной сигнализации (с. </w:t>
      </w:r>
      <w:proofErr w:type="spellStart"/>
      <w:r w:rsidRPr="007D0CDE">
        <w:rPr>
          <w:rFonts w:ascii="Arial" w:eastAsia="Times New Roman" w:hAnsi="Arial" w:cs="Arial"/>
          <w:sz w:val="20"/>
          <w:szCs w:val="20"/>
          <w:lang w:eastAsia="ru-RU"/>
        </w:rPr>
        <w:t>Богучаны</w:t>
      </w:r>
      <w:proofErr w:type="spellEnd"/>
      <w:r w:rsidRPr="007D0CDE">
        <w:rPr>
          <w:rFonts w:ascii="Arial" w:eastAsia="Times New Roman" w:hAnsi="Arial" w:cs="Arial"/>
          <w:sz w:val="20"/>
          <w:szCs w:val="20"/>
          <w:lang w:eastAsia="ru-RU"/>
        </w:rPr>
        <w:t xml:space="preserve">, ул. </w:t>
      </w:r>
      <w:proofErr w:type="gramStart"/>
      <w:r w:rsidRPr="007D0CDE">
        <w:rPr>
          <w:rFonts w:ascii="Arial" w:eastAsia="Times New Roman" w:hAnsi="Arial" w:cs="Arial"/>
          <w:sz w:val="20"/>
          <w:szCs w:val="20"/>
          <w:lang w:eastAsia="ru-RU"/>
        </w:rPr>
        <w:t>Октябрьская</w:t>
      </w:r>
      <w:proofErr w:type="gramEnd"/>
      <w:r w:rsidRPr="007D0CDE">
        <w:rPr>
          <w:rFonts w:ascii="Arial" w:eastAsia="Times New Roman" w:hAnsi="Arial" w:cs="Arial"/>
          <w:sz w:val="20"/>
          <w:szCs w:val="20"/>
          <w:lang w:eastAsia="ru-RU"/>
        </w:rPr>
        <w:t>, 72);</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и межселенной территории;</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4. Задачи подпрограммы № 3:</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организация проведения цикла лекций и бесед с </w:t>
      </w:r>
      <w:proofErr w:type="gramStart"/>
      <w:r w:rsidRPr="007D0CDE">
        <w:rPr>
          <w:rFonts w:ascii="Arial" w:eastAsia="Times New Roman" w:hAnsi="Arial" w:cs="Arial"/>
          <w:sz w:val="20"/>
          <w:szCs w:val="20"/>
          <w:lang w:eastAsia="ru-RU"/>
        </w:rPr>
        <w:t>обучающимися</w:t>
      </w:r>
      <w:proofErr w:type="gramEnd"/>
      <w:r w:rsidRPr="007D0CDE">
        <w:rPr>
          <w:rFonts w:ascii="Arial" w:eastAsia="Times New Roman" w:hAnsi="Arial" w:cs="Arial"/>
          <w:sz w:val="20"/>
          <w:szCs w:val="20"/>
          <w:lang w:eastAsia="ru-RU"/>
        </w:rPr>
        <w:t xml:space="preserve"> в образовательных учреждениях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организация проведения мероприятий для молодежи </w:t>
      </w:r>
      <w:r w:rsidRPr="007D0CDE">
        <w:rPr>
          <w:rFonts w:ascii="Arial" w:eastAsia="Times New Roman" w:hAnsi="Arial" w:cs="Arial"/>
          <w:sz w:val="20"/>
          <w:szCs w:val="20"/>
          <w:lang w:eastAsia="ru-RU"/>
        </w:rPr>
        <w:br/>
        <w:t xml:space="preserve">«Нет – экстремизму и ксенофобии» на базе районных библиотек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w:t>
      </w:r>
      <w:proofErr w:type="spellStart"/>
      <w:r w:rsidRPr="007D0CDE">
        <w:rPr>
          <w:rFonts w:ascii="Arial" w:eastAsia="Times New Roman" w:hAnsi="Arial" w:cs="Arial"/>
          <w:sz w:val="20"/>
          <w:szCs w:val="20"/>
          <w:lang w:eastAsia="ru-RU"/>
        </w:rPr>
        <w:t>медиауроки</w:t>
      </w:r>
      <w:proofErr w:type="spellEnd"/>
      <w:r w:rsidRPr="007D0CDE">
        <w:rPr>
          <w:rFonts w:ascii="Arial" w:eastAsia="Times New Roman" w:hAnsi="Arial" w:cs="Arial"/>
          <w:sz w:val="20"/>
          <w:szCs w:val="20"/>
          <w:lang w:eastAsia="ru-RU"/>
        </w:rPr>
        <w:t xml:space="preserve">, дискуссии, </w:t>
      </w:r>
      <w:proofErr w:type="spellStart"/>
      <w:r w:rsidRPr="007D0CDE">
        <w:rPr>
          <w:rFonts w:ascii="Arial" w:eastAsia="Times New Roman" w:hAnsi="Arial" w:cs="Arial"/>
          <w:sz w:val="20"/>
          <w:szCs w:val="20"/>
          <w:lang w:eastAsia="ru-RU"/>
        </w:rPr>
        <w:t>видеолектории</w:t>
      </w:r>
      <w:proofErr w:type="spellEnd"/>
      <w:r w:rsidRPr="007D0CDE">
        <w:rPr>
          <w:rFonts w:ascii="Arial" w:eastAsia="Times New Roman" w:hAnsi="Arial" w:cs="Arial"/>
          <w:sz w:val="20"/>
          <w:szCs w:val="20"/>
          <w:lang w:eastAsia="ru-RU"/>
        </w:rPr>
        <w:t>, «круглые столы», диспуты, беседы);</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7D0CDE">
        <w:rPr>
          <w:rFonts w:ascii="Arial" w:eastAsia="Times New Roman" w:hAnsi="Arial" w:cs="Arial"/>
          <w:sz w:val="20"/>
          <w:szCs w:val="20"/>
          <w:lang w:eastAsia="ru-RU"/>
        </w:rPr>
        <w:t>Интернет-страницы</w:t>
      </w:r>
      <w:proofErr w:type="spellEnd"/>
      <w:proofErr w:type="gramEnd"/>
      <w:r w:rsidRPr="007D0CDE">
        <w:rPr>
          <w:rFonts w:ascii="Arial" w:eastAsia="Times New Roman" w:hAnsi="Arial" w:cs="Arial"/>
          <w:sz w:val="20"/>
          <w:szCs w:val="20"/>
          <w:lang w:eastAsia="ru-RU"/>
        </w:rPr>
        <w:t xml:space="preserve"> антитеррористической комиссии МО </w:t>
      </w:r>
      <w:proofErr w:type="spellStart"/>
      <w:r w:rsidRPr="007D0CDE">
        <w:rPr>
          <w:rFonts w:ascii="Arial" w:eastAsia="Times New Roman" w:hAnsi="Arial" w:cs="Arial"/>
          <w:sz w:val="20"/>
          <w:szCs w:val="20"/>
          <w:lang w:eastAsia="ru-RU"/>
        </w:rPr>
        <w:t>Богучаснкий</w:t>
      </w:r>
      <w:proofErr w:type="spellEnd"/>
      <w:r w:rsidRPr="007D0CDE">
        <w:rPr>
          <w:rFonts w:ascii="Arial" w:eastAsia="Times New Roman" w:hAnsi="Arial" w:cs="Arial"/>
          <w:sz w:val="20"/>
          <w:szCs w:val="20"/>
          <w:lang w:eastAsia="ru-RU"/>
        </w:rPr>
        <w:t xml:space="preserve"> район (далее – АТК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на официальном портале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7D0CDE">
        <w:rPr>
          <w:rFonts w:ascii="Arial" w:eastAsia="Times New Roman" w:hAnsi="Arial" w:cs="Arial"/>
          <w:sz w:val="20"/>
          <w:szCs w:val="20"/>
          <w:lang w:eastAsia="ru-RU"/>
        </w:rPr>
        <w:t>ресурсоснабжающих</w:t>
      </w:r>
      <w:proofErr w:type="spellEnd"/>
      <w:r w:rsidRPr="007D0CDE">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7D0CDE">
        <w:rPr>
          <w:rFonts w:ascii="Arial" w:eastAsia="Times New Roman" w:hAnsi="Arial" w:cs="Arial"/>
          <w:sz w:val="20"/>
          <w:szCs w:val="20"/>
          <w:lang w:eastAsia="ru-RU"/>
        </w:rPr>
        <w:t>Богучанский</w:t>
      </w:r>
      <w:proofErr w:type="spellEnd"/>
      <w:r w:rsidRPr="007D0CDE">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lastRenderedPageBreak/>
        <w:t xml:space="preserve">повышение доли </w:t>
      </w:r>
      <w:proofErr w:type="gramStart"/>
      <w:r w:rsidRPr="007D0CDE">
        <w:rPr>
          <w:rFonts w:ascii="Arial" w:eastAsia="Times New Roman" w:hAnsi="Arial" w:cs="Arial"/>
          <w:sz w:val="20"/>
          <w:szCs w:val="20"/>
          <w:lang w:eastAsia="ru-RU"/>
        </w:rPr>
        <w:t>обучающихся</w:t>
      </w:r>
      <w:proofErr w:type="gramEnd"/>
      <w:r w:rsidRPr="007D0CD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7D0CDE" w:rsidRPr="007D0CDE" w:rsidRDefault="007D0CDE" w:rsidP="007D0CDE">
      <w:pPr>
        <w:widowControl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7D0CDE" w:rsidRPr="007D0CDE" w:rsidRDefault="007D0CDE" w:rsidP="007D0CDE">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7D0CDE" w:rsidRPr="007D0CDE" w:rsidRDefault="007D0CDE" w:rsidP="007D0CD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D0CDE">
        <w:rPr>
          <w:rFonts w:ascii="Arial" w:eastAsia="Times New Roman" w:hAnsi="Arial" w:cs="Arial"/>
          <w:sz w:val="20"/>
          <w:szCs w:val="20"/>
        </w:rPr>
        <w:t xml:space="preserve">7. </w:t>
      </w:r>
      <w:r w:rsidRPr="007D0CDE">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w:t>
      </w:r>
    </w:p>
    <w:p w:rsidR="007D0CDE" w:rsidRPr="007D0CDE" w:rsidRDefault="007D0CDE" w:rsidP="007D0CD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D0CDE">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7D0CDE" w:rsidRPr="007D0CDE" w:rsidRDefault="007D0CDE" w:rsidP="007D0CDE">
      <w:pPr>
        <w:widowControl w:val="0"/>
        <w:autoSpaceDE w:val="0"/>
        <w:autoSpaceDN w:val="0"/>
        <w:adjustRightInd w:val="0"/>
        <w:spacing w:after="0" w:line="240" w:lineRule="auto"/>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7D0CDE">
          <w:rPr>
            <w:rFonts w:ascii="Arial" w:eastAsia="Times New Roman" w:hAnsi="Arial" w:cs="Arial"/>
            <w:sz w:val="20"/>
            <w:szCs w:val="20"/>
            <w:lang w:eastAsia="ru-RU"/>
          </w:rPr>
          <w:t>приложении № 1</w:t>
        </w:r>
      </w:hyperlink>
      <w:r w:rsidRPr="007D0CDE">
        <w:rPr>
          <w:rFonts w:ascii="Arial" w:eastAsia="Times New Roman" w:hAnsi="Arial" w:cs="Arial"/>
          <w:sz w:val="20"/>
          <w:szCs w:val="20"/>
          <w:lang w:eastAsia="ru-RU"/>
        </w:rPr>
        <w:t xml:space="preserve"> к настоящей муниципальной программе.</w:t>
      </w: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p>
    <w:p w:rsidR="007D0CDE" w:rsidRPr="007D0CDE" w:rsidRDefault="007D0CDE" w:rsidP="007D0CDE">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7D0CDE">
        <w:rPr>
          <w:rFonts w:ascii="Arial" w:hAnsi="Arial" w:cs="Arial"/>
          <w:sz w:val="20"/>
          <w:szCs w:val="20"/>
        </w:rPr>
        <w:t xml:space="preserve">8. </w:t>
      </w:r>
      <w:r w:rsidRPr="007D0CDE">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spacing w:after="0" w:line="240" w:lineRule="auto"/>
        <w:ind w:firstLine="851"/>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7D0CDE" w:rsidRPr="007D0CDE" w:rsidRDefault="007D0CDE" w:rsidP="007D0CDE">
      <w:pPr>
        <w:spacing w:after="0" w:line="240" w:lineRule="auto"/>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54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7D0CDE" w:rsidRPr="007D0CDE" w:rsidRDefault="007D0CDE" w:rsidP="007D0CDE">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7D0CDE" w:rsidRPr="007D0CDE" w:rsidTr="0019503F">
        <w:trPr>
          <w:trHeight w:val="20"/>
        </w:trPr>
        <w:tc>
          <w:tcPr>
            <w:tcW w:w="5000" w:type="pct"/>
            <w:tcBorders>
              <w:top w:val="nil"/>
              <w:left w:val="nil"/>
              <w:right w:val="nil"/>
            </w:tcBorders>
            <w:shd w:val="clear" w:color="auto" w:fill="auto"/>
            <w:vAlign w:val="bottom"/>
            <w:hideMark/>
          </w:tcPr>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Приложение № 2                                                                                                                                                                                                                             к постановлению администрации </w:t>
            </w:r>
          </w:p>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 от 15.03.2021 № 183 -</w:t>
            </w:r>
            <w:proofErr w:type="spellStart"/>
            <w:proofErr w:type="gramStart"/>
            <w:r w:rsidRPr="007D0CDE">
              <w:rPr>
                <w:rFonts w:ascii="Arial" w:eastAsia="Times New Roman" w:hAnsi="Arial" w:cs="Arial"/>
                <w:color w:val="000000"/>
                <w:sz w:val="18"/>
                <w:szCs w:val="18"/>
                <w:lang w:eastAsia="ru-RU"/>
              </w:rPr>
              <w:t>п</w:t>
            </w:r>
            <w:proofErr w:type="spellEnd"/>
            <w:proofErr w:type="gramEnd"/>
            <w:r w:rsidRPr="007D0CDE">
              <w:rPr>
                <w:rFonts w:ascii="Arial" w:eastAsia="Times New Roman" w:hAnsi="Arial" w:cs="Arial"/>
                <w:color w:val="000000"/>
                <w:sz w:val="18"/>
                <w:szCs w:val="18"/>
                <w:lang w:eastAsia="ru-RU"/>
              </w:rPr>
              <w:t xml:space="preserve">                                                                                                                                                                                              Приложение № 2</w:t>
            </w:r>
            <w:r w:rsidRPr="007D0CDE">
              <w:rPr>
                <w:rFonts w:ascii="Arial" w:eastAsia="Times New Roman" w:hAnsi="Arial" w:cs="Arial"/>
                <w:color w:val="000000"/>
                <w:sz w:val="18"/>
                <w:szCs w:val="18"/>
                <w:lang w:eastAsia="ru-RU"/>
              </w:rPr>
              <w:br/>
              <w:t>к муниципальной  программе</w:t>
            </w:r>
          </w:p>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«Защита населения и территории </w:t>
            </w: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 </w:t>
            </w:r>
          </w:p>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от чрезвычайных ситуаций </w:t>
            </w:r>
            <w:proofErr w:type="gramStart"/>
            <w:r w:rsidRPr="007D0CDE">
              <w:rPr>
                <w:rFonts w:ascii="Arial" w:eastAsia="Times New Roman" w:hAnsi="Arial" w:cs="Arial"/>
                <w:color w:val="000000"/>
                <w:sz w:val="18"/>
                <w:szCs w:val="18"/>
                <w:lang w:eastAsia="ru-RU"/>
              </w:rPr>
              <w:t>природного</w:t>
            </w:r>
            <w:proofErr w:type="gramEnd"/>
          </w:p>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и техногенного характера»</w:t>
            </w:r>
          </w:p>
          <w:p w:rsidR="007D0CDE" w:rsidRPr="007D0CDE" w:rsidRDefault="007D0CDE" w:rsidP="0019503F">
            <w:pPr>
              <w:spacing w:after="0" w:line="240" w:lineRule="auto"/>
              <w:ind w:firstLineChars="300" w:firstLine="540"/>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w:t>
            </w:r>
          </w:p>
          <w:p w:rsidR="007D0CDE" w:rsidRPr="007D0CDE" w:rsidRDefault="007D0CDE" w:rsidP="0019503F">
            <w:pPr>
              <w:spacing w:after="0" w:line="240" w:lineRule="auto"/>
              <w:jc w:val="center"/>
              <w:rPr>
                <w:rFonts w:ascii="Arial" w:eastAsia="Times New Roman" w:hAnsi="Arial" w:cs="Arial"/>
                <w:color w:val="000000"/>
                <w:sz w:val="18"/>
                <w:szCs w:val="18"/>
                <w:lang w:eastAsia="ru-RU"/>
              </w:rPr>
            </w:pPr>
            <w:r w:rsidRPr="007D0CDE">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7D0CDE" w:rsidRPr="007D0CDE" w:rsidRDefault="007D0CDE" w:rsidP="007D0CDE">
      <w:pPr>
        <w:spacing w:after="0" w:line="240" w:lineRule="auto"/>
        <w:jc w:val="both"/>
        <w:rPr>
          <w:rFonts w:ascii="Arial" w:hAnsi="Arial" w:cs="Arial"/>
          <w:sz w:val="20"/>
          <w:szCs w:val="20"/>
          <w:lang w:eastAsia="ru-RU"/>
        </w:rPr>
      </w:pPr>
    </w:p>
    <w:tbl>
      <w:tblPr>
        <w:tblW w:w="5000" w:type="pct"/>
        <w:tblLook w:val="04A0"/>
      </w:tblPr>
      <w:tblGrid>
        <w:gridCol w:w="1283"/>
        <w:gridCol w:w="1474"/>
        <w:gridCol w:w="1289"/>
        <w:gridCol w:w="579"/>
        <w:gridCol w:w="1043"/>
        <w:gridCol w:w="1043"/>
        <w:gridCol w:w="900"/>
        <w:gridCol w:w="1001"/>
        <w:gridCol w:w="959"/>
      </w:tblGrid>
      <w:tr w:rsidR="007D0CDE" w:rsidRPr="007D0CDE" w:rsidTr="0019503F">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главных распорядителей бюджетных средств</w:t>
            </w:r>
          </w:p>
        </w:tc>
        <w:tc>
          <w:tcPr>
            <w:tcW w:w="230" w:type="pct"/>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7D0CDE" w:rsidRPr="007D0CDE" w:rsidTr="0019503F">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Отчетный финансовый год 2020 </w:t>
            </w:r>
          </w:p>
        </w:tc>
        <w:tc>
          <w:tcPr>
            <w:tcW w:w="56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Текуший</w:t>
            </w:r>
            <w:proofErr w:type="spellEnd"/>
            <w:r w:rsidRPr="007D0CDE">
              <w:rPr>
                <w:rFonts w:ascii="Arial" w:eastAsia="Times New Roman" w:hAnsi="Arial" w:cs="Arial"/>
                <w:color w:val="000000"/>
                <w:sz w:val="14"/>
                <w:szCs w:val="14"/>
                <w:lang w:eastAsia="ru-RU"/>
              </w:rPr>
              <w:t xml:space="preserve"> финансовый год 2021</w:t>
            </w:r>
          </w:p>
        </w:tc>
        <w:tc>
          <w:tcPr>
            <w:tcW w:w="56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Первый год планового периода 2022 </w:t>
            </w:r>
          </w:p>
        </w:tc>
        <w:tc>
          <w:tcPr>
            <w:tcW w:w="56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Второй год планового периода 2023 </w:t>
            </w:r>
          </w:p>
        </w:tc>
        <w:tc>
          <w:tcPr>
            <w:tcW w:w="547"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Итого на  </w:t>
            </w:r>
            <w:r w:rsidRPr="007D0CDE">
              <w:rPr>
                <w:rFonts w:ascii="Arial" w:eastAsia="Times New Roman" w:hAnsi="Arial" w:cs="Arial"/>
                <w:color w:val="000000"/>
                <w:sz w:val="14"/>
                <w:szCs w:val="14"/>
                <w:lang w:eastAsia="ru-RU"/>
              </w:rPr>
              <w:br/>
              <w:t>2020-2023 годы</w:t>
            </w:r>
          </w:p>
        </w:tc>
      </w:tr>
      <w:tr w:rsidR="007D0CDE" w:rsidRPr="007D0CDE" w:rsidTr="0019503F">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Муниципальная 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"Защита населения и территории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 чрезвычайных </w:t>
            </w:r>
            <w:r w:rsidRPr="007D0CDE">
              <w:rPr>
                <w:rFonts w:ascii="Arial" w:eastAsia="Times New Roman" w:hAnsi="Arial" w:cs="Arial"/>
                <w:color w:val="000000"/>
                <w:sz w:val="14"/>
                <w:szCs w:val="14"/>
                <w:lang w:eastAsia="ru-RU"/>
              </w:rPr>
              <w:lastRenderedPageBreak/>
              <w:t>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32 506 119,36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35 916 749,00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35 463 499,00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35 463 499,00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139 349 866,36</w:t>
            </w:r>
          </w:p>
        </w:tc>
      </w:tr>
      <w:tr w:rsidR="007D0CDE" w:rsidRPr="007D0CDE" w:rsidTr="0019503F">
        <w:trPr>
          <w:trHeight w:val="20"/>
        </w:trPr>
        <w:tc>
          <w:tcPr>
            <w:tcW w:w="51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51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26 952 850,00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105 525 790,56</w:t>
            </w:r>
          </w:p>
        </w:tc>
      </w:tr>
      <w:tr w:rsidR="007D0CDE" w:rsidRPr="007D0CDE" w:rsidTr="0019503F">
        <w:trPr>
          <w:trHeight w:val="20"/>
        </w:trPr>
        <w:tc>
          <w:tcPr>
            <w:tcW w:w="51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Финансовое управление администрации </w:t>
            </w:r>
            <w:proofErr w:type="spellStart"/>
            <w:r w:rsidRPr="007D0CDE">
              <w:rPr>
                <w:rFonts w:ascii="Arial" w:eastAsia="Times New Roman" w:hAnsi="Arial" w:cs="Arial"/>
                <w:color w:val="000000"/>
                <w:sz w:val="14"/>
                <w:szCs w:val="14"/>
                <w:lang w:eastAsia="ru-RU"/>
              </w:rPr>
              <w:t>Богучаснкого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15 241 287,00</w:t>
            </w:r>
          </w:p>
        </w:tc>
      </w:tr>
      <w:tr w:rsidR="007D0CDE" w:rsidRPr="007D0CDE" w:rsidTr="0019503F">
        <w:trPr>
          <w:trHeight w:val="20"/>
        </w:trPr>
        <w:tc>
          <w:tcPr>
            <w:tcW w:w="51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3 998 414,80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4 861 458,00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4 861 458,00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4 861 458,00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18 582 788,80</w:t>
            </w:r>
          </w:p>
        </w:tc>
      </w:tr>
      <w:tr w:rsidR="007D0CDE" w:rsidRPr="007D0CDE" w:rsidTr="0019503F">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16 367 275,83</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711" w:type="pct"/>
            <w:tcBorders>
              <w:top w:val="nil"/>
              <w:left w:val="nil"/>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47" w:type="pct"/>
            <w:tcBorders>
              <w:top w:val="nil"/>
              <w:left w:val="nil"/>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16 367 275,83</w:t>
            </w:r>
          </w:p>
        </w:tc>
      </w:tr>
      <w:tr w:rsidR="007D0CDE" w:rsidRPr="007D0CDE" w:rsidTr="0019503F">
        <w:trPr>
          <w:trHeight w:val="20"/>
        </w:trPr>
        <w:tc>
          <w:tcPr>
            <w:tcW w:w="518" w:type="pct"/>
            <w:tcBorders>
              <w:top w:val="nil"/>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717" w:type="pct"/>
            <w:tcBorders>
              <w:top w:val="nil"/>
              <w:left w:val="nil"/>
              <w:bottom w:val="nil"/>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Финансовое управление администрации </w:t>
            </w:r>
            <w:proofErr w:type="spellStart"/>
            <w:r w:rsidRPr="007D0CDE">
              <w:rPr>
                <w:rFonts w:ascii="Arial" w:eastAsia="Times New Roman" w:hAnsi="Arial" w:cs="Arial"/>
                <w:color w:val="000000"/>
                <w:sz w:val="14"/>
                <w:szCs w:val="14"/>
                <w:lang w:eastAsia="ru-RU"/>
              </w:rPr>
              <w:t>Богучаснкого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r>
      <w:tr w:rsidR="007D0CDE" w:rsidRPr="007D0CDE" w:rsidTr="0019503F">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"Борьба с пожарами в населенных пунктах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w:t>
            </w:r>
            <w:proofErr w:type="gramStart"/>
            <w:r w:rsidRPr="007D0CDE">
              <w:rPr>
                <w:rFonts w:ascii="Arial" w:eastAsia="Times New Roman" w:hAnsi="Arial" w:cs="Arial"/>
                <w:color w:val="000000"/>
                <w:sz w:val="14"/>
                <w:szCs w:val="14"/>
                <w:lang w:eastAsia="ru-RU"/>
              </w:rPr>
              <w:t>на</w:t>
            </w:r>
            <w:proofErr w:type="gramEnd"/>
            <w:r w:rsidRPr="007D0CDE">
              <w:rPr>
                <w:rFonts w:ascii="Arial" w:eastAsia="Times New Roman" w:hAnsi="Arial" w:cs="Arial"/>
                <w:color w:val="000000"/>
                <w:sz w:val="14"/>
                <w:szCs w:val="14"/>
                <w:lang w:eastAsia="ru-RU"/>
              </w:rPr>
              <w:t xml:space="preserve"> </w:t>
            </w: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28 712 577,37</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31 442 192,00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30 988 942,00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30 988 942,00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122 132 653,37</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26 952 850,00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105 525 790,56</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204 872,81</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386 901,00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386 901,00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386 901,00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1 365 575,81</w:t>
            </w:r>
          </w:p>
        </w:tc>
      </w:tr>
      <w:tr w:rsidR="007D0CDE" w:rsidRPr="007D0CDE" w:rsidTr="0019503F">
        <w:trPr>
          <w:trHeight w:val="20"/>
        </w:trPr>
        <w:tc>
          <w:tcPr>
            <w:tcW w:w="518"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Финансовое управление администрации </w:t>
            </w:r>
            <w:proofErr w:type="spellStart"/>
            <w:r w:rsidRPr="007D0CDE">
              <w:rPr>
                <w:rFonts w:ascii="Arial" w:eastAsia="Times New Roman" w:hAnsi="Arial" w:cs="Arial"/>
                <w:color w:val="000000"/>
                <w:sz w:val="14"/>
                <w:szCs w:val="14"/>
                <w:lang w:eastAsia="ru-RU"/>
              </w:rPr>
              <w:t>Богучаснкого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15 241 287,00</w:t>
            </w:r>
          </w:p>
        </w:tc>
      </w:tr>
      <w:tr w:rsidR="007D0CDE" w:rsidRPr="007D0CDE" w:rsidTr="0019503F">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7D0CDE">
              <w:rPr>
                <w:rFonts w:ascii="Arial" w:eastAsia="Times New Roman" w:hAnsi="Arial" w:cs="Arial"/>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849 937,16</w:t>
            </w:r>
          </w:p>
        </w:tc>
      </w:tr>
      <w:tr w:rsidR="007D0CDE" w:rsidRPr="007D0CDE" w:rsidTr="0019503F">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849 937,16</w:t>
            </w:r>
          </w:p>
        </w:tc>
      </w:tr>
    </w:tbl>
    <w:p w:rsidR="007D0CDE" w:rsidRPr="007D0CDE" w:rsidRDefault="007D0CDE" w:rsidP="007D0CDE">
      <w:pPr>
        <w:spacing w:after="0" w:line="240" w:lineRule="auto"/>
        <w:jc w:val="both"/>
        <w:rPr>
          <w:rFonts w:ascii="Arial" w:hAnsi="Arial" w:cs="Arial"/>
          <w:sz w:val="20"/>
          <w:szCs w:val="20"/>
          <w:lang w:eastAsia="ru-RU"/>
        </w:rPr>
      </w:pPr>
    </w:p>
    <w:tbl>
      <w:tblPr>
        <w:tblW w:w="5000" w:type="pct"/>
        <w:tblLook w:val="04A0"/>
      </w:tblPr>
      <w:tblGrid>
        <w:gridCol w:w="9571"/>
      </w:tblGrid>
      <w:tr w:rsidR="007D0CDE" w:rsidRPr="007D0CDE" w:rsidTr="0019503F">
        <w:trPr>
          <w:trHeight w:val="20"/>
        </w:trPr>
        <w:tc>
          <w:tcPr>
            <w:tcW w:w="5000" w:type="pct"/>
            <w:tcBorders>
              <w:top w:val="nil"/>
              <w:left w:val="nil"/>
              <w:right w:val="nil"/>
            </w:tcBorders>
            <w:shd w:val="clear" w:color="auto" w:fill="auto"/>
            <w:vAlign w:val="bottom"/>
            <w:hideMark/>
          </w:tcPr>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Приложение № 3                                                                                                                                                                                                       к постановлению администрации</w:t>
            </w:r>
          </w:p>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w:t>
            </w: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 от 15.03.2021 № 183 - </w:t>
            </w:r>
            <w:proofErr w:type="spellStart"/>
            <w:proofErr w:type="gramStart"/>
            <w:r w:rsidRPr="007D0CDE">
              <w:rPr>
                <w:rFonts w:ascii="Arial" w:eastAsia="Times New Roman" w:hAnsi="Arial" w:cs="Arial"/>
                <w:color w:val="000000"/>
                <w:sz w:val="18"/>
                <w:szCs w:val="18"/>
                <w:lang w:eastAsia="ru-RU"/>
              </w:rPr>
              <w:t>п</w:t>
            </w:r>
            <w:proofErr w:type="spellEnd"/>
            <w:proofErr w:type="gramEnd"/>
            <w:r w:rsidRPr="007D0CDE">
              <w:rPr>
                <w:rFonts w:ascii="Arial" w:eastAsia="Times New Roman" w:hAnsi="Arial" w:cs="Arial"/>
                <w:color w:val="000000"/>
                <w:sz w:val="18"/>
                <w:szCs w:val="18"/>
                <w:lang w:eastAsia="ru-RU"/>
              </w:rPr>
              <w:t xml:space="preserve">                                                                                                                      Приложение № 3</w:t>
            </w:r>
            <w:r w:rsidRPr="007D0CDE">
              <w:rPr>
                <w:rFonts w:ascii="Arial" w:eastAsia="Times New Roman" w:hAnsi="Arial" w:cs="Arial"/>
                <w:color w:val="000000"/>
                <w:sz w:val="18"/>
                <w:szCs w:val="18"/>
                <w:lang w:eastAsia="ru-RU"/>
              </w:rPr>
              <w:br/>
              <w:t xml:space="preserve">к муниципальной  программе </w:t>
            </w:r>
          </w:p>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«Защита населения и территории </w:t>
            </w: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 </w:t>
            </w:r>
          </w:p>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от чрезвычайных  ситуаций природного и техногенного характера»</w:t>
            </w:r>
          </w:p>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 </w:t>
            </w:r>
          </w:p>
          <w:p w:rsidR="007D0CDE" w:rsidRPr="007D0CDE" w:rsidRDefault="007D0CDE" w:rsidP="0019503F">
            <w:pPr>
              <w:spacing w:after="0" w:line="240" w:lineRule="auto"/>
              <w:jc w:val="center"/>
              <w:rPr>
                <w:rFonts w:ascii="Arial" w:eastAsia="Times New Roman" w:hAnsi="Arial" w:cs="Arial"/>
                <w:color w:val="000000"/>
                <w:sz w:val="18"/>
                <w:szCs w:val="18"/>
                <w:lang w:eastAsia="ru-RU"/>
              </w:rPr>
            </w:pPr>
            <w:r w:rsidRPr="007D0CDE">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7D0CDE">
              <w:rPr>
                <w:rFonts w:ascii="Arial" w:eastAsia="Times New Roman" w:hAnsi="Arial" w:cs="Arial"/>
                <w:bCs/>
                <w:color w:val="000000"/>
                <w:sz w:val="20"/>
                <w:szCs w:val="18"/>
                <w:lang w:eastAsia="ru-RU"/>
              </w:rPr>
              <w:t>Богучанского</w:t>
            </w:r>
            <w:proofErr w:type="spellEnd"/>
            <w:r w:rsidRPr="007D0CDE">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7D0CDE" w:rsidRPr="007D0CDE" w:rsidRDefault="007D0CDE" w:rsidP="007D0CDE">
      <w:pPr>
        <w:widowControl w:val="0"/>
        <w:suppressAutoHyphens/>
        <w:spacing w:after="0" w:line="240" w:lineRule="auto"/>
        <w:jc w:val="both"/>
        <w:rPr>
          <w:rFonts w:ascii="Arial" w:eastAsia="Times New Roman" w:hAnsi="Arial" w:cs="Arial"/>
          <w:kern w:val="1"/>
          <w:sz w:val="20"/>
          <w:szCs w:val="20"/>
          <w:lang w:eastAsia="ar-SA"/>
        </w:rPr>
      </w:pPr>
    </w:p>
    <w:tbl>
      <w:tblPr>
        <w:tblW w:w="5000" w:type="pct"/>
        <w:tblLook w:val="04A0"/>
      </w:tblPr>
      <w:tblGrid>
        <w:gridCol w:w="1256"/>
        <w:gridCol w:w="1474"/>
        <w:gridCol w:w="2292"/>
        <w:gridCol w:w="1043"/>
        <w:gridCol w:w="1043"/>
        <w:gridCol w:w="888"/>
        <w:gridCol w:w="810"/>
        <w:gridCol w:w="765"/>
      </w:tblGrid>
      <w:tr w:rsidR="007D0CDE" w:rsidRPr="007D0CDE" w:rsidTr="0019503F">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Статус </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3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Источник финансирования </w:t>
            </w:r>
          </w:p>
        </w:tc>
        <w:tc>
          <w:tcPr>
            <w:tcW w:w="2618" w:type="pct"/>
            <w:gridSpan w:val="5"/>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Отчетный финансовый год 2020</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Текущий финансовый год 2021</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Первый год планового периода 2022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Второй год </w:t>
            </w:r>
            <w:proofErr w:type="spellStart"/>
            <w:r w:rsidRPr="007D0CDE">
              <w:rPr>
                <w:rFonts w:ascii="Arial" w:eastAsia="Times New Roman" w:hAnsi="Arial" w:cs="Arial"/>
                <w:color w:val="000000"/>
                <w:sz w:val="14"/>
                <w:szCs w:val="14"/>
                <w:lang w:eastAsia="ru-RU"/>
              </w:rPr>
              <w:t>плановго</w:t>
            </w:r>
            <w:proofErr w:type="spellEnd"/>
            <w:r w:rsidRPr="007D0CDE">
              <w:rPr>
                <w:rFonts w:ascii="Arial" w:eastAsia="Times New Roman" w:hAnsi="Arial" w:cs="Arial"/>
                <w:color w:val="000000"/>
                <w:sz w:val="14"/>
                <w:szCs w:val="14"/>
                <w:lang w:eastAsia="ru-RU"/>
              </w:rPr>
              <w:t xml:space="preserve"> периода 2023</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Итого на  </w:t>
            </w:r>
            <w:r w:rsidRPr="007D0CDE">
              <w:rPr>
                <w:rFonts w:ascii="Arial" w:eastAsia="Times New Roman" w:hAnsi="Arial" w:cs="Arial"/>
                <w:color w:val="000000"/>
                <w:sz w:val="14"/>
                <w:szCs w:val="14"/>
                <w:lang w:eastAsia="ru-RU"/>
              </w:rPr>
              <w:br/>
              <w:t>2020-2023 годы</w:t>
            </w:r>
          </w:p>
        </w:tc>
      </w:tr>
      <w:tr w:rsidR="007D0CDE" w:rsidRPr="007D0CDE" w:rsidTr="0019503F">
        <w:trPr>
          <w:trHeight w:val="20"/>
        </w:trPr>
        <w:tc>
          <w:tcPr>
            <w:tcW w:w="478"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Муниципальная программа</w:t>
            </w:r>
          </w:p>
        </w:tc>
        <w:tc>
          <w:tcPr>
            <w:tcW w:w="594"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"Защита населения и территории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от чрезвычайных ситуаций природного и техногенного </w:t>
            </w:r>
            <w:r w:rsidRPr="007D0CDE">
              <w:rPr>
                <w:rFonts w:ascii="Arial" w:eastAsia="Times New Roman" w:hAnsi="Arial" w:cs="Arial"/>
                <w:color w:val="000000"/>
                <w:sz w:val="14"/>
                <w:szCs w:val="14"/>
                <w:lang w:eastAsia="ru-RU"/>
              </w:rPr>
              <w:lastRenderedPageBreak/>
              <w:t>характера"</w:t>
            </w: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32 506 119,36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35 916 749,00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35 463 499,00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139 349 866,36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roofErr w:type="gramStart"/>
            <w:r w:rsidRPr="007D0CDE">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2 949 035,00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4 251 000,00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15 702 035,00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29 557 084,36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31 665 749,00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31 212 499,00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123 647 831,36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outlineLvl w:val="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1</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3 588 604,83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4 259 557,00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16 367 275,83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roofErr w:type="gramStart"/>
            <w:r w:rsidRPr="007D0CDE">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9 000,00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140 000,00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429 000,00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3 579 604,83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4 119 557,00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15 938 275,83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2</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"Борьба с пожарами в населенных пунктах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w:t>
            </w: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28 712 577,37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31 442 192,00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30 988 942,00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30 988 942,00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122 132 653,37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roofErr w:type="gramStart"/>
            <w:r w:rsidRPr="007D0CDE">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2 940 035,00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4 111 000,00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15 273 035,00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25 772 542,37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27 331 192,00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26 877 942,00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106 859 618,37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3</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849 937,16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roofErr w:type="gramStart"/>
            <w:r w:rsidRPr="007D0CDE">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849 937,16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r w:rsidR="007D0CDE" w:rsidRPr="007D0CDE" w:rsidTr="0019503F">
        <w:trPr>
          <w:trHeight w:val="20"/>
        </w:trPr>
        <w:tc>
          <w:tcPr>
            <w:tcW w:w="47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ind w:firstLineChars="300" w:firstLine="420"/>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                               -     </w:t>
            </w:r>
          </w:p>
        </w:tc>
      </w:tr>
    </w:tbl>
    <w:p w:rsidR="007D0CDE" w:rsidRPr="007D0CDE" w:rsidRDefault="007D0CDE" w:rsidP="007D0CDE">
      <w:pPr>
        <w:widowControl w:val="0"/>
        <w:suppressAutoHyphens/>
        <w:spacing w:after="0" w:line="240" w:lineRule="auto"/>
        <w:jc w:val="both"/>
        <w:rPr>
          <w:rFonts w:ascii="Arial" w:eastAsia="Times New Roman" w:hAnsi="Arial" w:cs="Arial"/>
          <w:kern w:val="1"/>
          <w:sz w:val="20"/>
          <w:szCs w:val="20"/>
          <w:lang w:eastAsia="ar-SA"/>
        </w:rPr>
      </w:pPr>
    </w:p>
    <w:tbl>
      <w:tblPr>
        <w:tblW w:w="5000" w:type="pct"/>
        <w:tblLook w:val="04A0"/>
      </w:tblPr>
      <w:tblGrid>
        <w:gridCol w:w="9571"/>
      </w:tblGrid>
      <w:tr w:rsidR="007D0CDE" w:rsidRPr="007D0CDE" w:rsidTr="0019503F">
        <w:trPr>
          <w:trHeight w:val="20"/>
        </w:trPr>
        <w:tc>
          <w:tcPr>
            <w:tcW w:w="5000" w:type="pct"/>
            <w:tcBorders>
              <w:top w:val="nil"/>
              <w:left w:val="nil"/>
              <w:right w:val="nil"/>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8"/>
                <w:szCs w:val="24"/>
                <w:lang w:eastAsia="ru-RU"/>
              </w:rPr>
            </w:pPr>
            <w:r w:rsidRPr="007D0CDE">
              <w:rPr>
                <w:rFonts w:ascii="Arial" w:eastAsia="Times New Roman" w:hAnsi="Arial" w:cs="Arial"/>
                <w:color w:val="000000"/>
                <w:sz w:val="18"/>
                <w:szCs w:val="24"/>
                <w:lang w:eastAsia="ru-RU"/>
              </w:rPr>
              <w:t xml:space="preserve">Приложение № 4                                                                                                                                                                                                                                                                             к постановлению администрации </w:t>
            </w:r>
            <w:proofErr w:type="spellStart"/>
            <w:r w:rsidRPr="007D0CDE">
              <w:rPr>
                <w:rFonts w:ascii="Arial" w:eastAsia="Times New Roman" w:hAnsi="Arial" w:cs="Arial"/>
                <w:color w:val="000000"/>
                <w:sz w:val="18"/>
                <w:szCs w:val="24"/>
                <w:lang w:eastAsia="ru-RU"/>
              </w:rPr>
              <w:t>Богучанского</w:t>
            </w:r>
            <w:proofErr w:type="spellEnd"/>
            <w:r w:rsidRPr="007D0CDE">
              <w:rPr>
                <w:rFonts w:ascii="Arial" w:eastAsia="Times New Roman" w:hAnsi="Arial" w:cs="Arial"/>
                <w:color w:val="000000"/>
                <w:sz w:val="18"/>
                <w:szCs w:val="24"/>
                <w:lang w:eastAsia="ru-RU"/>
              </w:rPr>
              <w:t xml:space="preserve"> района</w:t>
            </w:r>
            <w:r w:rsidRPr="007D0CDE">
              <w:rPr>
                <w:rFonts w:ascii="Arial" w:eastAsia="Times New Roman" w:hAnsi="Arial" w:cs="Arial"/>
                <w:color w:val="000000"/>
                <w:sz w:val="18"/>
                <w:szCs w:val="24"/>
                <w:lang w:eastAsia="ru-RU"/>
              </w:rPr>
              <w:br/>
              <w:t xml:space="preserve">от 15.03.2021 № 183 - </w:t>
            </w:r>
            <w:proofErr w:type="spellStart"/>
            <w:proofErr w:type="gramStart"/>
            <w:r w:rsidRPr="007D0CDE">
              <w:rPr>
                <w:rFonts w:ascii="Arial" w:eastAsia="Times New Roman" w:hAnsi="Arial" w:cs="Arial"/>
                <w:color w:val="000000"/>
                <w:sz w:val="18"/>
                <w:szCs w:val="24"/>
                <w:lang w:eastAsia="ru-RU"/>
              </w:rPr>
              <w:t>п</w:t>
            </w:r>
            <w:proofErr w:type="spellEnd"/>
            <w:proofErr w:type="gramEnd"/>
            <w:r w:rsidRPr="007D0CDE">
              <w:rPr>
                <w:rFonts w:ascii="Arial" w:eastAsia="Times New Roman" w:hAnsi="Arial" w:cs="Arial"/>
                <w:color w:val="000000"/>
                <w:sz w:val="18"/>
                <w:szCs w:val="24"/>
                <w:lang w:eastAsia="ru-RU"/>
              </w:rPr>
              <w:br/>
              <w:t>Приложение № 2                                                                                                                                                                                                                                                                                                                                                                                к подпрограмме  "Предупреждение и помощь</w:t>
            </w:r>
          </w:p>
          <w:p w:rsidR="007D0CDE" w:rsidRPr="007D0CDE" w:rsidRDefault="007D0CDE" w:rsidP="0019503F">
            <w:pPr>
              <w:spacing w:after="0" w:line="240" w:lineRule="auto"/>
              <w:jc w:val="right"/>
              <w:rPr>
                <w:rFonts w:ascii="Arial" w:eastAsia="Times New Roman" w:hAnsi="Arial" w:cs="Arial"/>
                <w:color w:val="000000"/>
                <w:sz w:val="18"/>
                <w:szCs w:val="24"/>
                <w:lang w:eastAsia="ru-RU"/>
              </w:rPr>
            </w:pPr>
            <w:r w:rsidRPr="007D0CDE">
              <w:rPr>
                <w:rFonts w:ascii="Arial" w:eastAsia="Times New Roman" w:hAnsi="Arial" w:cs="Arial"/>
                <w:color w:val="000000"/>
                <w:sz w:val="18"/>
                <w:szCs w:val="24"/>
                <w:lang w:eastAsia="ru-RU"/>
              </w:rPr>
              <w:t xml:space="preserve"> населению района в чрезвычайных ситуациях, </w:t>
            </w:r>
          </w:p>
          <w:p w:rsidR="007D0CDE" w:rsidRPr="007D0CDE" w:rsidRDefault="007D0CDE" w:rsidP="0019503F">
            <w:pPr>
              <w:spacing w:after="0" w:line="240" w:lineRule="auto"/>
              <w:jc w:val="right"/>
              <w:rPr>
                <w:rFonts w:ascii="Arial" w:eastAsia="Times New Roman" w:hAnsi="Arial" w:cs="Arial"/>
                <w:color w:val="000000"/>
                <w:sz w:val="18"/>
                <w:szCs w:val="24"/>
                <w:lang w:eastAsia="ru-RU"/>
              </w:rPr>
            </w:pPr>
            <w:r w:rsidRPr="007D0CDE">
              <w:rPr>
                <w:rFonts w:ascii="Arial" w:eastAsia="Times New Roman" w:hAnsi="Arial" w:cs="Arial"/>
                <w:color w:val="000000"/>
                <w:sz w:val="18"/>
                <w:szCs w:val="24"/>
                <w:lang w:eastAsia="ru-RU"/>
              </w:rPr>
              <w:t xml:space="preserve">а так же использование </w:t>
            </w:r>
            <w:proofErr w:type="gramStart"/>
            <w:r w:rsidRPr="007D0CDE">
              <w:rPr>
                <w:rFonts w:ascii="Arial" w:eastAsia="Times New Roman" w:hAnsi="Arial" w:cs="Arial"/>
                <w:color w:val="000000"/>
                <w:sz w:val="18"/>
                <w:szCs w:val="24"/>
                <w:lang w:eastAsia="ru-RU"/>
              </w:rPr>
              <w:t>информационно-коммуникационных</w:t>
            </w:r>
            <w:proofErr w:type="gramEnd"/>
          </w:p>
          <w:p w:rsidR="007D0CDE" w:rsidRPr="007D0CDE" w:rsidRDefault="007D0CDE" w:rsidP="0019503F">
            <w:pPr>
              <w:spacing w:after="0" w:line="240" w:lineRule="auto"/>
              <w:jc w:val="right"/>
              <w:rPr>
                <w:rFonts w:ascii="Arial" w:eastAsia="Times New Roman" w:hAnsi="Arial" w:cs="Arial"/>
                <w:color w:val="000000"/>
                <w:sz w:val="18"/>
                <w:szCs w:val="24"/>
                <w:lang w:eastAsia="ru-RU"/>
              </w:rPr>
            </w:pPr>
            <w:r w:rsidRPr="007D0CDE">
              <w:rPr>
                <w:rFonts w:ascii="Arial" w:eastAsia="Times New Roman" w:hAnsi="Arial" w:cs="Arial"/>
                <w:color w:val="000000"/>
                <w:sz w:val="18"/>
                <w:szCs w:val="24"/>
                <w:lang w:eastAsia="ru-RU"/>
              </w:rPr>
              <w:t xml:space="preserve"> технологий для обеспечения безопасности населения района"</w:t>
            </w:r>
          </w:p>
          <w:p w:rsidR="007D0CDE" w:rsidRPr="007D0CDE" w:rsidRDefault="007D0CDE" w:rsidP="0019503F">
            <w:pPr>
              <w:spacing w:after="0" w:line="240" w:lineRule="auto"/>
              <w:jc w:val="right"/>
              <w:rPr>
                <w:rFonts w:ascii="Arial" w:eastAsia="Times New Roman" w:hAnsi="Arial" w:cs="Arial"/>
                <w:color w:val="000000"/>
                <w:sz w:val="16"/>
                <w:lang w:eastAsia="ru-RU"/>
              </w:rPr>
            </w:pPr>
            <w:r w:rsidRPr="007D0CDE">
              <w:rPr>
                <w:rFonts w:ascii="Arial" w:eastAsia="Times New Roman" w:hAnsi="Arial" w:cs="Arial"/>
                <w:color w:val="000000"/>
                <w:sz w:val="16"/>
                <w:lang w:eastAsia="ru-RU"/>
              </w:rPr>
              <w:t> </w:t>
            </w:r>
            <w:r w:rsidRPr="007D0CDE">
              <w:rPr>
                <w:rFonts w:ascii="Arial" w:eastAsia="Times New Roman" w:hAnsi="Arial" w:cs="Arial"/>
                <w:color w:val="000000"/>
                <w:sz w:val="20"/>
                <w:szCs w:val="28"/>
                <w:lang w:eastAsia="ru-RU"/>
              </w:rPr>
              <w:t> </w:t>
            </w:r>
          </w:p>
          <w:p w:rsidR="007D0CDE" w:rsidRPr="007D0CDE" w:rsidRDefault="007D0CDE" w:rsidP="0019503F">
            <w:pPr>
              <w:spacing w:after="0" w:line="240" w:lineRule="auto"/>
              <w:jc w:val="center"/>
              <w:rPr>
                <w:rFonts w:ascii="Arial" w:eastAsia="Times New Roman" w:hAnsi="Arial" w:cs="Arial"/>
                <w:color w:val="000000"/>
                <w:sz w:val="24"/>
                <w:szCs w:val="24"/>
                <w:lang w:eastAsia="ru-RU"/>
              </w:rPr>
            </w:pPr>
            <w:r w:rsidRPr="007D0CDE">
              <w:rPr>
                <w:rFonts w:ascii="Arial" w:eastAsia="Times New Roman" w:hAnsi="Arial" w:cs="Arial"/>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7D0CDE" w:rsidRPr="007D0CDE" w:rsidRDefault="007D0CDE" w:rsidP="007D0CDE">
      <w:pPr>
        <w:widowControl w:val="0"/>
        <w:spacing w:after="0" w:line="240" w:lineRule="auto"/>
        <w:ind w:right="-2"/>
        <w:rPr>
          <w:rFonts w:ascii="Arial" w:eastAsia="Times New Roman" w:hAnsi="Arial" w:cs="Arial"/>
          <w:color w:val="000000"/>
          <w:sz w:val="20"/>
          <w:szCs w:val="20"/>
          <w:lang w:eastAsia="ru-RU"/>
        </w:rPr>
      </w:pPr>
    </w:p>
    <w:tbl>
      <w:tblPr>
        <w:tblW w:w="5000" w:type="pct"/>
        <w:tblLook w:val="04A0"/>
      </w:tblPr>
      <w:tblGrid>
        <w:gridCol w:w="1325"/>
        <w:gridCol w:w="999"/>
        <w:gridCol w:w="492"/>
        <w:gridCol w:w="453"/>
        <w:gridCol w:w="830"/>
        <w:gridCol w:w="838"/>
        <w:gridCol w:w="845"/>
        <w:gridCol w:w="838"/>
        <w:gridCol w:w="838"/>
        <w:gridCol w:w="897"/>
        <w:gridCol w:w="1216"/>
      </w:tblGrid>
      <w:tr w:rsidR="007D0CDE" w:rsidRPr="007D0CDE" w:rsidTr="0019503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Ожидаемый результат от реализации подпрограммного мероприятия </w:t>
            </w:r>
            <w:r w:rsidRPr="007D0CDE">
              <w:rPr>
                <w:rFonts w:ascii="Arial" w:eastAsia="Times New Roman" w:hAnsi="Arial" w:cs="Arial"/>
                <w:color w:val="000000"/>
                <w:sz w:val="14"/>
                <w:szCs w:val="14"/>
                <w:lang w:eastAsia="ru-RU"/>
              </w:rPr>
              <w:lastRenderedPageBreak/>
              <w:t xml:space="preserve">(в натуральном выражении)  </w:t>
            </w:r>
          </w:p>
        </w:tc>
      </w:tr>
      <w:tr w:rsidR="007D0CDE" w:rsidRPr="007D0CDE" w:rsidTr="0019503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Рз</w:t>
            </w:r>
            <w:proofErr w:type="spellEnd"/>
            <w:r w:rsidRPr="007D0CDE">
              <w:rPr>
                <w:rFonts w:ascii="Arial" w:eastAsia="Times New Roman" w:hAnsi="Arial" w:cs="Arial"/>
                <w:color w:val="000000"/>
                <w:sz w:val="14"/>
                <w:szCs w:val="14"/>
                <w:lang w:eastAsia="ru-RU"/>
              </w:rPr>
              <w:br/>
            </w:r>
            <w:proofErr w:type="spellStart"/>
            <w:proofErr w:type="gramStart"/>
            <w:r w:rsidRPr="007D0CDE">
              <w:rPr>
                <w:rFonts w:ascii="Arial" w:eastAsia="Times New Roman" w:hAnsi="Arial" w:cs="Arial"/>
                <w:color w:val="000000"/>
                <w:sz w:val="14"/>
                <w:szCs w:val="14"/>
                <w:lang w:eastAsia="ru-RU"/>
              </w:rPr>
              <w:t>Пр</w:t>
            </w:r>
            <w:proofErr w:type="spellEnd"/>
            <w:proofErr w:type="gramEnd"/>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Текущий </w:t>
            </w:r>
            <w:proofErr w:type="spellStart"/>
            <w:r w:rsidRPr="007D0CDE">
              <w:rPr>
                <w:rFonts w:ascii="Arial" w:eastAsia="Times New Roman" w:hAnsi="Arial" w:cs="Arial"/>
                <w:color w:val="000000"/>
                <w:sz w:val="14"/>
                <w:szCs w:val="14"/>
                <w:lang w:eastAsia="ru-RU"/>
              </w:rPr>
              <w:t>финасовый</w:t>
            </w:r>
            <w:proofErr w:type="spellEnd"/>
            <w:r w:rsidRPr="007D0CDE">
              <w:rPr>
                <w:rFonts w:ascii="Arial" w:eastAsia="Times New Roman" w:hAnsi="Arial" w:cs="Arial"/>
                <w:color w:val="000000"/>
                <w:sz w:val="14"/>
                <w:szCs w:val="14"/>
                <w:lang w:eastAsia="ru-RU"/>
              </w:rPr>
              <w:t xml:space="preserve"> год 2020</w:t>
            </w:r>
          </w:p>
        </w:tc>
        <w:tc>
          <w:tcPr>
            <w:tcW w:w="58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Очередной финансовый год </w:t>
            </w:r>
            <w:r w:rsidRPr="007D0CDE">
              <w:rPr>
                <w:rFonts w:ascii="Arial" w:eastAsia="Times New Roman" w:hAnsi="Arial" w:cs="Arial"/>
                <w:color w:val="000000"/>
                <w:sz w:val="14"/>
                <w:szCs w:val="14"/>
                <w:lang w:eastAsia="ru-RU"/>
              </w:rPr>
              <w:lastRenderedPageBreak/>
              <w:t>2021</w:t>
            </w:r>
          </w:p>
        </w:tc>
        <w:tc>
          <w:tcPr>
            <w:tcW w:w="68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Первый год планового </w:t>
            </w:r>
            <w:r w:rsidRPr="007D0CDE">
              <w:rPr>
                <w:rFonts w:ascii="Arial" w:eastAsia="Times New Roman" w:hAnsi="Arial" w:cs="Arial"/>
                <w:color w:val="000000"/>
                <w:sz w:val="14"/>
                <w:szCs w:val="14"/>
                <w:lang w:eastAsia="ru-RU"/>
              </w:rPr>
              <w:lastRenderedPageBreak/>
              <w:t>периода 2022</w:t>
            </w:r>
          </w:p>
        </w:tc>
        <w:tc>
          <w:tcPr>
            <w:tcW w:w="64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Второй год планового </w:t>
            </w:r>
            <w:r w:rsidRPr="007D0CDE">
              <w:rPr>
                <w:rFonts w:ascii="Arial" w:eastAsia="Times New Roman" w:hAnsi="Arial" w:cs="Arial"/>
                <w:color w:val="000000"/>
                <w:sz w:val="14"/>
                <w:szCs w:val="14"/>
                <w:lang w:eastAsia="ru-RU"/>
              </w:rPr>
              <w:lastRenderedPageBreak/>
              <w:t>периода 2023</w:t>
            </w:r>
          </w:p>
        </w:tc>
        <w:tc>
          <w:tcPr>
            <w:tcW w:w="50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318"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3 453 372,32</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4 087 557,00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4 087 557,00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4 087 557,00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15 716 043,32</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7D0CDE">
              <w:rPr>
                <w:rFonts w:ascii="Arial" w:eastAsia="Times New Roman" w:hAnsi="Arial" w:cs="Arial"/>
                <w:color w:val="000000"/>
                <w:sz w:val="14"/>
                <w:szCs w:val="14"/>
                <w:lang w:eastAsia="ru-RU"/>
              </w:rPr>
              <w:t>БоГЭС</w:t>
            </w:r>
            <w:proofErr w:type="spellEnd"/>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7D0CDE" w:rsidRPr="007D0CDE" w:rsidTr="0019503F">
        <w:trPr>
          <w:trHeight w:val="161"/>
        </w:trPr>
        <w:tc>
          <w:tcPr>
            <w:tcW w:w="47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Мероприятие 1.2.   Развитие и содержание ЕДДС МО </w:t>
            </w:r>
            <w:proofErr w:type="spellStart"/>
            <w:r w:rsidRPr="007D0CDE">
              <w:rPr>
                <w:rFonts w:ascii="Arial" w:eastAsia="Times New Roman" w:hAnsi="Arial" w:cs="Arial"/>
                <w:sz w:val="14"/>
                <w:szCs w:val="14"/>
                <w:lang w:eastAsia="ru-RU"/>
              </w:rPr>
              <w:t>Богучанский</w:t>
            </w:r>
            <w:proofErr w:type="spellEnd"/>
            <w:r w:rsidRPr="007D0CDE">
              <w:rPr>
                <w:rFonts w:ascii="Arial" w:eastAsia="Times New Roman" w:hAnsi="Arial" w:cs="Arial"/>
                <w:sz w:val="14"/>
                <w:szCs w:val="14"/>
                <w:lang w:eastAsia="ru-RU"/>
              </w:rPr>
              <w:t xml:space="preserve">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3 444 363,32</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3 947 417,00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3 947 417,00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3 947 417,00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15 286 614,32</w:t>
            </w:r>
          </w:p>
        </w:tc>
        <w:tc>
          <w:tcPr>
            <w:tcW w:w="473"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Содержание оперативных дежурных ЕДДС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0410040010</w:t>
            </w:r>
          </w:p>
        </w:tc>
        <w:tc>
          <w:tcPr>
            <w:tcW w:w="559"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2 085 641,00  </w:t>
            </w:r>
          </w:p>
        </w:tc>
        <w:tc>
          <w:tcPr>
            <w:tcW w:w="5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2 507 833,00  </w:t>
            </w:r>
          </w:p>
        </w:tc>
        <w:tc>
          <w:tcPr>
            <w:tcW w:w="6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2 507 833,00  </w:t>
            </w:r>
          </w:p>
        </w:tc>
        <w:tc>
          <w:tcPr>
            <w:tcW w:w="649"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2 507 833,00  </w:t>
            </w:r>
          </w:p>
        </w:tc>
        <w:tc>
          <w:tcPr>
            <w:tcW w:w="509"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9 609 140,00</w:t>
            </w:r>
          </w:p>
        </w:tc>
        <w:tc>
          <w:tcPr>
            <w:tcW w:w="4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629 522,00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757 366,00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757 366,00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757 366,00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2 901 620,00  </w:t>
            </w:r>
          </w:p>
        </w:tc>
        <w:tc>
          <w:tcPr>
            <w:tcW w:w="4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558 270,00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416 450,00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416 450,00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416 450,00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1 807 620,00</w:t>
            </w:r>
          </w:p>
        </w:tc>
        <w:tc>
          <w:tcPr>
            <w:tcW w:w="4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168 939,00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125 768,00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125 768,00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125 768,00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546 243,00</w:t>
            </w:r>
          </w:p>
        </w:tc>
        <w:tc>
          <w:tcPr>
            <w:tcW w:w="4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1 991,32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1 991,32</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баннера ЕДДС для селекторных совещаний</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30 000,00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90 000,00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Приобретение оборудования </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Монтажные работы по монтажу оборудования для ЕДДС</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10 000,00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30 000,00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Приобретение </w:t>
            </w:r>
            <w:proofErr w:type="gramStart"/>
            <w:r w:rsidRPr="007D0CDE">
              <w:rPr>
                <w:rFonts w:ascii="Arial" w:eastAsia="Times New Roman" w:hAnsi="Arial" w:cs="Arial"/>
                <w:color w:val="000000"/>
                <w:sz w:val="14"/>
                <w:szCs w:val="14"/>
                <w:lang w:eastAsia="ru-RU"/>
              </w:rPr>
              <w:t>спец</w:t>
            </w:r>
            <w:proofErr w:type="gramEnd"/>
            <w:r w:rsidRPr="007D0CDE">
              <w:rPr>
                <w:rFonts w:ascii="Arial" w:eastAsia="Times New Roman" w:hAnsi="Arial" w:cs="Arial"/>
                <w:color w:val="000000"/>
                <w:sz w:val="14"/>
                <w:szCs w:val="14"/>
                <w:lang w:eastAsia="ru-RU"/>
              </w:rPr>
              <w:t>. одежды для оперативных дежурных ЕДДС</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473" w:type="pct"/>
            <w:tcBorders>
              <w:top w:val="nil"/>
              <w:left w:val="nil"/>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Приобретение мебели для нужд ЕДДС </w:t>
            </w:r>
          </w:p>
        </w:tc>
      </w:tr>
      <w:tr w:rsidR="007D0CDE" w:rsidRPr="007D0CDE" w:rsidTr="0019503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1.3. Субсидирование бюджета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 на частичное финансирование (возмещение) расходов на создание ЕДДС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9 009,00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140 140,00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140 140,00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140 140,00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429 429,00</w:t>
            </w:r>
          </w:p>
        </w:tc>
        <w:tc>
          <w:tcPr>
            <w:tcW w:w="473" w:type="pct"/>
            <w:tcBorders>
              <w:top w:val="single" w:sz="4" w:space="0" w:color="auto"/>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Закупка оборудования для обеспечения ЕДДС МО </w:t>
            </w:r>
            <w:proofErr w:type="spellStart"/>
            <w:r w:rsidRPr="007D0CDE">
              <w:rPr>
                <w:rFonts w:ascii="Arial" w:eastAsia="Times New Roman" w:hAnsi="Arial" w:cs="Arial"/>
                <w:color w:val="000000"/>
                <w:sz w:val="14"/>
                <w:szCs w:val="14"/>
                <w:lang w:eastAsia="ru-RU"/>
              </w:rPr>
              <w:t>Богучаснкий</w:t>
            </w:r>
            <w:proofErr w:type="spellEnd"/>
            <w:r w:rsidRPr="007D0CDE">
              <w:rPr>
                <w:rFonts w:ascii="Arial" w:eastAsia="Times New Roman" w:hAnsi="Arial" w:cs="Arial"/>
                <w:color w:val="000000"/>
                <w:sz w:val="14"/>
                <w:szCs w:val="14"/>
                <w:lang w:eastAsia="ru-RU"/>
              </w:rPr>
              <w:t xml:space="preserve"> район</w:t>
            </w:r>
          </w:p>
        </w:tc>
      </w:tr>
      <w:tr w:rsidR="007D0CDE" w:rsidRPr="007D0CDE"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429,00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Софинансирование</w:t>
            </w:r>
            <w:proofErr w:type="spellEnd"/>
            <w:r w:rsidRPr="007D0CDE">
              <w:rPr>
                <w:rFonts w:ascii="Arial" w:eastAsia="Times New Roman" w:hAnsi="Arial" w:cs="Arial"/>
                <w:color w:val="000000"/>
                <w:sz w:val="14"/>
                <w:szCs w:val="14"/>
                <w:lang w:eastAsia="ru-RU"/>
              </w:rPr>
              <w:t xml:space="preserve">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w:t>
            </w:r>
          </w:p>
        </w:tc>
      </w:tr>
      <w:tr w:rsidR="007D0CDE" w:rsidRPr="007D0CDE" w:rsidTr="0019503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Задача 2. Организация оповещения жителей населенных пунктов межселенных территорий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Мероприятие </w:t>
            </w:r>
            <w:r w:rsidRPr="007D0CDE">
              <w:rPr>
                <w:rFonts w:ascii="Arial" w:eastAsia="Times New Roman" w:hAnsi="Arial" w:cs="Arial"/>
                <w:sz w:val="14"/>
                <w:szCs w:val="14"/>
                <w:lang w:eastAsia="ru-RU"/>
              </w:rPr>
              <w:lastRenderedPageBreak/>
              <w:t>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Администр</w:t>
            </w:r>
            <w:r w:rsidRPr="007D0CDE">
              <w:rPr>
                <w:rFonts w:ascii="Arial" w:eastAsia="Times New Roman" w:hAnsi="Arial" w:cs="Arial"/>
                <w:color w:val="000000"/>
                <w:sz w:val="14"/>
                <w:szCs w:val="14"/>
                <w:lang w:eastAsia="ru-RU"/>
              </w:rPr>
              <w:lastRenderedPageBreak/>
              <w:t xml:space="preserve">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22 000,00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68 000,00</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6 000,00</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7D0CDE" w:rsidRPr="007D0CDE" w:rsidTr="0019503F">
        <w:trPr>
          <w:trHeight w:val="161"/>
        </w:trPr>
        <w:tc>
          <w:tcPr>
            <w:tcW w:w="47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161"/>
        </w:trPr>
        <w:tc>
          <w:tcPr>
            <w:tcW w:w="47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4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161"/>
        </w:trPr>
        <w:tc>
          <w:tcPr>
            <w:tcW w:w="47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60 000,00</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7D0CDE" w:rsidRPr="007D0CDE" w:rsidTr="0019503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583 232,51</w:t>
            </w:r>
          </w:p>
        </w:tc>
        <w:tc>
          <w:tcPr>
            <w:tcW w:w="473" w:type="pct"/>
            <w:tcBorders>
              <w:top w:val="nil"/>
              <w:left w:val="nil"/>
              <w:bottom w:val="single" w:sz="4" w:space="0" w:color="auto"/>
              <w:right w:val="single" w:sz="4" w:space="0" w:color="auto"/>
            </w:tcBorders>
            <w:shd w:val="clear" w:color="000000" w:fill="FFFFFF"/>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4.1. </w:t>
            </w:r>
            <w:proofErr w:type="spellStart"/>
            <w:r w:rsidRPr="007D0CDE">
              <w:rPr>
                <w:rFonts w:ascii="Arial" w:eastAsia="Times New Roman" w:hAnsi="Arial" w:cs="Arial"/>
                <w:color w:val="000000"/>
                <w:sz w:val="14"/>
                <w:szCs w:val="14"/>
                <w:lang w:eastAsia="ru-RU"/>
              </w:rPr>
              <w:t>Приобритение</w:t>
            </w:r>
            <w:proofErr w:type="spellEnd"/>
            <w:r w:rsidRPr="007D0CDE">
              <w:rPr>
                <w:rFonts w:ascii="Arial" w:eastAsia="Times New Roman" w:hAnsi="Arial" w:cs="Arial"/>
                <w:color w:val="000000"/>
                <w:sz w:val="14"/>
                <w:szCs w:val="14"/>
                <w:lang w:eastAsia="ru-RU"/>
              </w:rPr>
              <w:t xml:space="preserve"> запасов материальных средств на случай возникновения чрезвычайной ситуации</w:t>
            </w:r>
          </w:p>
        </w:tc>
        <w:tc>
          <w:tcPr>
            <w:tcW w:w="39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583 232,51</w:t>
            </w:r>
          </w:p>
        </w:tc>
        <w:tc>
          <w:tcPr>
            <w:tcW w:w="473"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spellStart"/>
            <w:r w:rsidRPr="007D0CDE">
              <w:rPr>
                <w:rFonts w:ascii="Arial" w:eastAsia="Times New Roman" w:hAnsi="Arial" w:cs="Arial"/>
                <w:color w:val="000000"/>
                <w:sz w:val="14"/>
                <w:szCs w:val="14"/>
                <w:lang w:eastAsia="ru-RU"/>
              </w:rPr>
              <w:t>соглсано</w:t>
            </w:r>
            <w:proofErr w:type="spellEnd"/>
            <w:r w:rsidRPr="007D0CDE">
              <w:rPr>
                <w:rFonts w:ascii="Arial" w:eastAsia="Times New Roman" w:hAnsi="Arial" w:cs="Arial"/>
                <w:color w:val="000000"/>
                <w:sz w:val="14"/>
                <w:szCs w:val="14"/>
                <w:lang w:eastAsia="ru-RU"/>
              </w:rPr>
              <w:t xml:space="preserve"> номенклатуры, установленной законодательством, на случай возникновения чрезвычайной ситуации</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3 588 604,83</w:t>
            </w:r>
          </w:p>
        </w:tc>
        <w:tc>
          <w:tcPr>
            <w:tcW w:w="5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6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64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4 259 557,00</w:t>
            </w:r>
          </w:p>
        </w:tc>
        <w:tc>
          <w:tcPr>
            <w:tcW w:w="509"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16 367 275,83</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3 579 604,83</w:t>
            </w:r>
          </w:p>
        </w:tc>
        <w:tc>
          <w:tcPr>
            <w:tcW w:w="5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4 119 557,00</w:t>
            </w:r>
          </w:p>
        </w:tc>
        <w:tc>
          <w:tcPr>
            <w:tcW w:w="6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4 119 557,00</w:t>
            </w:r>
          </w:p>
        </w:tc>
        <w:tc>
          <w:tcPr>
            <w:tcW w:w="64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4 119 557,00</w:t>
            </w:r>
          </w:p>
        </w:tc>
        <w:tc>
          <w:tcPr>
            <w:tcW w:w="50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15 938 275,83</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479"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99"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3"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172"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18"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59"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84"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84"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49"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09"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73" w:type="pct"/>
            <w:tcBorders>
              <w:top w:val="nil"/>
              <w:left w:val="nil"/>
              <w:bottom w:val="nil"/>
              <w:right w:val="nil"/>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bl>
    <w:p w:rsidR="007D0CDE" w:rsidRPr="007D0CDE" w:rsidRDefault="007D0CDE" w:rsidP="007D0CDE">
      <w:pPr>
        <w:autoSpaceDE w:val="0"/>
        <w:autoSpaceDN w:val="0"/>
        <w:adjustRightInd w:val="0"/>
        <w:spacing w:after="0" w:line="240" w:lineRule="auto"/>
        <w:ind w:firstLine="540"/>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Приложение № 5</w:t>
      </w:r>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 xml:space="preserve">к постановлению администрации </w:t>
      </w:r>
      <w:proofErr w:type="spellStart"/>
      <w:r w:rsidRPr="007D0CDE">
        <w:rPr>
          <w:rFonts w:ascii="Arial" w:eastAsia="Times New Roman" w:hAnsi="Arial" w:cs="Arial"/>
          <w:sz w:val="18"/>
          <w:szCs w:val="20"/>
          <w:lang w:eastAsia="ru-RU"/>
        </w:rPr>
        <w:t>Богучанского</w:t>
      </w:r>
      <w:proofErr w:type="spellEnd"/>
      <w:r w:rsidRPr="007D0CDE">
        <w:rPr>
          <w:rFonts w:ascii="Arial" w:eastAsia="Times New Roman" w:hAnsi="Arial" w:cs="Arial"/>
          <w:sz w:val="18"/>
          <w:szCs w:val="20"/>
          <w:lang w:eastAsia="ru-RU"/>
        </w:rPr>
        <w:t xml:space="preserve"> района </w:t>
      </w:r>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 xml:space="preserve">от  15.03.2021  № 183 - </w:t>
      </w:r>
      <w:proofErr w:type="spellStart"/>
      <w:proofErr w:type="gramStart"/>
      <w:r w:rsidRPr="007D0CDE">
        <w:rPr>
          <w:rFonts w:ascii="Arial" w:eastAsia="Times New Roman" w:hAnsi="Arial" w:cs="Arial"/>
          <w:sz w:val="18"/>
          <w:szCs w:val="20"/>
          <w:lang w:eastAsia="ru-RU"/>
        </w:rPr>
        <w:t>п</w:t>
      </w:r>
      <w:proofErr w:type="spellEnd"/>
      <w:proofErr w:type="gramEnd"/>
    </w:p>
    <w:p w:rsidR="007D0CDE" w:rsidRPr="007D0CDE" w:rsidRDefault="007D0CDE" w:rsidP="007D0CDE">
      <w:pPr>
        <w:autoSpaceDE w:val="0"/>
        <w:autoSpaceDN w:val="0"/>
        <w:adjustRightInd w:val="0"/>
        <w:spacing w:after="0" w:line="240" w:lineRule="auto"/>
        <w:ind w:left="5103"/>
        <w:jc w:val="right"/>
        <w:rPr>
          <w:rFonts w:ascii="Arial" w:eastAsia="Times New Roman" w:hAnsi="Arial" w:cs="Arial"/>
          <w:sz w:val="18"/>
          <w:szCs w:val="20"/>
          <w:lang w:eastAsia="ru-RU"/>
        </w:rPr>
      </w:pPr>
    </w:p>
    <w:p w:rsidR="007D0CDE" w:rsidRPr="007D0CDE" w:rsidRDefault="007D0CDE" w:rsidP="007D0CDE">
      <w:pPr>
        <w:spacing w:after="0" w:line="240" w:lineRule="auto"/>
        <w:ind w:left="5103" w:right="146"/>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Приложение № 6</w:t>
      </w:r>
    </w:p>
    <w:p w:rsidR="007D0CDE" w:rsidRPr="007D0CDE" w:rsidRDefault="007D0CDE" w:rsidP="007D0CDE">
      <w:pPr>
        <w:spacing w:after="0" w:line="240" w:lineRule="auto"/>
        <w:ind w:left="5103" w:right="146"/>
        <w:jc w:val="right"/>
        <w:rPr>
          <w:rFonts w:ascii="Arial" w:eastAsia="Times New Roman" w:hAnsi="Arial" w:cs="Arial"/>
          <w:sz w:val="18"/>
          <w:szCs w:val="20"/>
          <w:lang w:eastAsia="ru-RU"/>
        </w:rPr>
      </w:pPr>
      <w:r w:rsidRPr="007D0CDE">
        <w:rPr>
          <w:rFonts w:ascii="Arial" w:eastAsia="Times New Roman" w:hAnsi="Arial" w:cs="Arial"/>
          <w:sz w:val="18"/>
          <w:szCs w:val="20"/>
          <w:lang w:eastAsia="ru-RU"/>
        </w:rPr>
        <w:t xml:space="preserve">к муниципальной программе </w:t>
      </w:r>
      <w:proofErr w:type="spellStart"/>
      <w:r w:rsidRPr="007D0CDE">
        <w:rPr>
          <w:rFonts w:ascii="Arial" w:eastAsia="Times New Roman" w:hAnsi="Arial" w:cs="Arial"/>
          <w:sz w:val="18"/>
          <w:szCs w:val="20"/>
          <w:lang w:eastAsia="ru-RU"/>
        </w:rPr>
        <w:t>Богучанского</w:t>
      </w:r>
      <w:proofErr w:type="spellEnd"/>
      <w:r w:rsidRPr="007D0CDE">
        <w:rPr>
          <w:rFonts w:ascii="Arial" w:eastAsia="Times New Roman" w:hAnsi="Arial" w:cs="Arial"/>
          <w:sz w:val="18"/>
          <w:szCs w:val="20"/>
          <w:lang w:eastAsia="ru-RU"/>
        </w:rPr>
        <w:t xml:space="preserve"> района «Защита населения и территории </w:t>
      </w:r>
      <w:proofErr w:type="spellStart"/>
      <w:r w:rsidRPr="007D0CDE">
        <w:rPr>
          <w:rFonts w:ascii="Arial" w:eastAsia="Times New Roman" w:hAnsi="Arial" w:cs="Arial"/>
          <w:sz w:val="18"/>
          <w:szCs w:val="20"/>
          <w:lang w:eastAsia="ru-RU"/>
        </w:rPr>
        <w:t>Богучанского</w:t>
      </w:r>
      <w:proofErr w:type="spellEnd"/>
      <w:r w:rsidRPr="007D0CDE">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7D0CDE" w:rsidRPr="007D0CDE" w:rsidRDefault="007D0CDE" w:rsidP="007D0CDE">
      <w:pPr>
        <w:spacing w:after="0" w:line="240" w:lineRule="auto"/>
        <w:rPr>
          <w:rFonts w:ascii="Arial" w:eastAsia="Times New Roman" w:hAnsi="Arial" w:cs="Arial"/>
          <w:sz w:val="20"/>
          <w:szCs w:val="20"/>
          <w:lang w:eastAsia="ru-RU"/>
        </w:rPr>
      </w:pPr>
    </w:p>
    <w:p w:rsidR="007D0CDE" w:rsidRPr="007D0CDE" w:rsidRDefault="007D0CDE" w:rsidP="007D0CDE">
      <w:pPr>
        <w:spacing w:after="0" w:line="240" w:lineRule="auto"/>
        <w:jc w:val="center"/>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7D0CDE" w:rsidRPr="007D0CDE" w:rsidRDefault="007D0CDE" w:rsidP="007D0CDE">
      <w:pPr>
        <w:tabs>
          <w:tab w:val="center" w:pos="4680"/>
          <w:tab w:val="left" w:pos="6300"/>
        </w:tabs>
        <w:spacing w:after="0" w:line="240" w:lineRule="auto"/>
        <w:rPr>
          <w:rFonts w:ascii="Arial" w:eastAsia="Times New Roman" w:hAnsi="Arial" w:cs="Arial"/>
          <w:b/>
          <w:sz w:val="20"/>
          <w:szCs w:val="20"/>
          <w:lang w:eastAsia="ru-RU"/>
        </w:rPr>
      </w:pPr>
      <w:r w:rsidRPr="007D0CDE">
        <w:rPr>
          <w:rFonts w:ascii="Arial" w:eastAsia="Times New Roman" w:hAnsi="Arial" w:cs="Arial"/>
          <w:sz w:val="20"/>
          <w:szCs w:val="20"/>
          <w:lang w:eastAsia="ru-RU"/>
        </w:rPr>
        <w:tab/>
      </w:r>
    </w:p>
    <w:p w:rsidR="007D0CDE" w:rsidRPr="007D0CDE" w:rsidRDefault="007D0CDE" w:rsidP="007D0CDE">
      <w:pPr>
        <w:spacing w:after="0" w:line="240" w:lineRule="auto"/>
        <w:jc w:val="center"/>
        <w:rPr>
          <w:rFonts w:ascii="Arial" w:eastAsia="Times New Roman" w:hAnsi="Arial" w:cs="Arial"/>
          <w:b/>
          <w:sz w:val="20"/>
          <w:szCs w:val="20"/>
          <w:lang w:eastAsia="ru-RU"/>
        </w:rPr>
      </w:pPr>
      <w:r w:rsidRPr="007D0CDE">
        <w:rPr>
          <w:rFonts w:ascii="Arial" w:eastAsia="Times New Roman" w:hAnsi="Arial" w:cs="Arial"/>
          <w:sz w:val="20"/>
          <w:szCs w:val="20"/>
          <w:lang w:eastAsia="ru-RU"/>
        </w:rPr>
        <w:t xml:space="preserve">1. Паспорт подпрограммы </w:t>
      </w:r>
    </w:p>
    <w:p w:rsidR="007D0CDE" w:rsidRPr="007D0CDE" w:rsidRDefault="007D0CDE" w:rsidP="007D0CDE">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7D0CDE" w:rsidRPr="007D0CDE" w:rsidTr="0019503F">
        <w:trPr>
          <w:trHeight w:val="20"/>
        </w:trPr>
        <w:tc>
          <w:tcPr>
            <w:tcW w:w="1318"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Наименование подпрограммы</w:t>
            </w:r>
          </w:p>
        </w:tc>
        <w:tc>
          <w:tcPr>
            <w:tcW w:w="3682"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«Борьба с пожарами в населенных пунктах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(далее – подпрограмма)</w:t>
            </w:r>
          </w:p>
        </w:tc>
      </w:tr>
      <w:tr w:rsidR="007D0CDE" w:rsidRPr="007D0CDE" w:rsidTr="0019503F">
        <w:trPr>
          <w:trHeight w:val="20"/>
        </w:trPr>
        <w:tc>
          <w:tcPr>
            <w:tcW w:w="1318" w:type="pct"/>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lastRenderedPageBreak/>
              <w:t>Наименование муниципальной программы</w:t>
            </w:r>
          </w:p>
        </w:tc>
        <w:tc>
          <w:tcPr>
            <w:tcW w:w="3682"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«Защита населения и территории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7D0CDE" w:rsidRPr="007D0CDE" w:rsidTr="0019503F">
        <w:trPr>
          <w:trHeight w:val="20"/>
        </w:trPr>
        <w:tc>
          <w:tcPr>
            <w:tcW w:w="1318" w:type="pct"/>
          </w:tcPr>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Муниципальный заказчик-  координатор подпрограммы</w:t>
            </w:r>
          </w:p>
        </w:tc>
        <w:tc>
          <w:tcPr>
            <w:tcW w:w="3682"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Администрация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p w:rsidR="007D0CDE" w:rsidRPr="007D0CDE" w:rsidRDefault="007D0CDE" w:rsidP="0019503F">
            <w:pPr>
              <w:spacing w:after="0" w:line="240" w:lineRule="auto"/>
              <w:jc w:val="both"/>
              <w:rPr>
                <w:rFonts w:ascii="Arial" w:eastAsia="Times New Roman" w:hAnsi="Arial" w:cs="Arial"/>
                <w:sz w:val="14"/>
                <w:szCs w:val="14"/>
                <w:lang w:eastAsia="ru-RU"/>
              </w:rPr>
            </w:pPr>
          </w:p>
        </w:tc>
      </w:tr>
      <w:tr w:rsidR="007D0CDE" w:rsidRPr="007D0CDE" w:rsidTr="0019503F">
        <w:trPr>
          <w:trHeight w:val="20"/>
        </w:trPr>
        <w:tc>
          <w:tcPr>
            <w:tcW w:w="1318" w:type="pct"/>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Исполнители подпрограммы, главный распорядитель бюджетных средств –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tc>
      </w:tr>
      <w:tr w:rsidR="007D0CDE" w:rsidRPr="007D0CDE" w:rsidTr="0019503F">
        <w:trPr>
          <w:trHeight w:val="20"/>
        </w:trPr>
        <w:tc>
          <w:tcPr>
            <w:tcW w:w="1318" w:type="pct"/>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Цель и задачи подпрограммы</w:t>
            </w:r>
          </w:p>
        </w:tc>
        <w:tc>
          <w:tcPr>
            <w:tcW w:w="3682" w:type="pct"/>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К задачам подпрограммы относятся: </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1. Исполнение муниципального заказа.</w:t>
            </w:r>
          </w:p>
          <w:p w:rsidR="007D0CDE" w:rsidRPr="007D0CDE" w:rsidRDefault="007D0CDE" w:rsidP="0019503F">
            <w:pPr>
              <w:autoSpaceDE w:val="0"/>
              <w:autoSpaceDN w:val="0"/>
              <w:adjustRightInd w:val="0"/>
              <w:spacing w:after="0" w:line="240" w:lineRule="auto"/>
              <w:jc w:val="both"/>
              <w:rPr>
                <w:rFonts w:ascii="Arial" w:eastAsia="Times New Roman" w:hAnsi="Arial" w:cs="Arial"/>
                <w:b/>
                <w:sz w:val="14"/>
                <w:szCs w:val="14"/>
                <w:lang w:eastAsia="ru-RU"/>
              </w:rPr>
            </w:pPr>
            <w:r w:rsidRPr="007D0CDE">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7D0CDE">
              <w:rPr>
                <w:rFonts w:ascii="Arial" w:eastAsia="Times New Roman" w:hAnsi="Arial" w:cs="Arial"/>
                <w:sz w:val="14"/>
                <w:szCs w:val="14"/>
                <w:lang w:eastAsia="ru-RU"/>
              </w:rPr>
              <w:br/>
              <w:t>д. Прилуки).</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7D0CDE" w:rsidRPr="007D0CDE" w:rsidRDefault="007D0CDE" w:rsidP="0019503F">
            <w:pPr>
              <w:spacing w:after="0" w:line="240" w:lineRule="auto"/>
              <w:jc w:val="both"/>
              <w:rPr>
                <w:rFonts w:ascii="Arial" w:eastAsia="Times New Roman" w:hAnsi="Arial" w:cs="Arial"/>
                <w:sz w:val="14"/>
                <w:szCs w:val="14"/>
                <w:lang w:val="en-US" w:eastAsia="ru-RU"/>
              </w:rPr>
            </w:pPr>
            <w:r w:rsidRPr="007D0CDE">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(с. </w:t>
            </w:r>
            <w:proofErr w:type="spellStart"/>
            <w:r w:rsidRPr="007D0CDE">
              <w:rPr>
                <w:rFonts w:ascii="Arial" w:eastAsia="Times New Roman" w:hAnsi="Arial" w:cs="Arial"/>
                <w:sz w:val="14"/>
                <w:szCs w:val="14"/>
                <w:lang w:eastAsia="ru-RU"/>
              </w:rPr>
              <w:t>Богучаны</w:t>
            </w:r>
            <w:proofErr w:type="spellEnd"/>
            <w:r w:rsidRPr="007D0CDE">
              <w:rPr>
                <w:rFonts w:ascii="Arial" w:eastAsia="Times New Roman" w:hAnsi="Arial" w:cs="Arial"/>
                <w:sz w:val="14"/>
                <w:szCs w:val="14"/>
                <w:lang w:eastAsia="ru-RU"/>
              </w:rPr>
              <w:t xml:space="preserve">, </w:t>
            </w:r>
            <w:r w:rsidRPr="007D0CDE">
              <w:rPr>
                <w:rFonts w:ascii="Arial" w:eastAsia="Times New Roman" w:hAnsi="Arial" w:cs="Arial"/>
                <w:sz w:val="14"/>
                <w:szCs w:val="14"/>
                <w:lang w:eastAsia="ru-RU"/>
              </w:rPr>
              <w:br/>
              <w:t xml:space="preserve">ул. </w:t>
            </w:r>
            <w:proofErr w:type="gramStart"/>
            <w:r w:rsidRPr="007D0CDE">
              <w:rPr>
                <w:rFonts w:ascii="Arial" w:eastAsia="Times New Roman" w:hAnsi="Arial" w:cs="Arial"/>
                <w:sz w:val="14"/>
                <w:szCs w:val="14"/>
                <w:lang w:eastAsia="ru-RU"/>
              </w:rPr>
              <w:t>Октябрьская</w:t>
            </w:r>
            <w:proofErr w:type="gramEnd"/>
            <w:r w:rsidRPr="007D0CDE">
              <w:rPr>
                <w:rFonts w:ascii="Arial" w:eastAsia="Times New Roman" w:hAnsi="Arial" w:cs="Arial"/>
                <w:sz w:val="14"/>
                <w:szCs w:val="14"/>
                <w:lang w:eastAsia="ru-RU"/>
              </w:rPr>
              <w:t>, 72)</w:t>
            </w:r>
          </w:p>
        </w:tc>
      </w:tr>
      <w:tr w:rsidR="007D0CDE" w:rsidRPr="007D0CDE" w:rsidTr="0019503F">
        <w:trPr>
          <w:trHeight w:val="20"/>
        </w:trPr>
        <w:tc>
          <w:tcPr>
            <w:tcW w:w="1318" w:type="pct"/>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7D0CDE" w:rsidRPr="007D0CDE" w:rsidRDefault="007D0CDE" w:rsidP="0019503F">
            <w:pPr>
              <w:spacing w:after="0" w:line="240" w:lineRule="auto"/>
              <w:ind w:firstLine="387"/>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7D0CDE">
              <w:rPr>
                <w:rFonts w:ascii="Arial" w:eastAsia="Times New Roman" w:hAnsi="Arial" w:cs="Arial"/>
                <w:sz w:val="14"/>
                <w:szCs w:val="14"/>
                <w:lang w:eastAsia="ru-RU"/>
              </w:rPr>
              <w:br/>
              <w:t>97,8 % от среднего показателя 2013 года;</w:t>
            </w:r>
          </w:p>
          <w:p w:rsidR="007D0CDE" w:rsidRPr="007D0CDE" w:rsidRDefault="007D0CDE" w:rsidP="0019503F">
            <w:pPr>
              <w:spacing w:after="0" w:line="240" w:lineRule="auto"/>
              <w:ind w:firstLine="387"/>
              <w:jc w:val="both"/>
              <w:rPr>
                <w:rFonts w:ascii="Arial" w:eastAsia="Times New Roman" w:hAnsi="Arial" w:cs="Arial"/>
                <w:sz w:val="14"/>
                <w:szCs w:val="14"/>
                <w:lang w:eastAsia="ru-RU"/>
              </w:rPr>
            </w:pPr>
            <w:proofErr w:type="gramStart"/>
            <w:r w:rsidRPr="007D0CDE">
              <w:rPr>
                <w:rFonts w:ascii="Arial" w:eastAsia="Times New Roman" w:hAnsi="Arial" w:cs="Arial"/>
                <w:sz w:val="14"/>
                <w:szCs w:val="14"/>
                <w:lang w:eastAsia="ru-RU"/>
              </w:rPr>
              <w:t>снижение числа травмированных при пожарах в зоне прикрытия МКУ «МПЧ № 1» к 2023 году 98,5 % от среднего показателя 2013 года;</w:t>
            </w:r>
            <w:proofErr w:type="gramEnd"/>
          </w:p>
          <w:p w:rsidR="007D0CDE" w:rsidRPr="007D0CDE" w:rsidRDefault="007D0CDE" w:rsidP="0019503F">
            <w:pPr>
              <w:spacing w:after="0" w:line="240" w:lineRule="auto"/>
              <w:ind w:firstLine="387"/>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7D0CDE" w:rsidRPr="007D0CDE" w:rsidRDefault="007D0CDE" w:rsidP="0019503F">
            <w:pPr>
              <w:autoSpaceDE w:val="0"/>
              <w:autoSpaceDN w:val="0"/>
              <w:adjustRightInd w:val="0"/>
              <w:spacing w:after="0" w:line="240" w:lineRule="auto"/>
              <w:ind w:firstLine="387"/>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7D0CDE" w:rsidRPr="007D0CDE" w:rsidTr="0019503F">
        <w:trPr>
          <w:trHeight w:val="20"/>
        </w:trPr>
        <w:tc>
          <w:tcPr>
            <w:tcW w:w="1318" w:type="pct"/>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Сроки реализации подпрограммы </w:t>
            </w:r>
          </w:p>
        </w:tc>
        <w:tc>
          <w:tcPr>
            <w:tcW w:w="3682" w:type="pct"/>
          </w:tcPr>
          <w:p w:rsidR="007D0CDE" w:rsidRPr="007D0CDE" w:rsidRDefault="007D0CDE" w:rsidP="0019503F">
            <w:pPr>
              <w:spacing w:after="0" w:line="240" w:lineRule="auto"/>
              <w:ind w:firstLine="387"/>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2020 – 2023 годы</w:t>
            </w:r>
          </w:p>
        </w:tc>
      </w:tr>
      <w:tr w:rsidR="007D0CDE" w:rsidRPr="007D0CDE" w:rsidTr="0019503F">
        <w:trPr>
          <w:trHeight w:val="20"/>
        </w:trPr>
        <w:tc>
          <w:tcPr>
            <w:tcW w:w="1318"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и привлеченных на условиях </w:t>
            </w:r>
            <w:proofErr w:type="spellStart"/>
            <w:r w:rsidRPr="007D0CDE">
              <w:rPr>
                <w:rFonts w:ascii="Arial" w:eastAsia="Times New Roman" w:hAnsi="Arial" w:cs="Arial"/>
                <w:sz w:val="14"/>
                <w:szCs w:val="14"/>
                <w:lang w:eastAsia="ru-RU"/>
              </w:rPr>
              <w:t>софинансирования</w:t>
            </w:r>
            <w:proofErr w:type="spellEnd"/>
            <w:r w:rsidRPr="007D0CDE">
              <w:rPr>
                <w:rFonts w:ascii="Arial" w:eastAsia="Times New Roman" w:hAnsi="Arial" w:cs="Arial"/>
                <w:sz w:val="14"/>
                <w:szCs w:val="14"/>
                <w:lang w:eastAsia="ru-RU"/>
              </w:rPr>
              <w:t xml:space="preserve"> ряда мероприятий подпрограммы сре</w:t>
            </w:r>
            <w:proofErr w:type="gramStart"/>
            <w:r w:rsidRPr="007D0CDE">
              <w:rPr>
                <w:rFonts w:ascii="Arial" w:eastAsia="Times New Roman" w:hAnsi="Arial" w:cs="Arial"/>
                <w:sz w:val="14"/>
                <w:szCs w:val="14"/>
                <w:lang w:eastAsia="ru-RU"/>
              </w:rPr>
              <w:t>дств кр</w:t>
            </w:r>
            <w:proofErr w:type="gramEnd"/>
            <w:r w:rsidRPr="007D0CDE">
              <w:rPr>
                <w:rFonts w:ascii="Arial" w:eastAsia="Times New Roman" w:hAnsi="Arial" w:cs="Arial"/>
                <w:sz w:val="14"/>
                <w:szCs w:val="14"/>
                <w:lang w:eastAsia="ru-RU"/>
              </w:rPr>
              <w:t xml:space="preserve">аевого и федерального бюджетов. </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Всего 122 132 653,37 рублей в том числе:</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По годам:</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2020 год –  28 712 577,37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2021 год –  31 442 192,00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2022 год –  30 988 942,00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2023 год –  30 988 942,00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За счет районного бюджета 106 859 618,37 рублей, в том числе по годам:</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2020 год – 25 772 542,37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2021 год – 27 331 192,00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2022 год – 26 877 942,00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2023 год – 26 877 942,00  рублей; </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За счет краевого бюджета – 15 273 035,00 рублей </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в том числе по годам: </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2020 год – 2 940 035,00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2021 год – 4 111 000,00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2022 год – 4 111 000,00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2023 год – 4 111 000,00 рублей;</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За счет федерального бюджета – 0 рублей </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в том числе по годам: </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2020 год – 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2021 год – 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2022 год – 0 рублей;</w:t>
            </w:r>
          </w:p>
          <w:p w:rsidR="007D0CDE" w:rsidRPr="007D0CDE" w:rsidRDefault="007D0CDE" w:rsidP="0019503F">
            <w:pPr>
              <w:autoSpaceDE w:val="0"/>
              <w:autoSpaceDN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2023 год – 0 рублей;</w:t>
            </w:r>
          </w:p>
          <w:p w:rsidR="007D0CDE" w:rsidRPr="007D0CDE" w:rsidRDefault="007D0CDE" w:rsidP="0019503F">
            <w:pPr>
              <w:autoSpaceDE w:val="0"/>
              <w:autoSpaceDN w:val="0"/>
              <w:adjustRightInd w:val="0"/>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Объем сре</w:t>
            </w:r>
            <w:proofErr w:type="gramStart"/>
            <w:r w:rsidRPr="007D0CDE">
              <w:rPr>
                <w:rFonts w:ascii="Arial" w:eastAsia="Times New Roman" w:hAnsi="Arial" w:cs="Arial"/>
                <w:sz w:val="14"/>
                <w:szCs w:val="14"/>
                <w:lang w:eastAsia="ru-RU"/>
              </w:rPr>
              <w:t>дств кр</w:t>
            </w:r>
            <w:proofErr w:type="gramEnd"/>
            <w:r w:rsidRPr="007D0CDE">
              <w:rPr>
                <w:rFonts w:ascii="Arial" w:eastAsia="Times New Roman" w:hAnsi="Arial" w:cs="Arial"/>
                <w:sz w:val="14"/>
                <w:szCs w:val="14"/>
                <w:lang w:eastAsia="ru-RU"/>
              </w:rPr>
              <w:t xml:space="preserve">аевого бюджета, направляемых  на </w:t>
            </w:r>
            <w:proofErr w:type="spellStart"/>
            <w:r w:rsidRPr="007D0CDE">
              <w:rPr>
                <w:rFonts w:ascii="Arial" w:eastAsia="Times New Roman" w:hAnsi="Arial" w:cs="Arial"/>
                <w:sz w:val="14"/>
                <w:szCs w:val="14"/>
                <w:lang w:eastAsia="ru-RU"/>
              </w:rPr>
              <w:t>софинансирование</w:t>
            </w:r>
            <w:proofErr w:type="spellEnd"/>
            <w:r w:rsidRPr="007D0CDE">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7D0CDE" w:rsidRPr="007D0CDE" w:rsidTr="0019503F">
        <w:trPr>
          <w:trHeight w:val="20"/>
        </w:trPr>
        <w:tc>
          <w:tcPr>
            <w:tcW w:w="1318"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Система организации </w:t>
            </w:r>
            <w:proofErr w:type="gramStart"/>
            <w:r w:rsidRPr="007D0CDE">
              <w:rPr>
                <w:rFonts w:ascii="Arial" w:eastAsia="Times New Roman" w:hAnsi="Arial" w:cs="Arial"/>
                <w:sz w:val="14"/>
                <w:szCs w:val="14"/>
                <w:lang w:eastAsia="ru-RU"/>
              </w:rPr>
              <w:t>контроля  за</w:t>
            </w:r>
            <w:proofErr w:type="gramEnd"/>
            <w:r w:rsidRPr="007D0CDE">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Текущий </w:t>
            </w:r>
            <w:proofErr w:type="gramStart"/>
            <w:r w:rsidRPr="007D0CDE">
              <w:rPr>
                <w:rFonts w:ascii="Arial" w:eastAsia="Times New Roman" w:hAnsi="Arial" w:cs="Arial"/>
                <w:sz w:val="14"/>
                <w:szCs w:val="14"/>
                <w:lang w:eastAsia="ru-RU"/>
              </w:rPr>
              <w:t>контроль за</w:t>
            </w:r>
            <w:proofErr w:type="gramEnd"/>
            <w:r w:rsidRPr="007D0CDE">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p w:rsidR="007D0CDE" w:rsidRPr="007D0CDE" w:rsidRDefault="007D0CDE" w:rsidP="0019503F">
            <w:pPr>
              <w:autoSpaceDE w:val="0"/>
              <w:autoSpaceDN w:val="0"/>
              <w:adjustRightInd w:val="0"/>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w:t>
            </w:r>
          </w:p>
          <w:p w:rsidR="007D0CDE" w:rsidRPr="007D0CDE" w:rsidRDefault="007D0CDE" w:rsidP="0019503F">
            <w:pPr>
              <w:spacing w:after="0" w:line="240" w:lineRule="auto"/>
              <w:jc w:val="both"/>
              <w:rPr>
                <w:rFonts w:ascii="Arial" w:eastAsia="Times New Roman" w:hAnsi="Arial" w:cs="Arial"/>
                <w:sz w:val="14"/>
                <w:szCs w:val="14"/>
                <w:lang w:eastAsia="ru-RU"/>
              </w:rPr>
            </w:pPr>
            <w:r w:rsidRPr="007D0CDE">
              <w:rPr>
                <w:rFonts w:ascii="Arial" w:eastAsia="Times New Roman" w:hAnsi="Arial" w:cs="Arial"/>
                <w:sz w:val="14"/>
                <w:szCs w:val="14"/>
                <w:lang w:eastAsia="ru-RU"/>
              </w:rPr>
              <w:t>Управление экономики и планирования, Финансовое управление.</w:t>
            </w:r>
          </w:p>
        </w:tc>
      </w:tr>
    </w:tbl>
    <w:p w:rsidR="007D0CDE" w:rsidRPr="007D0CDE" w:rsidRDefault="007D0CDE" w:rsidP="007D0CD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D0CDE" w:rsidRPr="007D0CDE" w:rsidRDefault="007D0CDE" w:rsidP="007D0CD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D0CDE">
        <w:rPr>
          <w:rFonts w:ascii="Arial" w:eastAsia="Times New Roman" w:hAnsi="Arial" w:cs="Arial"/>
          <w:sz w:val="20"/>
          <w:szCs w:val="20"/>
          <w:lang w:eastAsia="ru-RU"/>
        </w:rPr>
        <w:t>2. Основные разделы подпрограммы</w:t>
      </w:r>
    </w:p>
    <w:p w:rsidR="007D0CDE" w:rsidRPr="007D0CDE" w:rsidRDefault="007D0CDE" w:rsidP="007D0CDE">
      <w:pPr>
        <w:widowControl w:val="0"/>
        <w:autoSpaceDE w:val="0"/>
        <w:autoSpaceDN w:val="0"/>
        <w:adjustRightInd w:val="0"/>
        <w:spacing w:after="0" w:line="240" w:lineRule="auto"/>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2.1. Постановка </w:t>
      </w:r>
      <w:proofErr w:type="spellStart"/>
      <w:r w:rsidRPr="007D0CDE">
        <w:rPr>
          <w:rFonts w:ascii="Arial" w:eastAsia="Times New Roman" w:hAnsi="Arial" w:cs="Arial"/>
          <w:sz w:val="20"/>
          <w:szCs w:val="20"/>
          <w:lang w:eastAsia="ru-RU"/>
        </w:rPr>
        <w:t>общерайонной</w:t>
      </w:r>
      <w:proofErr w:type="spellEnd"/>
      <w:r w:rsidRPr="007D0CDE">
        <w:rPr>
          <w:rFonts w:ascii="Arial" w:eastAsia="Times New Roman" w:hAnsi="Arial" w:cs="Arial"/>
          <w:sz w:val="20"/>
          <w:szCs w:val="20"/>
          <w:lang w:eastAsia="ru-RU"/>
        </w:rPr>
        <w:t xml:space="preserve"> проблемы и обоснование необходимости разработки подпрограммы</w:t>
      </w:r>
    </w:p>
    <w:p w:rsidR="007D0CDE" w:rsidRPr="007D0CDE" w:rsidRDefault="007D0CDE" w:rsidP="007D0CDE">
      <w:pPr>
        <w:autoSpaceDE w:val="0"/>
        <w:autoSpaceDN w:val="0"/>
        <w:adjustRightInd w:val="0"/>
        <w:spacing w:after="0" w:line="240" w:lineRule="auto"/>
        <w:jc w:val="center"/>
        <w:outlineLvl w:val="0"/>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рамках подпрограммы достигнуты следующие результаты:</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7D0CDE" w:rsidRPr="007D0CDE" w:rsidRDefault="007D0CDE" w:rsidP="007D0CDE">
      <w:pPr>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lastRenderedPageBreak/>
        <w:t xml:space="preserve">Ежегодно территориям сельсоветов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7D0CDE" w:rsidRPr="007D0CDE" w:rsidRDefault="007D0CDE" w:rsidP="007D0CDE">
      <w:pPr>
        <w:spacing w:after="0" w:line="240" w:lineRule="auto"/>
        <w:jc w:val="center"/>
        <w:rPr>
          <w:rFonts w:ascii="Arial" w:eastAsia="Times New Roman" w:hAnsi="Arial" w:cs="Arial"/>
          <w:sz w:val="20"/>
          <w:szCs w:val="20"/>
          <w:lang w:eastAsia="ru-RU"/>
        </w:rPr>
      </w:pPr>
    </w:p>
    <w:p w:rsidR="007D0CDE" w:rsidRPr="007D0CDE" w:rsidRDefault="007D0CDE" w:rsidP="007D0CDE">
      <w:pPr>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autoSpaceDE w:val="0"/>
        <w:autoSpaceDN w:val="0"/>
        <w:adjustRightInd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ab/>
        <w:t xml:space="preserve">Задачи подпрограммы: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1. Исполнение муниципального заказа.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b/>
          <w:sz w:val="20"/>
          <w:szCs w:val="20"/>
          <w:lang w:eastAsia="ru-RU"/>
        </w:rPr>
      </w:pPr>
      <w:r w:rsidRPr="007D0CDE">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 </w:t>
      </w:r>
      <w:proofErr w:type="spellStart"/>
      <w:r w:rsidRPr="007D0CDE">
        <w:rPr>
          <w:rFonts w:ascii="Arial" w:eastAsia="Times New Roman" w:hAnsi="Arial" w:cs="Arial"/>
          <w:sz w:val="20"/>
          <w:szCs w:val="20"/>
          <w:lang w:eastAsia="ru-RU"/>
        </w:rPr>
        <w:t>Богучаны</w:t>
      </w:r>
      <w:proofErr w:type="spellEnd"/>
      <w:r w:rsidRPr="007D0CDE">
        <w:rPr>
          <w:rFonts w:ascii="Arial" w:eastAsia="Times New Roman" w:hAnsi="Arial" w:cs="Arial"/>
          <w:sz w:val="20"/>
          <w:szCs w:val="20"/>
          <w:lang w:eastAsia="ru-RU"/>
        </w:rPr>
        <w:t xml:space="preserve">, ул. </w:t>
      </w:r>
      <w:proofErr w:type="gramStart"/>
      <w:r w:rsidRPr="007D0CDE">
        <w:rPr>
          <w:rFonts w:ascii="Arial" w:eastAsia="Times New Roman" w:hAnsi="Arial" w:cs="Arial"/>
          <w:sz w:val="20"/>
          <w:szCs w:val="20"/>
          <w:lang w:eastAsia="ru-RU"/>
        </w:rPr>
        <w:t>Октябрьская</w:t>
      </w:r>
      <w:proofErr w:type="gramEnd"/>
      <w:r w:rsidRPr="007D0CDE">
        <w:rPr>
          <w:rFonts w:ascii="Arial" w:eastAsia="Times New Roman" w:hAnsi="Arial" w:cs="Arial"/>
          <w:sz w:val="20"/>
          <w:szCs w:val="20"/>
          <w:lang w:eastAsia="ru-RU"/>
        </w:rPr>
        <w:t>, 72).</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 xml:space="preserve">Тушение пожаров в населенных пунктах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в зоне прикрытия МКУ «МПЧ № 1» (п. </w:t>
      </w:r>
      <w:proofErr w:type="spellStart"/>
      <w:r w:rsidRPr="007D0CDE">
        <w:rPr>
          <w:rFonts w:ascii="Arial" w:eastAsia="Times New Roman" w:hAnsi="Arial" w:cs="Arial"/>
          <w:sz w:val="20"/>
          <w:szCs w:val="20"/>
          <w:lang w:eastAsia="ru-RU"/>
        </w:rPr>
        <w:t>Артюгино</w:t>
      </w:r>
      <w:proofErr w:type="spellEnd"/>
      <w:r w:rsidRPr="007D0CDE">
        <w:rPr>
          <w:rFonts w:ascii="Arial" w:eastAsia="Times New Roman" w:hAnsi="Arial" w:cs="Arial"/>
          <w:sz w:val="20"/>
          <w:szCs w:val="20"/>
          <w:lang w:eastAsia="ru-RU"/>
        </w:rPr>
        <w:t xml:space="preserve">, д. </w:t>
      </w:r>
      <w:proofErr w:type="spellStart"/>
      <w:r w:rsidRPr="007D0CDE">
        <w:rPr>
          <w:rFonts w:ascii="Arial" w:eastAsia="Times New Roman" w:hAnsi="Arial" w:cs="Arial"/>
          <w:sz w:val="20"/>
          <w:szCs w:val="20"/>
          <w:lang w:eastAsia="ru-RU"/>
        </w:rPr>
        <w:t>Иркинеево</w:t>
      </w:r>
      <w:proofErr w:type="spellEnd"/>
      <w:r w:rsidRPr="007D0CDE">
        <w:rPr>
          <w:rFonts w:ascii="Arial" w:eastAsia="Times New Roman" w:hAnsi="Arial" w:cs="Arial"/>
          <w:sz w:val="20"/>
          <w:szCs w:val="20"/>
          <w:lang w:eastAsia="ru-RU"/>
        </w:rPr>
        <w:t xml:space="preserve">, п. Беляки, д. </w:t>
      </w:r>
      <w:proofErr w:type="spellStart"/>
      <w:r w:rsidRPr="007D0CDE">
        <w:rPr>
          <w:rFonts w:ascii="Arial" w:eastAsia="Times New Roman" w:hAnsi="Arial" w:cs="Arial"/>
          <w:sz w:val="20"/>
          <w:szCs w:val="20"/>
          <w:lang w:eastAsia="ru-RU"/>
        </w:rPr>
        <w:t>Бедоба</w:t>
      </w:r>
      <w:proofErr w:type="spellEnd"/>
      <w:r w:rsidRPr="007D0CDE">
        <w:rPr>
          <w:rFonts w:ascii="Arial" w:eastAsia="Times New Roman" w:hAnsi="Arial" w:cs="Arial"/>
          <w:sz w:val="20"/>
          <w:szCs w:val="20"/>
          <w:lang w:eastAsia="ru-RU"/>
        </w:rPr>
        <w:t xml:space="preserve">, п. Гремучий, п. </w:t>
      </w:r>
      <w:proofErr w:type="spellStart"/>
      <w:r w:rsidRPr="007D0CDE">
        <w:rPr>
          <w:rFonts w:ascii="Arial" w:eastAsia="Times New Roman" w:hAnsi="Arial" w:cs="Arial"/>
          <w:sz w:val="20"/>
          <w:szCs w:val="20"/>
          <w:lang w:eastAsia="ru-RU"/>
        </w:rPr>
        <w:t>Красногорьевский</w:t>
      </w:r>
      <w:proofErr w:type="spellEnd"/>
      <w:r w:rsidRPr="007D0CDE">
        <w:rPr>
          <w:rFonts w:ascii="Arial" w:eastAsia="Times New Roman" w:hAnsi="Arial" w:cs="Arial"/>
          <w:sz w:val="20"/>
          <w:szCs w:val="20"/>
          <w:lang w:eastAsia="ru-RU"/>
        </w:rPr>
        <w:t xml:space="preserve">, п. </w:t>
      </w:r>
      <w:proofErr w:type="spellStart"/>
      <w:r w:rsidRPr="007D0CDE">
        <w:rPr>
          <w:rFonts w:ascii="Arial" w:eastAsia="Times New Roman" w:hAnsi="Arial" w:cs="Arial"/>
          <w:sz w:val="20"/>
          <w:szCs w:val="20"/>
          <w:lang w:eastAsia="ru-RU"/>
        </w:rPr>
        <w:t>Говорково</w:t>
      </w:r>
      <w:proofErr w:type="spellEnd"/>
      <w:r w:rsidRPr="007D0CDE">
        <w:rPr>
          <w:rFonts w:ascii="Arial" w:eastAsia="Times New Roman" w:hAnsi="Arial" w:cs="Arial"/>
          <w:sz w:val="20"/>
          <w:szCs w:val="20"/>
          <w:lang w:eastAsia="ru-RU"/>
        </w:rPr>
        <w:t xml:space="preserve">, </w:t>
      </w:r>
      <w:r w:rsidRPr="007D0CDE">
        <w:rPr>
          <w:rFonts w:ascii="Arial" w:eastAsia="Times New Roman" w:hAnsi="Arial" w:cs="Arial"/>
          <w:sz w:val="20"/>
          <w:szCs w:val="20"/>
          <w:lang w:eastAsia="ru-RU"/>
        </w:rPr>
        <w:br/>
        <w:t xml:space="preserve">п. </w:t>
      </w:r>
      <w:proofErr w:type="spellStart"/>
      <w:r w:rsidRPr="007D0CDE">
        <w:rPr>
          <w:rFonts w:ascii="Arial" w:eastAsia="Times New Roman" w:hAnsi="Arial" w:cs="Arial"/>
          <w:sz w:val="20"/>
          <w:szCs w:val="20"/>
          <w:lang w:eastAsia="ru-RU"/>
        </w:rPr>
        <w:t>Манзя</w:t>
      </w:r>
      <w:proofErr w:type="spellEnd"/>
      <w:r w:rsidRPr="007D0CDE">
        <w:rPr>
          <w:rFonts w:ascii="Arial" w:eastAsia="Times New Roman" w:hAnsi="Arial" w:cs="Arial"/>
          <w:sz w:val="20"/>
          <w:szCs w:val="20"/>
          <w:lang w:eastAsia="ru-RU"/>
        </w:rPr>
        <w:t xml:space="preserve">, п. </w:t>
      </w:r>
      <w:proofErr w:type="spellStart"/>
      <w:r w:rsidRPr="007D0CDE">
        <w:rPr>
          <w:rFonts w:ascii="Arial" w:eastAsia="Times New Roman" w:hAnsi="Arial" w:cs="Arial"/>
          <w:sz w:val="20"/>
          <w:szCs w:val="20"/>
          <w:lang w:eastAsia="ru-RU"/>
        </w:rPr>
        <w:t>Невонка</w:t>
      </w:r>
      <w:proofErr w:type="spellEnd"/>
      <w:r w:rsidRPr="007D0CDE">
        <w:rPr>
          <w:rFonts w:ascii="Arial" w:eastAsia="Times New Roman" w:hAnsi="Arial" w:cs="Arial"/>
          <w:sz w:val="20"/>
          <w:szCs w:val="20"/>
          <w:lang w:eastAsia="ru-RU"/>
        </w:rPr>
        <w:t xml:space="preserve">, д. </w:t>
      </w:r>
      <w:proofErr w:type="spellStart"/>
      <w:r w:rsidRPr="007D0CDE">
        <w:rPr>
          <w:rFonts w:ascii="Arial" w:eastAsia="Times New Roman" w:hAnsi="Arial" w:cs="Arial"/>
          <w:sz w:val="20"/>
          <w:szCs w:val="20"/>
          <w:lang w:eastAsia="ru-RU"/>
        </w:rPr>
        <w:t>Гольтявино</w:t>
      </w:r>
      <w:proofErr w:type="spellEnd"/>
      <w:r w:rsidRPr="007D0CDE">
        <w:rPr>
          <w:rFonts w:ascii="Arial" w:eastAsia="Times New Roman" w:hAnsi="Arial" w:cs="Arial"/>
          <w:sz w:val="20"/>
          <w:szCs w:val="20"/>
          <w:lang w:eastAsia="ru-RU"/>
        </w:rPr>
        <w:t xml:space="preserve">, п. </w:t>
      </w:r>
      <w:proofErr w:type="spellStart"/>
      <w:r w:rsidRPr="007D0CDE">
        <w:rPr>
          <w:rFonts w:ascii="Arial" w:eastAsia="Times New Roman" w:hAnsi="Arial" w:cs="Arial"/>
          <w:sz w:val="20"/>
          <w:szCs w:val="20"/>
          <w:lang w:eastAsia="ru-RU"/>
        </w:rPr>
        <w:t>Новохайский</w:t>
      </w:r>
      <w:proofErr w:type="spellEnd"/>
      <w:r w:rsidRPr="007D0CDE">
        <w:rPr>
          <w:rFonts w:ascii="Arial" w:eastAsia="Times New Roman" w:hAnsi="Arial" w:cs="Arial"/>
          <w:sz w:val="20"/>
          <w:szCs w:val="20"/>
          <w:lang w:eastAsia="ru-RU"/>
        </w:rPr>
        <w:t xml:space="preserve">, п. </w:t>
      </w:r>
      <w:proofErr w:type="spellStart"/>
      <w:r w:rsidRPr="007D0CDE">
        <w:rPr>
          <w:rFonts w:ascii="Arial" w:eastAsia="Times New Roman" w:hAnsi="Arial" w:cs="Arial"/>
          <w:sz w:val="20"/>
          <w:szCs w:val="20"/>
          <w:lang w:eastAsia="ru-RU"/>
        </w:rPr>
        <w:t>Кежек</w:t>
      </w:r>
      <w:proofErr w:type="spellEnd"/>
      <w:r w:rsidRPr="007D0CDE">
        <w:rPr>
          <w:rFonts w:ascii="Arial" w:eastAsia="Times New Roman" w:hAnsi="Arial" w:cs="Arial"/>
          <w:sz w:val="20"/>
          <w:szCs w:val="20"/>
          <w:lang w:eastAsia="ru-RU"/>
        </w:rPr>
        <w:t xml:space="preserve">, п. </w:t>
      </w:r>
      <w:proofErr w:type="spellStart"/>
      <w:r w:rsidRPr="007D0CDE">
        <w:rPr>
          <w:rFonts w:ascii="Arial" w:eastAsia="Times New Roman" w:hAnsi="Arial" w:cs="Arial"/>
          <w:sz w:val="20"/>
          <w:szCs w:val="20"/>
          <w:lang w:eastAsia="ru-RU"/>
        </w:rPr>
        <w:t>Пинчуга</w:t>
      </w:r>
      <w:proofErr w:type="spellEnd"/>
      <w:r w:rsidRPr="007D0CDE">
        <w:rPr>
          <w:rFonts w:ascii="Arial" w:eastAsia="Times New Roman" w:hAnsi="Arial" w:cs="Arial"/>
          <w:sz w:val="20"/>
          <w:szCs w:val="20"/>
          <w:lang w:eastAsia="ru-RU"/>
        </w:rPr>
        <w:t xml:space="preserve">, п. Хребтовый). </w:t>
      </w:r>
      <w:proofErr w:type="gramEnd"/>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7D0CDE">
        <w:rPr>
          <w:rFonts w:ascii="Arial" w:eastAsia="Times New Roman" w:hAnsi="Arial" w:cs="Arial"/>
          <w:sz w:val="20"/>
          <w:szCs w:val="20"/>
          <w:lang w:eastAsia="ru-RU"/>
        </w:rPr>
        <w:t>Приобретение пожарного автотранспорта.</w:t>
      </w:r>
    </w:p>
    <w:p w:rsidR="007D0CDE" w:rsidRPr="007D0CDE" w:rsidRDefault="007D0CDE" w:rsidP="007D0CD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7D0CDE" w:rsidRPr="007D0CDE" w:rsidRDefault="007D0CDE" w:rsidP="007D0CDE">
      <w:pPr>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Субсидия бюджету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 </w:t>
      </w:r>
      <w:proofErr w:type="spellStart"/>
      <w:r w:rsidRPr="007D0CDE">
        <w:rPr>
          <w:rFonts w:ascii="Arial" w:eastAsia="Times New Roman" w:hAnsi="Arial" w:cs="Arial"/>
          <w:sz w:val="20"/>
          <w:szCs w:val="20"/>
          <w:lang w:eastAsia="ru-RU"/>
        </w:rPr>
        <w:t>Богучаны</w:t>
      </w:r>
      <w:proofErr w:type="spellEnd"/>
      <w:r w:rsidRPr="007D0CDE">
        <w:rPr>
          <w:rFonts w:ascii="Arial" w:eastAsia="Times New Roman" w:hAnsi="Arial" w:cs="Arial"/>
          <w:sz w:val="20"/>
          <w:szCs w:val="20"/>
          <w:lang w:eastAsia="ru-RU"/>
        </w:rPr>
        <w:t xml:space="preserve">, ул. </w:t>
      </w:r>
      <w:proofErr w:type="gramStart"/>
      <w:r w:rsidRPr="007D0CDE">
        <w:rPr>
          <w:rFonts w:ascii="Arial" w:eastAsia="Times New Roman" w:hAnsi="Arial" w:cs="Arial"/>
          <w:sz w:val="20"/>
          <w:szCs w:val="20"/>
          <w:lang w:eastAsia="ru-RU"/>
        </w:rPr>
        <w:t>Октябрьская</w:t>
      </w:r>
      <w:proofErr w:type="gramEnd"/>
      <w:r w:rsidRPr="007D0CDE">
        <w:rPr>
          <w:rFonts w:ascii="Arial" w:eastAsia="Times New Roman" w:hAnsi="Arial" w:cs="Arial"/>
          <w:sz w:val="20"/>
          <w:szCs w:val="20"/>
          <w:lang w:eastAsia="ru-RU"/>
        </w:rPr>
        <w:t>, 72)</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Срок реализации подпрограммы: 2020 – 2023 годы.</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2.3. Механизм реализации мероприятий подпрограммы</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управление муниципальной собственностью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18 поселений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путем перечисления краевых сре</w:t>
      </w:r>
      <w:proofErr w:type="gramStart"/>
      <w:r w:rsidRPr="007D0CDE">
        <w:rPr>
          <w:rFonts w:ascii="Arial" w:eastAsia="Times New Roman" w:hAnsi="Arial" w:cs="Arial"/>
          <w:sz w:val="20"/>
          <w:szCs w:val="20"/>
          <w:lang w:eastAsia="ru-RU"/>
        </w:rPr>
        <w:t>дств в б</w:t>
      </w:r>
      <w:proofErr w:type="gramEnd"/>
      <w:r w:rsidRPr="007D0CDE">
        <w:rPr>
          <w:rFonts w:ascii="Arial" w:eastAsia="Times New Roman" w:hAnsi="Arial" w:cs="Arial"/>
          <w:sz w:val="20"/>
          <w:szCs w:val="20"/>
          <w:lang w:eastAsia="ru-RU"/>
        </w:rPr>
        <w:t xml:space="preserve">юджеты поселений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и администрация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(с. </w:t>
      </w:r>
      <w:proofErr w:type="spellStart"/>
      <w:r w:rsidRPr="007D0CDE">
        <w:rPr>
          <w:rFonts w:ascii="Arial" w:eastAsia="Times New Roman" w:hAnsi="Arial" w:cs="Arial"/>
          <w:sz w:val="20"/>
          <w:szCs w:val="20"/>
          <w:lang w:eastAsia="ru-RU"/>
        </w:rPr>
        <w:t>Богучаны</w:t>
      </w:r>
      <w:proofErr w:type="spellEnd"/>
      <w:r w:rsidRPr="007D0CDE">
        <w:rPr>
          <w:rFonts w:ascii="Arial" w:eastAsia="Times New Roman" w:hAnsi="Arial" w:cs="Arial"/>
          <w:sz w:val="20"/>
          <w:szCs w:val="20"/>
          <w:lang w:eastAsia="ru-RU"/>
        </w:rPr>
        <w:t>, ул. Октябрьская, 72).</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2.4. Управление подпрограммой и </w:t>
      </w:r>
      <w:proofErr w:type="gramStart"/>
      <w:r w:rsidRPr="007D0CDE">
        <w:rPr>
          <w:rFonts w:ascii="Arial" w:eastAsia="Times New Roman" w:hAnsi="Arial" w:cs="Arial"/>
          <w:sz w:val="20"/>
          <w:szCs w:val="20"/>
          <w:lang w:eastAsia="ru-RU"/>
        </w:rPr>
        <w:t>контроль  за</w:t>
      </w:r>
      <w:proofErr w:type="gramEnd"/>
      <w:r w:rsidRPr="007D0CDE">
        <w:rPr>
          <w:rFonts w:ascii="Arial" w:eastAsia="Times New Roman" w:hAnsi="Arial" w:cs="Arial"/>
          <w:sz w:val="20"/>
          <w:szCs w:val="20"/>
          <w:lang w:eastAsia="ru-RU"/>
        </w:rPr>
        <w:t xml:space="preserve"> ходом ее выполнения</w:t>
      </w:r>
    </w:p>
    <w:p w:rsidR="007D0CDE" w:rsidRPr="007D0CDE" w:rsidRDefault="007D0CDE" w:rsidP="007D0CDE">
      <w:pPr>
        <w:autoSpaceDE w:val="0"/>
        <w:autoSpaceDN w:val="0"/>
        <w:adjustRightInd w:val="0"/>
        <w:spacing w:after="0" w:line="240" w:lineRule="auto"/>
        <w:jc w:val="center"/>
        <w:rPr>
          <w:rFonts w:ascii="Arial" w:eastAsia="Times New Roman" w:hAnsi="Arial" w:cs="Arial"/>
          <w:sz w:val="20"/>
          <w:szCs w:val="20"/>
          <w:lang w:eastAsia="ru-RU"/>
        </w:rPr>
      </w:pP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управление муниципальной собственностью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Управление подпрограммой и </w:t>
      </w:r>
      <w:proofErr w:type="gramStart"/>
      <w:r w:rsidRPr="007D0CDE">
        <w:rPr>
          <w:rFonts w:ascii="Arial" w:eastAsia="Times New Roman" w:hAnsi="Arial" w:cs="Arial"/>
          <w:sz w:val="20"/>
          <w:szCs w:val="20"/>
          <w:lang w:eastAsia="ru-RU"/>
        </w:rPr>
        <w:t>контроль за</w:t>
      </w:r>
      <w:proofErr w:type="gramEnd"/>
      <w:r w:rsidRPr="007D0CDE">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7D0CDE">
          <w:rPr>
            <w:rFonts w:ascii="Arial" w:eastAsia="Times New Roman" w:hAnsi="Arial" w:cs="Arial"/>
            <w:sz w:val="20"/>
            <w:szCs w:val="20"/>
            <w:lang w:eastAsia="ru-RU"/>
          </w:rPr>
          <w:t>Порядком</w:t>
        </w:r>
      </w:hyperlink>
      <w:r w:rsidRPr="007D0CD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от 17.07.2013 № 849-п. </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7D0CDE">
        <w:rPr>
          <w:rFonts w:ascii="Arial" w:hAnsi="Arial" w:cs="Arial"/>
          <w:sz w:val="20"/>
          <w:szCs w:val="20"/>
        </w:rPr>
        <w:t xml:space="preserve"> администрация </w:t>
      </w:r>
      <w:proofErr w:type="spellStart"/>
      <w:r w:rsidRPr="007D0CDE">
        <w:rPr>
          <w:rFonts w:ascii="Arial" w:hAnsi="Arial" w:cs="Arial"/>
          <w:sz w:val="20"/>
          <w:szCs w:val="20"/>
        </w:rPr>
        <w:t>Богучанского</w:t>
      </w:r>
      <w:proofErr w:type="spellEnd"/>
      <w:r w:rsidRPr="007D0CDE">
        <w:rPr>
          <w:rFonts w:ascii="Arial" w:hAnsi="Arial" w:cs="Arial"/>
          <w:sz w:val="20"/>
          <w:szCs w:val="20"/>
        </w:rPr>
        <w:t xml:space="preserve"> района</w:t>
      </w:r>
      <w:r w:rsidRPr="007D0CDE">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района, МКУ «МПЧ № 1».</w:t>
      </w:r>
    </w:p>
    <w:p w:rsidR="007D0CDE" w:rsidRPr="007D0CDE" w:rsidRDefault="007D0CDE" w:rsidP="007D0CDE">
      <w:pPr>
        <w:spacing w:after="0" w:line="240" w:lineRule="auto"/>
        <w:ind w:firstLine="709"/>
        <w:jc w:val="both"/>
        <w:rPr>
          <w:rFonts w:ascii="Arial" w:hAnsi="Arial" w:cs="Arial"/>
          <w:sz w:val="20"/>
          <w:szCs w:val="20"/>
        </w:rPr>
      </w:pPr>
      <w:r w:rsidRPr="007D0CDE">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w:t>
      </w:r>
      <w:r w:rsidRPr="007D0CDE">
        <w:rPr>
          <w:rFonts w:ascii="Arial" w:hAnsi="Arial" w:cs="Arial"/>
          <w:sz w:val="20"/>
          <w:szCs w:val="20"/>
        </w:rPr>
        <w:t>а</w:t>
      </w:r>
    </w:p>
    <w:p w:rsidR="007D0CDE" w:rsidRPr="007D0CDE" w:rsidRDefault="007D0CDE" w:rsidP="007D0CDE">
      <w:pPr>
        <w:spacing w:after="0" w:line="240" w:lineRule="auto"/>
        <w:ind w:firstLine="709"/>
        <w:jc w:val="both"/>
        <w:rPr>
          <w:rFonts w:ascii="Arial" w:hAnsi="Arial" w:cs="Arial"/>
          <w:sz w:val="20"/>
          <w:szCs w:val="20"/>
        </w:rPr>
      </w:pPr>
    </w:p>
    <w:p w:rsidR="007D0CDE" w:rsidRPr="007D0CDE" w:rsidRDefault="007D0CDE" w:rsidP="007D0CDE">
      <w:pPr>
        <w:spacing w:after="0" w:line="240" w:lineRule="auto"/>
        <w:ind w:firstLine="709"/>
        <w:jc w:val="both"/>
        <w:rPr>
          <w:rFonts w:ascii="Arial" w:hAnsi="Arial" w:cs="Arial"/>
          <w:sz w:val="20"/>
          <w:szCs w:val="20"/>
        </w:rPr>
      </w:pPr>
      <w:r w:rsidRPr="007D0CD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7D0CDE" w:rsidRPr="007D0CDE" w:rsidRDefault="007D0CDE" w:rsidP="007D0CDE">
      <w:pPr>
        <w:spacing w:after="0" w:line="240" w:lineRule="auto"/>
        <w:ind w:firstLine="708"/>
        <w:jc w:val="both"/>
        <w:rPr>
          <w:rFonts w:ascii="Arial" w:eastAsia="Times New Roman" w:hAnsi="Arial" w:cs="Arial"/>
          <w:sz w:val="20"/>
          <w:szCs w:val="20"/>
          <w:lang w:eastAsia="ru-RU"/>
        </w:rPr>
      </w:pPr>
      <w:proofErr w:type="gramStart"/>
      <w:r w:rsidRPr="007D0CDE">
        <w:rPr>
          <w:rFonts w:ascii="Arial" w:eastAsia="Times New Roman" w:hAnsi="Arial" w:cs="Arial"/>
          <w:sz w:val="20"/>
          <w:szCs w:val="20"/>
          <w:lang w:eastAsia="ru-RU"/>
        </w:rPr>
        <w:t>снижение числа травмированных при пожарах в зоне прикрытия МКУ «МПЧ № 1» к 2023 году 98,5 % от среднего показателя 2013 года;</w:t>
      </w:r>
      <w:proofErr w:type="gramEnd"/>
    </w:p>
    <w:p w:rsidR="007D0CDE" w:rsidRPr="007D0CDE" w:rsidRDefault="007D0CDE" w:rsidP="007D0CDE">
      <w:pPr>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7D0CDE" w:rsidRPr="007D0CDE" w:rsidRDefault="007D0CDE" w:rsidP="007D0CDE">
      <w:pPr>
        <w:spacing w:after="0" w:line="240" w:lineRule="auto"/>
        <w:ind w:firstLine="709"/>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7D0CDE">
        <w:rPr>
          <w:rFonts w:ascii="Arial" w:eastAsia="Times New Roman" w:hAnsi="Arial" w:cs="Arial"/>
          <w:sz w:val="20"/>
          <w:szCs w:val="20"/>
          <w:lang w:eastAsia="ru-RU"/>
        </w:rPr>
        <w:t>Богучанского</w:t>
      </w:r>
      <w:proofErr w:type="spellEnd"/>
      <w:r w:rsidRPr="007D0CDE">
        <w:rPr>
          <w:rFonts w:ascii="Arial" w:eastAsia="Times New Roman" w:hAnsi="Arial" w:cs="Arial"/>
          <w:sz w:val="20"/>
          <w:szCs w:val="20"/>
          <w:lang w:eastAsia="ru-RU"/>
        </w:rPr>
        <w:t xml:space="preserve"> район.</w:t>
      </w:r>
    </w:p>
    <w:p w:rsidR="007D0CDE" w:rsidRPr="007D0CDE" w:rsidRDefault="007D0CDE" w:rsidP="007D0CDE">
      <w:pPr>
        <w:spacing w:after="0" w:line="240" w:lineRule="auto"/>
        <w:ind w:firstLine="709"/>
        <w:jc w:val="both"/>
        <w:rPr>
          <w:rFonts w:ascii="Arial" w:hAnsi="Arial" w:cs="Arial"/>
          <w:sz w:val="20"/>
          <w:szCs w:val="20"/>
        </w:rPr>
      </w:pPr>
      <w:r w:rsidRPr="007D0CD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7D0CDE">
        <w:rPr>
          <w:rFonts w:ascii="Arial" w:hAnsi="Arial" w:cs="Arial"/>
          <w:sz w:val="20"/>
          <w:szCs w:val="20"/>
        </w:rPr>
        <w:t>целевых индикаторов и показателей подпрограммы, а также мероприятий в установленные сроки.</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08"/>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2.6. Мероприятия подпрограммы</w:t>
      </w:r>
    </w:p>
    <w:p w:rsidR="007D0CDE" w:rsidRPr="007D0CDE" w:rsidRDefault="007D0CDE" w:rsidP="007D0CD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7D0CDE" w:rsidRPr="007D0CDE" w:rsidRDefault="007D0CDE" w:rsidP="007D0CDE">
      <w:pPr>
        <w:autoSpaceDE w:val="0"/>
        <w:autoSpaceDN w:val="0"/>
        <w:adjustRightInd w:val="0"/>
        <w:spacing w:after="0" w:line="240" w:lineRule="auto"/>
        <w:ind w:firstLine="708"/>
        <w:jc w:val="both"/>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08"/>
        <w:jc w:val="center"/>
        <w:rPr>
          <w:rFonts w:ascii="Arial" w:eastAsia="Times New Roman" w:hAnsi="Arial" w:cs="Arial"/>
          <w:sz w:val="20"/>
          <w:szCs w:val="20"/>
          <w:lang w:eastAsia="ru-RU"/>
        </w:rPr>
      </w:pPr>
      <w:r w:rsidRPr="007D0CD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D0CDE" w:rsidRPr="007D0CDE" w:rsidRDefault="007D0CDE" w:rsidP="007D0CD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7D0CDE" w:rsidRPr="007D0CDE" w:rsidRDefault="007D0CDE" w:rsidP="007D0CDE">
      <w:pPr>
        <w:autoSpaceDE w:val="0"/>
        <w:autoSpaceDN w:val="0"/>
        <w:adjustRightInd w:val="0"/>
        <w:spacing w:after="0" w:line="240" w:lineRule="auto"/>
        <w:ind w:firstLine="720"/>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7D0CDE" w:rsidRPr="007D0CDE" w:rsidRDefault="007D0CDE" w:rsidP="007D0CDE">
      <w:pPr>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7D0CDE" w:rsidRPr="007D0CDE" w:rsidRDefault="007D0CDE" w:rsidP="007D0CDE">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7D0CDE" w:rsidRPr="007D0CDE" w:rsidRDefault="007D0CDE" w:rsidP="007D0CD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2. Объем сре</w:t>
      </w:r>
      <w:proofErr w:type="gramStart"/>
      <w:r w:rsidRPr="007D0CDE">
        <w:rPr>
          <w:rFonts w:ascii="Arial" w:eastAsia="Times New Roman" w:hAnsi="Arial" w:cs="Arial"/>
          <w:sz w:val="20"/>
          <w:szCs w:val="20"/>
          <w:lang w:eastAsia="ru-RU"/>
        </w:rPr>
        <w:t>дств кр</w:t>
      </w:r>
      <w:proofErr w:type="gramEnd"/>
      <w:r w:rsidRPr="007D0CDE">
        <w:rPr>
          <w:rFonts w:ascii="Arial" w:eastAsia="Times New Roman" w:hAnsi="Arial" w:cs="Arial"/>
          <w:sz w:val="20"/>
          <w:szCs w:val="20"/>
          <w:lang w:eastAsia="ru-RU"/>
        </w:rPr>
        <w:t xml:space="preserve">аевого бюджета, направляемых  на </w:t>
      </w:r>
      <w:proofErr w:type="spellStart"/>
      <w:r w:rsidRPr="007D0CDE">
        <w:rPr>
          <w:rFonts w:ascii="Arial" w:eastAsia="Times New Roman" w:hAnsi="Arial" w:cs="Arial"/>
          <w:sz w:val="20"/>
          <w:szCs w:val="20"/>
          <w:lang w:eastAsia="ru-RU"/>
        </w:rPr>
        <w:t>софинансирование</w:t>
      </w:r>
      <w:proofErr w:type="spellEnd"/>
      <w:r w:rsidRPr="007D0CDE">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7D0CDE" w:rsidRPr="007D0CDE" w:rsidRDefault="007D0CDE" w:rsidP="007D0CDE">
      <w:pPr>
        <w:autoSpaceDE w:val="0"/>
        <w:autoSpaceDN w:val="0"/>
        <w:spacing w:after="0" w:line="240" w:lineRule="auto"/>
        <w:jc w:val="both"/>
        <w:rPr>
          <w:rFonts w:ascii="Arial" w:eastAsia="Times New Roman" w:hAnsi="Arial" w:cs="Arial"/>
          <w:sz w:val="20"/>
          <w:szCs w:val="20"/>
          <w:lang w:eastAsia="ru-RU"/>
        </w:rPr>
      </w:pPr>
    </w:p>
    <w:p w:rsidR="007D0CDE" w:rsidRPr="007D0CDE" w:rsidRDefault="007D0CDE" w:rsidP="007D0CDE">
      <w:pPr>
        <w:autoSpaceDE w:val="0"/>
        <w:autoSpaceDN w:val="0"/>
        <w:spacing w:after="0" w:line="240" w:lineRule="auto"/>
        <w:jc w:val="both"/>
        <w:rPr>
          <w:rFonts w:ascii="Arial" w:eastAsia="Times New Roman" w:hAnsi="Arial" w:cs="Arial"/>
          <w:sz w:val="20"/>
          <w:szCs w:val="20"/>
          <w:lang w:eastAsia="ru-RU"/>
        </w:rPr>
      </w:pPr>
      <w:r w:rsidRPr="007D0CD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7D0CDE" w:rsidRPr="007D0CDE" w:rsidRDefault="007D0CDE" w:rsidP="007D0CDE">
      <w:pPr>
        <w:autoSpaceDE w:val="0"/>
        <w:autoSpaceDN w:val="0"/>
        <w:adjustRightInd w:val="0"/>
        <w:spacing w:after="0" w:line="240" w:lineRule="auto"/>
        <w:rPr>
          <w:rFonts w:ascii="Arial" w:eastAsia="Times New Roman" w:hAnsi="Arial" w:cs="Arial"/>
          <w:sz w:val="20"/>
          <w:szCs w:val="20"/>
          <w:lang w:eastAsia="ru-RU"/>
        </w:rPr>
      </w:pPr>
    </w:p>
    <w:tbl>
      <w:tblPr>
        <w:tblW w:w="5000" w:type="pct"/>
        <w:tblLook w:val="04A0"/>
      </w:tblPr>
      <w:tblGrid>
        <w:gridCol w:w="9571"/>
      </w:tblGrid>
      <w:tr w:rsidR="007D0CDE" w:rsidRPr="007D0CDE" w:rsidTr="0019503F">
        <w:trPr>
          <w:trHeight w:val="20"/>
        </w:trPr>
        <w:tc>
          <w:tcPr>
            <w:tcW w:w="5000" w:type="pct"/>
            <w:tcBorders>
              <w:top w:val="nil"/>
              <w:left w:val="nil"/>
              <w:right w:val="nil"/>
            </w:tcBorders>
            <w:shd w:val="clear" w:color="auto" w:fill="auto"/>
            <w:noWrap/>
            <w:vAlign w:val="bottom"/>
            <w:hideMark/>
          </w:tcPr>
          <w:p w:rsidR="007D0CDE" w:rsidRPr="007D0CDE" w:rsidRDefault="007D0CDE" w:rsidP="0019503F">
            <w:pPr>
              <w:spacing w:after="0" w:line="240" w:lineRule="auto"/>
              <w:jc w:val="right"/>
              <w:rPr>
                <w:rFonts w:ascii="Arial" w:eastAsia="Times New Roman" w:hAnsi="Arial" w:cs="Arial"/>
                <w:color w:val="000000"/>
                <w:sz w:val="18"/>
                <w:szCs w:val="18"/>
                <w:lang w:eastAsia="ru-RU"/>
              </w:rPr>
            </w:pPr>
            <w:r w:rsidRPr="007D0CDE">
              <w:rPr>
                <w:rFonts w:ascii="Arial" w:eastAsia="Times New Roman" w:hAnsi="Arial" w:cs="Arial"/>
                <w:color w:val="000000"/>
                <w:sz w:val="18"/>
                <w:szCs w:val="18"/>
                <w:lang w:eastAsia="ru-RU"/>
              </w:rPr>
              <w:t xml:space="preserve">Приложение № 6                                                                                                                                                                                               к постановлению администрации </w:t>
            </w: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w:t>
            </w:r>
            <w:r w:rsidRPr="007D0CDE">
              <w:rPr>
                <w:rFonts w:ascii="Arial" w:eastAsia="Times New Roman" w:hAnsi="Arial" w:cs="Arial"/>
                <w:color w:val="000000"/>
                <w:sz w:val="18"/>
                <w:szCs w:val="18"/>
                <w:lang w:eastAsia="ru-RU"/>
              </w:rPr>
              <w:br/>
            </w:r>
            <w:r w:rsidRPr="007D0CDE">
              <w:rPr>
                <w:rFonts w:ascii="Arial" w:eastAsia="Times New Roman" w:hAnsi="Arial" w:cs="Arial"/>
                <w:color w:val="000000"/>
                <w:sz w:val="18"/>
                <w:szCs w:val="18"/>
                <w:lang w:eastAsia="ru-RU"/>
              </w:rPr>
              <w:lastRenderedPageBreak/>
              <w:t xml:space="preserve">от  15.03.2021  № 183 - </w:t>
            </w:r>
            <w:proofErr w:type="spellStart"/>
            <w:proofErr w:type="gramStart"/>
            <w:r w:rsidRPr="007D0CDE">
              <w:rPr>
                <w:rFonts w:ascii="Arial" w:eastAsia="Times New Roman" w:hAnsi="Arial" w:cs="Arial"/>
                <w:color w:val="000000"/>
                <w:sz w:val="18"/>
                <w:szCs w:val="18"/>
                <w:lang w:eastAsia="ru-RU"/>
              </w:rPr>
              <w:t>п</w:t>
            </w:r>
            <w:proofErr w:type="spellEnd"/>
            <w:proofErr w:type="gramEnd"/>
            <w:r w:rsidRPr="007D0CDE">
              <w:rPr>
                <w:rFonts w:ascii="Arial" w:eastAsia="Times New Roman" w:hAnsi="Arial" w:cs="Arial"/>
                <w:color w:val="000000"/>
                <w:sz w:val="18"/>
                <w:szCs w:val="18"/>
                <w:lang w:eastAsia="ru-RU"/>
              </w:rPr>
              <w:br/>
              <w:t xml:space="preserve">Приложение № 2                                                                                                                                                                                                         к подпрограмме  "Борьба с пожарами                                                                                                                                                                 в населенных пунктах </w:t>
            </w:r>
            <w:proofErr w:type="spellStart"/>
            <w:r w:rsidRPr="007D0CDE">
              <w:rPr>
                <w:rFonts w:ascii="Arial" w:eastAsia="Times New Roman" w:hAnsi="Arial" w:cs="Arial"/>
                <w:color w:val="000000"/>
                <w:sz w:val="18"/>
                <w:szCs w:val="18"/>
                <w:lang w:eastAsia="ru-RU"/>
              </w:rPr>
              <w:t>Богучанского</w:t>
            </w:r>
            <w:proofErr w:type="spellEnd"/>
            <w:r w:rsidRPr="007D0CDE">
              <w:rPr>
                <w:rFonts w:ascii="Arial" w:eastAsia="Times New Roman" w:hAnsi="Arial" w:cs="Arial"/>
                <w:color w:val="000000"/>
                <w:sz w:val="18"/>
                <w:szCs w:val="18"/>
                <w:lang w:eastAsia="ru-RU"/>
              </w:rPr>
              <w:t xml:space="preserve"> района"</w:t>
            </w:r>
          </w:p>
          <w:p w:rsidR="007D0CDE" w:rsidRPr="007D0CDE" w:rsidRDefault="007D0CDE" w:rsidP="0019503F">
            <w:pPr>
              <w:spacing w:after="0" w:line="240" w:lineRule="auto"/>
              <w:jc w:val="right"/>
              <w:rPr>
                <w:rFonts w:ascii="Arial" w:eastAsia="Times New Roman" w:hAnsi="Arial" w:cs="Arial"/>
                <w:color w:val="000000"/>
                <w:sz w:val="18"/>
                <w:szCs w:val="18"/>
                <w:lang w:eastAsia="ru-RU"/>
              </w:rPr>
            </w:pPr>
          </w:p>
          <w:p w:rsidR="007D0CDE" w:rsidRPr="007D0CDE" w:rsidRDefault="007D0CDE" w:rsidP="0019503F">
            <w:pPr>
              <w:spacing w:after="0" w:line="240" w:lineRule="auto"/>
              <w:jc w:val="center"/>
              <w:rPr>
                <w:rFonts w:ascii="Arial" w:eastAsia="Times New Roman" w:hAnsi="Arial" w:cs="Arial"/>
                <w:color w:val="000000"/>
                <w:sz w:val="18"/>
                <w:szCs w:val="18"/>
                <w:lang w:eastAsia="ru-RU"/>
              </w:rPr>
            </w:pPr>
            <w:r w:rsidRPr="007D0CDE">
              <w:rPr>
                <w:rFonts w:ascii="Arial" w:eastAsia="Times New Roman" w:hAnsi="Arial" w:cs="Arial"/>
                <w:color w:val="000000"/>
                <w:sz w:val="20"/>
                <w:szCs w:val="18"/>
                <w:lang w:eastAsia="ru-RU"/>
              </w:rPr>
              <w:t xml:space="preserve">Перечень мероприятий подпрограммы  "Борьба с пожарами                                                                                                                                                               в населенных пунктах </w:t>
            </w:r>
            <w:proofErr w:type="spellStart"/>
            <w:r w:rsidRPr="007D0CDE">
              <w:rPr>
                <w:rFonts w:ascii="Arial" w:eastAsia="Times New Roman" w:hAnsi="Arial" w:cs="Arial"/>
                <w:color w:val="000000"/>
                <w:sz w:val="20"/>
                <w:szCs w:val="18"/>
                <w:lang w:eastAsia="ru-RU"/>
              </w:rPr>
              <w:t>Богучанского</w:t>
            </w:r>
            <w:proofErr w:type="spellEnd"/>
            <w:r w:rsidRPr="007D0CDE">
              <w:rPr>
                <w:rFonts w:ascii="Arial" w:eastAsia="Times New Roman" w:hAnsi="Arial" w:cs="Arial"/>
                <w:color w:val="000000"/>
                <w:sz w:val="20"/>
                <w:szCs w:val="18"/>
                <w:lang w:eastAsia="ru-RU"/>
              </w:rPr>
              <w:t xml:space="preserve"> района" с указанием объема средств на их реализацию и ожидаемых результатов </w:t>
            </w:r>
          </w:p>
        </w:tc>
      </w:tr>
    </w:tbl>
    <w:p w:rsidR="007D0CDE" w:rsidRPr="007D0CDE" w:rsidRDefault="007D0CDE" w:rsidP="007D0CD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97"/>
        <w:gridCol w:w="969"/>
        <w:gridCol w:w="558"/>
        <w:gridCol w:w="525"/>
        <w:gridCol w:w="827"/>
        <w:gridCol w:w="869"/>
        <w:gridCol w:w="869"/>
        <w:gridCol w:w="869"/>
        <w:gridCol w:w="869"/>
        <w:gridCol w:w="916"/>
        <w:gridCol w:w="1103"/>
      </w:tblGrid>
      <w:tr w:rsidR="007D0CDE" w:rsidRPr="007D0CDE" w:rsidTr="0019503F">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ГРБС</w:t>
            </w:r>
          </w:p>
        </w:tc>
        <w:tc>
          <w:tcPr>
            <w:tcW w:w="914" w:type="pct"/>
            <w:gridSpan w:val="3"/>
            <w:tcBorders>
              <w:top w:val="single" w:sz="4" w:space="0" w:color="auto"/>
              <w:left w:val="nil"/>
              <w:bottom w:val="single" w:sz="4" w:space="0" w:color="auto"/>
              <w:right w:val="nil"/>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Код бюджетной             классификации </w:t>
            </w:r>
          </w:p>
        </w:tc>
        <w:tc>
          <w:tcPr>
            <w:tcW w:w="2300"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Расходы по годам реализации подпрограммы (рублей)</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D0CDE" w:rsidRPr="007D0CDE" w:rsidTr="0019503F">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ГРБС</w:t>
            </w:r>
          </w:p>
        </w:tc>
        <w:tc>
          <w:tcPr>
            <w:tcW w:w="23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Рз</w:t>
            </w:r>
            <w:proofErr w:type="spellEnd"/>
            <w:r w:rsidRPr="007D0CDE">
              <w:rPr>
                <w:rFonts w:ascii="Arial" w:eastAsia="Times New Roman" w:hAnsi="Arial" w:cs="Arial"/>
                <w:color w:val="000000"/>
                <w:sz w:val="14"/>
                <w:szCs w:val="14"/>
                <w:lang w:eastAsia="ru-RU"/>
              </w:rPr>
              <w:br/>
            </w:r>
            <w:proofErr w:type="spellStart"/>
            <w:proofErr w:type="gramStart"/>
            <w:r w:rsidRPr="007D0CDE">
              <w:rPr>
                <w:rFonts w:ascii="Arial" w:eastAsia="Times New Roman" w:hAnsi="Arial" w:cs="Arial"/>
                <w:color w:val="000000"/>
                <w:sz w:val="14"/>
                <w:szCs w:val="14"/>
                <w:lang w:eastAsia="ru-RU"/>
              </w:rPr>
              <w:t>Пр</w:t>
            </w:r>
            <w:proofErr w:type="spellEnd"/>
            <w:proofErr w:type="gramEnd"/>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ЦСР</w:t>
            </w:r>
          </w:p>
        </w:tc>
        <w:tc>
          <w:tcPr>
            <w:tcW w:w="45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Отчетный финансовый год 2020</w:t>
            </w:r>
          </w:p>
        </w:tc>
        <w:tc>
          <w:tcPr>
            <w:tcW w:w="45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Текущий  финансовый год 2021</w:t>
            </w:r>
          </w:p>
        </w:tc>
        <w:tc>
          <w:tcPr>
            <w:tcW w:w="45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Первый год планового периода 2022</w:t>
            </w:r>
          </w:p>
        </w:tc>
        <w:tc>
          <w:tcPr>
            <w:tcW w:w="45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Второй год планового периода 2023</w:t>
            </w:r>
          </w:p>
        </w:tc>
        <w:tc>
          <w:tcPr>
            <w:tcW w:w="48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Итого на период</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"Борьба с пожарами в населенных пунктах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60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Задача 1. Исполнение муниципального заказа</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25 573 740,56</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26 952 850,00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105 525 790,56</w:t>
            </w:r>
          </w:p>
        </w:tc>
        <w:tc>
          <w:tcPr>
            <w:tcW w:w="604" w:type="pct"/>
            <w:tcBorders>
              <w:top w:val="nil"/>
              <w:left w:val="nil"/>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 в зоне прикрытия МКУ "МПЧ № 1"</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МКУ "МПЧ №1"</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20 425 429,05</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85 319 134,05</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1 936 116,44</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1 735 550,00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1 282 300,00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6 236 266,44</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2 479 789,00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2 563 670,00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2 563 670,00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2 563 670,00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10 170 799,00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3 200,00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1 098 200,00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2 549 815,00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151 576,07</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151 576,07</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общей сложности будет обустроено 8,5 км мин. полос</w:t>
            </w:r>
          </w:p>
        </w:tc>
      </w:tr>
      <w:tr w:rsidR="007D0CDE" w:rsidRPr="007D0CDE" w:rsidTr="0019503F">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3 027 924,95</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15 825 765,95</w:t>
            </w:r>
          </w:p>
        </w:tc>
        <w:tc>
          <w:tcPr>
            <w:tcW w:w="60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50 000,00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7D0CDE">
              <w:rPr>
                <w:rFonts w:ascii="Arial" w:eastAsia="Times New Roman" w:hAnsi="Arial" w:cs="Arial"/>
                <w:color w:val="000000"/>
                <w:sz w:val="14"/>
                <w:szCs w:val="14"/>
                <w:lang w:eastAsia="ru-RU"/>
              </w:rPr>
              <w:t>.К</w:t>
            </w:r>
            <w:proofErr w:type="gramEnd"/>
            <w:r w:rsidRPr="007D0CDE">
              <w:rPr>
                <w:rFonts w:ascii="Arial" w:eastAsia="Times New Roman" w:hAnsi="Arial" w:cs="Arial"/>
                <w:color w:val="000000"/>
                <w:sz w:val="14"/>
                <w:szCs w:val="14"/>
                <w:lang w:eastAsia="ru-RU"/>
              </w:rPr>
              <w:t>аменка</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3.2.   Установка указателей </w:t>
            </w:r>
            <w:proofErr w:type="spellStart"/>
            <w:r w:rsidRPr="007D0CDE">
              <w:rPr>
                <w:rFonts w:ascii="Arial" w:eastAsia="Times New Roman" w:hAnsi="Arial" w:cs="Arial"/>
                <w:color w:val="000000"/>
                <w:sz w:val="14"/>
                <w:szCs w:val="14"/>
                <w:lang w:eastAsia="ru-RU"/>
              </w:rPr>
              <w:t>водоисточников</w:t>
            </w:r>
            <w:proofErr w:type="spellEnd"/>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Установка 2 указателей в д</w:t>
            </w:r>
            <w:proofErr w:type="gramStart"/>
            <w:r w:rsidRPr="007D0CDE">
              <w:rPr>
                <w:rFonts w:ascii="Arial" w:eastAsia="Times New Roman" w:hAnsi="Arial" w:cs="Arial"/>
                <w:color w:val="000000"/>
                <w:sz w:val="14"/>
                <w:szCs w:val="14"/>
                <w:lang w:eastAsia="ru-RU"/>
              </w:rPr>
              <w:t>.К</w:t>
            </w:r>
            <w:proofErr w:type="gramEnd"/>
            <w:r w:rsidRPr="007D0CDE">
              <w:rPr>
                <w:rFonts w:ascii="Arial" w:eastAsia="Times New Roman" w:hAnsi="Arial" w:cs="Arial"/>
                <w:color w:val="000000"/>
                <w:sz w:val="14"/>
                <w:szCs w:val="14"/>
                <w:lang w:eastAsia="ru-RU"/>
              </w:rPr>
              <w:t>аменка</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7D0CDE">
              <w:rPr>
                <w:rFonts w:ascii="Arial" w:eastAsia="Times New Roman" w:hAnsi="Arial" w:cs="Arial"/>
                <w:color w:val="000000"/>
                <w:sz w:val="14"/>
                <w:szCs w:val="14"/>
                <w:lang w:eastAsia="ru-RU"/>
              </w:rPr>
              <w:t>в</w:t>
            </w:r>
            <w:proofErr w:type="gramEnd"/>
            <w:r w:rsidRPr="007D0CDE">
              <w:rPr>
                <w:rFonts w:ascii="Arial" w:eastAsia="Times New Roman" w:hAnsi="Arial" w:cs="Arial"/>
                <w:color w:val="000000"/>
                <w:sz w:val="14"/>
                <w:szCs w:val="14"/>
                <w:lang w:eastAsia="ru-RU"/>
              </w:rPr>
              <w:t xml:space="preserve"> естественных </w:t>
            </w:r>
            <w:proofErr w:type="spellStart"/>
            <w:r w:rsidRPr="007D0CDE">
              <w:rPr>
                <w:rFonts w:ascii="Arial" w:eastAsia="Times New Roman" w:hAnsi="Arial" w:cs="Arial"/>
                <w:color w:val="000000"/>
                <w:sz w:val="14"/>
                <w:szCs w:val="14"/>
                <w:lang w:eastAsia="ru-RU"/>
              </w:rPr>
              <w:t>водоисточниках</w:t>
            </w:r>
            <w:proofErr w:type="spellEnd"/>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24 000,00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Устройство 1 проруби (р</w:t>
            </w:r>
            <w:proofErr w:type="gramStart"/>
            <w:r w:rsidRPr="007D0CDE">
              <w:rPr>
                <w:rFonts w:ascii="Arial" w:eastAsia="Times New Roman" w:hAnsi="Arial" w:cs="Arial"/>
                <w:color w:val="000000"/>
                <w:sz w:val="14"/>
                <w:szCs w:val="14"/>
                <w:lang w:eastAsia="ru-RU"/>
              </w:rPr>
              <w:t>.А</w:t>
            </w:r>
            <w:proofErr w:type="gramEnd"/>
            <w:r w:rsidRPr="007D0CDE">
              <w:rPr>
                <w:rFonts w:ascii="Arial" w:eastAsia="Times New Roman" w:hAnsi="Arial" w:cs="Arial"/>
                <w:color w:val="000000"/>
                <w:sz w:val="14"/>
                <w:szCs w:val="14"/>
                <w:lang w:eastAsia="ru-RU"/>
              </w:rPr>
              <w:t>нгара, д.Каменка)</w:t>
            </w:r>
          </w:p>
        </w:tc>
      </w:tr>
      <w:tr w:rsidR="007D0CDE" w:rsidRPr="007D0CDE" w:rsidTr="0019503F">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Мероприятие 3.4. Приобретение первичных средств пожаротушени</w:t>
            </w:r>
            <w:r w:rsidRPr="007D0CDE">
              <w:rPr>
                <w:rFonts w:ascii="Arial" w:eastAsia="Times New Roman" w:hAnsi="Arial" w:cs="Arial"/>
                <w:color w:val="000000"/>
                <w:sz w:val="14"/>
                <w:szCs w:val="14"/>
                <w:lang w:eastAsia="ru-RU"/>
              </w:rPr>
              <w:lastRenderedPageBreak/>
              <w:t>я</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72 000,00</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Приобритение</w:t>
            </w:r>
            <w:proofErr w:type="spellEnd"/>
            <w:r w:rsidRPr="007D0CDE">
              <w:rPr>
                <w:rFonts w:ascii="Arial" w:eastAsia="Times New Roman" w:hAnsi="Arial" w:cs="Arial"/>
                <w:color w:val="000000"/>
                <w:sz w:val="14"/>
                <w:szCs w:val="14"/>
                <w:lang w:eastAsia="ru-RU"/>
              </w:rPr>
              <w:t xml:space="preserve"> для применения в тушении 5 огнетушителей, 10 РЛО </w:t>
            </w:r>
            <w:r w:rsidRPr="007D0CDE">
              <w:rPr>
                <w:rFonts w:ascii="Arial" w:eastAsia="Times New Roman" w:hAnsi="Arial" w:cs="Arial"/>
                <w:color w:val="000000"/>
                <w:sz w:val="14"/>
                <w:szCs w:val="14"/>
                <w:lang w:eastAsia="ru-RU"/>
              </w:rPr>
              <w:lastRenderedPageBreak/>
              <w:t>на межселенных территориях</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58 432,15</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58 432,15</w:t>
            </w:r>
          </w:p>
        </w:tc>
        <w:tc>
          <w:tcPr>
            <w:tcW w:w="60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Мероприятие 3.5. Обеспечение первичных мер пожарной безопасности поселений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31 748,00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7D0CDE">
              <w:rPr>
                <w:rFonts w:ascii="Arial" w:eastAsia="Times New Roman" w:hAnsi="Arial" w:cs="Arial"/>
                <w:color w:val="000000"/>
                <w:sz w:val="14"/>
                <w:szCs w:val="14"/>
                <w:lang w:eastAsia="ru-RU"/>
              </w:rPr>
              <w:t>на</w:t>
            </w:r>
            <w:proofErr w:type="gramEnd"/>
            <w:r w:rsidRPr="007D0CDE">
              <w:rPr>
                <w:rFonts w:ascii="Arial" w:eastAsia="Times New Roman" w:hAnsi="Arial" w:cs="Arial"/>
                <w:color w:val="000000"/>
                <w:sz w:val="14"/>
                <w:szCs w:val="14"/>
                <w:lang w:eastAsia="ru-RU"/>
              </w:rPr>
              <w:t xml:space="preserve"> межселенной </w:t>
            </w:r>
            <w:proofErr w:type="spellStart"/>
            <w:r w:rsidRPr="007D0CDE">
              <w:rPr>
                <w:rFonts w:ascii="Arial" w:eastAsia="Times New Roman" w:hAnsi="Arial" w:cs="Arial"/>
                <w:color w:val="000000"/>
                <w:sz w:val="14"/>
                <w:szCs w:val="14"/>
                <w:lang w:eastAsia="ru-RU"/>
              </w:rPr>
              <w:t>территори</w:t>
            </w:r>
            <w:proofErr w:type="spellEnd"/>
            <w:r w:rsidRPr="007D0CDE">
              <w:rPr>
                <w:rFonts w:ascii="Arial" w:eastAsia="Times New Roman" w:hAnsi="Arial" w:cs="Arial"/>
                <w:color w:val="000000"/>
                <w:sz w:val="14"/>
                <w:szCs w:val="14"/>
                <w:lang w:eastAsia="ru-RU"/>
              </w:rPr>
              <w:t xml:space="preserve"> (</w:t>
            </w:r>
            <w:proofErr w:type="spellStart"/>
            <w:r w:rsidRPr="007D0CDE">
              <w:rPr>
                <w:rFonts w:ascii="Arial" w:eastAsia="Times New Roman" w:hAnsi="Arial" w:cs="Arial"/>
                <w:color w:val="000000"/>
                <w:sz w:val="14"/>
                <w:szCs w:val="14"/>
                <w:lang w:eastAsia="ru-RU"/>
              </w:rPr>
              <w:t>устроство</w:t>
            </w:r>
            <w:proofErr w:type="spellEnd"/>
            <w:r w:rsidRPr="007D0CDE">
              <w:rPr>
                <w:rFonts w:ascii="Arial" w:eastAsia="Times New Roman" w:hAnsi="Arial" w:cs="Arial"/>
                <w:color w:val="000000"/>
                <w:sz w:val="14"/>
                <w:szCs w:val="14"/>
                <w:lang w:eastAsia="ru-RU"/>
              </w:rPr>
              <w:t xml:space="preserve"> незамерзающих прорубей)</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Обеспечение первичных мер пожарной безопасности</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1 661,00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Софинансирование</w:t>
            </w:r>
            <w:proofErr w:type="spellEnd"/>
            <w:r w:rsidRPr="007D0CDE">
              <w:rPr>
                <w:rFonts w:ascii="Arial" w:eastAsia="Times New Roman" w:hAnsi="Arial" w:cs="Arial"/>
                <w:color w:val="000000"/>
                <w:sz w:val="14"/>
                <w:szCs w:val="14"/>
                <w:lang w:eastAsia="ru-RU"/>
              </w:rPr>
              <w:t xml:space="preserve"> Администрации </w:t>
            </w:r>
            <w:proofErr w:type="spellStart"/>
            <w:r w:rsidRPr="007D0CDE">
              <w:rPr>
                <w:rFonts w:ascii="Arial" w:eastAsia="Times New Roman" w:hAnsi="Arial" w:cs="Arial"/>
                <w:color w:val="000000"/>
                <w:sz w:val="14"/>
                <w:szCs w:val="14"/>
                <w:lang w:eastAsia="ru-RU"/>
              </w:rPr>
              <w:t>Богучаснкого</w:t>
            </w:r>
            <w:proofErr w:type="spellEnd"/>
            <w:r w:rsidRPr="007D0CDE">
              <w:rPr>
                <w:rFonts w:ascii="Arial" w:eastAsia="Times New Roman" w:hAnsi="Arial" w:cs="Arial"/>
                <w:color w:val="000000"/>
                <w:sz w:val="14"/>
                <w:szCs w:val="14"/>
                <w:lang w:eastAsia="ru-RU"/>
              </w:rPr>
              <w:t xml:space="preserve"> района</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Финансовое управление администрации </w:t>
            </w:r>
            <w:proofErr w:type="spellStart"/>
            <w:r w:rsidRPr="007D0CDE">
              <w:rPr>
                <w:rFonts w:ascii="Arial" w:eastAsia="Times New Roman" w:hAnsi="Arial" w:cs="Arial"/>
                <w:color w:val="000000"/>
                <w:sz w:val="14"/>
                <w:szCs w:val="14"/>
                <w:lang w:eastAsia="ru-RU"/>
              </w:rPr>
              <w:t>Богучаснкого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890</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15 241 287,00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7D0CDE" w:rsidRPr="007D0CDE" w:rsidTr="0019503F">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6 637,80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30 637,80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баннеров по пожарной безопасности</w:t>
            </w:r>
          </w:p>
        </w:tc>
      </w:tr>
      <w:tr w:rsidR="007D0CDE" w:rsidRPr="007D0CDE" w:rsidTr="0019503F">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300 000,00</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7D0CDE" w:rsidRPr="007D0CDE" w:rsidTr="0019503F">
        <w:trPr>
          <w:trHeight w:val="20"/>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0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12 000,00</w:t>
            </w:r>
          </w:p>
        </w:tc>
        <w:tc>
          <w:tcPr>
            <w:tcW w:w="60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бумажных памяток по пожарной безопасности</w:t>
            </w:r>
          </w:p>
        </w:tc>
      </w:tr>
      <w:tr w:rsidR="007D0CDE" w:rsidRPr="007D0CDE" w:rsidTr="0019503F">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Задача 4. Противопожарное обустройство здания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235 518,86</w:t>
            </w:r>
          </w:p>
        </w:tc>
        <w:tc>
          <w:tcPr>
            <w:tcW w:w="60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161"/>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0104</w:t>
            </w:r>
          </w:p>
        </w:tc>
        <w:tc>
          <w:tcPr>
            <w:tcW w:w="4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235 518,86</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Обслуживание 1 охранной пожарной сигнализации</w:t>
            </w:r>
          </w:p>
        </w:tc>
      </w:tr>
      <w:tr w:rsidR="007D0CDE" w:rsidRPr="007D0CDE" w:rsidTr="0019503F">
        <w:trPr>
          <w:trHeight w:val="161"/>
        </w:trPr>
        <w:tc>
          <w:tcPr>
            <w:tcW w:w="66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27"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28 712 577,37</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31 442 192,00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30 988 942,00</w:t>
            </w:r>
          </w:p>
        </w:tc>
        <w:tc>
          <w:tcPr>
            <w:tcW w:w="45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122 132 653,37</w:t>
            </w:r>
          </w:p>
        </w:tc>
        <w:tc>
          <w:tcPr>
            <w:tcW w:w="60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604" w:type="pct"/>
            <w:tcBorders>
              <w:top w:val="single" w:sz="4" w:space="0" w:color="auto"/>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sz w:val="14"/>
                <w:szCs w:val="14"/>
                <w:lang w:eastAsia="ru-RU"/>
              </w:rPr>
            </w:pPr>
            <w:r w:rsidRPr="007D0CDE">
              <w:rPr>
                <w:rFonts w:ascii="Arial" w:eastAsia="Times New Roman" w:hAnsi="Arial" w:cs="Arial"/>
                <w:sz w:val="14"/>
                <w:szCs w:val="14"/>
                <w:lang w:eastAsia="ru-RU"/>
              </w:rPr>
              <w:t>25 772 542,37</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27 331 192,00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26 877 942,00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106 859 618,37</w:t>
            </w:r>
          </w:p>
        </w:tc>
        <w:tc>
          <w:tcPr>
            <w:tcW w:w="60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sz w:val="14"/>
                <w:szCs w:val="14"/>
                <w:lang w:eastAsia="ru-RU"/>
              </w:rPr>
            </w:pPr>
            <w:r w:rsidRPr="007D0CDE">
              <w:rPr>
                <w:rFonts w:ascii="Arial" w:eastAsia="Times New Roman" w:hAnsi="Arial" w:cs="Arial"/>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15 273 035,00</w:t>
            </w:r>
          </w:p>
        </w:tc>
        <w:tc>
          <w:tcPr>
            <w:tcW w:w="60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sz w:val="14"/>
                <w:szCs w:val="14"/>
                <w:lang w:eastAsia="ru-RU"/>
              </w:rPr>
            </w:pPr>
            <w:r w:rsidRPr="007D0CDE">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5000" w:type="pct"/>
            <w:gridSpan w:val="11"/>
            <w:tcBorders>
              <w:top w:val="nil"/>
              <w:left w:val="nil"/>
              <w:right w:val="nil"/>
            </w:tcBorders>
            <w:shd w:val="clear" w:color="auto" w:fill="auto"/>
            <w:noWrap/>
            <w:vAlign w:val="bottom"/>
            <w:hideMark/>
          </w:tcPr>
          <w:p w:rsidR="007D0CDE" w:rsidRPr="007D0CDE" w:rsidRDefault="007D0CDE" w:rsidP="0019503F">
            <w:pPr>
              <w:spacing w:after="0" w:line="240" w:lineRule="auto"/>
              <w:jc w:val="right"/>
              <w:rPr>
                <w:rFonts w:ascii="Arial" w:eastAsia="Times New Roman" w:hAnsi="Arial" w:cs="Arial"/>
                <w:color w:val="000000"/>
                <w:sz w:val="20"/>
                <w:szCs w:val="20"/>
                <w:lang w:eastAsia="ru-RU"/>
              </w:rPr>
            </w:pPr>
            <w:r w:rsidRPr="007D0CDE">
              <w:rPr>
                <w:rFonts w:ascii="Arial" w:eastAsia="Times New Roman" w:hAnsi="Arial" w:cs="Arial"/>
                <w:color w:val="000000"/>
                <w:sz w:val="20"/>
                <w:szCs w:val="20"/>
                <w:lang w:eastAsia="ru-RU"/>
              </w:rPr>
              <w:t xml:space="preserve">                                                                                                                                                                                                                                                                                                                                                                                                                     </w:t>
            </w:r>
            <w:r w:rsidRPr="007D0CDE">
              <w:rPr>
                <w:rFonts w:ascii="Arial" w:eastAsia="Times New Roman" w:hAnsi="Arial" w:cs="Arial"/>
                <w:color w:val="000000"/>
                <w:sz w:val="20"/>
                <w:szCs w:val="20"/>
                <w:lang w:eastAsia="ru-RU"/>
              </w:rPr>
              <w:lastRenderedPageBreak/>
              <w:t xml:space="preserve">Приложение № 7                                                                                                                                                                                                                                                                             к постановлению администрации </w:t>
            </w:r>
            <w:proofErr w:type="spellStart"/>
            <w:r w:rsidRPr="007D0CDE">
              <w:rPr>
                <w:rFonts w:ascii="Arial" w:eastAsia="Times New Roman" w:hAnsi="Arial" w:cs="Arial"/>
                <w:color w:val="000000"/>
                <w:sz w:val="20"/>
                <w:szCs w:val="20"/>
                <w:lang w:eastAsia="ru-RU"/>
              </w:rPr>
              <w:t>Богучанского</w:t>
            </w:r>
            <w:proofErr w:type="spellEnd"/>
            <w:r w:rsidRPr="007D0CDE">
              <w:rPr>
                <w:rFonts w:ascii="Arial" w:eastAsia="Times New Roman" w:hAnsi="Arial" w:cs="Arial"/>
                <w:color w:val="000000"/>
                <w:sz w:val="20"/>
                <w:szCs w:val="20"/>
                <w:lang w:eastAsia="ru-RU"/>
              </w:rPr>
              <w:t xml:space="preserve"> района</w:t>
            </w:r>
            <w:r w:rsidRPr="007D0CDE">
              <w:rPr>
                <w:rFonts w:ascii="Arial" w:eastAsia="Times New Roman" w:hAnsi="Arial" w:cs="Arial"/>
                <w:color w:val="000000"/>
                <w:sz w:val="20"/>
                <w:szCs w:val="20"/>
                <w:lang w:eastAsia="ru-RU"/>
              </w:rPr>
              <w:br/>
              <w:t xml:space="preserve">от  15.03.2021 № 183 - </w:t>
            </w:r>
            <w:proofErr w:type="spellStart"/>
            <w:proofErr w:type="gramStart"/>
            <w:r w:rsidRPr="007D0CDE">
              <w:rPr>
                <w:rFonts w:ascii="Arial" w:eastAsia="Times New Roman" w:hAnsi="Arial" w:cs="Arial"/>
                <w:color w:val="000000"/>
                <w:sz w:val="20"/>
                <w:szCs w:val="20"/>
                <w:lang w:eastAsia="ru-RU"/>
              </w:rPr>
              <w:t>п</w:t>
            </w:r>
            <w:proofErr w:type="spellEnd"/>
            <w:proofErr w:type="gramEnd"/>
            <w:r w:rsidRPr="007D0CDE">
              <w:rPr>
                <w:rFonts w:ascii="Arial" w:eastAsia="Times New Roman" w:hAnsi="Arial" w:cs="Arial"/>
                <w:color w:val="000000"/>
                <w:sz w:val="20"/>
                <w:szCs w:val="20"/>
                <w:lang w:eastAsia="ru-RU"/>
              </w:rPr>
              <w:t xml:space="preserve">                                                                                                                                                                                             Приложение № 2                                                                                                                                                                                                                      к подпрограмме  «Профилактика терроризма, </w:t>
            </w:r>
          </w:p>
          <w:p w:rsidR="007D0CDE" w:rsidRPr="007D0CDE" w:rsidRDefault="007D0CDE" w:rsidP="0019503F">
            <w:pPr>
              <w:spacing w:after="0" w:line="240" w:lineRule="auto"/>
              <w:jc w:val="right"/>
              <w:rPr>
                <w:rFonts w:ascii="Arial" w:eastAsia="Times New Roman" w:hAnsi="Arial" w:cs="Arial"/>
                <w:color w:val="000000"/>
                <w:sz w:val="20"/>
                <w:szCs w:val="20"/>
                <w:lang w:eastAsia="ru-RU"/>
              </w:rPr>
            </w:pPr>
            <w:r w:rsidRPr="007D0CDE">
              <w:rPr>
                <w:rFonts w:ascii="Arial" w:eastAsia="Times New Roman" w:hAnsi="Arial" w:cs="Arial"/>
                <w:color w:val="000000"/>
                <w:sz w:val="20"/>
                <w:szCs w:val="20"/>
                <w:lang w:eastAsia="ru-RU"/>
              </w:rPr>
              <w:t xml:space="preserve">а так же минимизации и ликвидации </w:t>
            </w:r>
          </w:p>
          <w:p w:rsidR="007D0CDE" w:rsidRPr="007D0CDE" w:rsidRDefault="007D0CDE" w:rsidP="0019503F">
            <w:pPr>
              <w:spacing w:after="0" w:line="240" w:lineRule="auto"/>
              <w:jc w:val="right"/>
              <w:rPr>
                <w:rFonts w:ascii="Arial" w:eastAsia="Times New Roman" w:hAnsi="Arial" w:cs="Arial"/>
                <w:color w:val="000000"/>
                <w:sz w:val="20"/>
                <w:szCs w:val="20"/>
                <w:lang w:eastAsia="ru-RU"/>
              </w:rPr>
            </w:pPr>
            <w:r w:rsidRPr="007D0CDE">
              <w:rPr>
                <w:rFonts w:ascii="Arial" w:eastAsia="Times New Roman" w:hAnsi="Arial" w:cs="Arial"/>
                <w:color w:val="000000"/>
                <w:sz w:val="20"/>
                <w:szCs w:val="20"/>
                <w:lang w:eastAsia="ru-RU"/>
              </w:rPr>
              <w:t xml:space="preserve">последствий его проявлений»                                                               </w:t>
            </w:r>
          </w:p>
          <w:p w:rsidR="007D0CDE" w:rsidRPr="007D0CDE" w:rsidRDefault="007D0CDE" w:rsidP="0019503F">
            <w:pPr>
              <w:spacing w:after="0" w:line="240" w:lineRule="auto"/>
              <w:jc w:val="center"/>
              <w:rPr>
                <w:rFonts w:ascii="Arial" w:eastAsia="Times New Roman" w:hAnsi="Arial" w:cs="Arial"/>
                <w:color w:val="000000"/>
                <w:lang w:eastAsia="ru-RU"/>
              </w:rPr>
            </w:pPr>
            <w:r w:rsidRPr="007D0CDE">
              <w:rPr>
                <w:rFonts w:ascii="Arial" w:eastAsia="Times New Roman" w:hAnsi="Arial" w:cs="Arial"/>
                <w:color w:val="000000"/>
                <w:lang w:eastAsia="ru-RU"/>
              </w:rPr>
              <w:t xml:space="preserve">              </w:t>
            </w:r>
          </w:p>
          <w:p w:rsidR="007D0CDE" w:rsidRPr="007D0CDE" w:rsidRDefault="007D0CDE" w:rsidP="0019503F">
            <w:pPr>
              <w:spacing w:after="0" w:line="240" w:lineRule="auto"/>
              <w:jc w:val="center"/>
              <w:rPr>
                <w:rFonts w:ascii="Arial" w:eastAsia="Times New Roman" w:hAnsi="Arial" w:cs="Arial"/>
                <w:color w:val="000000"/>
                <w:sz w:val="20"/>
                <w:szCs w:val="20"/>
                <w:lang w:eastAsia="ru-RU"/>
              </w:rPr>
            </w:pPr>
            <w:r w:rsidRPr="007D0CDE">
              <w:rPr>
                <w:rFonts w:ascii="Arial" w:eastAsia="Times New Roman" w:hAnsi="Arial" w:cs="Arial"/>
                <w:color w:val="000000"/>
                <w:lang w:eastAsia="ru-RU"/>
              </w:rPr>
              <w:t xml:space="preserve">    </w:t>
            </w:r>
            <w:r w:rsidRPr="007D0CDE">
              <w:rPr>
                <w:rFonts w:ascii="Arial" w:eastAsia="Times New Roman" w:hAnsi="Arial" w:cs="Arial"/>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7D0CDE" w:rsidRPr="007D0CDE" w:rsidRDefault="007D0CDE" w:rsidP="007D0CD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375"/>
        <w:gridCol w:w="1024"/>
        <w:gridCol w:w="501"/>
        <w:gridCol w:w="461"/>
        <w:gridCol w:w="849"/>
        <w:gridCol w:w="864"/>
        <w:gridCol w:w="804"/>
        <w:gridCol w:w="766"/>
        <w:gridCol w:w="766"/>
        <w:gridCol w:w="766"/>
        <w:gridCol w:w="1395"/>
      </w:tblGrid>
      <w:tr w:rsidR="007D0CDE" w:rsidRPr="007D0CDE" w:rsidTr="0019503F">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Код бюджетной                       классификации </w:t>
            </w:r>
          </w:p>
        </w:tc>
        <w:tc>
          <w:tcPr>
            <w:tcW w:w="1887" w:type="pct"/>
            <w:gridSpan w:val="5"/>
            <w:tcBorders>
              <w:top w:val="single" w:sz="4" w:space="0" w:color="auto"/>
              <w:left w:val="nil"/>
              <w:bottom w:val="single" w:sz="4" w:space="0" w:color="auto"/>
              <w:right w:val="single" w:sz="4" w:space="0" w:color="000000"/>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proofErr w:type="spellStart"/>
            <w:r w:rsidRPr="007D0CDE">
              <w:rPr>
                <w:rFonts w:ascii="Arial" w:eastAsia="Times New Roman" w:hAnsi="Arial" w:cs="Arial"/>
                <w:color w:val="000000"/>
                <w:sz w:val="14"/>
                <w:szCs w:val="14"/>
                <w:lang w:eastAsia="ru-RU"/>
              </w:rPr>
              <w:t>Рз</w:t>
            </w:r>
            <w:proofErr w:type="spellEnd"/>
            <w:r w:rsidRPr="007D0CDE">
              <w:rPr>
                <w:rFonts w:ascii="Arial" w:eastAsia="Times New Roman" w:hAnsi="Arial" w:cs="Arial"/>
                <w:color w:val="000000"/>
                <w:sz w:val="14"/>
                <w:szCs w:val="14"/>
                <w:lang w:eastAsia="ru-RU"/>
              </w:rPr>
              <w:br/>
            </w:r>
            <w:proofErr w:type="spellStart"/>
            <w:proofErr w:type="gramStart"/>
            <w:r w:rsidRPr="007D0CDE">
              <w:rPr>
                <w:rFonts w:ascii="Arial" w:eastAsia="Times New Roman" w:hAnsi="Arial" w:cs="Arial"/>
                <w:color w:val="000000"/>
                <w:sz w:val="14"/>
                <w:szCs w:val="14"/>
                <w:lang w:eastAsia="ru-RU"/>
              </w:rPr>
              <w:t>Пр</w:t>
            </w:r>
            <w:proofErr w:type="spellEnd"/>
            <w:proofErr w:type="gramEnd"/>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Отчетный финансовый год 2020</w:t>
            </w:r>
          </w:p>
        </w:tc>
        <w:tc>
          <w:tcPr>
            <w:tcW w:w="37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Текущий </w:t>
            </w:r>
            <w:proofErr w:type="spellStart"/>
            <w:r w:rsidRPr="007D0CDE">
              <w:rPr>
                <w:rFonts w:ascii="Arial" w:eastAsia="Times New Roman" w:hAnsi="Arial" w:cs="Arial"/>
                <w:color w:val="000000"/>
                <w:sz w:val="14"/>
                <w:szCs w:val="14"/>
                <w:lang w:eastAsia="ru-RU"/>
              </w:rPr>
              <w:t>финасовый</w:t>
            </w:r>
            <w:proofErr w:type="spellEnd"/>
            <w:r w:rsidRPr="007D0CDE">
              <w:rPr>
                <w:rFonts w:ascii="Arial" w:eastAsia="Times New Roman" w:hAnsi="Arial" w:cs="Arial"/>
                <w:color w:val="000000"/>
                <w:sz w:val="14"/>
                <w:szCs w:val="14"/>
                <w:lang w:eastAsia="ru-RU"/>
              </w:rPr>
              <w:t xml:space="preserve"> 2021</w:t>
            </w:r>
          </w:p>
        </w:tc>
        <w:tc>
          <w:tcPr>
            <w:tcW w:w="346"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Первый год планового периода 2022</w:t>
            </w:r>
          </w:p>
        </w:tc>
        <w:tc>
          <w:tcPr>
            <w:tcW w:w="36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Второй год планового периода 2023</w:t>
            </w:r>
          </w:p>
        </w:tc>
        <w:tc>
          <w:tcPr>
            <w:tcW w:w="37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noWrap/>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 </w:t>
            </w:r>
          </w:p>
        </w:tc>
        <w:tc>
          <w:tcPr>
            <w:tcW w:w="918" w:type="pct"/>
            <w:tcBorders>
              <w:top w:val="nil"/>
              <w:left w:val="nil"/>
              <w:bottom w:val="single" w:sz="4" w:space="0" w:color="auto"/>
              <w:right w:val="single" w:sz="4" w:space="0" w:color="auto"/>
            </w:tcBorders>
            <w:shd w:val="clear" w:color="000000" w:fill="FFFFFF"/>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1.1. Организация  проведение цикла лекций и бесед с </w:t>
            </w:r>
            <w:proofErr w:type="gramStart"/>
            <w:r w:rsidRPr="007D0CDE">
              <w:rPr>
                <w:rFonts w:ascii="Arial" w:eastAsia="Times New Roman" w:hAnsi="Arial" w:cs="Arial"/>
                <w:color w:val="000000"/>
                <w:sz w:val="14"/>
                <w:szCs w:val="14"/>
                <w:lang w:eastAsia="ru-RU"/>
              </w:rPr>
              <w:t>обучающимися</w:t>
            </w:r>
            <w:proofErr w:type="gramEnd"/>
            <w:r w:rsidRPr="007D0CDE">
              <w:rPr>
                <w:rFonts w:ascii="Arial" w:eastAsia="Times New Roman" w:hAnsi="Arial" w:cs="Arial"/>
                <w:color w:val="000000"/>
                <w:sz w:val="14"/>
                <w:szCs w:val="14"/>
                <w:lang w:eastAsia="ru-RU"/>
              </w:rPr>
              <w:t xml:space="preserve">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1.2. Организация проведения мероприятий для молодежи </w:t>
            </w:r>
            <w:r w:rsidRPr="007D0CDE">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 (</w:t>
            </w:r>
            <w:proofErr w:type="spellStart"/>
            <w:r w:rsidRPr="007D0CDE">
              <w:rPr>
                <w:rFonts w:ascii="Arial" w:eastAsia="Times New Roman" w:hAnsi="Arial" w:cs="Arial"/>
                <w:color w:val="000000"/>
                <w:sz w:val="14"/>
                <w:szCs w:val="14"/>
                <w:lang w:eastAsia="ru-RU"/>
              </w:rPr>
              <w:t>медиауроки</w:t>
            </w:r>
            <w:proofErr w:type="spellEnd"/>
            <w:r w:rsidRPr="007D0CDE">
              <w:rPr>
                <w:rFonts w:ascii="Arial" w:eastAsia="Times New Roman" w:hAnsi="Arial" w:cs="Arial"/>
                <w:color w:val="000000"/>
                <w:sz w:val="14"/>
                <w:szCs w:val="14"/>
                <w:lang w:eastAsia="ru-RU"/>
              </w:rPr>
              <w:t xml:space="preserve">, дискуссии, </w:t>
            </w:r>
            <w:proofErr w:type="spellStart"/>
            <w:r w:rsidRPr="007D0CDE">
              <w:rPr>
                <w:rFonts w:ascii="Arial" w:eastAsia="Times New Roman" w:hAnsi="Arial" w:cs="Arial"/>
                <w:color w:val="000000"/>
                <w:sz w:val="14"/>
                <w:szCs w:val="14"/>
                <w:lang w:eastAsia="ru-RU"/>
              </w:rPr>
              <w:t>видеолектории</w:t>
            </w:r>
            <w:proofErr w:type="spellEnd"/>
            <w:r w:rsidRPr="007D0CDE">
              <w:rPr>
                <w:rFonts w:ascii="Arial" w:eastAsia="Times New Roman" w:hAnsi="Arial" w:cs="Arial"/>
                <w:color w:val="000000"/>
                <w:sz w:val="14"/>
                <w:szCs w:val="14"/>
                <w:lang w:eastAsia="ru-RU"/>
              </w:rPr>
              <w:t xml:space="preserve">,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proofErr w:type="gramStart"/>
            <w:r w:rsidRPr="007D0CDE">
              <w:rPr>
                <w:rFonts w:ascii="Arial" w:eastAsia="Times New Roman" w:hAnsi="Arial" w:cs="Arial"/>
                <w:color w:val="000000"/>
                <w:sz w:val="14"/>
                <w:szCs w:val="14"/>
                <w:lang w:eastAsia="ru-RU"/>
              </w:rPr>
              <w:t xml:space="preserve">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w:t>
            </w:r>
            <w:proofErr w:type="spellStart"/>
            <w:r w:rsidRPr="007D0CDE">
              <w:rPr>
                <w:rFonts w:ascii="Arial" w:eastAsia="Times New Roman" w:hAnsi="Arial" w:cs="Arial"/>
                <w:color w:val="000000"/>
                <w:sz w:val="14"/>
                <w:szCs w:val="14"/>
                <w:lang w:eastAsia="ru-RU"/>
              </w:rPr>
              <w:t>Богучанская</w:t>
            </w:r>
            <w:proofErr w:type="spellEnd"/>
            <w:r w:rsidRPr="007D0CDE">
              <w:rPr>
                <w:rFonts w:ascii="Arial" w:eastAsia="Times New Roman" w:hAnsi="Arial" w:cs="Arial"/>
                <w:color w:val="000000"/>
                <w:sz w:val="14"/>
                <w:szCs w:val="14"/>
                <w:lang w:eastAsia="ru-RU"/>
              </w:rPr>
              <w:t xml:space="preserve"> </w:t>
            </w:r>
            <w:proofErr w:type="spellStart"/>
            <w:r w:rsidRPr="007D0CDE">
              <w:rPr>
                <w:rFonts w:ascii="Arial" w:eastAsia="Times New Roman" w:hAnsi="Arial" w:cs="Arial"/>
                <w:color w:val="000000"/>
                <w:sz w:val="14"/>
                <w:szCs w:val="14"/>
                <w:lang w:eastAsia="ru-RU"/>
              </w:rPr>
              <w:t>межпоселенческая</w:t>
            </w:r>
            <w:proofErr w:type="spellEnd"/>
            <w:r w:rsidRPr="007D0CDE">
              <w:rPr>
                <w:rFonts w:ascii="Arial" w:eastAsia="Times New Roman" w:hAnsi="Arial" w:cs="Arial"/>
                <w:color w:val="000000"/>
                <w:sz w:val="14"/>
                <w:szCs w:val="14"/>
                <w:lang w:eastAsia="ru-RU"/>
              </w:rPr>
              <w:t xml:space="preserve"> центральная районная библиотека (МБУК  БМ ЦРБ), с охватом молодежи не менее 100 человек в год.</w:t>
            </w:r>
            <w:proofErr w:type="gramEnd"/>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Формирование ценностных установок в молодежной среде. </w:t>
            </w:r>
            <w:proofErr w:type="spellStart"/>
            <w:r w:rsidRPr="007D0CDE">
              <w:rPr>
                <w:rFonts w:ascii="Arial" w:eastAsia="Times New Roman" w:hAnsi="Arial" w:cs="Arial"/>
                <w:color w:val="000000"/>
                <w:sz w:val="14"/>
                <w:szCs w:val="14"/>
                <w:lang w:eastAsia="ru-RU"/>
              </w:rPr>
              <w:t>Уастие</w:t>
            </w:r>
            <w:proofErr w:type="spellEnd"/>
            <w:r w:rsidRPr="007D0CDE">
              <w:rPr>
                <w:rFonts w:ascii="Arial" w:eastAsia="Times New Roman" w:hAnsi="Arial" w:cs="Arial"/>
                <w:color w:val="000000"/>
                <w:sz w:val="14"/>
                <w:szCs w:val="14"/>
                <w:lang w:eastAsia="ru-RU"/>
              </w:rPr>
              <w:t xml:space="preserve"> в данном мероприятии не менее 50 </w:t>
            </w:r>
            <w:proofErr w:type="spellStart"/>
            <w:r w:rsidRPr="007D0CDE">
              <w:rPr>
                <w:rFonts w:ascii="Arial" w:eastAsia="Times New Roman" w:hAnsi="Arial" w:cs="Arial"/>
                <w:color w:val="000000"/>
                <w:sz w:val="14"/>
                <w:szCs w:val="14"/>
                <w:lang w:eastAsia="ru-RU"/>
              </w:rPr>
              <w:t>человекв</w:t>
            </w:r>
            <w:proofErr w:type="spellEnd"/>
            <w:r w:rsidRPr="007D0CDE">
              <w:rPr>
                <w:rFonts w:ascii="Arial" w:eastAsia="Times New Roman" w:hAnsi="Arial" w:cs="Arial"/>
                <w:color w:val="000000"/>
                <w:sz w:val="14"/>
                <w:szCs w:val="14"/>
                <w:lang w:eastAsia="ru-RU"/>
              </w:rPr>
              <w:t xml:space="preserve"> год.</w:t>
            </w:r>
          </w:p>
        </w:tc>
      </w:tr>
      <w:tr w:rsidR="007D0CDE" w:rsidRPr="007D0CDE" w:rsidTr="0019503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Задача 2. Информационно-пропагандистское сопровождение профилактики терроризма и </w:t>
            </w:r>
            <w:r w:rsidRPr="007D0CDE">
              <w:rPr>
                <w:rFonts w:ascii="Arial" w:eastAsia="Times New Roman" w:hAnsi="Arial" w:cs="Arial"/>
                <w:color w:val="000000"/>
                <w:sz w:val="14"/>
                <w:szCs w:val="14"/>
                <w:lang w:eastAsia="ru-RU"/>
              </w:rPr>
              <w:lastRenderedPageBreak/>
              <w:t>экстремизма</w:t>
            </w:r>
          </w:p>
        </w:tc>
        <w:tc>
          <w:tcPr>
            <w:tcW w:w="403"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71 309,16</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65 000,00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136 309,16</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22 844,56</w:t>
            </w:r>
          </w:p>
        </w:tc>
        <w:tc>
          <w:tcPr>
            <w:tcW w:w="371"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46"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6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22 844,56</w:t>
            </w:r>
          </w:p>
        </w:tc>
        <w:tc>
          <w:tcPr>
            <w:tcW w:w="918" w:type="pct"/>
            <w:tcBorders>
              <w:top w:val="nil"/>
              <w:left w:val="nil"/>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043008Ф000</w:t>
            </w:r>
          </w:p>
        </w:tc>
        <w:tc>
          <w:tcPr>
            <w:tcW w:w="431"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1"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30 000,00</w:t>
            </w:r>
          </w:p>
        </w:tc>
        <w:tc>
          <w:tcPr>
            <w:tcW w:w="346"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30 000,00</w:t>
            </w:r>
          </w:p>
        </w:tc>
        <w:tc>
          <w:tcPr>
            <w:tcW w:w="918" w:type="pct"/>
            <w:tcBorders>
              <w:top w:val="nil"/>
              <w:left w:val="nil"/>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2 000,00</w:t>
            </w:r>
          </w:p>
        </w:tc>
        <w:tc>
          <w:tcPr>
            <w:tcW w:w="918" w:type="pct"/>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Приобретение бумажных памяток по </w:t>
            </w:r>
            <w:proofErr w:type="spellStart"/>
            <w:r w:rsidRPr="007D0CDE">
              <w:rPr>
                <w:rFonts w:ascii="Arial" w:eastAsia="Times New Roman" w:hAnsi="Arial" w:cs="Arial"/>
                <w:color w:val="000000"/>
                <w:sz w:val="14"/>
                <w:szCs w:val="14"/>
                <w:lang w:eastAsia="ru-RU"/>
              </w:rPr>
              <w:t>антитеррорестической</w:t>
            </w:r>
            <w:proofErr w:type="spellEnd"/>
            <w:r w:rsidRPr="007D0CDE">
              <w:rPr>
                <w:rFonts w:ascii="Arial" w:eastAsia="Times New Roman" w:hAnsi="Arial" w:cs="Arial"/>
                <w:color w:val="000000"/>
                <w:sz w:val="14"/>
                <w:szCs w:val="14"/>
                <w:lang w:eastAsia="ru-RU"/>
              </w:rPr>
              <w:t xml:space="preserve"> защищенности</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5 000,00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5 000,00</w:t>
            </w:r>
          </w:p>
        </w:tc>
        <w:tc>
          <w:tcPr>
            <w:tcW w:w="918" w:type="pct"/>
            <w:tcBorders>
              <w:top w:val="nil"/>
              <w:left w:val="nil"/>
              <w:bottom w:val="nil"/>
              <w:right w:val="nil"/>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043008000</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46 464,60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46 464,60</w:t>
            </w:r>
          </w:p>
        </w:tc>
        <w:tc>
          <w:tcPr>
            <w:tcW w:w="918" w:type="pct"/>
            <w:tcBorders>
              <w:top w:val="nil"/>
              <w:left w:val="nil"/>
              <w:bottom w:val="nil"/>
              <w:right w:val="nil"/>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30 000,00</w:t>
            </w:r>
          </w:p>
        </w:tc>
        <w:tc>
          <w:tcPr>
            <w:tcW w:w="346"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30 000,00</w:t>
            </w:r>
          </w:p>
        </w:tc>
        <w:tc>
          <w:tcPr>
            <w:tcW w:w="918" w:type="pct"/>
            <w:tcBorders>
              <w:top w:val="nil"/>
              <w:left w:val="nil"/>
              <w:bottom w:val="nil"/>
              <w:right w:val="nil"/>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sz w:val="14"/>
                <w:szCs w:val="14"/>
                <w:lang w:eastAsia="ru-RU"/>
              </w:rPr>
            </w:pPr>
            <w:r w:rsidRPr="007D0CDE">
              <w:rPr>
                <w:rFonts w:ascii="Arial" w:eastAsia="Times New Roman" w:hAnsi="Arial" w:cs="Arial"/>
                <w:sz w:val="14"/>
                <w:szCs w:val="14"/>
                <w:lang w:eastAsia="ru-RU"/>
              </w:rPr>
              <w:t xml:space="preserve">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7D0CDE">
              <w:rPr>
                <w:rFonts w:ascii="Arial" w:eastAsia="Times New Roman" w:hAnsi="Arial" w:cs="Arial"/>
                <w:sz w:val="14"/>
                <w:szCs w:val="14"/>
                <w:lang w:eastAsia="ru-RU"/>
              </w:rPr>
              <w:t>Интернет-страницы</w:t>
            </w:r>
            <w:proofErr w:type="spellEnd"/>
            <w:proofErr w:type="gramEnd"/>
            <w:r w:rsidRPr="007D0CDE">
              <w:rPr>
                <w:rFonts w:ascii="Arial" w:eastAsia="Times New Roman" w:hAnsi="Arial" w:cs="Arial"/>
                <w:sz w:val="14"/>
                <w:szCs w:val="14"/>
                <w:lang w:eastAsia="ru-RU"/>
              </w:rPr>
              <w:t xml:space="preserve"> антитеррористической группы МО </w:t>
            </w:r>
            <w:proofErr w:type="spellStart"/>
            <w:r w:rsidRPr="007D0CDE">
              <w:rPr>
                <w:rFonts w:ascii="Arial" w:eastAsia="Times New Roman" w:hAnsi="Arial" w:cs="Arial"/>
                <w:sz w:val="14"/>
                <w:szCs w:val="14"/>
                <w:lang w:eastAsia="ru-RU"/>
              </w:rPr>
              <w:t>Богучанский</w:t>
            </w:r>
            <w:proofErr w:type="spellEnd"/>
            <w:r w:rsidRPr="007D0CDE">
              <w:rPr>
                <w:rFonts w:ascii="Arial" w:eastAsia="Times New Roman" w:hAnsi="Arial" w:cs="Arial"/>
                <w:sz w:val="14"/>
                <w:szCs w:val="14"/>
                <w:lang w:eastAsia="ru-RU"/>
              </w:rPr>
              <w:t xml:space="preserve"> район (далее – АТК МО </w:t>
            </w:r>
            <w:proofErr w:type="spellStart"/>
            <w:r w:rsidRPr="007D0CDE">
              <w:rPr>
                <w:rFonts w:ascii="Arial" w:eastAsia="Times New Roman" w:hAnsi="Arial" w:cs="Arial"/>
                <w:sz w:val="14"/>
                <w:szCs w:val="14"/>
                <w:lang w:eastAsia="ru-RU"/>
              </w:rPr>
              <w:t>Богучанский</w:t>
            </w:r>
            <w:proofErr w:type="spellEnd"/>
            <w:r w:rsidRPr="007D0CDE">
              <w:rPr>
                <w:rFonts w:ascii="Arial" w:eastAsia="Times New Roman" w:hAnsi="Arial" w:cs="Arial"/>
                <w:sz w:val="14"/>
                <w:szCs w:val="14"/>
                <w:lang w:eastAsia="ru-RU"/>
              </w:rPr>
              <w:t xml:space="preserve"> район) на официальном портале администрации </w:t>
            </w:r>
            <w:proofErr w:type="spellStart"/>
            <w:r w:rsidRPr="007D0CDE">
              <w:rPr>
                <w:rFonts w:ascii="Arial" w:eastAsia="Times New Roman" w:hAnsi="Arial" w:cs="Arial"/>
                <w:sz w:val="14"/>
                <w:szCs w:val="14"/>
                <w:lang w:eastAsia="ru-RU"/>
              </w:rPr>
              <w:t>Богучанского</w:t>
            </w:r>
            <w:proofErr w:type="spellEnd"/>
            <w:r w:rsidRPr="007D0CDE">
              <w:rPr>
                <w:rFonts w:ascii="Arial" w:eastAsia="Times New Roman" w:hAnsi="Arial" w:cs="Arial"/>
                <w:sz w:val="14"/>
                <w:szCs w:val="14"/>
                <w:lang w:eastAsia="ru-RU"/>
              </w:rPr>
              <w:t xml:space="preserve"> района.</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7D0CDE" w:rsidRPr="007D0CDE" w:rsidTr="0019503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sz w:val="14"/>
                <w:szCs w:val="14"/>
                <w:lang w:eastAsia="ru-RU"/>
              </w:rPr>
            </w:pPr>
            <w:r w:rsidRPr="007D0CDE">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nil"/>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w:t>
            </w:r>
            <w:r w:rsidRPr="007D0CDE">
              <w:rPr>
                <w:rFonts w:ascii="Arial" w:eastAsia="Times New Roman" w:hAnsi="Arial" w:cs="Arial"/>
                <w:color w:val="000000"/>
                <w:sz w:val="14"/>
                <w:szCs w:val="14"/>
                <w:lang w:eastAsia="ru-RU"/>
              </w:rPr>
              <w:lastRenderedPageBreak/>
              <w:t xml:space="preserve">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Х</w:t>
            </w:r>
          </w:p>
        </w:tc>
        <w:tc>
          <w:tcPr>
            <w:tcW w:w="220"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Обеспечение увеличения охвата специалистов, обученных по вопросам профилактики терроризма и </w:t>
            </w:r>
            <w:proofErr w:type="spellStart"/>
            <w:r w:rsidRPr="007D0CDE">
              <w:rPr>
                <w:rFonts w:ascii="Arial" w:eastAsia="Times New Roman" w:hAnsi="Arial" w:cs="Arial"/>
                <w:color w:val="000000"/>
                <w:sz w:val="14"/>
                <w:szCs w:val="14"/>
                <w:lang w:eastAsia="ru-RU"/>
              </w:rPr>
              <w:t>экстрмизма</w:t>
            </w:r>
            <w:proofErr w:type="spellEnd"/>
          </w:p>
        </w:tc>
      </w:tr>
      <w:tr w:rsidR="007D0CDE" w:rsidRPr="007D0CDE" w:rsidTr="0019503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lastRenderedPageBreak/>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713 628,00</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133 628,00</w:t>
            </w:r>
          </w:p>
        </w:tc>
        <w:tc>
          <w:tcPr>
            <w:tcW w:w="918" w:type="pct"/>
            <w:vMerge w:val="restart"/>
            <w:tcBorders>
              <w:top w:val="nil"/>
              <w:left w:val="single" w:sz="4" w:space="0" w:color="auto"/>
              <w:bottom w:val="single" w:sz="4" w:space="0" w:color="000000"/>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Увеличение доли обеспеченности средствами антитеррористической защищенности объектов, находящихся в ведении МО </w:t>
            </w:r>
            <w:proofErr w:type="spellStart"/>
            <w:r w:rsidRPr="007D0CDE">
              <w:rPr>
                <w:rFonts w:ascii="Arial" w:eastAsia="Times New Roman" w:hAnsi="Arial" w:cs="Arial"/>
                <w:color w:val="000000"/>
                <w:sz w:val="14"/>
                <w:szCs w:val="14"/>
                <w:lang w:eastAsia="ru-RU"/>
              </w:rPr>
              <w:t>Богучанский</w:t>
            </w:r>
            <w:proofErr w:type="spellEnd"/>
            <w:r w:rsidRPr="007D0CDE">
              <w:rPr>
                <w:rFonts w:ascii="Arial" w:eastAsia="Times New Roman" w:hAnsi="Arial" w:cs="Arial"/>
                <w:color w:val="000000"/>
                <w:sz w:val="14"/>
                <w:szCs w:val="14"/>
                <w:lang w:eastAsia="ru-RU"/>
              </w:rPr>
              <w:t xml:space="preserve"> район (учреждений образования, культуры, социальной защиты населения, места массового пребывания людей) (камеры видеонаблюдения, </w:t>
            </w:r>
            <w:proofErr w:type="gramStart"/>
            <w:r w:rsidRPr="007D0CDE">
              <w:rPr>
                <w:rFonts w:ascii="Arial" w:eastAsia="Times New Roman" w:hAnsi="Arial" w:cs="Arial"/>
                <w:color w:val="000000"/>
                <w:sz w:val="14"/>
                <w:szCs w:val="14"/>
                <w:lang w:eastAsia="ru-RU"/>
              </w:rPr>
              <w:t>средства</w:t>
            </w:r>
            <w:proofErr w:type="gramEnd"/>
            <w:r w:rsidRPr="007D0CDE">
              <w:rPr>
                <w:rFonts w:ascii="Arial" w:eastAsia="Times New Roman" w:hAnsi="Arial" w:cs="Arial"/>
                <w:color w:val="000000"/>
                <w:sz w:val="14"/>
                <w:szCs w:val="14"/>
                <w:lang w:eastAsia="ru-RU"/>
              </w:rPr>
              <w:t xml:space="preserve"> обеспечивающие пропускной режим и иные спецсредства)</w:t>
            </w:r>
          </w:p>
        </w:tc>
      </w:tr>
      <w:tr w:rsidR="007D0CDE" w:rsidRPr="007D0CDE" w:rsidTr="0019503F">
        <w:trPr>
          <w:trHeight w:val="20"/>
        </w:trPr>
        <w:tc>
          <w:tcPr>
            <w:tcW w:w="869"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580 000,00</w:t>
            </w:r>
          </w:p>
        </w:tc>
        <w:tc>
          <w:tcPr>
            <w:tcW w:w="918" w:type="pct"/>
            <w:vMerge/>
            <w:tcBorders>
              <w:top w:val="nil"/>
              <w:left w:val="single" w:sz="4" w:space="0" w:color="auto"/>
              <w:bottom w:val="single" w:sz="4" w:space="0" w:color="000000"/>
              <w:right w:val="single" w:sz="4" w:space="0" w:color="auto"/>
            </w:tcBorders>
            <w:vAlign w:val="center"/>
            <w:hideMark/>
          </w:tcPr>
          <w:p w:rsidR="007D0CDE" w:rsidRPr="007D0CDE" w:rsidRDefault="007D0CDE" w:rsidP="0019503F">
            <w:pPr>
              <w:spacing w:after="0" w:line="240" w:lineRule="auto"/>
              <w:rPr>
                <w:rFonts w:ascii="Arial" w:eastAsia="Times New Roman" w:hAnsi="Arial" w:cs="Arial"/>
                <w:color w:val="000000"/>
                <w:sz w:val="14"/>
                <w:szCs w:val="14"/>
                <w:lang w:eastAsia="ru-RU"/>
              </w:rPr>
            </w:pP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xml:space="preserve">Администрация </w:t>
            </w:r>
            <w:proofErr w:type="spellStart"/>
            <w:r w:rsidRPr="007D0CDE">
              <w:rPr>
                <w:rFonts w:ascii="Arial" w:eastAsia="Times New Roman" w:hAnsi="Arial" w:cs="Arial"/>
                <w:color w:val="000000"/>
                <w:sz w:val="14"/>
                <w:szCs w:val="14"/>
                <w:lang w:eastAsia="ru-RU"/>
              </w:rPr>
              <w:t>Богучанского</w:t>
            </w:r>
            <w:proofErr w:type="spellEnd"/>
            <w:r w:rsidRPr="007D0CDE">
              <w:rPr>
                <w:rFonts w:ascii="Arial" w:eastAsia="Times New Roman" w:hAnsi="Arial" w:cs="Arial"/>
                <w:color w:val="000000"/>
                <w:sz w:val="14"/>
                <w:szCs w:val="14"/>
                <w:lang w:eastAsia="ru-RU"/>
              </w:rPr>
              <w:t xml:space="preserve">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r w:rsidR="007D0CDE" w:rsidRPr="007D0CDE" w:rsidTr="0019503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center"/>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jc w:val="right"/>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7D0CDE" w:rsidRPr="007D0CDE" w:rsidRDefault="007D0CDE" w:rsidP="0019503F">
            <w:pPr>
              <w:spacing w:after="0" w:line="240" w:lineRule="auto"/>
              <w:rPr>
                <w:rFonts w:ascii="Arial" w:eastAsia="Times New Roman" w:hAnsi="Arial" w:cs="Arial"/>
                <w:color w:val="000000"/>
                <w:sz w:val="14"/>
                <w:szCs w:val="14"/>
                <w:lang w:eastAsia="ru-RU"/>
              </w:rPr>
            </w:pPr>
            <w:r w:rsidRPr="007D0CDE">
              <w:rPr>
                <w:rFonts w:ascii="Arial" w:eastAsia="Times New Roman" w:hAnsi="Arial" w:cs="Arial"/>
                <w:color w:val="000000"/>
                <w:sz w:val="14"/>
                <w:szCs w:val="14"/>
                <w:lang w:eastAsia="ru-RU"/>
              </w:rPr>
              <w:t> </w:t>
            </w:r>
          </w:p>
        </w:tc>
      </w:tr>
    </w:tbl>
    <w:p w:rsidR="007D0CDE" w:rsidRPr="007D0CDE" w:rsidRDefault="007D0CDE" w:rsidP="007D0CDE">
      <w:pPr>
        <w:spacing w:after="0" w:line="240" w:lineRule="auto"/>
        <w:ind w:firstLine="360"/>
        <w:jc w:val="both"/>
        <w:rPr>
          <w:rFonts w:ascii="Arial" w:eastAsia="Times New Roman" w:hAnsi="Arial" w:cs="Arial"/>
          <w:sz w:val="20"/>
          <w:szCs w:val="20"/>
          <w:lang w:eastAsia="ru-RU"/>
        </w:rPr>
      </w:pPr>
    </w:p>
    <w:p w:rsidR="00A702CF" w:rsidRDefault="00A702CF"/>
    <w:sectPr w:rsidR="00A702CF" w:rsidSect="00A7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8890FC7"/>
    <w:multiLevelType w:val="multilevel"/>
    <w:tmpl w:val="CCD6A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0A8009E"/>
    <w:multiLevelType w:val="multilevel"/>
    <w:tmpl w:val="9FA27696"/>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67B69"/>
    <w:multiLevelType w:val="hybridMultilevel"/>
    <w:tmpl w:val="863C3BC2"/>
    <w:lvl w:ilvl="0" w:tplc="38881A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7E08D7"/>
    <w:multiLevelType w:val="multilevel"/>
    <w:tmpl w:val="CB18E37A"/>
    <w:lvl w:ilvl="0">
      <w:start w:val="8"/>
      <w:numFmt w:val="decimal"/>
      <w:lvlText w:val="2.%1."/>
      <w:lvlJc w:val="left"/>
      <w:rPr>
        <w:rFonts w:ascii="Times New Roman" w:eastAsia="Calibri" w:hAnsi="Times New Roman" w:cs="Times New Roman" w:hint="default"/>
        <w:b/>
        <w:bCs/>
        <w:i/>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68A5FC2"/>
    <w:multiLevelType w:val="hybridMultilevel"/>
    <w:tmpl w:val="ACE2E1A4"/>
    <w:lvl w:ilvl="0" w:tplc="EC74DF2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1">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4">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5">
    <w:nsid w:val="55D1009D"/>
    <w:multiLevelType w:val="multilevel"/>
    <w:tmpl w:val="E39A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2731C69"/>
    <w:multiLevelType w:val="multilevel"/>
    <w:tmpl w:val="30C6939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782C7D"/>
    <w:multiLevelType w:val="multilevel"/>
    <w:tmpl w:val="E13C6446"/>
    <w:lvl w:ilvl="0">
      <w:start w:val="2"/>
      <w:numFmt w:val="decimal"/>
      <w:lvlText w:val="%1"/>
      <w:lvlJc w:val="left"/>
      <w:pPr>
        <w:ind w:left="600" w:hanging="600"/>
      </w:pPr>
      <w:rPr>
        <w:rFonts w:hint="default"/>
      </w:rPr>
    </w:lvl>
    <w:lvl w:ilvl="1">
      <w:start w:val="7"/>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2">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A4407E"/>
    <w:multiLevelType w:val="multilevel"/>
    <w:tmpl w:val="AE743886"/>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9C4C71"/>
    <w:multiLevelType w:val="multilevel"/>
    <w:tmpl w:val="7CF64E7C"/>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6"/>
  </w:num>
  <w:num w:numId="4">
    <w:abstractNumId w:val="4"/>
  </w:num>
  <w:num w:numId="5">
    <w:abstractNumId w:val="28"/>
  </w:num>
  <w:num w:numId="6">
    <w:abstractNumId w:val="22"/>
  </w:num>
  <w:num w:numId="7">
    <w:abstractNumId w:val="27"/>
  </w:num>
  <w:num w:numId="8">
    <w:abstractNumId w:val="15"/>
  </w:num>
  <w:num w:numId="9">
    <w:abstractNumId w:val="26"/>
  </w:num>
  <w:num w:numId="10">
    <w:abstractNumId w:val="20"/>
  </w:num>
  <w:num w:numId="11">
    <w:abstractNumId w:val="25"/>
  </w:num>
  <w:num w:numId="12">
    <w:abstractNumId w:val="3"/>
  </w:num>
  <w:num w:numId="13">
    <w:abstractNumId w:val="35"/>
  </w:num>
  <w:num w:numId="14">
    <w:abstractNumId w:val="14"/>
  </w:num>
  <w:num w:numId="15">
    <w:abstractNumId w:val="2"/>
  </w:num>
  <w:num w:numId="16">
    <w:abstractNumId w:val="11"/>
  </w:num>
  <w:num w:numId="17">
    <w:abstractNumId w:val="10"/>
  </w:num>
  <w:num w:numId="18">
    <w:abstractNumId w:val="33"/>
  </w:num>
  <w:num w:numId="19">
    <w:abstractNumId w:val="5"/>
  </w:num>
  <w:num w:numId="20">
    <w:abstractNumId w:val="24"/>
  </w:num>
  <w:num w:numId="21">
    <w:abstractNumId w:val="13"/>
  </w:num>
  <w:num w:numId="22">
    <w:abstractNumId w:val="29"/>
  </w:num>
  <w:num w:numId="23">
    <w:abstractNumId w:val="19"/>
  </w:num>
  <w:num w:numId="24">
    <w:abstractNumId w:val="16"/>
  </w:num>
  <w:num w:numId="25">
    <w:abstractNumId w:val="30"/>
  </w:num>
  <w:num w:numId="26">
    <w:abstractNumId w:val="9"/>
  </w:num>
  <w:num w:numId="27">
    <w:abstractNumId w:val="18"/>
  </w:num>
  <w:num w:numId="28">
    <w:abstractNumId w:val="23"/>
  </w:num>
  <w:num w:numId="29">
    <w:abstractNumId w:val="7"/>
  </w:num>
  <w:num w:numId="30">
    <w:abstractNumId w:val="6"/>
  </w:num>
  <w:num w:numId="31">
    <w:abstractNumId w:val="32"/>
  </w:num>
  <w:num w:numId="32">
    <w:abstractNumId w:val="12"/>
  </w:num>
  <w:num w:numId="33">
    <w:abstractNumId w:val="31"/>
  </w:num>
  <w:num w:numId="34">
    <w:abstractNumId w:val="17"/>
  </w:num>
  <w:num w:numId="35">
    <w:abstractNumId w:val="34"/>
  </w:num>
  <w:num w:numId="36">
    <w:abstractNumId w:val="2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D0CDE"/>
    <w:rsid w:val="007D0CDE"/>
    <w:rsid w:val="00A70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D0CDE"/>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7D0CD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D0C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7D0CD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7D0CD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7D0CD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7D0CD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7D0CD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7D0CD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7D0CD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7D0CD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D0CD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7D0CD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7D0CDE"/>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7D0CD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7D0CDE"/>
    <w:rPr>
      <w:rFonts w:ascii="Arial" w:eastAsia="Times New Roman" w:hAnsi="Arial" w:cs="Arial"/>
      <w:sz w:val="28"/>
      <w:szCs w:val="28"/>
      <w:lang w:eastAsia="ru-RU"/>
    </w:rPr>
  </w:style>
  <w:style w:type="character" w:customStyle="1" w:styleId="70">
    <w:name w:val="Заголовок 7 Знак"/>
    <w:basedOn w:val="a4"/>
    <w:link w:val="7"/>
    <w:uiPriority w:val="9"/>
    <w:rsid w:val="007D0CD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7D0CDE"/>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7D0CD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D0CD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D0CDE"/>
    <w:rPr>
      <w:rFonts w:ascii="Tahoma" w:eastAsia="Calibri" w:hAnsi="Tahoma" w:cs="Tahoma"/>
      <w:sz w:val="16"/>
      <w:szCs w:val="16"/>
    </w:rPr>
  </w:style>
  <w:style w:type="table" w:styleId="a9">
    <w:name w:val="Table Grid"/>
    <w:basedOn w:val="a5"/>
    <w:uiPriority w:val="59"/>
    <w:rsid w:val="007D0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7D0CD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7D0CDE"/>
    <w:rPr>
      <w:rFonts w:ascii="Times New Roman" w:eastAsia="Times New Roman" w:hAnsi="Times New Roman" w:cs="Times New Roman"/>
      <w:sz w:val="20"/>
      <w:szCs w:val="20"/>
      <w:lang w:eastAsia="ru-RU"/>
    </w:rPr>
  </w:style>
  <w:style w:type="paragraph" w:styleId="23">
    <w:name w:val="Body Text 2"/>
    <w:basedOn w:val="a3"/>
    <w:link w:val="24"/>
    <w:rsid w:val="007D0CD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D0CD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D0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D0CDE"/>
    <w:pPr>
      <w:spacing w:after="120"/>
    </w:pPr>
  </w:style>
  <w:style w:type="character" w:customStyle="1" w:styleId="ad">
    <w:name w:val="Основной текст Знак"/>
    <w:basedOn w:val="a4"/>
    <w:link w:val="ac"/>
    <w:rsid w:val="007D0CDE"/>
    <w:rPr>
      <w:rFonts w:ascii="Calibri" w:eastAsia="Calibri" w:hAnsi="Calibri" w:cs="Times New Roman"/>
    </w:rPr>
  </w:style>
  <w:style w:type="table" w:customStyle="1" w:styleId="25">
    <w:name w:val="Сетка таблицы2"/>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D0CDE"/>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7D0CD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7D0CDE"/>
    <w:rPr>
      <w:rFonts w:ascii="Calibri" w:eastAsia="Calibri" w:hAnsi="Calibri" w:cs="Times New Roman"/>
    </w:rPr>
  </w:style>
  <w:style w:type="paragraph" w:styleId="af2">
    <w:name w:val="footer"/>
    <w:basedOn w:val="a3"/>
    <w:link w:val="af3"/>
    <w:unhideWhenUsed/>
    <w:rsid w:val="007D0CDE"/>
    <w:pPr>
      <w:tabs>
        <w:tab w:val="center" w:pos="4677"/>
        <w:tab w:val="right" w:pos="9355"/>
      </w:tabs>
      <w:spacing w:after="0" w:line="240" w:lineRule="auto"/>
    </w:pPr>
  </w:style>
  <w:style w:type="character" w:customStyle="1" w:styleId="af3">
    <w:name w:val="Нижний колонтитул Знак"/>
    <w:basedOn w:val="a4"/>
    <w:link w:val="af2"/>
    <w:rsid w:val="007D0CDE"/>
    <w:rPr>
      <w:rFonts w:ascii="Calibri" w:eastAsia="Calibri" w:hAnsi="Calibri" w:cs="Times New Roman"/>
    </w:rPr>
  </w:style>
  <w:style w:type="paragraph" w:customStyle="1" w:styleId="ConsPlusNonformat">
    <w:name w:val="ConsPlusNonformat"/>
    <w:rsid w:val="007D0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D0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7D0CDE"/>
    <w:pPr>
      <w:spacing w:after="120" w:line="480" w:lineRule="auto"/>
      <w:ind w:left="283"/>
    </w:pPr>
  </w:style>
  <w:style w:type="character" w:customStyle="1" w:styleId="27">
    <w:name w:val="Основной текст с отступом 2 Знак"/>
    <w:basedOn w:val="a4"/>
    <w:link w:val="26"/>
    <w:uiPriority w:val="99"/>
    <w:rsid w:val="007D0CDE"/>
    <w:rPr>
      <w:rFonts w:ascii="Calibri" w:eastAsia="Calibri" w:hAnsi="Calibri" w:cs="Times New Roman"/>
    </w:rPr>
  </w:style>
  <w:style w:type="paragraph" w:styleId="af4">
    <w:name w:val="Normal (Web)"/>
    <w:aliases w:val="Обычный (Web)1,Обычный (Web)"/>
    <w:basedOn w:val="a3"/>
    <w:link w:val="af5"/>
    <w:uiPriority w:val="99"/>
    <w:rsid w:val="007D0CDE"/>
    <w:pPr>
      <w:spacing w:line="240" w:lineRule="auto"/>
    </w:pPr>
    <w:rPr>
      <w:rFonts w:ascii="Times New Roman" w:eastAsia="Times New Roman" w:hAnsi="Times New Roman"/>
      <w:sz w:val="24"/>
      <w:szCs w:val="24"/>
      <w:lang w:eastAsia="ru-RU"/>
    </w:rPr>
  </w:style>
  <w:style w:type="paragraph" w:styleId="32">
    <w:name w:val="Body Text 3"/>
    <w:basedOn w:val="a3"/>
    <w:link w:val="33"/>
    <w:rsid w:val="007D0CD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D0CDE"/>
    <w:rPr>
      <w:rFonts w:ascii="Times New Roman" w:eastAsia="Times New Roman" w:hAnsi="Times New Roman" w:cs="Times New Roman"/>
      <w:sz w:val="16"/>
      <w:szCs w:val="16"/>
      <w:lang w:eastAsia="ru-RU"/>
    </w:rPr>
  </w:style>
  <w:style w:type="paragraph" w:customStyle="1" w:styleId="rec1">
    <w:name w:val="rec1"/>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D0CDE"/>
  </w:style>
  <w:style w:type="paragraph" w:customStyle="1" w:styleId="ConsNonformat">
    <w:name w:val="ConsNonformat"/>
    <w:rsid w:val="007D0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0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7D0CDE"/>
    <w:rPr>
      <w:rFonts w:ascii="Tahoma" w:hAnsi="Tahoma" w:cs="Tahoma"/>
      <w:sz w:val="16"/>
      <w:szCs w:val="16"/>
    </w:rPr>
  </w:style>
  <w:style w:type="paragraph" w:styleId="af7">
    <w:name w:val="Document Map"/>
    <w:basedOn w:val="a3"/>
    <w:link w:val="af6"/>
    <w:uiPriority w:val="99"/>
    <w:rsid w:val="007D0CD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7D0CDE"/>
    <w:rPr>
      <w:rFonts w:ascii="Tahoma" w:eastAsia="Calibri" w:hAnsi="Tahoma" w:cs="Tahoma"/>
      <w:sz w:val="16"/>
      <w:szCs w:val="16"/>
    </w:rPr>
  </w:style>
  <w:style w:type="character" w:styleId="af8">
    <w:name w:val="Hyperlink"/>
    <w:basedOn w:val="a4"/>
    <w:uiPriority w:val="99"/>
    <w:rsid w:val="007D0CDE"/>
    <w:rPr>
      <w:color w:val="0000FF"/>
      <w:u w:val="single"/>
    </w:rPr>
  </w:style>
  <w:style w:type="character" w:customStyle="1" w:styleId="FontStyle12">
    <w:name w:val="Font Style12"/>
    <w:basedOn w:val="a4"/>
    <w:rsid w:val="007D0CDE"/>
    <w:rPr>
      <w:rFonts w:ascii="Times New Roman" w:hAnsi="Times New Roman" w:cs="Times New Roman" w:hint="default"/>
      <w:sz w:val="26"/>
      <w:szCs w:val="26"/>
    </w:rPr>
  </w:style>
  <w:style w:type="paragraph" w:customStyle="1" w:styleId="ConsPlusCell">
    <w:name w:val="ConsPlusCell"/>
    <w:rsid w:val="007D0C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7D0CDE"/>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7D0CDE"/>
    <w:rPr>
      <w:rFonts w:ascii="Times New Roman" w:eastAsia="Times New Roman" w:hAnsi="Times New Roman" w:cs="Times New Roman"/>
      <w:b/>
      <w:sz w:val="28"/>
      <w:szCs w:val="20"/>
      <w:lang w:eastAsia="ru-RU"/>
    </w:rPr>
  </w:style>
  <w:style w:type="character" w:styleId="afb">
    <w:name w:val="page number"/>
    <w:basedOn w:val="a4"/>
    <w:rsid w:val="007D0CDE"/>
  </w:style>
  <w:style w:type="paragraph" w:customStyle="1" w:styleId="17">
    <w:name w:val="Стиль1"/>
    <w:basedOn w:val="ConsPlusNormal"/>
    <w:rsid w:val="007D0CDE"/>
    <w:pPr>
      <w:widowControl/>
      <w:ind w:firstLine="0"/>
      <w:jc w:val="center"/>
      <w:outlineLvl w:val="1"/>
    </w:pPr>
    <w:rPr>
      <w:rFonts w:ascii="Times New Roman" w:hAnsi="Times New Roman"/>
      <w:sz w:val="28"/>
      <w:szCs w:val="28"/>
    </w:rPr>
  </w:style>
  <w:style w:type="paragraph" w:customStyle="1" w:styleId="18">
    <w:name w:val="Знак1"/>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7D0CDE"/>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7D0CDE"/>
    <w:rPr>
      <w:rFonts w:ascii="Calibri" w:eastAsia="Calibri" w:hAnsi="Calibri" w:cs="Times New Roman"/>
    </w:rPr>
  </w:style>
  <w:style w:type="paragraph" w:customStyle="1" w:styleId="afe">
    <w:name w:val="после :"/>
    <w:basedOn w:val="a3"/>
    <w:rsid w:val="007D0CD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D0CDE"/>
    <w:pPr>
      <w:spacing w:after="120"/>
      <w:ind w:left="283"/>
    </w:pPr>
    <w:rPr>
      <w:sz w:val="16"/>
      <w:szCs w:val="16"/>
    </w:rPr>
  </w:style>
  <w:style w:type="character" w:customStyle="1" w:styleId="35">
    <w:name w:val="Основной текст с отступом 3 Знак"/>
    <w:basedOn w:val="a4"/>
    <w:link w:val="34"/>
    <w:rsid w:val="007D0CDE"/>
    <w:rPr>
      <w:rFonts w:ascii="Calibri" w:eastAsia="Calibri" w:hAnsi="Calibri" w:cs="Times New Roman"/>
      <w:sz w:val="16"/>
      <w:szCs w:val="16"/>
    </w:rPr>
  </w:style>
  <w:style w:type="paragraph" w:styleId="1a">
    <w:name w:val="toc 1"/>
    <w:basedOn w:val="a3"/>
    <w:next w:val="a3"/>
    <w:autoRedefine/>
    <w:semiHidden/>
    <w:rsid w:val="007D0CD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7D0CD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D0CD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D0CD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D0CD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D0CD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D0CD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D0CD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D0CD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7D0CD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7D0CDE"/>
    <w:rPr>
      <w:rFonts w:ascii="Times New Roman" w:eastAsia="Times New Roman" w:hAnsi="Times New Roman" w:cs="Times New Roman"/>
      <w:sz w:val="20"/>
      <w:szCs w:val="20"/>
      <w:lang w:eastAsia="ru-RU"/>
    </w:rPr>
  </w:style>
  <w:style w:type="paragraph" w:customStyle="1" w:styleId="aff1">
    <w:name w:val="Тело"/>
    <w:basedOn w:val="a3"/>
    <w:rsid w:val="007D0CD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7D0CD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7D0CDE"/>
    <w:rPr>
      <w:rFonts w:ascii="Courier New" w:eastAsia="Times New Roman" w:hAnsi="Courier New" w:cs="Courier New"/>
      <w:sz w:val="20"/>
      <w:szCs w:val="20"/>
      <w:lang w:eastAsia="ru-RU"/>
    </w:rPr>
  </w:style>
  <w:style w:type="paragraph" w:customStyle="1" w:styleId="1b">
    <w:name w:val="заголовок 1"/>
    <w:basedOn w:val="a3"/>
    <w:next w:val="a3"/>
    <w:rsid w:val="007D0CD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7D0CD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D0CD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D0CD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D0CD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D0CD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D0CD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D0CD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D0CD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D0CD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D0CD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D0CD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D0CD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D0CD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D0CD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D0CD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D0CD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D0CD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D0CDE"/>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7D0CD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7D0CD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D0CD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D0CD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D0CD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D0CD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D0CD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D0CD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D0CD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D0CD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D0CD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D0CD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D0CD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D0C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D0C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D0C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D0CD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D0CD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D0CD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D0CD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D0CD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D0CD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D0CD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D0CD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D0CD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D0CD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D0CD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D0CD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D0CD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D0CD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D0CD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D0CD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D0CD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D0CD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D0CD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D0CD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D0CD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D0CD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7D0CD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7D0CDE"/>
    <w:rPr>
      <w:color w:val="800080"/>
      <w:u w:val="single"/>
    </w:rPr>
  </w:style>
  <w:style w:type="paragraph" w:customStyle="1" w:styleId="fd">
    <w:name w:val="Обычfd"/>
    <w:rsid w:val="007D0CDE"/>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7D0CD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7D0C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7D0CD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D0CD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7D0CD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7D0CD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7D0CD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D0CDE"/>
    <w:pPr>
      <w:tabs>
        <w:tab w:val="center" w:pos="4153"/>
        <w:tab w:val="right" w:pos="8306"/>
      </w:tabs>
    </w:pPr>
  </w:style>
  <w:style w:type="paragraph" w:customStyle="1" w:styleId="f23">
    <w:name w:val="Основной тексf2 с отступом 3"/>
    <w:basedOn w:val="2b"/>
    <w:rsid w:val="007D0CDE"/>
    <w:pPr>
      <w:ind w:right="-596" w:firstLine="709"/>
      <w:jc w:val="both"/>
    </w:pPr>
  </w:style>
  <w:style w:type="paragraph" w:customStyle="1" w:styleId="1f0">
    <w:name w:val="Список1"/>
    <w:basedOn w:val="2b"/>
    <w:rsid w:val="007D0CDE"/>
    <w:pPr>
      <w:ind w:left="283" w:hanging="283"/>
    </w:pPr>
  </w:style>
  <w:style w:type="paragraph" w:customStyle="1" w:styleId="1f1">
    <w:name w:val="Название объекта1"/>
    <w:basedOn w:val="2b"/>
    <w:next w:val="2b"/>
    <w:rsid w:val="007D0CDE"/>
    <w:pPr>
      <w:ind w:firstLine="709"/>
      <w:jc w:val="both"/>
    </w:pPr>
    <w:rPr>
      <w:rFonts w:ascii="Arial" w:hAnsi="Arial"/>
      <w:b/>
      <w:sz w:val="32"/>
    </w:rPr>
  </w:style>
  <w:style w:type="paragraph" w:customStyle="1" w:styleId="210">
    <w:name w:val="Основной текст 21"/>
    <w:basedOn w:val="2b"/>
    <w:rsid w:val="007D0CDE"/>
    <w:pPr>
      <w:jc w:val="center"/>
    </w:pPr>
    <w:rPr>
      <w:sz w:val="28"/>
    </w:rPr>
  </w:style>
  <w:style w:type="paragraph" w:customStyle="1" w:styleId="110">
    <w:name w:val="заголовок 11"/>
    <w:basedOn w:val="2b"/>
    <w:next w:val="2b"/>
    <w:rsid w:val="007D0CDE"/>
    <w:pPr>
      <w:keepNext/>
    </w:pPr>
    <w:rPr>
      <w:sz w:val="28"/>
    </w:rPr>
  </w:style>
  <w:style w:type="paragraph" w:customStyle="1" w:styleId="211">
    <w:name w:val="заголовок 21"/>
    <w:basedOn w:val="fd"/>
    <w:next w:val="fd"/>
    <w:rsid w:val="007D0CDE"/>
    <w:pPr>
      <w:keepNext/>
      <w:jc w:val="center"/>
    </w:pPr>
    <w:rPr>
      <w:rFonts w:ascii="Arial" w:hAnsi="Arial"/>
      <w:b/>
      <w:snapToGrid w:val="0"/>
      <w:sz w:val="32"/>
    </w:rPr>
  </w:style>
  <w:style w:type="paragraph" w:customStyle="1" w:styleId="29">
    <w:name w:val="заголовок 2"/>
    <w:basedOn w:val="a3"/>
    <w:next w:val="a3"/>
    <w:rsid w:val="007D0CD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7D0CD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7D0CD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7D0C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7D0CDE"/>
    <w:pPr>
      <w:ind w:firstLine="720"/>
      <w:jc w:val="both"/>
    </w:pPr>
    <w:rPr>
      <w:sz w:val="28"/>
    </w:rPr>
  </w:style>
  <w:style w:type="paragraph" w:customStyle="1" w:styleId="afff2">
    <w:name w:val="Абзац"/>
    <w:basedOn w:val="a3"/>
    <w:rsid w:val="007D0CD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D0CD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7D0CDE"/>
    <w:pPr>
      <w:ind w:left="85"/>
    </w:pPr>
  </w:style>
  <w:style w:type="paragraph" w:customStyle="1" w:styleId="afff4">
    <w:name w:val="Единицы"/>
    <w:basedOn w:val="a3"/>
    <w:rsid w:val="007D0CD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7D0CDE"/>
    <w:pPr>
      <w:ind w:left="170"/>
    </w:pPr>
  </w:style>
  <w:style w:type="paragraph" w:customStyle="1" w:styleId="afff5">
    <w:name w:val="текст сноски"/>
    <w:basedOn w:val="a3"/>
    <w:rsid w:val="007D0CD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7D0CD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7D0CDE"/>
    <w:pPr>
      <w:keepNext/>
      <w:ind w:firstLine="142"/>
    </w:pPr>
    <w:rPr>
      <w:b/>
      <w:i/>
      <w:sz w:val="32"/>
    </w:rPr>
  </w:style>
  <w:style w:type="paragraph" w:customStyle="1" w:styleId="220">
    <w:name w:val="Основной текст 22"/>
    <w:aliases w:val="Iniiaiie oaeno 1"/>
    <w:basedOn w:val="a3"/>
    <w:rsid w:val="007D0CD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D0CD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7D0CD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7D0CD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7D0CD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7D0CD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7D0CDE"/>
    <w:rPr>
      <w:rFonts w:ascii="Times New Roman" w:eastAsia="Times New Roman" w:hAnsi="Times New Roman" w:cs="Times New Roman"/>
      <w:sz w:val="28"/>
      <w:szCs w:val="20"/>
      <w:lang w:eastAsia="ru-RU"/>
    </w:rPr>
  </w:style>
  <w:style w:type="paragraph" w:styleId="afffc">
    <w:name w:val="List"/>
    <w:basedOn w:val="a3"/>
    <w:rsid w:val="007D0CD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7D0CD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7D0CD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D0CD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D0CD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7D0CDE"/>
    <w:pPr>
      <w:numPr>
        <w:numId w:val="4"/>
      </w:numPr>
    </w:pPr>
    <w:rPr>
      <w:bCs/>
    </w:rPr>
  </w:style>
  <w:style w:type="paragraph" w:customStyle="1" w:styleId="Oaei">
    <w:name w:val="Oaei"/>
    <w:basedOn w:val="a3"/>
    <w:rsid w:val="007D0CD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D0CD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D0CD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7D0CDE"/>
    <w:rPr>
      <w:vertAlign w:val="superscript"/>
    </w:rPr>
  </w:style>
  <w:style w:type="paragraph" w:customStyle="1" w:styleId="ConsTitle">
    <w:name w:val="ConsTitle"/>
    <w:rsid w:val="007D0CD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D0CDE"/>
    <w:rPr>
      <w:color w:val="0000FF"/>
      <w:u w:val="single"/>
    </w:rPr>
  </w:style>
  <w:style w:type="paragraph" w:customStyle="1" w:styleId="affff0">
    <w:name w:val="Îñíîâíîé òåêñò ñ îòñòóïîì"/>
    <w:basedOn w:val="a3"/>
    <w:rsid w:val="007D0CD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D0CD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7D0CDE"/>
    <w:pPr>
      <w:autoSpaceDE/>
      <w:autoSpaceDN/>
      <w:adjustRightInd/>
      <w:spacing w:line="360" w:lineRule="auto"/>
      <w:ind w:firstLine="709"/>
      <w:jc w:val="both"/>
    </w:pPr>
    <w:rPr>
      <w:sz w:val="24"/>
    </w:rPr>
  </w:style>
  <w:style w:type="paragraph" w:customStyle="1" w:styleId="Iniiaiieoaeno3">
    <w:name w:val="Iniiaiie oaeno 3"/>
    <w:basedOn w:val="Iauiue"/>
    <w:rsid w:val="007D0CDE"/>
    <w:pPr>
      <w:widowControl w:val="0"/>
      <w:spacing w:line="360" w:lineRule="auto"/>
      <w:jc w:val="center"/>
    </w:pPr>
    <w:rPr>
      <w:color w:val="000000"/>
      <w:sz w:val="24"/>
      <w:lang w:val="ru-RU"/>
    </w:rPr>
  </w:style>
  <w:style w:type="paragraph" w:styleId="affff1">
    <w:name w:val="endnote text"/>
    <w:basedOn w:val="a3"/>
    <w:link w:val="affff2"/>
    <w:uiPriority w:val="99"/>
    <w:semiHidden/>
    <w:rsid w:val="007D0CD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7D0CD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D0CDE"/>
  </w:style>
  <w:style w:type="character" w:customStyle="1" w:styleId="affff3">
    <w:name w:val="знак сноски"/>
    <w:basedOn w:val="a4"/>
    <w:rsid w:val="007D0CDE"/>
    <w:rPr>
      <w:vertAlign w:val="superscript"/>
    </w:rPr>
  </w:style>
  <w:style w:type="character" w:customStyle="1" w:styleId="affff4">
    <w:name w:val="Îñíîâíîé øðèôò"/>
    <w:rsid w:val="007D0CDE"/>
  </w:style>
  <w:style w:type="character" w:customStyle="1" w:styleId="2f">
    <w:name w:val="Осно&quot;2"/>
    <w:rsid w:val="007D0CDE"/>
  </w:style>
  <w:style w:type="paragraph" w:customStyle="1" w:styleId="a1">
    <w:name w:val="маркированный"/>
    <w:basedOn w:val="a3"/>
    <w:rsid w:val="007D0CD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D0CD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7D0CD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7D0CD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7D0CDE"/>
    <w:pPr>
      <w:ind w:left="57"/>
      <w:jc w:val="left"/>
    </w:pPr>
  </w:style>
  <w:style w:type="paragraph" w:customStyle="1" w:styleId="FR1">
    <w:name w:val="FR1"/>
    <w:rsid w:val="007D0CD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D0CD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D0C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D0CD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D0CD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D0CDE"/>
    <w:rPr>
      <w:rFonts w:ascii="Times New Roman" w:eastAsia="Times New Roman" w:hAnsi="Times New Roman" w:cs="Times New Roman"/>
      <w:b/>
      <w:spacing w:val="40"/>
      <w:sz w:val="24"/>
      <w:szCs w:val="28"/>
      <w:lang w:eastAsia="ru-RU"/>
    </w:rPr>
  </w:style>
  <w:style w:type="paragraph" w:customStyle="1" w:styleId="2f0">
    <w:name w:val="Знак2"/>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D0CD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7D0CD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7D0CDE"/>
    <w:pPr>
      <w:ind w:left="720"/>
      <w:contextualSpacing/>
    </w:pPr>
  </w:style>
  <w:style w:type="paragraph" w:customStyle="1" w:styleId="38">
    <w:name w:val="Обычный3"/>
    <w:basedOn w:val="a3"/>
    <w:rsid w:val="007D0CD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D0CD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D0CDE"/>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7D0CD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7D0CDE"/>
    <w:rPr>
      <w:rFonts w:ascii="Times New Roman" w:eastAsia="Times New Roman" w:hAnsi="Times New Roman" w:cs="Times New Roman"/>
      <w:sz w:val="24"/>
      <w:szCs w:val="24"/>
      <w:lang w:eastAsia="ru-RU"/>
    </w:rPr>
  </w:style>
  <w:style w:type="paragraph" w:customStyle="1" w:styleId="-J">
    <w:name w:val="Стиль-J"/>
    <w:basedOn w:val="a3"/>
    <w:rsid w:val="007D0CD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7D0CD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7D0CDE"/>
    <w:rPr>
      <w:rFonts w:ascii="Times New Roman" w:eastAsia="Times New Roman" w:hAnsi="Times New Roman" w:cs="Times New Roman"/>
      <w:sz w:val="28"/>
      <w:szCs w:val="20"/>
      <w:lang w:eastAsia="ru-RU"/>
    </w:rPr>
  </w:style>
  <w:style w:type="character" w:styleId="afffff">
    <w:name w:val="annotation reference"/>
    <w:basedOn w:val="a4"/>
    <w:uiPriority w:val="99"/>
    <w:rsid w:val="007D0CDE"/>
    <w:rPr>
      <w:sz w:val="16"/>
      <w:szCs w:val="16"/>
    </w:rPr>
  </w:style>
  <w:style w:type="paragraph" w:styleId="afffff0">
    <w:name w:val="annotation subject"/>
    <w:basedOn w:val="aff"/>
    <w:next w:val="aff"/>
    <w:link w:val="afffff1"/>
    <w:uiPriority w:val="99"/>
    <w:rsid w:val="007D0CDE"/>
    <w:rPr>
      <w:b/>
      <w:bCs/>
    </w:rPr>
  </w:style>
  <w:style w:type="character" w:customStyle="1" w:styleId="afffff1">
    <w:name w:val="Тема примечания Знак"/>
    <w:basedOn w:val="aff0"/>
    <w:link w:val="afffff0"/>
    <w:uiPriority w:val="99"/>
    <w:rsid w:val="007D0CDE"/>
    <w:rPr>
      <w:b/>
      <w:bCs/>
    </w:rPr>
  </w:style>
  <w:style w:type="paragraph" w:customStyle="1" w:styleId="1f5">
    <w:name w:val="Знак1 Знак Знак Знак Знак Знак Знак Знак Знак Знак"/>
    <w:basedOn w:val="a3"/>
    <w:rsid w:val="007D0CD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D0CD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D0CD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D0CD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D0CD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D0CD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D0CD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D0CD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D0CD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D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D0C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D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D0CD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D0CD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D0CD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D0C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D0CD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D0CD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D0CDE"/>
    <w:pPr>
      <w:spacing w:after="160" w:line="240" w:lineRule="exact"/>
    </w:pPr>
    <w:rPr>
      <w:rFonts w:ascii="Verdana" w:eastAsia="Times New Roman" w:hAnsi="Verdana" w:cs="Verdana"/>
      <w:sz w:val="24"/>
      <w:szCs w:val="24"/>
      <w:lang w:val="en-US"/>
    </w:rPr>
  </w:style>
  <w:style w:type="paragraph" w:customStyle="1" w:styleId="xl87">
    <w:name w:val="xl87"/>
    <w:basedOn w:val="a3"/>
    <w:rsid w:val="007D0CD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D0CD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D0CD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D0C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D0CD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D0CD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D0CD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D0CD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D0CD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D0C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D0C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D0C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D0C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D0CDE"/>
    <w:pPr>
      <w:spacing w:after="160" w:line="240" w:lineRule="exact"/>
    </w:pPr>
    <w:rPr>
      <w:rFonts w:ascii="Verdana" w:eastAsia="Times New Roman" w:hAnsi="Verdana"/>
      <w:sz w:val="24"/>
      <w:szCs w:val="24"/>
      <w:lang w:val="en-US"/>
    </w:rPr>
  </w:style>
  <w:style w:type="paragraph" w:customStyle="1" w:styleId="xl152">
    <w:name w:val="xl152"/>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D0CD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D0CD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D0CD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D0CD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D0CD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D0CD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D0C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D0CD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D0C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D0CD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D0C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D0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D0C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D0CD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D0CD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D0C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D0CD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D0C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D0CD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D0C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D0CD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D0C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D0CD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D0CD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D0CD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D0CD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D0CD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7D0CDE"/>
    <w:rPr>
      <w:b/>
      <w:color w:val="000080"/>
    </w:rPr>
  </w:style>
  <w:style w:type="character" w:customStyle="1" w:styleId="afffff3">
    <w:name w:val="Гипертекстовая ссылка"/>
    <w:basedOn w:val="afffff2"/>
    <w:rsid w:val="007D0CDE"/>
    <w:rPr>
      <w:rFonts w:cs="Times New Roman"/>
      <w:color w:val="008000"/>
    </w:rPr>
  </w:style>
  <w:style w:type="paragraph" w:customStyle="1" w:styleId="afffff4">
    <w:name w:val="Знак Знак Знак Знак Знак Знак Знак Знак Знак Знак"/>
    <w:basedOn w:val="a3"/>
    <w:rsid w:val="007D0CDE"/>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7D0CD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7D0CD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7D0CD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7D0CD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D0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7D0CD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7D0CD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D0CD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D0C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D0CD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D0CD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D0CDE"/>
    <w:pPr>
      <w:spacing w:after="160" w:line="240" w:lineRule="exact"/>
    </w:pPr>
    <w:rPr>
      <w:rFonts w:ascii="Times New Roman" w:eastAsia="SimSun" w:hAnsi="Times New Roman"/>
      <w:b/>
      <w:sz w:val="28"/>
      <w:szCs w:val="24"/>
      <w:lang w:val="en-US"/>
    </w:rPr>
  </w:style>
  <w:style w:type="paragraph" w:customStyle="1" w:styleId="xl105">
    <w:name w:val="xl105"/>
    <w:basedOn w:val="a3"/>
    <w:rsid w:val="007D0C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D0C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D0CD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D0CD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D0CD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D0CD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D0CD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D0CD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D0C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D0CD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D0CD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D0C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D0CD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D0CD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D0CD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D0CD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D0CD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D0CD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D0CD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D0CD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D0CD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D0CD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D0CD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D0CD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D0CD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D0CD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D0CD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D0CD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D0CD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D0CD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D0CD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D0CD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D0CD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D0CD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D0C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D0C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D0CD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D0C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D0CD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D0CD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D0C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D0C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D0CD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D0C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D0C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D0C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D0C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D0CD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D0CD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D0CD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D0CD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D0CD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D0C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D0CD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D0CD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D0CD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D0CD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D0CD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D0CD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D0CD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D0CD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D0CD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D0CD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D0CD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D0CD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D0CDE"/>
  </w:style>
  <w:style w:type="paragraph" w:customStyle="1" w:styleId="1">
    <w:name w:val="марк список 1"/>
    <w:basedOn w:val="a3"/>
    <w:rsid w:val="007D0CD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D0CDE"/>
    <w:pPr>
      <w:numPr>
        <w:numId w:val="7"/>
      </w:numPr>
    </w:pPr>
  </w:style>
  <w:style w:type="paragraph" w:customStyle="1" w:styleId="xl280">
    <w:name w:val="xl280"/>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D0C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D0CD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D0CD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D0CD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D0CD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D0CD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D0C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D0CD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D0C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D0CDE"/>
    <w:pPr>
      <w:spacing w:after="160" w:line="240" w:lineRule="exact"/>
    </w:pPr>
    <w:rPr>
      <w:rFonts w:ascii="Verdana" w:eastAsia="Times New Roman" w:hAnsi="Verdana"/>
      <w:sz w:val="24"/>
      <w:szCs w:val="24"/>
      <w:lang w:val="en-US"/>
    </w:rPr>
  </w:style>
  <w:style w:type="paragraph" w:customStyle="1" w:styleId="font5">
    <w:name w:val="font5"/>
    <w:basedOn w:val="a3"/>
    <w:rsid w:val="007D0CD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D0CD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D0CDE"/>
  </w:style>
  <w:style w:type="paragraph" w:customStyle="1" w:styleId="font0">
    <w:name w:val="font0"/>
    <w:basedOn w:val="a3"/>
    <w:rsid w:val="007D0CDE"/>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7D0CDE"/>
    <w:rPr>
      <w:b/>
      <w:bCs/>
    </w:rPr>
  </w:style>
  <w:style w:type="paragraph" w:customStyle="1" w:styleId="2f3">
    <w:name w:val="Обычный (веб)2"/>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D0CD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D0CDE"/>
  </w:style>
  <w:style w:type="character" w:customStyle="1" w:styleId="WW-Absatz-Standardschriftart">
    <w:name w:val="WW-Absatz-Standardschriftart"/>
    <w:rsid w:val="007D0CDE"/>
  </w:style>
  <w:style w:type="character" w:customStyle="1" w:styleId="WW-Absatz-Standardschriftart1">
    <w:name w:val="WW-Absatz-Standardschriftart1"/>
    <w:rsid w:val="007D0CDE"/>
  </w:style>
  <w:style w:type="character" w:customStyle="1" w:styleId="WW-Absatz-Standardschriftart11">
    <w:name w:val="WW-Absatz-Standardschriftart11"/>
    <w:rsid w:val="007D0CDE"/>
  </w:style>
  <w:style w:type="character" w:customStyle="1" w:styleId="WW-Absatz-Standardschriftart111">
    <w:name w:val="WW-Absatz-Standardschriftart111"/>
    <w:rsid w:val="007D0CDE"/>
  </w:style>
  <w:style w:type="character" w:customStyle="1" w:styleId="WW-Absatz-Standardschriftart1111">
    <w:name w:val="WW-Absatz-Standardschriftart1111"/>
    <w:rsid w:val="007D0CDE"/>
  </w:style>
  <w:style w:type="character" w:customStyle="1" w:styleId="WW-Absatz-Standardschriftart11111">
    <w:name w:val="WW-Absatz-Standardschriftart11111"/>
    <w:rsid w:val="007D0CDE"/>
  </w:style>
  <w:style w:type="character" w:customStyle="1" w:styleId="WW-Absatz-Standardschriftart111111">
    <w:name w:val="WW-Absatz-Standardschriftart111111"/>
    <w:rsid w:val="007D0CDE"/>
  </w:style>
  <w:style w:type="character" w:customStyle="1" w:styleId="WW-Absatz-Standardschriftart1111111">
    <w:name w:val="WW-Absatz-Standardschriftart1111111"/>
    <w:rsid w:val="007D0CDE"/>
  </w:style>
  <w:style w:type="character" w:customStyle="1" w:styleId="WW-Absatz-Standardschriftart11111111">
    <w:name w:val="WW-Absatz-Standardschriftart11111111"/>
    <w:rsid w:val="007D0CDE"/>
  </w:style>
  <w:style w:type="character" w:customStyle="1" w:styleId="WW-Absatz-Standardschriftart111111111">
    <w:name w:val="WW-Absatz-Standardschriftart111111111"/>
    <w:rsid w:val="007D0CDE"/>
  </w:style>
  <w:style w:type="character" w:customStyle="1" w:styleId="WW-Absatz-Standardschriftart1111111111">
    <w:name w:val="WW-Absatz-Standardschriftart1111111111"/>
    <w:rsid w:val="007D0CDE"/>
  </w:style>
  <w:style w:type="character" w:customStyle="1" w:styleId="WW-Absatz-Standardschriftart11111111111">
    <w:name w:val="WW-Absatz-Standardschriftart11111111111"/>
    <w:rsid w:val="007D0CDE"/>
  </w:style>
  <w:style w:type="character" w:customStyle="1" w:styleId="WW-Absatz-Standardschriftart111111111111">
    <w:name w:val="WW-Absatz-Standardschriftart111111111111"/>
    <w:rsid w:val="007D0CDE"/>
  </w:style>
  <w:style w:type="character" w:customStyle="1" w:styleId="WW-Absatz-Standardschriftart1111111111111">
    <w:name w:val="WW-Absatz-Standardschriftart1111111111111"/>
    <w:rsid w:val="007D0CDE"/>
  </w:style>
  <w:style w:type="character" w:customStyle="1" w:styleId="WW-Absatz-Standardschriftart11111111111111">
    <w:name w:val="WW-Absatz-Standardschriftart11111111111111"/>
    <w:rsid w:val="007D0CDE"/>
  </w:style>
  <w:style w:type="character" w:customStyle="1" w:styleId="WW-Absatz-Standardschriftart111111111111111">
    <w:name w:val="WW-Absatz-Standardschriftart111111111111111"/>
    <w:rsid w:val="007D0CDE"/>
  </w:style>
  <w:style w:type="character" w:customStyle="1" w:styleId="WW-Absatz-Standardschriftart1111111111111111">
    <w:name w:val="WW-Absatz-Standardschriftart1111111111111111"/>
    <w:rsid w:val="007D0CDE"/>
  </w:style>
  <w:style w:type="character" w:customStyle="1" w:styleId="WW-Absatz-Standardschriftart11111111111111111">
    <w:name w:val="WW-Absatz-Standardschriftart11111111111111111"/>
    <w:rsid w:val="007D0CDE"/>
  </w:style>
  <w:style w:type="character" w:customStyle="1" w:styleId="WW-Absatz-Standardschriftart111111111111111111">
    <w:name w:val="WW-Absatz-Standardschriftart111111111111111111"/>
    <w:rsid w:val="007D0CDE"/>
  </w:style>
  <w:style w:type="character" w:customStyle="1" w:styleId="WW-Absatz-Standardschriftart1111111111111111111">
    <w:name w:val="WW-Absatz-Standardschriftart1111111111111111111"/>
    <w:rsid w:val="007D0CDE"/>
  </w:style>
  <w:style w:type="character" w:customStyle="1" w:styleId="WW-Absatz-Standardschriftart11111111111111111111">
    <w:name w:val="WW-Absatz-Standardschriftart11111111111111111111"/>
    <w:rsid w:val="007D0CDE"/>
  </w:style>
  <w:style w:type="character" w:customStyle="1" w:styleId="WW-Absatz-Standardschriftart111111111111111111111">
    <w:name w:val="WW-Absatz-Standardschriftart111111111111111111111"/>
    <w:rsid w:val="007D0CDE"/>
  </w:style>
  <w:style w:type="character" w:customStyle="1" w:styleId="WW-Absatz-Standardschriftart1111111111111111111111">
    <w:name w:val="WW-Absatz-Standardschriftart1111111111111111111111"/>
    <w:rsid w:val="007D0CDE"/>
  </w:style>
  <w:style w:type="character" w:customStyle="1" w:styleId="WW-Absatz-Standardschriftart11111111111111111111111">
    <w:name w:val="WW-Absatz-Standardschriftart11111111111111111111111"/>
    <w:rsid w:val="007D0CDE"/>
  </w:style>
  <w:style w:type="character" w:customStyle="1" w:styleId="WW-Absatz-Standardschriftart111111111111111111111111">
    <w:name w:val="WW-Absatz-Standardschriftart111111111111111111111111"/>
    <w:rsid w:val="007D0CDE"/>
  </w:style>
  <w:style w:type="character" w:customStyle="1" w:styleId="WW-Absatz-Standardschriftart1111111111111111111111111">
    <w:name w:val="WW-Absatz-Standardschriftart1111111111111111111111111"/>
    <w:rsid w:val="007D0CDE"/>
  </w:style>
  <w:style w:type="character" w:customStyle="1" w:styleId="WW-Absatz-Standardschriftart11111111111111111111111111">
    <w:name w:val="WW-Absatz-Standardschriftart11111111111111111111111111"/>
    <w:rsid w:val="007D0CDE"/>
  </w:style>
  <w:style w:type="character" w:customStyle="1" w:styleId="WW-Absatz-Standardschriftart111111111111111111111111111">
    <w:name w:val="WW-Absatz-Standardschriftart111111111111111111111111111"/>
    <w:rsid w:val="007D0CDE"/>
  </w:style>
  <w:style w:type="character" w:customStyle="1" w:styleId="WW-Absatz-Standardschriftart1111111111111111111111111111">
    <w:name w:val="WW-Absatz-Standardschriftart1111111111111111111111111111"/>
    <w:rsid w:val="007D0CDE"/>
  </w:style>
  <w:style w:type="character" w:customStyle="1" w:styleId="WW-Absatz-Standardschriftart11111111111111111111111111111">
    <w:name w:val="WW-Absatz-Standardschriftart11111111111111111111111111111"/>
    <w:rsid w:val="007D0CDE"/>
  </w:style>
  <w:style w:type="character" w:customStyle="1" w:styleId="WW-Absatz-Standardschriftart111111111111111111111111111111">
    <w:name w:val="WW-Absatz-Standardschriftart111111111111111111111111111111"/>
    <w:rsid w:val="007D0CDE"/>
  </w:style>
  <w:style w:type="character" w:customStyle="1" w:styleId="WW-Absatz-Standardschriftart1111111111111111111111111111111">
    <w:name w:val="WW-Absatz-Standardschriftart1111111111111111111111111111111"/>
    <w:rsid w:val="007D0CDE"/>
  </w:style>
  <w:style w:type="character" w:customStyle="1" w:styleId="WW-Absatz-Standardschriftart11111111111111111111111111111111">
    <w:name w:val="WW-Absatz-Standardschriftart11111111111111111111111111111111"/>
    <w:rsid w:val="007D0CDE"/>
  </w:style>
  <w:style w:type="character" w:customStyle="1" w:styleId="WW-Absatz-Standardschriftart111111111111111111111111111111111">
    <w:name w:val="WW-Absatz-Standardschriftart111111111111111111111111111111111"/>
    <w:rsid w:val="007D0CDE"/>
  </w:style>
  <w:style w:type="character" w:customStyle="1" w:styleId="WW-Absatz-Standardschriftart1111111111111111111111111111111111">
    <w:name w:val="WW-Absatz-Standardschriftart1111111111111111111111111111111111"/>
    <w:rsid w:val="007D0CDE"/>
  </w:style>
  <w:style w:type="character" w:customStyle="1" w:styleId="WW-Absatz-Standardschriftart11111111111111111111111111111111111">
    <w:name w:val="WW-Absatz-Standardschriftart11111111111111111111111111111111111"/>
    <w:rsid w:val="007D0CDE"/>
  </w:style>
  <w:style w:type="character" w:customStyle="1" w:styleId="WW-Absatz-Standardschriftart111111111111111111111111111111111111">
    <w:name w:val="WW-Absatz-Standardschriftart111111111111111111111111111111111111"/>
    <w:rsid w:val="007D0CDE"/>
  </w:style>
  <w:style w:type="character" w:customStyle="1" w:styleId="WW-Absatz-Standardschriftart1111111111111111111111111111111111111">
    <w:name w:val="WW-Absatz-Standardschriftart1111111111111111111111111111111111111"/>
    <w:rsid w:val="007D0CDE"/>
  </w:style>
  <w:style w:type="character" w:customStyle="1" w:styleId="WW-Absatz-Standardschriftart11111111111111111111111111111111111111">
    <w:name w:val="WW-Absatz-Standardschriftart11111111111111111111111111111111111111"/>
    <w:rsid w:val="007D0CDE"/>
  </w:style>
  <w:style w:type="character" w:customStyle="1" w:styleId="WW-Absatz-Standardschriftart111111111111111111111111111111111111111">
    <w:name w:val="WW-Absatz-Standardschriftart111111111111111111111111111111111111111"/>
    <w:rsid w:val="007D0CDE"/>
  </w:style>
  <w:style w:type="character" w:customStyle="1" w:styleId="2f4">
    <w:name w:val="Основной шрифт абзаца2"/>
    <w:rsid w:val="007D0CDE"/>
  </w:style>
  <w:style w:type="character" w:customStyle="1" w:styleId="WW-Absatz-Standardschriftart1111111111111111111111111111111111111111">
    <w:name w:val="WW-Absatz-Standardschriftart1111111111111111111111111111111111111111"/>
    <w:rsid w:val="007D0CDE"/>
  </w:style>
  <w:style w:type="character" w:customStyle="1" w:styleId="WW-Absatz-Standardschriftart11111111111111111111111111111111111111111">
    <w:name w:val="WW-Absatz-Standardschriftart11111111111111111111111111111111111111111"/>
    <w:rsid w:val="007D0CDE"/>
  </w:style>
  <w:style w:type="character" w:customStyle="1" w:styleId="WW-Absatz-Standardschriftart111111111111111111111111111111111111111111">
    <w:name w:val="WW-Absatz-Standardschriftart111111111111111111111111111111111111111111"/>
    <w:rsid w:val="007D0CDE"/>
  </w:style>
  <w:style w:type="character" w:customStyle="1" w:styleId="WW-Absatz-Standardschriftart1111111111111111111111111111111111111111111">
    <w:name w:val="WW-Absatz-Standardschriftart1111111111111111111111111111111111111111111"/>
    <w:rsid w:val="007D0CDE"/>
  </w:style>
  <w:style w:type="character" w:customStyle="1" w:styleId="1fa">
    <w:name w:val="Основной шрифт абзаца1"/>
    <w:rsid w:val="007D0CDE"/>
  </w:style>
  <w:style w:type="character" w:customStyle="1" w:styleId="WW-Absatz-Standardschriftart11111111111111111111111111111111111111111111">
    <w:name w:val="WW-Absatz-Standardschriftart11111111111111111111111111111111111111111111"/>
    <w:rsid w:val="007D0CDE"/>
  </w:style>
  <w:style w:type="character" w:customStyle="1" w:styleId="WW-Absatz-Standardschriftart111111111111111111111111111111111111111111111">
    <w:name w:val="WW-Absatz-Standardschriftart111111111111111111111111111111111111111111111"/>
    <w:rsid w:val="007D0CDE"/>
  </w:style>
  <w:style w:type="character" w:customStyle="1" w:styleId="WW-Absatz-Standardschriftart1111111111111111111111111111111111111111111111">
    <w:name w:val="WW-Absatz-Standardschriftart1111111111111111111111111111111111111111111111"/>
    <w:rsid w:val="007D0CDE"/>
  </w:style>
  <w:style w:type="character" w:customStyle="1" w:styleId="WW-Absatz-Standardschriftart11111111111111111111111111111111111111111111111">
    <w:name w:val="WW-Absatz-Standardschriftart11111111111111111111111111111111111111111111111"/>
    <w:rsid w:val="007D0CDE"/>
  </w:style>
  <w:style w:type="character" w:customStyle="1" w:styleId="WW-Absatz-Standardschriftart111111111111111111111111111111111111111111111111">
    <w:name w:val="WW-Absatz-Standardschriftart111111111111111111111111111111111111111111111111"/>
    <w:rsid w:val="007D0CDE"/>
  </w:style>
  <w:style w:type="character" w:customStyle="1" w:styleId="afffffc">
    <w:name w:val="Символ нумерации"/>
    <w:rsid w:val="007D0CDE"/>
  </w:style>
  <w:style w:type="paragraph" w:customStyle="1" w:styleId="afffffd">
    <w:name w:val="Заголовок"/>
    <w:basedOn w:val="a3"/>
    <w:next w:val="ac"/>
    <w:rsid w:val="007D0CD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D0CD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D0CD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7D0CD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7D0CD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D0CD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D0CD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7D0CD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7D0CDE"/>
    <w:pPr>
      <w:jc w:val="center"/>
    </w:pPr>
    <w:rPr>
      <w:b/>
      <w:bCs/>
    </w:rPr>
  </w:style>
  <w:style w:type="paragraph" w:customStyle="1" w:styleId="affffff0">
    <w:name w:val="Содержимое врезки"/>
    <w:basedOn w:val="ac"/>
    <w:rsid w:val="007D0CD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7D0CD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D0CD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D0CD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D0CDE"/>
    <w:pPr>
      <w:spacing w:after="160" w:line="240" w:lineRule="exact"/>
    </w:pPr>
    <w:rPr>
      <w:rFonts w:ascii="Verdana" w:eastAsia="Times New Roman" w:hAnsi="Verdana"/>
      <w:sz w:val="24"/>
      <w:szCs w:val="24"/>
      <w:lang w:val="en-US"/>
    </w:rPr>
  </w:style>
  <w:style w:type="paragraph" w:customStyle="1" w:styleId="213">
    <w:name w:val="Знак21"/>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D0CD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D0CD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D0CDE"/>
    <w:rPr>
      <w:rFonts w:ascii="Arial" w:hAnsi="Arial" w:cs="Arial"/>
      <w:sz w:val="18"/>
      <w:szCs w:val="18"/>
      <w:lang w:val="ru-RU" w:eastAsia="ru-RU" w:bidi="ar-SA"/>
    </w:rPr>
  </w:style>
  <w:style w:type="paragraph" w:customStyle="1" w:styleId="affffff2">
    <w:name w:val="Мой стиль Знак Знак"/>
    <w:basedOn w:val="a3"/>
    <w:semiHidden/>
    <w:rsid w:val="007D0CD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D0CD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D0CD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D0CD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D0CD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D0CD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D0CD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D0CD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D0CD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D0CDE"/>
    <w:rPr>
      <w:i/>
      <w:iCs w:val="0"/>
    </w:rPr>
  </w:style>
  <w:style w:type="character" w:customStyle="1" w:styleId="text">
    <w:name w:val="text"/>
    <w:basedOn w:val="a4"/>
    <w:rsid w:val="007D0CDE"/>
  </w:style>
  <w:style w:type="paragraph" w:customStyle="1" w:styleId="affffff4">
    <w:name w:val="Основной текст ГД Знак Знак Знак"/>
    <w:basedOn w:val="afc"/>
    <w:link w:val="affffff5"/>
    <w:rsid w:val="007D0CD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D0CDE"/>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7D0CD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D0CDE"/>
    <w:pPr>
      <w:ind w:firstLine="0"/>
      <w:jc w:val="center"/>
    </w:pPr>
    <w:rPr>
      <w:rFonts w:ascii="Times New Roman" w:hAnsi="Times New Roman"/>
      <w:sz w:val="28"/>
    </w:rPr>
  </w:style>
  <w:style w:type="paragraph" w:customStyle="1" w:styleId="2f7">
    <w:name w:val="Стиль2"/>
    <w:basedOn w:val="40"/>
    <w:next w:val="46"/>
    <w:autoRedefine/>
    <w:rsid w:val="007D0CDE"/>
    <w:pPr>
      <w:spacing w:before="240" w:after="60"/>
      <w:ind w:firstLine="0"/>
      <w:jc w:val="left"/>
    </w:pPr>
    <w:rPr>
      <w:rFonts w:ascii="Times New Roman" w:hAnsi="Times New Roman" w:cs="Times New Roman"/>
      <w:i/>
      <w:iCs/>
    </w:rPr>
  </w:style>
  <w:style w:type="paragraph" w:styleId="46">
    <w:name w:val="List 4"/>
    <w:basedOn w:val="a3"/>
    <w:rsid w:val="007D0CDE"/>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D0CDE"/>
  </w:style>
  <w:style w:type="paragraph" w:customStyle="1" w:styleId="oaenoniinee">
    <w:name w:val="oaeno niinee"/>
    <w:basedOn w:val="a3"/>
    <w:rsid w:val="007D0CD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D0CD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D0CD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D0CD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D0CD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7D0CD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D0CDE"/>
    <w:pPr>
      <w:spacing w:after="0" w:line="240" w:lineRule="auto"/>
    </w:pPr>
    <w:rPr>
      <w:rFonts w:ascii="Calibri" w:eastAsia="Times New Roman" w:hAnsi="Calibri" w:cs="Calibri"/>
      <w:sz w:val="28"/>
      <w:szCs w:val="28"/>
    </w:rPr>
  </w:style>
  <w:style w:type="character" w:customStyle="1" w:styleId="TextNPA">
    <w:name w:val="Text NPA"/>
    <w:uiPriority w:val="99"/>
    <w:rsid w:val="007D0CDE"/>
    <w:rPr>
      <w:rFonts w:ascii="Courier New" w:hAnsi="Courier New" w:cs="Courier New"/>
    </w:rPr>
  </w:style>
  <w:style w:type="character" w:customStyle="1" w:styleId="CommentTextChar">
    <w:name w:val="Comment Text Char"/>
    <w:basedOn w:val="a4"/>
    <w:semiHidden/>
    <w:locked/>
    <w:rsid w:val="007D0CDE"/>
    <w:rPr>
      <w:rFonts w:ascii="Calibri" w:hAnsi="Calibri" w:cs="Calibri"/>
      <w:lang w:val="ru-RU" w:eastAsia="en-US" w:bidi="ar-SA"/>
    </w:rPr>
  </w:style>
  <w:style w:type="paragraph" w:customStyle="1" w:styleId="2f9">
    <w:name w:val="Без интервала2"/>
    <w:rsid w:val="007D0CD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D0CDE"/>
    <w:pPr>
      <w:ind w:left="720"/>
    </w:pPr>
    <w:rPr>
      <w:rFonts w:eastAsia="Times New Roman"/>
      <w:sz w:val="28"/>
      <w:szCs w:val="28"/>
    </w:rPr>
  </w:style>
  <w:style w:type="paragraph" w:customStyle="1" w:styleId="font7">
    <w:name w:val="font7"/>
    <w:basedOn w:val="a3"/>
    <w:rsid w:val="007D0CD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D0CD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7D0CDE"/>
    <w:pPr>
      <w:spacing w:after="200"/>
      <w:ind w:firstLine="360"/>
    </w:pPr>
  </w:style>
  <w:style w:type="character" w:customStyle="1" w:styleId="affffff9">
    <w:name w:val="Красная строка Знак"/>
    <w:basedOn w:val="ad"/>
    <w:link w:val="affffff8"/>
    <w:uiPriority w:val="99"/>
    <w:rsid w:val="007D0CDE"/>
  </w:style>
  <w:style w:type="paragraph" w:customStyle="1" w:styleId="65">
    <w:name w:val="Обычный (веб)6"/>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D0CDE"/>
    <w:pPr>
      <w:spacing w:after="160" w:line="240" w:lineRule="exact"/>
    </w:pPr>
    <w:rPr>
      <w:rFonts w:ascii="Verdana" w:eastAsia="Times New Roman" w:hAnsi="Verdana"/>
      <w:sz w:val="24"/>
      <w:szCs w:val="24"/>
      <w:lang w:val="en-US"/>
    </w:rPr>
  </w:style>
  <w:style w:type="paragraph" w:customStyle="1" w:styleId="85">
    <w:name w:val="Обычный (веб)8"/>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D0CDE"/>
    <w:pPr>
      <w:spacing w:after="0" w:line="240" w:lineRule="auto"/>
    </w:pPr>
    <w:rPr>
      <w:rFonts w:ascii="Calibri" w:eastAsia="Times New Roman" w:hAnsi="Calibri" w:cs="Times New Roman"/>
      <w:sz w:val="28"/>
      <w:szCs w:val="28"/>
    </w:rPr>
  </w:style>
  <w:style w:type="paragraph" w:customStyle="1" w:styleId="47">
    <w:name w:val="Знак4"/>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7D0CD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7D0CDE"/>
    <w:rPr>
      <w:sz w:val="28"/>
      <w:lang w:val="ru-RU" w:eastAsia="ru-RU" w:bidi="ar-SA"/>
    </w:rPr>
  </w:style>
  <w:style w:type="paragraph" w:customStyle="1" w:styleId="Noeeu32">
    <w:name w:val="Noeeu32"/>
    <w:rsid w:val="007D0CD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D0CD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D0CD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D0CD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7D0CD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D0CD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7D0CD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D0CD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D0CDE"/>
    <w:pPr>
      <w:spacing w:after="0" w:line="240" w:lineRule="auto"/>
    </w:pPr>
    <w:rPr>
      <w:rFonts w:ascii="Verdana" w:eastAsia="Times New Roman" w:hAnsi="Verdana" w:cs="Verdana"/>
      <w:sz w:val="20"/>
      <w:szCs w:val="20"/>
      <w:lang w:val="en-US"/>
    </w:rPr>
  </w:style>
  <w:style w:type="paragraph" w:customStyle="1" w:styleId="ind">
    <w:name w:val="ind"/>
    <w:basedOn w:val="a3"/>
    <w:rsid w:val="007D0CD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D0CDE"/>
    <w:pPr>
      <w:spacing w:after="0" w:line="240" w:lineRule="auto"/>
    </w:pPr>
    <w:rPr>
      <w:rFonts w:ascii="Verdana" w:eastAsia="Times New Roman" w:hAnsi="Verdana" w:cs="Verdana"/>
      <w:sz w:val="20"/>
      <w:szCs w:val="20"/>
      <w:lang w:val="en-US"/>
    </w:rPr>
  </w:style>
  <w:style w:type="paragraph" w:customStyle="1" w:styleId="101">
    <w:name w:val="Обычный (веб)10"/>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D0CDE"/>
    <w:pPr>
      <w:spacing w:after="160" w:line="240" w:lineRule="exact"/>
    </w:pPr>
    <w:rPr>
      <w:rFonts w:ascii="Verdana" w:eastAsia="Times New Roman" w:hAnsi="Verdana"/>
      <w:sz w:val="24"/>
      <w:szCs w:val="24"/>
      <w:lang w:val="en-US"/>
    </w:rPr>
  </w:style>
  <w:style w:type="paragraph" w:customStyle="1" w:styleId="115">
    <w:name w:val="Обычный (веб)11"/>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D0CD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D0CD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D0CDE"/>
    <w:rPr>
      <w:rFonts w:ascii="Symbol" w:hAnsi="Symbol"/>
    </w:rPr>
  </w:style>
  <w:style w:type="character" w:customStyle="1" w:styleId="WW8Num3z0">
    <w:name w:val="WW8Num3z0"/>
    <w:rsid w:val="007D0CDE"/>
    <w:rPr>
      <w:rFonts w:ascii="Symbol" w:hAnsi="Symbol"/>
    </w:rPr>
  </w:style>
  <w:style w:type="character" w:customStyle="1" w:styleId="WW8Num4z0">
    <w:name w:val="WW8Num4z0"/>
    <w:rsid w:val="007D0CDE"/>
    <w:rPr>
      <w:rFonts w:ascii="Symbol" w:hAnsi="Symbol"/>
    </w:rPr>
  </w:style>
  <w:style w:type="character" w:customStyle="1" w:styleId="WW8Num5z0">
    <w:name w:val="WW8Num5z0"/>
    <w:rsid w:val="007D0CDE"/>
    <w:rPr>
      <w:rFonts w:ascii="Symbol" w:hAnsi="Symbol"/>
    </w:rPr>
  </w:style>
  <w:style w:type="character" w:customStyle="1" w:styleId="WW8Num6z0">
    <w:name w:val="WW8Num6z0"/>
    <w:rsid w:val="007D0CDE"/>
    <w:rPr>
      <w:rFonts w:ascii="Symbol" w:hAnsi="Symbol"/>
    </w:rPr>
  </w:style>
  <w:style w:type="character" w:customStyle="1" w:styleId="WW8Num7z0">
    <w:name w:val="WW8Num7z0"/>
    <w:rsid w:val="007D0CDE"/>
    <w:rPr>
      <w:rFonts w:ascii="Symbol" w:hAnsi="Symbol"/>
    </w:rPr>
  </w:style>
  <w:style w:type="character" w:customStyle="1" w:styleId="WW8Num8z0">
    <w:name w:val="WW8Num8z0"/>
    <w:rsid w:val="007D0CDE"/>
    <w:rPr>
      <w:rFonts w:ascii="Symbol" w:hAnsi="Symbol"/>
    </w:rPr>
  </w:style>
  <w:style w:type="character" w:customStyle="1" w:styleId="WW8Num9z0">
    <w:name w:val="WW8Num9z0"/>
    <w:rsid w:val="007D0CDE"/>
    <w:rPr>
      <w:rFonts w:ascii="Symbol" w:hAnsi="Symbol"/>
    </w:rPr>
  </w:style>
  <w:style w:type="character" w:customStyle="1" w:styleId="affffffb">
    <w:name w:val="?????? ?????????"/>
    <w:rsid w:val="007D0CDE"/>
  </w:style>
  <w:style w:type="character" w:customStyle="1" w:styleId="affffffc">
    <w:name w:val="??????? ??????"/>
    <w:rsid w:val="007D0CDE"/>
    <w:rPr>
      <w:rFonts w:ascii="OpenSymbol" w:hAnsi="OpenSymbol"/>
    </w:rPr>
  </w:style>
  <w:style w:type="character" w:customStyle="1" w:styleId="affffffd">
    <w:name w:val="Маркеры списка"/>
    <w:rsid w:val="007D0CDE"/>
    <w:rPr>
      <w:rFonts w:ascii="OpenSymbol" w:eastAsia="OpenSymbol" w:hAnsi="OpenSymbol" w:cs="OpenSymbol"/>
    </w:rPr>
  </w:style>
  <w:style w:type="paragraph" w:customStyle="1" w:styleId="affffffe">
    <w:name w:val="?????????"/>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D0CD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D0CD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7D0CDE"/>
    <w:pPr>
      <w:jc w:val="center"/>
    </w:pPr>
    <w:rPr>
      <w:b/>
    </w:rPr>
  </w:style>
  <w:style w:type="paragraph" w:customStyle="1" w:styleId="WW-13">
    <w:name w:val="WW-?????????? ???????1"/>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D0CDE"/>
    <w:pPr>
      <w:jc w:val="center"/>
    </w:pPr>
    <w:rPr>
      <w:b/>
    </w:rPr>
  </w:style>
  <w:style w:type="paragraph" w:customStyle="1" w:styleId="WW-120">
    <w:name w:val="WW-?????????? ???????12"/>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D0CDE"/>
    <w:pPr>
      <w:jc w:val="center"/>
    </w:pPr>
    <w:rPr>
      <w:b/>
    </w:rPr>
  </w:style>
  <w:style w:type="paragraph" w:customStyle="1" w:styleId="WW-123">
    <w:name w:val="WW-?????????? ???????123"/>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D0CDE"/>
    <w:pPr>
      <w:jc w:val="center"/>
    </w:pPr>
    <w:rPr>
      <w:b/>
    </w:rPr>
  </w:style>
  <w:style w:type="paragraph" w:customStyle="1" w:styleId="WW-1234">
    <w:name w:val="WW-?????????? ???????1234"/>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D0CDE"/>
    <w:pPr>
      <w:jc w:val="center"/>
    </w:pPr>
    <w:rPr>
      <w:b/>
    </w:rPr>
  </w:style>
  <w:style w:type="paragraph" w:customStyle="1" w:styleId="WW-12345">
    <w:name w:val="WW-?????????? ???????12345"/>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D0CDE"/>
    <w:pPr>
      <w:jc w:val="center"/>
    </w:pPr>
    <w:rPr>
      <w:b/>
    </w:rPr>
  </w:style>
  <w:style w:type="paragraph" w:customStyle="1" w:styleId="WW-123456">
    <w:name w:val="WW-?????????? ???????123456"/>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D0CDE"/>
    <w:pPr>
      <w:jc w:val="center"/>
    </w:pPr>
    <w:rPr>
      <w:b/>
    </w:rPr>
  </w:style>
  <w:style w:type="paragraph" w:customStyle="1" w:styleId="WW-1234567">
    <w:name w:val="WW-?????????? ???????1234567"/>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D0CDE"/>
    <w:pPr>
      <w:jc w:val="center"/>
    </w:pPr>
    <w:rPr>
      <w:b/>
    </w:rPr>
  </w:style>
  <w:style w:type="paragraph" w:customStyle="1" w:styleId="WW-12345678">
    <w:name w:val="WW-?????????? ???????12345678"/>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D0CDE"/>
    <w:pPr>
      <w:jc w:val="center"/>
    </w:pPr>
    <w:rPr>
      <w:b/>
    </w:rPr>
  </w:style>
  <w:style w:type="paragraph" w:customStyle="1" w:styleId="WW-123456789">
    <w:name w:val="WW-?????????? ???????123456789"/>
    <w:basedOn w:val="a3"/>
    <w:rsid w:val="007D0CD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D0CDE"/>
    <w:pPr>
      <w:jc w:val="center"/>
    </w:pPr>
    <w:rPr>
      <w:b/>
    </w:rPr>
  </w:style>
  <w:style w:type="paragraph" w:customStyle="1" w:styleId="56">
    <w:name w:val="Абзац списка5"/>
    <w:basedOn w:val="a3"/>
    <w:rsid w:val="007D0CD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D0CD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D0CD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D0CD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D0CDE"/>
    <w:rPr>
      <w:rFonts w:ascii="Calibri" w:eastAsia="Calibri" w:hAnsi="Calibri" w:cs="Times New Roman"/>
    </w:rPr>
  </w:style>
  <w:style w:type="paragraph" w:customStyle="1" w:styleId="150">
    <w:name w:val="Обычный (веб)15"/>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D0C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D0CDE"/>
    <w:rPr>
      <w:color w:val="0000FF"/>
      <w:u w:val="single"/>
    </w:rPr>
  </w:style>
  <w:style w:type="paragraph" w:customStyle="1" w:styleId="160">
    <w:name w:val="Обычный (веб)16"/>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7D0CDE"/>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7D0CDE"/>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7D0CDE"/>
    <w:rPr>
      <w:b/>
      <w:bCs/>
      <w:i w:val="0"/>
      <w:iCs w:val="0"/>
      <w:smallCaps w:val="0"/>
      <w:strike w:val="0"/>
      <w:spacing w:val="0"/>
      <w:sz w:val="23"/>
      <w:szCs w:val="23"/>
    </w:rPr>
  </w:style>
  <w:style w:type="character" w:customStyle="1" w:styleId="9pt">
    <w:name w:val="Основной текст + 9 pt;Полужирный"/>
    <w:basedOn w:val="affe"/>
    <w:rsid w:val="007D0CDE"/>
    <w:rPr>
      <w:b/>
      <w:bCs/>
      <w:i w:val="0"/>
      <w:iCs w:val="0"/>
      <w:smallCaps w:val="0"/>
      <w:strike w:val="0"/>
      <w:spacing w:val="0"/>
      <w:sz w:val="18"/>
      <w:szCs w:val="18"/>
    </w:rPr>
  </w:style>
  <w:style w:type="paragraph" w:customStyle="1" w:styleId="CharChar10">
    <w:name w:val="Char Char Знак Знак Знак1"/>
    <w:basedOn w:val="a3"/>
    <w:uiPriority w:val="99"/>
    <w:rsid w:val="007D0CD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D0CDE"/>
    <w:pPr>
      <w:spacing w:after="160" w:line="240" w:lineRule="exact"/>
    </w:pPr>
    <w:rPr>
      <w:rFonts w:ascii="Verdana" w:eastAsia="Times New Roman" w:hAnsi="Verdana"/>
      <w:sz w:val="24"/>
      <w:szCs w:val="24"/>
      <w:lang w:val="en-US"/>
    </w:rPr>
  </w:style>
  <w:style w:type="paragraph" w:customStyle="1" w:styleId="170">
    <w:name w:val="Обычный (веб)17"/>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7D0CDE"/>
    <w:rPr>
      <w:sz w:val="21"/>
      <w:szCs w:val="21"/>
      <w:shd w:val="clear" w:color="auto" w:fill="FFFFFF"/>
    </w:rPr>
  </w:style>
  <w:style w:type="paragraph" w:customStyle="1" w:styleId="afffffff5">
    <w:name w:val="Подпись к таблице"/>
    <w:basedOn w:val="a3"/>
    <w:link w:val="afffffff4"/>
    <w:uiPriority w:val="99"/>
    <w:rsid w:val="007D0CD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D0CDE"/>
    <w:rPr>
      <w:b/>
      <w:sz w:val="22"/>
    </w:rPr>
  </w:style>
  <w:style w:type="paragraph" w:customStyle="1" w:styleId="200">
    <w:name w:val="Обычный (веб)20"/>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D0CDE"/>
    <w:rPr>
      <w:color w:val="000000"/>
      <w:sz w:val="22"/>
    </w:rPr>
  </w:style>
  <w:style w:type="numbering" w:customStyle="1" w:styleId="3f1">
    <w:name w:val="Нет списка3"/>
    <w:next w:val="a6"/>
    <w:uiPriority w:val="99"/>
    <w:semiHidden/>
    <w:rsid w:val="007D0CDE"/>
  </w:style>
  <w:style w:type="table" w:customStyle="1" w:styleId="3f2">
    <w:name w:val="Сетка таблицы3"/>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D0CD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D0C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D0C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D0CDE"/>
    <w:rPr>
      <w:rFonts w:ascii="Arial" w:eastAsia="Times New Roman" w:hAnsi="Arial" w:cs="Arial"/>
      <w:sz w:val="20"/>
      <w:szCs w:val="20"/>
      <w:lang w:eastAsia="ru-RU"/>
    </w:rPr>
  </w:style>
  <w:style w:type="table" w:customStyle="1" w:styleId="86">
    <w:name w:val="Сетка таблицы8"/>
    <w:basedOn w:val="a5"/>
    <w:next w:val="a9"/>
    <w:locked/>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D0CDE"/>
  </w:style>
  <w:style w:type="paragraph" w:customStyle="1" w:styleId="title">
    <w:name w:val="title"/>
    <w:basedOn w:val="a3"/>
    <w:rsid w:val="007D0CD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D0CD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D0CD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D0CD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D0CD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D0CDE"/>
    <w:rPr>
      <w:rFonts w:cs="Calibri"/>
      <w:lang w:eastAsia="en-US"/>
    </w:rPr>
  </w:style>
  <w:style w:type="character" w:customStyle="1" w:styleId="BodyTextIndentChar">
    <w:name w:val="Body Text Indent Char"/>
    <w:semiHidden/>
    <w:locked/>
    <w:rsid w:val="007D0CDE"/>
    <w:rPr>
      <w:rFonts w:cs="Calibri"/>
      <w:lang w:eastAsia="en-US"/>
    </w:rPr>
  </w:style>
  <w:style w:type="paragraph" w:styleId="HTML">
    <w:name w:val="HTML Preformatted"/>
    <w:basedOn w:val="a3"/>
    <w:link w:val="HTML0"/>
    <w:rsid w:val="007D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D0CDE"/>
    <w:rPr>
      <w:rFonts w:ascii="Courier New" w:eastAsia="Times New Roman" w:hAnsi="Courier New" w:cs="Courier New"/>
      <w:sz w:val="20"/>
      <w:szCs w:val="20"/>
      <w:lang w:eastAsia="ru-RU"/>
    </w:rPr>
  </w:style>
  <w:style w:type="character" w:customStyle="1" w:styleId="HTMLPreformattedChar">
    <w:name w:val="HTML Preformatted Char"/>
    <w:semiHidden/>
    <w:locked/>
    <w:rsid w:val="007D0CDE"/>
    <w:rPr>
      <w:rFonts w:ascii="Courier New" w:hAnsi="Courier New" w:cs="Courier New"/>
      <w:sz w:val="20"/>
      <w:szCs w:val="20"/>
      <w:lang w:eastAsia="en-US"/>
    </w:rPr>
  </w:style>
  <w:style w:type="table" w:customStyle="1" w:styleId="102">
    <w:name w:val="Сетка таблицы10"/>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D0CDE"/>
  </w:style>
  <w:style w:type="table" w:customStyle="1" w:styleId="122">
    <w:name w:val="Сетка таблицы12"/>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D0CDE"/>
    <w:rPr>
      <w:rFonts w:ascii="Wingdings" w:hAnsi="Wingdings"/>
    </w:rPr>
  </w:style>
  <w:style w:type="table" w:customStyle="1" w:styleId="131">
    <w:name w:val="Сетка таблицы13"/>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D0CDE"/>
  </w:style>
  <w:style w:type="character" w:customStyle="1" w:styleId="ei">
    <w:name w:val="ei"/>
    <w:basedOn w:val="a4"/>
    <w:rsid w:val="007D0CDE"/>
  </w:style>
  <w:style w:type="character" w:customStyle="1" w:styleId="apple-converted-space">
    <w:name w:val="apple-converted-space"/>
    <w:basedOn w:val="a4"/>
    <w:rsid w:val="007D0CDE"/>
  </w:style>
  <w:style w:type="paragraph" w:customStyle="1" w:styleId="2fc">
    <w:name w:val="Основной текст2"/>
    <w:basedOn w:val="a3"/>
    <w:rsid w:val="007D0CD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D0CD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D0CD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D0CD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D0CD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D0CDE"/>
  </w:style>
  <w:style w:type="table" w:customStyle="1" w:styleId="151">
    <w:name w:val="Сетка таблицы15"/>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D0CDE"/>
  </w:style>
  <w:style w:type="table" w:customStyle="1" w:styleId="161">
    <w:name w:val="Сетка таблицы16"/>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D0CD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7D0CD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D0CDE"/>
    <w:pPr>
      <w:widowControl w:val="0"/>
      <w:spacing w:after="0" w:line="240" w:lineRule="auto"/>
    </w:pPr>
    <w:rPr>
      <w:lang w:val="en-US"/>
    </w:rPr>
  </w:style>
  <w:style w:type="numbering" w:customStyle="1" w:styleId="97">
    <w:name w:val="Нет списка9"/>
    <w:next w:val="a6"/>
    <w:uiPriority w:val="99"/>
    <w:semiHidden/>
    <w:rsid w:val="007D0CDE"/>
  </w:style>
  <w:style w:type="table" w:customStyle="1" w:styleId="171">
    <w:name w:val="Сетка таблицы17"/>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D0CDE"/>
  </w:style>
  <w:style w:type="character" w:customStyle="1" w:styleId="blk">
    <w:name w:val="blk"/>
    <w:basedOn w:val="a4"/>
    <w:rsid w:val="007D0CDE"/>
  </w:style>
  <w:style w:type="character" w:styleId="afffffff6">
    <w:name w:val="endnote reference"/>
    <w:uiPriority w:val="99"/>
    <w:semiHidden/>
    <w:unhideWhenUsed/>
    <w:rsid w:val="007D0CDE"/>
    <w:rPr>
      <w:vertAlign w:val="superscript"/>
    </w:rPr>
  </w:style>
  <w:style w:type="character" w:customStyle="1" w:styleId="affffa">
    <w:name w:val="Абзац списка Знак"/>
    <w:link w:val="affff9"/>
    <w:uiPriority w:val="34"/>
    <w:locked/>
    <w:rsid w:val="007D0CDE"/>
    <w:rPr>
      <w:rFonts w:ascii="Calibri" w:eastAsia="Calibri" w:hAnsi="Calibri" w:cs="Times New Roman"/>
    </w:rPr>
  </w:style>
  <w:style w:type="numbering" w:customStyle="1" w:styleId="117">
    <w:name w:val="Нет списка11"/>
    <w:next w:val="a6"/>
    <w:uiPriority w:val="99"/>
    <w:semiHidden/>
    <w:unhideWhenUsed/>
    <w:rsid w:val="007D0CDE"/>
  </w:style>
  <w:style w:type="character" w:customStyle="1" w:styleId="5Exact">
    <w:name w:val="Основной текст (5) Exact"/>
    <w:basedOn w:val="a4"/>
    <w:rsid w:val="007D0CD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D0CDE"/>
    <w:rPr>
      <w:rFonts w:ascii="Times New Roman" w:eastAsia="Times New Roman" w:hAnsi="Times New Roman" w:cs="Times New Roman"/>
      <w:sz w:val="24"/>
      <w:szCs w:val="24"/>
      <w:lang w:eastAsia="ru-RU"/>
    </w:rPr>
  </w:style>
  <w:style w:type="numbering" w:customStyle="1" w:styleId="123">
    <w:name w:val="Нет списка12"/>
    <w:next w:val="a6"/>
    <w:semiHidden/>
    <w:rsid w:val="007D0CDE"/>
  </w:style>
  <w:style w:type="table" w:customStyle="1" w:styleId="181">
    <w:name w:val="Сетка таблицы18"/>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D0CDE"/>
  </w:style>
  <w:style w:type="paragraph" w:customStyle="1" w:styleId="142">
    <w:name w:val="Знак14"/>
    <w:basedOn w:val="a3"/>
    <w:uiPriority w:val="99"/>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D0CD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D0CDE"/>
  </w:style>
  <w:style w:type="paragraph" w:customStyle="1" w:styleId="1ff6">
    <w:name w:val="Текст1"/>
    <w:basedOn w:val="a3"/>
    <w:rsid w:val="007D0CD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D0CD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D0CDE"/>
  </w:style>
  <w:style w:type="table" w:customStyle="1" w:styleId="222">
    <w:name w:val="Сетка таблицы22"/>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D0CDE"/>
  </w:style>
  <w:style w:type="table" w:customStyle="1" w:styleId="232">
    <w:name w:val="Сетка таблицы23"/>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D0CDE"/>
  </w:style>
  <w:style w:type="paragraph" w:customStyle="1" w:styleId="3f4">
    <w:name w:val="Знак Знак3 Знак Знак"/>
    <w:basedOn w:val="a3"/>
    <w:uiPriority w:val="99"/>
    <w:rsid w:val="007D0CD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D0CD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D0CDE"/>
  </w:style>
  <w:style w:type="character" w:customStyle="1" w:styleId="WW8Num1z0">
    <w:name w:val="WW8Num1z0"/>
    <w:rsid w:val="007D0CDE"/>
    <w:rPr>
      <w:rFonts w:ascii="Symbol" w:hAnsi="Symbol" w:cs="OpenSymbol"/>
    </w:rPr>
  </w:style>
  <w:style w:type="character" w:customStyle="1" w:styleId="3f5">
    <w:name w:val="Основной шрифт абзаца3"/>
    <w:rsid w:val="007D0CDE"/>
  </w:style>
  <w:style w:type="paragraph" w:customStyle="1" w:styleId="215">
    <w:name w:val="Обычный (веб)21"/>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D0CD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D0CDE"/>
  </w:style>
  <w:style w:type="table" w:customStyle="1" w:styleId="260">
    <w:name w:val="Сетка таблицы26"/>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7D0CD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7D0CD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D0CDE"/>
  </w:style>
  <w:style w:type="paragraph" w:customStyle="1" w:styleId="88">
    <w:name w:val="Абзац списка8"/>
    <w:basedOn w:val="a3"/>
    <w:rsid w:val="007D0CD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D0CD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D0CDE"/>
  </w:style>
  <w:style w:type="table" w:customStyle="1" w:styleId="312">
    <w:name w:val="Сетка таблицы31"/>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7D0CD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D0CDE"/>
  </w:style>
  <w:style w:type="table" w:customStyle="1" w:styleId="321">
    <w:name w:val="Сетка таблицы32"/>
    <w:basedOn w:val="a5"/>
    <w:next w:val="a9"/>
    <w:uiPriority w:val="99"/>
    <w:rsid w:val="007D0C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D0CDE"/>
  </w:style>
  <w:style w:type="character" w:customStyle="1" w:styleId="1ff8">
    <w:name w:val="Подзаголовок Знак1"/>
    <w:uiPriority w:val="11"/>
    <w:rsid w:val="007D0CDE"/>
    <w:rPr>
      <w:rFonts w:ascii="Cambria" w:eastAsia="Times New Roman" w:hAnsi="Cambria" w:cs="Times New Roman"/>
      <w:sz w:val="24"/>
      <w:szCs w:val="24"/>
      <w:lang w:eastAsia="en-US"/>
    </w:rPr>
  </w:style>
  <w:style w:type="paragraph" w:customStyle="1" w:styleId="98">
    <w:name w:val="Абзац списка9"/>
    <w:basedOn w:val="a3"/>
    <w:rsid w:val="007D0CD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D0CD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D0CD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D0CD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D0CDE"/>
  </w:style>
  <w:style w:type="numbering" w:customStyle="1" w:styleId="252">
    <w:name w:val="Нет списка25"/>
    <w:next w:val="a6"/>
    <w:semiHidden/>
    <w:rsid w:val="007D0CDE"/>
  </w:style>
  <w:style w:type="table" w:customStyle="1" w:styleId="380">
    <w:name w:val="Сетка таблицы38"/>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D0CDE"/>
    <w:pPr>
      <w:ind w:left="720"/>
    </w:pPr>
    <w:rPr>
      <w:rFonts w:eastAsia="Times New Roman"/>
    </w:rPr>
  </w:style>
  <w:style w:type="paragraph" w:customStyle="1" w:styleId="afffffff8">
    <w:name w:val="Программы"/>
    <w:basedOn w:val="a3"/>
    <w:rsid w:val="007D0CD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D0CDE"/>
  </w:style>
  <w:style w:type="numbering" w:customStyle="1" w:styleId="271">
    <w:name w:val="Нет списка27"/>
    <w:next w:val="a6"/>
    <w:uiPriority w:val="99"/>
    <w:semiHidden/>
    <w:unhideWhenUsed/>
    <w:rsid w:val="007D0CDE"/>
  </w:style>
  <w:style w:type="numbering" w:customStyle="1" w:styleId="281">
    <w:name w:val="Нет списка28"/>
    <w:next w:val="a6"/>
    <w:uiPriority w:val="99"/>
    <w:semiHidden/>
    <w:unhideWhenUsed/>
    <w:rsid w:val="007D0CDE"/>
  </w:style>
  <w:style w:type="paragraph" w:customStyle="1" w:styleId="Style3">
    <w:name w:val="Style3"/>
    <w:basedOn w:val="a3"/>
    <w:uiPriority w:val="99"/>
    <w:rsid w:val="007D0CD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D0CD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D0CD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D0CDE"/>
    <w:rPr>
      <w:rFonts w:ascii="Times New Roman" w:hAnsi="Times New Roman" w:cs="Times New Roman"/>
      <w:sz w:val="24"/>
      <w:szCs w:val="24"/>
    </w:rPr>
  </w:style>
  <w:style w:type="paragraph" w:customStyle="1" w:styleId="Style5">
    <w:name w:val="Style5"/>
    <w:basedOn w:val="a3"/>
    <w:uiPriority w:val="99"/>
    <w:rsid w:val="007D0C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D0CD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D0CD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D0CD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D0C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D0CD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D0C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D0CD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D0C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D0CD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D0C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D0CD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D0CDE"/>
    <w:rPr>
      <w:rFonts w:ascii="Microsoft Sans Serif" w:hAnsi="Microsoft Sans Serif" w:cs="Microsoft Sans Serif"/>
      <w:i/>
      <w:iCs/>
      <w:sz w:val="20"/>
      <w:szCs w:val="20"/>
    </w:rPr>
  </w:style>
  <w:style w:type="character" w:customStyle="1" w:styleId="FontStyle22">
    <w:name w:val="Font Style22"/>
    <w:basedOn w:val="a4"/>
    <w:uiPriority w:val="99"/>
    <w:rsid w:val="007D0CDE"/>
    <w:rPr>
      <w:rFonts w:ascii="Times New Roman" w:hAnsi="Times New Roman" w:cs="Times New Roman"/>
      <w:sz w:val="26"/>
      <w:szCs w:val="26"/>
    </w:rPr>
  </w:style>
  <w:style w:type="character" w:customStyle="1" w:styleId="FontStyle23">
    <w:name w:val="Font Style23"/>
    <w:basedOn w:val="a4"/>
    <w:uiPriority w:val="99"/>
    <w:rsid w:val="007D0CDE"/>
    <w:rPr>
      <w:rFonts w:ascii="Arial Black" w:hAnsi="Arial Black" w:cs="Arial Black"/>
      <w:sz w:val="14"/>
      <w:szCs w:val="14"/>
    </w:rPr>
  </w:style>
  <w:style w:type="character" w:customStyle="1" w:styleId="FontStyle24">
    <w:name w:val="Font Style24"/>
    <w:basedOn w:val="a4"/>
    <w:uiPriority w:val="99"/>
    <w:rsid w:val="007D0CDE"/>
    <w:rPr>
      <w:rFonts w:ascii="Times New Roman" w:hAnsi="Times New Roman" w:cs="Times New Roman"/>
      <w:spacing w:val="10"/>
      <w:sz w:val="16"/>
      <w:szCs w:val="16"/>
    </w:rPr>
  </w:style>
  <w:style w:type="character" w:customStyle="1" w:styleId="FontStyle25">
    <w:name w:val="Font Style25"/>
    <w:basedOn w:val="a4"/>
    <w:uiPriority w:val="99"/>
    <w:rsid w:val="007D0CDE"/>
    <w:rPr>
      <w:rFonts w:ascii="Microsoft Sans Serif" w:hAnsi="Microsoft Sans Serif" w:cs="Microsoft Sans Serif"/>
      <w:i/>
      <w:iCs/>
      <w:sz w:val="22"/>
      <w:szCs w:val="22"/>
    </w:rPr>
  </w:style>
  <w:style w:type="character" w:customStyle="1" w:styleId="FontStyle26">
    <w:name w:val="Font Style26"/>
    <w:basedOn w:val="a4"/>
    <w:uiPriority w:val="99"/>
    <w:rsid w:val="007D0CDE"/>
    <w:rPr>
      <w:rFonts w:ascii="Times New Roman" w:hAnsi="Times New Roman" w:cs="Times New Roman"/>
      <w:b/>
      <w:bCs/>
      <w:sz w:val="24"/>
      <w:szCs w:val="24"/>
    </w:rPr>
  </w:style>
  <w:style w:type="character" w:customStyle="1" w:styleId="FontStyle27">
    <w:name w:val="Font Style27"/>
    <w:basedOn w:val="a4"/>
    <w:uiPriority w:val="99"/>
    <w:rsid w:val="007D0CDE"/>
    <w:rPr>
      <w:rFonts w:ascii="Times New Roman" w:hAnsi="Times New Roman" w:cs="Times New Roman"/>
      <w:b/>
      <w:bCs/>
      <w:sz w:val="14"/>
      <w:szCs w:val="14"/>
    </w:rPr>
  </w:style>
  <w:style w:type="character" w:customStyle="1" w:styleId="FontStyle28">
    <w:name w:val="Font Style28"/>
    <w:basedOn w:val="a4"/>
    <w:uiPriority w:val="99"/>
    <w:rsid w:val="007D0CDE"/>
    <w:rPr>
      <w:rFonts w:ascii="Times New Roman" w:hAnsi="Times New Roman" w:cs="Times New Roman"/>
      <w:sz w:val="22"/>
      <w:szCs w:val="22"/>
    </w:rPr>
  </w:style>
  <w:style w:type="character" w:customStyle="1" w:styleId="FontStyle15">
    <w:name w:val="Font Style15"/>
    <w:basedOn w:val="a4"/>
    <w:uiPriority w:val="99"/>
    <w:rsid w:val="007D0CDE"/>
    <w:rPr>
      <w:rFonts w:ascii="Times New Roman" w:hAnsi="Times New Roman" w:cs="Times New Roman"/>
      <w:sz w:val="26"/>
      <w:szCs w:val="26"/>
    </w:rPr>
  </w:style>
  <w:style w:type="table" w:customStyle="1" w:styleId="400">
    <w:name w:val="Сетка таблицы40"/>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7D0CDE"/>
    <w:rPr>
      <w:color w:val="000000"/>
      <w:spacing w:val="0"/>
      <w:w w:val="100"/>
      <w:position w:val="0"/>
      <w:sz w:val="13"/>
      <w:szCs w:val="13"/>
      <w:shd w:val="clear" w:color="auto" w:fill="FFFFFF"/>
      <w:lang w:val="ru-RU"/>
    </w:rPr>
  </w:style>
  <w:style w:type="paragraph" w:customStyle="1" w:styleId="a0">
    <w:name w:val="Пункт_пост"/>
    <w:basedOn w:val="a3"/>
    <w:rsid w:val="007D0CDE"/>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D0CDE"/>
  </w:style>
  <w:style w:type="numbering" w:customStyle="1" w:styleId="291">
    <w:name w:val="Нет списка29"/>
    <w:next w:val="a6"/>
    <w:uiPriority w:val="99"/>
    <w:semiHidden/>
    <w:unhideWhenUsed/>
    <w:rsid w:val="007D0CDE"/>
  </w:style>
  <w:style w:type="table" w:customStyle="1" w:styleId="420">
    <w:name w:val="Сетка таблицы42"/>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D0C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D0CDE"/>
    <w:rPr>
      <w:sz w:val="24"/>
      <w:szCs w:val="24"/>
    </w:rPr>
  </w:style>
  <w:style w:type="character" w:customStyle="1" w:styleId="313">
    <w:name w:val="Основной текст с отступом 3 Знак1"/>
    <w:basedOn w:val="a4"/>
    <w:locked/>
    <w:rsid w:val="007D0CDE"/>
    <w:rPr>
      <w:sz w:val="28"/>
      <w:szCs w:val="24"/>
    </w:rPr>
  </w:style>
  <w:style w:type="numbering" w:customStyle="1" w:styleId="301">
    <w:name w:val="Нет списка30"/>
    <w:next w:val="a6"/>
    <w:uiPriority w:val="99"/>
    <w:semiHidden/>
    <w:unhideWhenUsed/>
    <w:rsid w:val="007D0CDE"/>
  </w:style>
  <w:style w:type="table" w:customStyle="1" w:styleId="430">
    <w:name w:val="Сетка таблицы43"/>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D0CDE"/>
  </w:style>
  <w:style w:type="numbering" w:customStyle="1" w:styleId="322">
    <w:name w:val="Нет списка32"/>
    <w:next w:val="a6"/>
    <w:uiPriority w:val="99"/>
    <w:semiHidden/>
    <w:unhideWhenUsed/>
    <w:rsid w:val="007D0CDE"/>
  </w:style>
  <w:style w:type="numbering" w:customStyle="1" w:styleId="331">
    <w:name w:val="Нет списка33"/>
    <w:next w:val="a6"/>
    <w:uiPriority w:val="99"/>
    <w:semiHidden/>
    <w:unhideWhenUsed/>
    <w:rsid w:val="007D0CDE"/>
  </w:style>
  <w:style w:type="table" w:customStyle="1" w:styleId="440">
    <w:name w:val="Сетка таблицы44"/>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D0CDE"/>
  </w:style>
  <w:style w:type="numbering" w:customStyle="1" w:styleId="351">
    <w:name w:val="Нет списка35"/>
    <w:next w:val="a6"/>
    <w:semiHidden/>
    <w:rsid w:val="007D0CDE"/>
  </w:style>
  <w:style w:type="paragraph" w:customStyle="1" w:styleId="afffffff9">
    <w:name w:val="Знак Знак Знак"/>
    <w:basedOn w:val="a3"/>
    <w:rsid w:val="007D0CD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7D0CD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D0CD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D0C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7D0CD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7D0CDE"/>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7D0CDE"/>
    <w:rPr>
      <w:color w:val="000000"/>
      <w:spacing w:val="0"/>
      <w:w w:val="100"/>
      <w:position w:val="0"/>
    </w:rPr>
  </w:style>
  <w:style w:type="table" w:customStyle="1" w:styleId="560">
    <w:name w:val="Сетка таблицы56"/>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D0CDE"/>
  </w:style>
  <w:style w:type="numbering" w:customStyle="1" w:styleId="371">
    <w:name w:val="Нет списка37"/>
    <w:next w:val="a6"/>
    <w:uiPriority w:val="99"/>
    <w:semiHidden/>
    <w:unhideWhenUsed/>
    <w:rsid w:val="007D0CDE"/>
  </w:style>
  <w:style w:type="character" w:customStyle="1" w:styleId="af5">
    <w:name w:val="Обычный (веб) Знак"/>
    <w:aliases w:val="Обычный (Web)1 Знак,Обычный (Web) Знак"/>
    <w:link w:val="af4"/>
    <w:uiPriority w:val="99"/>
    <w:locked/>
    <w:rsid w:val="007D0CDE"/>
    <w:rPr>
      <w:rFonts w:ascii="Times New Roman" w:eastAsia="Times New Roman" w:hAnsi="Times New Roman" w:cs="Times New Roman"/>
      <w:sz w:val="24"/>
      <w:szCs w:val="24"/>
      <w:lang w:eastAsia="ru-RU"/>
    </w:rPr>
  </w:style>
  <w:style w:type="numbering" w:customStyle="1" w:styleId="381">
    <w:name w:val="Нет списка38"/>
    <w:next w:val="a6"/>
    <w:semiHidden/>
    <w:rsid w:val="007D0CDE"/>
  </w:style>
  <w:style w:type="table" w:customStyle="1" w:styleId="570">
    <w:name w:val="Сетка таблицы57"/>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7D0CD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7D0CDE"/>
    <w:pPr>
      <w:ind w:left="720"/>
    </w:pPr>
    <w:rPr>
      <w:rFonts w:eastAsia="Times New Roman"/>
    </w:rPr>
  </w:style>
  <w:style w:type="paragraph" w:customStyle="1" w:styleId="243">
    <w:name w:val="Обычный (веб)24"/>
    <w:rsid w:val="007D0CD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7D0C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7D0C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10997</Words>
  <Characters>62687</Characters>
  <Application>Microsoft Office Word</Application>
  <DocSecurity>0</DocSecurity>
  <Lines>522</Lines>
  <Paragraphs>147</Paragraphs>
  <ScaleCrop>false</ScaleCrop>
  <Company/>
  <LinksUpToDate>false</LinksUpToDate>
  <CharactersWithSpaces>73537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2021-05-18T03:58:00Z</dcterms:created>
  <dcterms:modified xsi:type="dcterms:W3CDTF">2021-05-18T03:59:00Z</dcterms:modified>
</cp:coreProperties>
</file>