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C" w:rsidRPr="00580E35" w:rsidRDefault="00EC142C" w:rsidP="00EC14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                         </w:t>
      </w:r>
      <w:r w:rsidRPr="00580E3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04.03.2020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с.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№ 222-п</w:t>
      </w:r>
    </w:p>
    <w:p w:rsidR="00EC142C" w:rsidRPr="00580E35" w:rsidRDefault="00EC142C" w:rsidP="00EC14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«О переводе  воспитанников  дошкольных групп МКОУ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Таежнинская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 школа №20  в МКДОУ «Теремок» п</w:t>
      </w: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>аежный</w:t>
      </w:r>
      <w:r w:rsidRPr="00580E35">
        <w:rPr>
          <w:rFonts w:ascii="Arial" w:hAnsi="Arial" w:cs="Arial"/>
          <w:sz w:val="26"/>
          <w:szCs w:val="26"/>
          <w:lang w:eastAsia="ru-RU"/>
        </w:rPr>
        <w:t>»</w:t>
      </w:r>
    </w:p>
    <w:p w:rsidR="00EC142C" w:rsidRPr="00580E35" w:rsidRDefault="00EC142C" w:rsidP="00EC14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42C" w:rsidRPr="00580E35" w:rsidRDefault="00EC142C" w:rsidP="00EC142C">
      <w:pPr>
        <w:tabs>
          <w:tab w:val="left" w:pos="9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80E35">
        <w:rPr>
          <w:rFonts w:ascii="Arial" w:hAnsi="Arial" w:cs="Arial"/>
          <w:sz w:val="26"/>
          <w:szCs w:val="26"/>
          <w:lang w:eastAsia="ru-RU"/>
        </w:rPr>
        <w:t xml:space="preserve">В целях реализации  </w:t>
      </w:r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государственной программы Красноярского края «Развитие образования»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</w:t>
      </w:r>
      <w:r w:rsidRPr="00580E3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Федеральным законом от 29.12.2012 №273-ФЗ "Об образовании в Российской Федерации», </w:t>
      </w:r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постановлением Правительства Красноярского края </w:t>
      </w:r>
      <w:hyperlink r:id="rId6" w:history="1">
        <w:r w:rsidRPr="00EC142C">
          <w:rPr>
            <w:rFonts w:ascii="Arial" w:eastAsia="Times New Roman" w:hAnsi="Arial" w:cs="Arial"/>
            <w:sz w:val="26"/>
            <w:szCs w:val="26"/>
            <w:lang w:eastAsia="ru-RU"/>
          </w:rPr>
          <w:t>от 30.09.2013 № 508-п</w:t>
        </w:r>
      </w:hyperlink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 "Об утверждении государственной программы Красноярского края "Развитие образования"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, на основании ст. 15  Федерального Закона от 06.10.2003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 21.02.2020 «Об утверждении Устава Муниципального казённого общеобразовательного учреждения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Таежнинская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 школа № 20»,  </w:t>
      </w:r>
      <w:r w:rsidRPr="00580E3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ст. ст. 7, 8, 43, </w:t>
      </w:r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п.2 ст. 47 Устава  </w:t>
      </w:r>
      <w:proofErr w:type="spellStart"/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района:  </w:t>
      </w:r>
    </w:p>
    <w:p w:rsidR="00EC142C" w:rsidRPr="00580E35" w:rsidRDefault="00EC142C" w:rsidP="00EC142C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C142C" w:rsidRPr="00580E35" w:rsidRDefault="00EC142C" w:rsidP="00EC142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 Утвердить план мероприятий  по  переводу  воспитанников  дошкольных групп МКОУ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Таежнинская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 школа №20  в МКДОУ «Теремок» п</w:t>
      </w: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>аежный согласно приложению1.</w:t>
      </w:r>
    </w:p>
    <w:p w:rsidR="00EC142C" w:rsidRPr="00580E35" w:rsidRDefault="00EC142C" w:rsidP="00EC14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C142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>И.М. Брюханова.</w:t>
      </w:r>
    </w:p>
    <w:p w:rsidR="00EC142C" w:rsidRPr="00EC142C" w:rsidRDefault="00EC142C" w:rsidP="00EC1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C142C" w:rsidRPr="00580E35" w:rsidRDefault="00EC142C" w:rsidP="00EC14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42C" w:rsidRPr="00580E35" w:rsidRDefault="00EC142C" w:rsidP="00EC142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Н.В.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EC142C" w:rsidRPr="00580E35" w:rsidRDefault="00EC142C" w:rsidP="00EC14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142C" w:rsidRPr="00580E35" w:rsidRDefault="00EC142C" w:rsidP="00EC142C">
      <w:pPr>
        <w:tabs>
          <w:tab w:val="left" w:pos="6237"/>
        </w:tabs>
        <w:spacing w:after="0" w:line="240" w:lineRule="auto"/>
        <w:ind w:left="609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0E35">
        <w:rPr>
          <w:rFonts w:ascii="Arial" w:eastAsia="Times New Roman" w:hAnsi="Arial" w:cs="Arial"/>
          <w:sz w:val="18"/>
          <w:szCs w:val="20"/>
          <w:lang w:eastAsia="ru-RU"/>
        </w:rPr>
        <w:t>Приложение 1 к  постановлению</w:t>
      </w:r>
    </w:p>
    <w:p w:rsidR="00EC142C" w:rsidRPr="00580E35" w:rsidRDefault="00EC142C" w:rsidP="00EC142C">
      <w:pPr>
        <w:tabs>
          <w:tab w:val="left" w:pos="6237"/>
        </w:tabs>
        <w:spacing w:after="0" w:line="240" w:lineRule="auto"/>
        <w:ind w:left="609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0E3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580E3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EC142C" w:rsidRPr="00580E35" w:rsidRDefault="00EC142C" w:rsidP="00EC142C">
      <w:pPr>
        <w:tabs>
          <w:tab w:val="left" w:pos="6237"/>
        </w:tabs>
        <w:spacing w:after="0" w:line="240" w:lineRule="auto"/>
        <w:ind w:left="609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0E35">
        <w:rPr>
          <w:rFonts w:ascii="Arial" w:eastAsia="Times New Roman" w:hAnsi="Arial" w:cs="Arial"/>
          <w:sz w:val="18"/>
          <w:szCs w:val="20"/>
          <w:lang w:eastAsia="ru-RU"/>
        </w:rPr>
        <w:t>от  04.03.2020  №222-П</w:t>
      </w:r>
    </w:p>
    <w:p w:rsidR="00EC142C" w:rsidRPr="00580E35" w:rsidRDefault="00EC142C" w:rsidP="00EC14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142C" w:rsidRPr="00580E35" w:rsidRDefault="00EC142C" w:rsidP="00EC14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80E35">
        <w:rPr>
          <w:rFonts w:ascii="Arial" w:eastAsia="Times New Roman" w:hAnsi="Arial" w:cs="Arial"/>
          <w:sz w:val="20"/>
          <w:szCs w:val="20"/>
          <w:lang w:eastAsia="ru-RU"/>
        </w:rPr>
        <w:t>План мероприятий  по  переводу  воспитанников  дошкольных групп в МКДОУ «Теремок» п</w:t>
      </w:r>
      <w:proofErr w:type="gramStart"/>
      <w:r w:rsidRPr="00580E35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580E35">
        <w:rPr>
          <w:rFonts w:ascii="Arial" w:eastAsia="Times New Roman" w:hAnsi="Arial" w:cs="Arial"/>
          <w:sz w:val="20"/>
          <w:szCs w:val="20"/>
          <w:lang w:eastAsia="ru-RU"/>
        </w:rPr>
        <w:t xml:space="preserve">аежный и исключению дошкольных групп </w:t>
      </w:r>
      <w:r w:rsidRPr="00580E35">
        <w:rPr>
          <w:rFonts w:ascii="Arial" w:hAnsi="Arial" w:cs="Arial"/>
          <w:sz w:val="20"/>
          <w:szCs w:val="20"/>
          <w:lang w:eastAsia="ru-RU"/>
        </w:rPr>
        <w:t xml:space="preserve">МКОУ </w:t>
      </w:r>
      <w:proofErr w:type="spellStart"/>
      <w:r w:rsidRPr="00580E35">
        <w:rPr>
          <w:rFonts w:ascii="Arial" w:hAnsi="Arial" w:cs="Arial"/>
          <w:sz w:val="20"/>
          <w:szCs w:val="20"/>
          <w:lang w:eastAsia="ru-RU"/>
        </w:rPr>
        <w:t>Таежнинская</w:t>
      </w:r>
      <w:proofErr w:type="spellEnd"/>
      <w:r w:rsidRPr="00580E35">
        <w:rPr>
          <w:rFonts w:ascii="Arial" w:hAnsi="Arial" w:cs="Arial"/>
          <w:sz w:val="20"/>
          <w:szCs w:val="20"/>
          <w:lang w:eastAsia="ru-RU"/>
        </w:rPr>
        <w:t xml:space="preserve">  школа№20</w:t>
      </w:r>
    </w:p>
    <w:p w:rsidR="00EC142C" w:rsidRPr="00580E35" w:rsidRDefault="00EC142C" w:rsidP="00EC142C">
      <w:pPr>
        <w:shd w:val="clear" w:color="auto" w:fill="FFFFFF"/>
        <w:spacing w:before="100" w:beforeAutospacing="1" w:after="36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44"/>
        <w:tblW w:w="5000" w:type="pct"/>
        <w:tblLook w:val="04A0"/>
      </w:tblPr>
      <w:tblGrid>
        <w:gridCol w:w="653"/>
        <w:gridCol w:w="4439"/>
        <w:gridCol w:w="2140"/>
        <w:gridCol w:w="2339"/>
      </w:tblGrid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исполнение</w:t>
            </w: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собрания с </w:t>
            </w: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родителями  воспитанников дошкольных групп, с целью информирования  родителей о закрытии дошкольного образования в МКОУ </w:t>
            </w:r>
            <w:proofErr w:type="spellStart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школа №20, сбора  письменных заявлений (согласий) о переводе   воспитанников  в детский  сад «Теремок».</w:t>
            </w:r>
          </w:p>
          <w:p w:rsidR="00EC142C" w:rsidRPr="00580E35" w:rsidRDefault="00EC142C" w:rsidP="006810A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Подготовка списка воспитанников групп дошкольного образования.</w:t>
            </w: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06.03.2020</w:t>
            </w:r>
          </w:p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Директор </w:t>
            </w: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№20</w:t>
            </w: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Перевод воспитанников  дошкольных  групп в детский  сад «Теремок» (при наличии письменного согласия родителей/</w:t>
            </w:r>
            <w:proofErr w:type="gramEnd"/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законного представителя):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 заявление родителей/ законного представителя об </w:t>
            </w: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отчислении воспитанника;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- издание  приказа об отчислении воспитанника;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- выдача личного дела воспитанника родителю/ законному представителю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- представление заявления родителя / законного представителя с  личным делом в принимающую  организацию;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- заключение договора  об образовании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- издание  приказа  о зачислении  воспитанника;</w:t>
            </w: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C142C" w:rsidRPr="00580E35" w:rsidRDefault="00EC142C" w:rsidP="006810A4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C142C" w:rsidRPr="00580E35" w:rsidRDefault="00EC142C" w:rsidP="006810A4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  направление  письменного уведомления  в  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 №20  о номере и дата  приказа  о зачислении воспитанника в  принимающую организацию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дней  со дня  подачи  заявления</w:t>
            </w: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tabs>
                <w:tab w:val="left" w:pos="516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рабочих дней со принятия  документов</w:t>
            </w:r>
          </w:p>
          <w:p w:rsidR="00EC142C" w:rsidRPr="00580E35" w:rsidRDefault="00EC142C" w:rsidP="006810A4">
            <w:pPr>
              <w:tabs>
                <w:tab w:val="left" w:pos="516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tabs>
                <w:tab w:val="left" w:pos="516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рабочих дней  после   издания  приказа  о  зачислении воспитанника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Директор </w:t>
            </w: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школа №20,  </w:t>
            </w: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>заведующая  МКДОУ «Теремок»</w:t>
            </w:r>
          </w:p>
          <w:p w:rsidR="00EC142C" w:rsidRPr="00580E35" w:rsidRDefault="00EC142C" w:rsidP="006810A4">
            <w:pPr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Предоставление в безвозмездное временное пользование нежилого помещения, расположенного в здании </w:t>
            </w: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 №20, для  пребывания  групп дошкольного образования  МКДОУ «Теремок»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27.03.2020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 №20 </w:t>
            </w: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shd w:val="clear" w:color="auto" w:fill="FFFFFF"/>
              <w:spacing w:before="100" w:beforeAutospacing="1" w:after="360"/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 изменений  в штатное  расписание  МКДОУ «Теремок»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«Теремок»</w:t>
            </w: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shd w:val="clear" w:color="auto" w:fill="FFFFFF"/>
              <w:spacing w:before="100" w:beforeAutospacing="1" w:after="360"/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Собеседование с коллективом  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школа№20 по алгоритму действий </w:t>
            </w: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увольнение</w:t>
            </w:r>
            <w:proofErr w:type="gram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порядке  перевода  в МКДОУ «Теремок»</w:t>
            </w: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Директор  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 №20</w:t>
            </w:r>
          </w:p>
        </w:tc>
      </w:tr>
      <w:tr w:rsidR="00EC142C" w:rsidRPr="00580E35" w:rsidTr="006810A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EC142C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процедуры  перевода  работников  МКОУ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школа№20: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 письменное </w:t>
            </w:r>
            <w:r w:rsidRPr="00580E35">
              <w:rPr>
                <w:rFonts w:ascii="Arial" w:hAnsi="Arial" w:cs="Arial"/>
                <w:sz w:val="14"/>
                <w:szCs w:val="14"/>
              </w:rPr>
              <w:t>письмо-предложение о переводе;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35">
              <w:rPr>
                <w:rFonts w:ascii="Arial" w:hAnsi="Arial" w:cs="Arial"/>
                <w:sz w:val="14"/>
                <w:szCs w:val="14"/>
              </w:rPr>
              <w:t>- письменное письмо - согласие на увольнение работника в порядке перевода к другому работодателю;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E35">
              <w:rPr>
                <w:rFonts w:ascii="Arial" w:hAnsi="Arial" w:cs="Arial"/>
                <w:sz w:val="14"/>
                <w:szCs w:val="14"/>
              </w:rPr>
              <w:t>-  письменное  заявление работника об увольнении в порядке перевода (</w:t>
            </w:r>
            <w:hyperlink r:id="rId7" w:history="1">
              <w:proofErr w:type="gramStart"/>
              <w:r w:rsidRPr="00580E35">
                <w:rPr>
                  <w:rFonts w:ascii="Arial" w:hAnsi="Arial" w:cs="Arial"/>
                  <w:sz w:val="14"/>
                  <w:szCs w:val="14"/>
                </w:rPr>
                <w:t>ч</w:t>
              </w:r>
              <w:proofErr w:type="gramEnd"/>
              <w:r w:rsidRPr="00580E35">
                <w:rPr>
                  <w:rFonts w:ascii="Arial" w:hAnsi="Arial" w:cs="Arial"/>
                  <w:sz w:val="14"/>
                  <w:szCs w:val="14"/>
                </w:rPr>
                <w:t>. 2 ст. 72.1</w:t>
              </w:r>
            </w:hyperlink>
            <w:r w:rsidRPr="00580E35">
              <w:rPr>
                <w:rFonts w:ascii="Arial" w:hAnsi="Arial" w:cs="Arial"/>
                <w:sz w:val="14"/>
                <w:szCs w:val="14"/>
              </w:rPr>
              <w:t xml:space="preserve"> ТК РФ);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80E35">
              <w:rPr>
                <w:rFonts w:ascii="Arial" w:hAnsi="Arial" w:cs="Arial"/>
                <w:sz w:val="14"/>
                <w:szCs w:val="14"/>
              </w:rPr>
              <w:t>-   издание приказа об увольнении работника в порядке перевода;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80E35">
              <w:rPr>
                <w:rFonts w:ascii="Arial" w:hAnsi="Arial" w:cs="Arial"/>
                <w:sz w:val="14"/>
                <w:szCs w:val="14"/>
              </w:rPr>
              <w:t>-  внесение записи в трудовую книжку об увольнении в порядке перевода;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14"/>
                <w:szCs w:val="14"/>
              </w:rPr>
            </w:pPr>
            <w:r w:rsidRPr="00580E35">
              <w:rPr>
                <w:rFonts w:ascii="Arial" w:hAnsi="Arial" w:cs="Arial"/>
                <w:sz w:val="14"/>
                <w:szCs w:val="14"/>
              </w:rPr>
              <w:t xml:space="preserve">-  предоставление  </w:t>
            </w:r>
            <w:proofErr w:type="spellStart"/>
            <w:r w:rsidRPr="00580E35">
              <w:rPr>
                <w:rFonts w:ascii="Arial" w:hAnsi="Arial" w:cs="Arial"/>
                <w:sz w:val="14"/>
                <w:szCs w:val="14"/>
              </w:rPr>
              <w:t>неотгуленного</w:t>
            </w:r>
            <w:proofErr w:type="spellEnd"/>
            <w:r w:rsidRPr="00580E35">
              <w:rPr>
                <w:rFonts w:ascii="Arial" w:hAnsi="Arial" w:cs="Arial"/>
                <w:sz w:val="14"/>
                <w:szCs w:val="14"/>
              </w:rPr>
              <w:t xml:space="preserve"> отпуска при увольнении в порядке перевода в МКДОУ «Теремок» либо  выплата  компенсации за неиспользованный отпуск при увольнении в порядке перевода</w:t>
            </w:r>
          </w:p>
          <w:p w:rsidR="00EC142C" w:rsidRPr="00580E35" w:rsidRDefault="00EC142C" w:rsidP="006810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C" w:rsidRPr="00580E35" w:rsidRDefault="00EC142C" w:rsidP="006810A4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27.03.2020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Заведующая МКДОУ «Теремок»</w:t>
            </w: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C142C" w:rsidRPr="00580E35" w:rsidRDefault="00EC142C" w:rsidP="006810A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Директор  МКОУ  </w:t>
            </w:r>
            <w:proofErr w:type="spellStart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580E3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школа №20</w:t>
            </w:r>
          </w:p>
        </w:tc>
      </w:tr>
    </w:tbl>
    <w:p w:rsidR="00EC142C" w:rsidRPr="00580E35" w:rsidRDefault="00EC142C" w:rsidP="00EC14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5106" w:rsidRDefault="00B65106"/>
    <w:sectPr w:rsidR="00B65106" w:rsidSect="00B6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232"/>
    <w:multiLevelType w:val="hybridMultilevel"/>
    <w:tmpl w:val="5F7EE776"/>
    <w:lvl w:ilvl="0" w:tplc="60AAC3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EE06A7"/>
    <w:multiLevelType w:val="hybridMultilevel"/>
    <w:tmpl w:val="D444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42C"/>
    <w:rsid w:val="00B65106"/>
    <w:rsid w:val="00E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4">
    <w:name w:val="Сетка таблицы44"/>
    <w:basedOn w:val="a1"/>
    <w:next w:val="a3"/>
    <w:uiPriority w:val="59"/>
    <w:rsid w:val="00EC14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C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C14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31DC5724796C5291B1FEB0A655A1AC886339507B8CBEF6A015145E76E77B563DE49A4AB0CA06ED9DC5B02B70B04893782D393D46lBd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krskstate.ru/doc/160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2020-04-21T05:11:00Z</dcterms:created>
  <dcterms:modified xsi:type="dcterms:W3CDTF">2020-04-21T05:12:00Z</dcterms:modified>
</cp:coreProperties>
</file>