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0C" w:rsidRPr="00D16C0C" w:rsidRDefault="00D16C0C" w:rsidP="00D16C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427990" cy="534035"/>
            <wp:effectExtent l="19050" t="0" r="0" b="0"/>
            <wp:docPr id="4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0C" w:rsidRPr="00D16C0C" w:rsidRDefault="00D16C0C" w:rsidP="00D16C0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16C0C" w:rsidRPr="00D16C0C" w:rsidRDefault="00D16C0C" w:rsidP="00D16C0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D16C0C" w:rsidRPr="00D16C0C" w:rsidRDefault="00D16C0C" w:rsidP="00D16C0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D16C0C" w:rsidRPr="00D16C0C" w:rsidRDefault="00D16C0C" w:rsidP="00D16C0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26. 04. 2021                               с. </w:t>
      </w:r>
      <w:proofErr w:type="spellStart"/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№ 289-п</w:t>
      </w:r>
    </w:p>
    <w:p w:rsidR="00D16C0C" w:rsidRPr="00D16C0C" w:rsidRDefault="00D16C0C" w:rsidP="00D16C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6C0C" w:rsidRPr="00D16C0C" w:rsidRDefault="00D16C0C" w:rsidP="00D16C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«Централизованная бухгалтерия»", утвержденное постановлением администрации </w:t>
      </w:r>
      <w:proofErr w:type="spellStart"/>
      <w:r w:rsidRPr="00D16C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</w:t>
      </w:r>
    </w:p>
    <w:p w:rsidR="00D16C0C" w:rsidRPr="00D16C0C" w:rsidRDefault="00D16C0C" w:rsidP="00D16C0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6C0C" w:rsidRPr="00D16C0C" w:rsidRDefault="00D16C0C" w:rsidP="00D16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D16C0C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учреждений», Положения о системе оплаты труда работников муниципальных бюджетных и казенных учреждений,</w:t>
      </w:r>
      <w:r w:rsidRPr="00D16C0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утвержденным постановлением администрации </w:t>
      </w:r>
      <w:proofErr w:type="spellStart"/>
      <w:r w:rsidRPr="00D16C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</w:t>
      </w:r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>руководствуясь статьями</w:t>
      </w:r>
      <w:proofErr w:type="gramEnd"/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43, 47 Устава </w:t>
      </w:r>
      <w:proofErr w:type="spellStart"/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16C0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ПОСТАНОВЛЯЮ:</w:t>
      </w:r>
    </w:p>
    <w:p w:rsidR="00D16C0C" w:rsidRPr="00D16C0C" w:rsidRDefault="00D16C0C" w:rsidP="00D16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в  "Положение об оплате труда работников Муниципального казенного учреждения «Централизованная бухгалтерия»", утвержденное постановлением администрации </w:t>
      </w:r>
      <w:proofErr w:type="spellStart"/>
      <w:r w:rsidRPr="00D16C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22.06.2018 № 664-п (далее - Положение), следующие изменения:</w:t>
      </w:r>
    </w:p>
    <w:p w:rsidR="00D16C0C" w:rsidRPr="00D16C0C" w:rsidRDefault="00D16C0C" w:rsidP="00D16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sz w:val="26"/>
          <w:szCs w:val="26"/>
          <w:lang w:eastAsia="ru-RU"/>
        </w:rPr>
        <w:t>1.1.В пункте 4.6.2. раздела 4 "Виды, размеры и условия осуществления выплат стимулирующего характера" Положения в первом и втором предложении исключить слова "компенсационного и".</w:t>
      </w:r>
    </w:p>
    <w:p w:rsidR="00D16C0C" w:rsidRPr="00D16C0C" w:rsidRDefault="00D16C0C" w:rsidP="00D16C0C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16C0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начальника управления экономики и планирования администрации </w:t>
      </w:r>
      <w:proofErr w:type="spellStart"/>
      <w:r w:rsidRPr="00D16C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Ю.С. Фоменко.   </w:t>
      </w:r>
    </w:p>
    <w:p w:rsidR="00D16C0C" w:rsidRPr="00D16C0C" w:rsidRDefault="00D16C0C" w:rsidP="00D16C0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 в силу  со дня, следующего за днем опубликования  в Официальном вестнике </w:t>
      </w:r>
      <w:proofErr w:type="spellStart"/>
      <w:r w:rsidRPr="00D16C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6C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tbl>
      <w:tblPr>
        <w:tblW w:w="0" w:type="auto"/>
        <w:tblLook w:val="01E0"/>
      </w:tblPr>
      <w:tblGrid>
        <w:gridCol w:w="4808"/>
        <w:gridCol w:w="4763"/>
      </w:tblGrid>
      <w:tr w:rsidR="00D16C0C" w:rsidRPr="00D16C0C" w:rsidTr="00363205">
        <w:tc>
          <w:tcPr>
            <w:tcW w:w="4952" w:type="dxa"/>
          </w:tcPr>
          <w:p w:rsidR="00D16C0C" w:rsidRPr="00D16C0C" w:rsidRDefault="00D16C0C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D16C0C" w:rsidRPr="00D16C0C" w:rsidRDefault="00D16C0C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16C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D16C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D16C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52" w:type="dxa"/>
          </w:tcPr>
          <w:p w:rsidR="00D16C0C" w:rsidRPr="00D16C0C" w:rsidRDefault="00D16C0C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D16C0C" w:rsidRPr="00D16C0C" w:rsidRDefault="00D16C0C" w:rsidP="00D1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16C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В.Р. Саар  </w:t>
            </w:r>
          </w:p>
        </w:tc>
      </w:tr>
    </w:tbl>
    <w:p w:rsidR="002A15C8" w:rsidRPr="00D16C0C" w:rsidRDefault="002A15C8">
      <w:pPr>
        <w:rPr>
          <w:rFonts w:ascii="Arial" w:hAnsi="Arial" w:cs="Arial"/>
          <w:sz w:val="26"/>
          <w:szCs w:val="26"/>
        </w:rPr>
      </w:pPr>
    </w:p>
    <w:sectPr w:rsidR="002A15C8" w:rsidRPr="00D16C0C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C0C"/>
    <w:rsid w:val="002A15C8"/>
    <w:rsid w:val="00D1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2021-06-16T10:50:00Z</dcterms:created>
  <dcterms:modified xsi:type="dcterms:W3CDTF">2021-06-16T10:51:00Z</dcterms:modified>
</cp:coreProperties>
</file>