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A3" w:rsidRPr="00B022A3" w:rsidRDefault="00B022A3" w:rsidP="00B022A3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ru-RU"/>
        </w:rPr>
      </w:pPr>
      <w:r w:rsidRPr="00B022A3">
        <w:rPr>
          <w:rFonts w:ascii="Arial" w:hAnsi="Arial" w:cs="Arial"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79093" cy="597685"/>
            <wp:effectExtent l="19050" t="0" r="0" b="0"/>
            <wp:docPr id="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9" cy="59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2A3" w:rsidRPr="00B022A3" w:rsidRDefault="00B022A3" w:rsidP="00B022A3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val="en-US" w:eastAsia="ru-RU"/>
        </w:rPr>
        <w:t xml:space="preserve">    </w:t>
      </w:r>
      <w:r w:rsidRPr="00B022A3">
        <w:rPr>
          <w:rFonts w:ascii="Arial" w:hAnsi="Arial" w:cs="Arial"/>
          <w:sz w:val="26"/>
          <w:szCs w:val="26"/>
          <w:lang w:eastAsia="ru-RU"/>
        </w:rPr>
        <w:t>АДМИНИСТРАЦИЯ БОГУЧАНСКОГО  РАЙОНА</w:t>
      </w:r>
    </w:p>
    <w:p w:rsidR="00B022A3" w:rsidRPr="00B022A3" w:rsidRDefault="00B022A3" w:rsidP="00B022A3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022A3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B022A3" w:rsidRPr="00B022A3" w:rsidRDefault="00B022A3" w:rsidP="00B022A3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022A3">
        <w:rPr>
          <w:rFonts w:ascii="Arial" w:hAnsi="Arial" w:cs="Arial"/>
          <w:sz w:val="26"/>
          <w:szCs w:val="26"/>
          <w:lang w:eastAsia="ru-RU"/>
        </w:rPr>
        <w:t xml:space="preserve">07. 06. 2021                            с. </w:t>
      </w:r>
      <w:proofErr w:type="spellStart"/>
      <w:r w:rsidRPr="00B022A3"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 w:rsidRPr="00B022A3">
        <w:rPr>
          <w:rFonts w:ascii="Arial" w:hAnsi="Arial" w:cs="Arial"/>
          <w:sz w:val="26"/>
          <w:szCs w:val="26"/>
          <w:lang w:eastAsia="ru-RU"/>
        </w:rPr>
        <w:t xml:space="preserve">                                 № 432-п</w:t>
      </w:r>
    </w:p>
    <w:p w:rsidR="00B022A3" w:rsidRPr="00B022A3" w:rsidRDefault="00B022A3" w:rsidP="00B022A3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B022A3" w:rsidRPr="00B022A3" w:rsidRDefault="00B022A3" w:rsidP="00B022A3">
      <w:pPr>
        <w:spacing w:after="0" w:line="240" w:lineRule="auto"/>
        <w:jc w:val="center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022A3">
        <w:rPr>
          <w:rFonts w:ascii="Arial" w:hAnsi="Arial" w:cs="Arial"/>
          <w:sz w:val="26"/>
          <w:szCs w:val="26"/>
          <w:lang w:eastAsia="ru-RU"/>
        </w:rPr>
        <w:t>О создании межведомственной рабочей группы по вопросу предоставления государственной социальной помощи на основании социального контракта.</w:t>
      </w:r>
    </w:p>
    <w:p w:rsidR="00B022A3" w:rsidRPr="00B022A3" w:rsidRDefault="00B022A3" w:rsidP="00B022A3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22A3" w:rsidRPr="00B022A3" w:rsidRDefault="00B022A3" w:rsidP="00B022A3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022A3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гарантированной социальной помощи малоимущим, одиноко проживающим гражданам, малоимущим семьям и иным категориям граждан, на </w:t>
      </w:r>
      <w:proofErr w:type="spellStart"/>
      <w:r w:rsidRPr="00B022A3">
        <w:rPr>
          <w:rFonts w:ascii="Arial" w:eastAsia="Times New Roman" w:hAnsi="Arial" w:cs="Arial"/>
          <w:sz w:val="26"/>
          <w:szCs w:val="26"/>
          <w:lang w:eastAsia="ru-RU"/>
        </w:rPr>
        <w:t>осоновании</w:t>
      </w:r>
      <w:proofErr w:type="spellEnd"/>
      <w:r w:rsidRPr="00B022A3">
        <w:rPr>
          <w:rFonts w:ascii="Arial" w:eastAsia="Times New Roman" w:hAnsi="Arial" w:cs="Arial"/>
          <w:sz w:val="26"/>
          <w:szCs w:val="26"/>
          <w:lang w:eastAsia="ru-RU"/>
        </w:rPr>
        <w:t xml:space="preserve"> части 1 статьи 8.1 Федерального закона от 17.07.1999 № 178-ФЗ «О государственной социальной помощи», закона Красноярского края от 19.11.2020 № 10-4371 «О порядке определения величины прожиточного минимуму малоимущей семье или малоимущего одиноко проживающего гражданина в Красноярском крае»,  в соответствии со статьями 7</w:t>
      </w:r>
      <w:r w:rsidRPr="00B022A3">
        <w:rPr>
          <w:rFonts w:ascii="Arial" w:hAnsi="Arial" w:cs="Arial"/>
          <w:sz w:val="26"/>
          <w:szCs w:val="26"/>
          <w:lang w:eastAsia="ru-RU"/>
        </w:rPr>
        <w:t>, 43, 47 Устава</w:t>
      </w:r>
      <w:proofErr w:type="gramEnd"/>
      <w:r w:rsidRPr="00B022A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B022A3">
        <w:rPr>
          <w:rFonts w:ascii="Arial" w:hAnsi="Arial" w:cs="Arial"/>
          <w:spacing w:val="2"/>
          <w:sz w:val="26"/>
          <w:szCs w:val="26"/>
          <w:lang w:eastAsia="ru-RU"/>
        </w:rPr>
        <w:t>Богучанского</w:t>
      </w:r>
      <w:proofErr w:type="spellEnd"/>
      <w:r w:rsidRPr="00B022A3">
        <w:rPr>
          <w:rFonts w:ascii="Arial" w:hAnsi="Arial" w:cs="Arial"/>
          <w:spacing w:val="2"/>
          <w:sz w:val="26"/>
          <w:szCs w:val="26"/>
          <w:lang w:eastAsia="ru-RU"/>
        </w:rPr>
        <w:t xml:space="preserve"> района Красноярского края </w:t>
      </w:r>
    </w:p>
    <w:p w:rsidR="00B022A3" w:rsidRPr="00B022A3" w:rsidRDefault="00B022A3" w:rsidP="00B022A3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B022A3" w:rsidRPr="00B022A3" w:rsidRDefault="00B022A3" w:rsidP="00B022A3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B022A3">
        <w:rPr>
          <w:rFonts w:ascii="Arial" w:hAnsi="Arial" w:cs="Arial"/>
          <w:sz w:val="26"/>
          <w:szCs w:val="26"/>
          <w:lang w:eastAsia="ru-RU"/>
        </w:rPr>
        <w:t>ПОСТАНОВЛЯЮ:</w:t>
      </w:r>
    </w:p>
    <w:p w:rsidR="00B022A3" w:rsidRPr="00B022A3" w:rsidRDefault="00B022A3" w:rsidP="00B022A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022A3">
        <w:rPr>
          <w:rFonts w:ascii="Arial" w:hAnsi="Arial" w:cs="Arial"/>
          <w:sz w:val="26"/>
          <w:szCs w:val="26"/>
          <w:lang w:eastAsia="ru-RU"/>
        </w:rPr>
        <w:t xml:space="preserve">1. Создать </w:t>
      </w:r>
      <w:r w:rsidRPr="00B022A3">
        <w:rPr>
          <w:rFonts w:ascii="Arial" w:eastAsia="Times New Roman" w:hAnsi="Arial" w:cs="Arial"/>
          <w:sz w:val="26"/>
          <w:szCs w:val="26"/>
          <w:lang w:eastAsia="ru-RU"/>
        </w:rPr>
        <w:t>межведомственную рабочую группу</w:t>
      </w:r>
      <w:r w:rsidRPr="00B022A3">
        <w:rPr>
          <w:rFonts w:ascii="Arial" w:hAnsi="Arial" w:cs="Arial"/>
          <w:sz w:val="26"/>
          <w:szCs w:val="26"/>
          <w:lang w:eastAsia="ru-RU"/>
        </w:rPr>
        <w:t xml:space="preserve"> по вопросу предоставления государственной социальной помощи на основании социального контракта. </w:t>
      </w:r>
    </w:p>
    <w:p w:rsidR="00B022A3" w:rsidRPr="00B022A3" w:rsidRDefault="00B022A3" w:rsidP="00B022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22A3">
        <w:rPr>
          <w:rFonts w:ascii="Arial" w:hAnsi="Arial" w:cs="Arial"/>
          <w:sz w:val="26"/>
          <w:szCs w:val="26"/>
          <w:lang w:eastAsia="ru-RU"/>
        </w:rPr>
        <w:t xml:space="preserve">2. Утвердить Положение о </w:t>
      </w:r>
      <w:r w:rsidRPr="00B022A3">
        <w:rPr>
          <w:rFonts w:ascii="Arial" w:eastAsia="Times New Roman" w:hAnsi="Arial" w:cs="Arial"/>
          <w:sz w:val="26"/>
          <w:szCs w:val="26"/>
          <w:lang w:eastAsia="ru-RU"/>
        </w:rPr>
        <w:t xml:space="preserve">межведомственной рабочей группе </w:t>
      </w:r>
      <w:r w:rsidRPr="00B022A3">
        <w:rPr>
          <w:rFonts w:ascii="Arial" w:hAnsi="Arial" w:cs="Arial"/>
          <w:sz w:val="26"/>
          <w:szCs w:val="26"/>
          <w:lang w:eastAsia="ru-RU"/>
        </w:rPr>
        <w:t xml:space="preserve">по вопросу предоставления государственной социальной помощи на основании социального контракта </w:t>
      </w:r>
      <w:r w:rsidRPr="00B022A3">
        <w:rPr>
          <w:rFonts w:ascii="Arial" w:eastAsia="Times New Roman" w:hAnsi="Arial" w:cs="Arial"/>
          <w:sz w:val="26"/>
          <w:szCs w:val="26"/>
          <w:lang w:eastAsia="ru-RU"/>
        </w:rPr>
        <w:t>(приложение №1).</w:t>
      </w:r>
    </w:p>
    <w:p w:rsidR="00B022A3" w:rsidRPr="00B022A3" w:rsidRDefault="00B022A3" w:rsidP="00B022A3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B022A3">
        <w:rPr>
          <w:rFonts w:ascii="Arial" w:hAnsi="Arial" w:cs="Arial"/>
          <w:sz w:val="26"/>
          <w:szCs w:val="26"/>
          <w:lang w:eastAsia="ru-RU"/>
        </w:rPr>
        <w:t xml:space="preserve">3. Утвердить состав </w:t>
      </w:r>
      <w:r w:rsidRPr="00B022A3">
        <w:rPr>
          <w:rFonts w:ascii="Arial" w:eastAsia="Times New Roman" w:hAnsi="Arial" w:cs="Arial"/>
          <w:sz w:val="26"/>
          <w:szCs w:val="26"/>
          <w:lang w:eastAsia="ru-RU"/>
        </w:rPr>
        <w:t xml:space="preserve">межведомственной рабочей группы </w:t>
      </w:r>
      <w:r w:rsidRPr="00B022A3">
        <w:rPr>
          <w:rFonts w:ascii="Arial" w:hAnsi="Arial" w:cs="Arial"/>
          <w:sz w:val="26"/>
          <w:szCs w:val="26"/>
          <w:lang w:eastAsia="ru-RU"/>
        </w:rPr>
        <w:t>по вопросу предоставления государственной социальной помощи на основании социального (приложение № 2).</w:t>
      </w:r>
    </w:p>
    <w:p w:rsidR="00B022A3" w:rsidRPr="00B022A3" w:rsidRDefault="00B022A3" w:rsidP="00B022A3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022A3">
        <w:rPr>
          <w:rFonts w:ascii="Arial" w:hAnsi="Arial" w:cs="Arial"/>
          <w:sz w:val="26"/>
          <w:szCs w:val="26"/>
          <w:lang w:eastAsia="ru-RU"/>
        </w:rPr>
        <w:t xml:space="preserve">4.  </w:t>
      </w:r>
      <w:proofErr w:type="gramStart"/>
      <w:r w:rsidRPr="00B022A3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B022A3">
        <w:rPr>
          <w:rFonts w:ascii="Arial" w:hAnsi="Arial" w:cs="Arial"/>
          <w:sz w:val="26"/>
          <w:szCs w:val="26"/>
          <w:lang w:eastAsia="ru-RU"/>
        </w:rPr>
        <w:t xml:space="preserve"> выполнением настоящего постановления возложить на заместителя   Главы   </w:t>
      </w:r>
      <w:proofErr w:type="spellStart"/>
      <w:r w:rsidRPr="00B022A3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022A3">
        <w:rPr>
          <w:rFonts w:ascii="Arial" w:hAnsi="Arial" w:cs="Arial"/>
          <w:sz w:val="26"/>
          <w:szCs w:val="26"/>
          <w:lang w:eastAsia="ru-RU"/>
        </w:rPr>
        <w:t xml:space="preserve">     района    по     социальным    вопросам </w:t>
      </w:r>
    </w:p>
    <w:p w:rsidR="00B022A3" w:rsidRPr="00B022A3" w:rsidRDefault="00B022A3" w:rsidP="00B022A3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B022A3">
        <w:rPr>
          <w:rFonts w:ascii="Arial" w:hAnsi="Arial" w:cs="Arial"/>
          <w:sz w:val="26"/>
          <w:szCs w:val="26"/>
          <w:lang w:eastAsia="ru-RU"/>
        </w:rPr>
        <w:t xml:space="preserve">И.М. Брюханова. </w:t>
      </w:r>
    </w:p>
    <w:p w:rsidR="00B022A3" w:rsidRPr="00B022A3" w:rsidRDefault="00B022A3" w:rsidP="00B022A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022A3">
        <w:rPr>
          <w:rFonts w:ascii="Arial" w:hAnsi="Arial" w:cs="Arial"/>
          <w:sz w:val="26"/>
          <w:szCs w:val="26"/>
          <w:lang w:eastAsia="ru-RU"/>
        </w:rPr>
        <w:t xml:space="preserve">5. Постановление вступает в силу со дня, следующего за днём его опубликования в Официальном вестнике </w:t>
      </w:r>
      <w:proofErr w:type="spellStart"/>
      <w:r w:rsidRPr="00B022A3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022A3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B022A3" w:rsidRPr="00B022A3" w:rsidRDefault="00B022A3" w:rsidP="00B022A3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B022A3" w:rsidRPr="00B022A3" w:rsidRDefault="00B022A3" w:rsidP="00B022A3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022A3">
        <w:rPr>
          <w:rFonts w:ascii="Arial" w:hAnsi="Arial" w:cs="Arial"/>
          <w:sz w:val="26"/>
          <w:szCs w:val="26"/>
          <w:lang w:eastAsia="ru-RU"/>
        </w:rPr>
        <w:t xml:space="preserve"> Глава </w:t>
      </w:r>
      <w:proofErr w:type="spellStart"/>
      <w:r w:rsidRPr="00B022A3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022A3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</w:t>
      </w:r>
      <w:r w:rsidRPr="00B022A3">
        <w:rPr>
          <w:rFonts w:ascii="Arial" w:hAnsi="Arial" w:cs="Arial"/>
          <w:sz w:val="26"/>
          <w:szCs w:val="26"/>
          <w:lang w:eastAsia="ru-RU"/>
        </w:rPr>
        <w:tab/>
      </w:r>
      <w:r w:rsidRPr="00B022A3">
        <w:rPr>
          <w:rFonts w:ascii="Arial" w:hAnsi="Arial" w:cs="Arial"/>
          <w:sz w:val="26"/>
          <w:szCs w:val="26"/>
          <w:lang w:eastAsia="ru-RU"/>
        </w:rPr>
        <w:tab/>
        <w:t xml:space="preserve">             В.Р. Саар  </w:t>
      </w:r>
    </w:p>
    <w:p w:rsidR="00B022A3" w:rsidRPr="00B022A3" w:rsidRDefault="00B022A3" w:rsidP="00B022A3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B022A3" w:rsidRPr="00B022A3" w:rsidRDefault="00B022A3" w:rsidP="00B022A3">
      <w:pPr>
        <w:spacing w:after="0" w:line="240" w:lineRule="auto"/>
        <w:ind w:left="4860" w:firstLine="385"/>
        <w:jc w:val="right"/>
        <w:rPr>
          <w:rFonts w:ascii="Arial" w:hAnsi="Arial" w:cs="Arial"/>
          <w:sz w:val="18"/>
          <w:szCs w:val="20"/>
          <w:lang w:eastAsia="ru-RU"/>
        </w:rPr>
      </w:pPr>
      <w:r w:rsidRPr="00B022A3">
        <w:rPr>
          <w:rFonts w:ascii="Arial" w:hAnsi="Arial" w:cs="Arial"/>
          <w:sz w:val="18"/>
          <w:szCs w:val="20"/>
          <w:lang w:eastAsia="ru-RU"/>
        </w:rPr>
        <w:t>Приложение № 1</w:t>
      </w:r>
    </w:p>
    <w:p w:rsidR="00B022A3" w:rsidRPr="00B022A3" w:rsidRDefault="00B022A3" w:rsidP="00B022A3">
      <w:pPr>
        <w:spacing w:after="0" w:line="240" w:lineRule="auto"/>
        <w:ind w:left="4860" w:firstLine="385"/>
        <w:jc w:val="right"/>
        <w:rPr>
          <w:rFonts w:ascii="Arial" w:hAnsi="Arial" w:cs="Arial"/>
          <w:sz w:val="18"/>
          <w:szCs w:val="20"/>
          <w:lang w:eastAsia="ru-RU"/>
        </w:rPr>
      </w:pPr>
      <w:r w:rsidRPr="00B022A3">
        <w:rPr>
          <w:rFonts w:ascii="Arial" w:hAnsi="Arial" w:cs="Arial"/>
          <w:sz w:val="18"/>
          <w:szCs w:val="20"/>
          <w:lang w:eastAsia="ru-RU"/>
        </w:rPr>
        <w:t>к Постановлению администрации</w:t>
      </w:r>
    </w:p>
    <w:p w:rsidR="00B022A3" w:rsidRPr="00B022A3" w:rsidRDefault="00B022A3" w:rsidP="00B022A3">
      <w:pPr>
        <w:spacing w:after="0" w:line="240" w:lineRule="auto"/>
        <w:ind w:left="4860" w:firstLine="385"/>
        <w:jc w:val="right"/>
        <w:rPr>
          <w:rFonts w:ascii="Arial" w:hAnsi="Arial" w:cs="Arial"/>
          <w:sz w:val="18"/>
          <w:szCs w:val="20"/>
          <w:lang w:eastAsia="ru-RU"/>
        </w:rPr>
      </w:pPr>
      <w:proofErr w:type="spellStart"/>
      <w:r w:rsidRPr="00B022A3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B022A3">
        <w:rPr>
          <w:rFonts w:ascii="Arial" w:hAnsi="Arial" w:cs="Arial"/>
          <w:sz w:val="18"/>
          <w:szCs w:val="20"/>
          <w:lang w:eastAsia="ru-RU"/>
        </w:rPr>
        <w:t xml:space="preserve"> района</w:t>
      </w:r>
    </w:p>
    <w:p w:rsidR="00B022A3" w:rsidRPr="00B022A3" w:rsidRDefault="00B022A3" w:rsidP="00B022A3">
      <w:pPr>
        <w:spacing w:after="0" w:line="240" w:lineRule="auto"/>
        <w:ind w:left="4860" w:firstLine="385"/>
        <w:jc w:val="right"/>
        <w:rPr>
          <w:rFonts w:ascii="Arial" w:hAnsi="Arial" w:cs="Arial"/>
          <w:sz w:val="18"/>
          <w:szCs w:val="20"/>
          <w:lang w:eastAsia="ru-RU"/>
        </w:rPr>
      </w:pPr>
      <w:r w:rsidRPr="00B022A3">
        <w:rPr>
          <w:rFonts w:ascii="Arial" w:hAnsi="Arial" w:cs="Arial"/>
          <w:sz w:val="18"/>
          <w:szCs w:val="20"/>
          <w:lang w:eastAsia="ru-RU"/>
        </w:rPr>
        <w:t>от «07»</w:t>
      </w:r>
      <w:proofErr w:type="spellStart"/>
      <w:r w:rsidRPr="00B022A3">
        <w:rPr>
          <w:rFonts w:ascii="Arial" w:hAnsi="Arial" w:cs="Arial"/>
          <w:sz w:val="18"/>
          <w:szCs w:val="20"/>
          <w:lang w:eastAsia="ru-RU"/>
        </w:rPr>
        <w:t>_июня</w:t>
      </w:r>
      <w:proofErr w:type="spellEnd"/>
      <w:r w:rsidRPr="00B022A3">
        <w:rPr>
          <w:rFonts w:ascii="Arial" w:hAnsi="Arial" w:cs="Arial"/>
          <w:sz w:val="18"/>
          <w:szCs w:val="20"/>
          <w:lang w:eastAsia="ru-RU"/>
        </w:rPr>
        <w:t xml:space="preserve"> 2021г. № 432-п</w:t>
      </w:r>
    </w:p>
    <w:p w:rsidR="00B022A3" w:rsidRPr="00B022A3" w:rsidRDefault="00B022A3" w:rsidP="00B022A3">
      <w:pPr>
        <w:spacing w:after="0" w:line="240" w:lineRule="auto"/>
        <w:jc w:val="right"/>
        <w:rPr>
          <w:rFonts w:ascii="Arial" w:hAnsi="Arial" w:cs="Arial"/>
          <w:spacing w:val="20"/>
          <w:sz w:val="18"/>
          <w:szCs w:val="20"/>
          <w:lang w:eastAsia="ru-RU"/>
        </w:rPr>
      </w:pPr>
    </w:p>
    <w:p w:rsidR="00B022A3" w:rsidRPr="00B022A3" w:rsidRDefault="00B022A3" w:rsidP="00B022A3">
      <w:pPr>
        <w:spacing w:after="0" w:line="240" w:lineRule="auto"/>
        <w:jc w:val="center"/>
        <w:rPr>
          <w:rFonts w:ascii="Arial" w:hAnsi="Arial" w:cs="Arial"/>
          <w:spacing w:val="20"/>
          <w:sz w:val="20"/>
          <w:szCs w:val="20"/>
          <w:lang w:eastAsia="ru-RU"/>
        </w:rPr>
      </w:pPr>
      <w:r w:rsidRPr="00B022A3">
        <w:rPr>
          <w:rFonts w:ascii="Arial" w:hAnsi="Arial" w:cs="Arial"/>
          <w:spacing w:val="20"/>
          <w:sz w:val="20"/>
          <w:szCs w:val="20"/>
          <w:lang w:eastAsia="ru-RU"/>
        </w:rPr>
        <w:t>ПОЛОЖЕНИЕ</w:t>
      </w:r>
    </w:p>
    <w:p w:rsidR="00B022A3" w:rsidRPr="00B022A3" w:rsidRDefault="00B022A3" w:rsidP="00B022A3">
      <w:pPr>
        <w:spacing w:after="0" w:line="240" w:lineRule="auto"/>
        <w:jc w:val="center"/>
        <w:rPr>
          <w:rFonts w:ascii="Arial" w:hAnsi="Arial" w:cs="Arial"/>
          <w:color w:val="2D2D2D"/>
          <w:spacing w:val="2"/>
          <w:sz w:val="20"/>
          <w:szCs w:val="20"/>
          <w:lang w:eastAsia="ru-RU"/>
        </w:rPr>
      </w:pPr>
      <w:r w:rsidRPr="00B022A3">
        <w:rPr>
          <w:rFonts w:ascii="Arial" w:hAnsi="Arial" w:cs="Arial"/>
          <w:bCs/>
          <w:sz w:val="20"/>
          <w:szCs w:val="20"/>
          <w:lang w:eastAsia="ru-RU"/>
        </w:rPr>
        <w:t xml:space="preserve">О  </w:t>
      </w:r>
      <w:r w:rsidRPr="00B022A3">
        <w:rPr>
          <w:rFonts w:ascii="Arial" w:hAnsi="Arial" w:cs="Arial"/>
          <w:sz w:val="20"/>
          <w:szCs w:val="20"/>
          <w:lang w:eastAsia="ru-RU"/>
        </w:rPr>
        <w:t xml:space="preserve">межведомственной рабочей группе по  вопросу предоставления государственной социальной помощи на основании социального контракта. </w:t>
      </w:r>
    </w:p>
    <w:p w:rsidR="00B022A3" w:rsidRPr="00B022A3" w:rsidRDefault="00B022A3" w:rsidP="00B022A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>ОБЩИЕ ПОЛОЖЕНИЯ</w:t>
      </w:r>
    </w:p>
    <w:p w:rsidR="00B022A3" w:rsidRPr="00B022A3" w:rsidRDefault="00B022A3" w:rsidP="00B022A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 xml:space="preserve">1.1.Межведомственная рабочая группа по вопросу предоставления государственной социальной помощи на основании социального контракта. </w:t>
      </w: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22A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(далее рабочая группа), создана в целях оказания помощи </w:t>
      </w:r>
      <w:proofErr w:type="gramStart"/>
      <w:r w:rsidRPr="00B022A3">
        <w:rPr>
          <w:rFonts w:ascii="Arial" w:eastAsia="Times New Roman" w:hAnsi="Arial" w:cs="Arial"/>
          <w:sz w:val="20"/>
          <w:szCs w:val="20"/>
          <w:lang w:eastAsia="ru-RU"/>
        </w:rPr>
        <w:t>лицам</w:t>
      </w:r>
      <w:proofErr w:type="gramEnd"/>
      <w:r w:rsidRPr="00B022A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022A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проживающим на территории </w:t>
      </w:r>
      <w:proofErr w:type="spellStart"/>
      <w:r w:rsidRPr="00B022A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B022A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Красноярского края малоимущим, одиноко проживающим гражданам, малоимущим семьям и иным категориям граждан, предусмотренных частью 1 статьи 8.1 Федерального закона от 17.07.1999 № 178-ФЗ «О государственной социальной помощи», которые по не зависящим от них причинам имеют среднедушевой доход ниже величины прожиточного минимума, установленного в соответствии с Законом Красноярского края от 19.11.2020 № 10-4371 «О порядке определения величины прожиточного минимума малоимущей семьи или малоимущего одиноко проживающего гражданина в Красноярском крае».</w:t>
      </w: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022A3">
        <w:rPr>
          <w:rFonts w:ascii="Arial" w:eastAsia="Times New Roman" w:hAnsi="Arial" w:cs="Arial"/>
          <w:sz w:val="20"/>
          <w:szCs w:val="20"/>
          <w:lang w:eastAsia="ru-RU"/>
        </w:rPr>
        <w:t xml:space="preserve">1.2 Рабочая группа    является   коллегиальным  органом, координирующим работу по выявлению одиноко проживающих граждан, малоимущих семей и иных категорий граждан, нуждающихся в социальной помощи на основании социального контракта.  </w:t>
      </w: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22A3">
        <w:rPr>
          <w:rFonts w:ascii="Arial" w:eastAsia="Times New Roman" w:hAnsi="Arial" w:cs="Arial"/>
          <w:sz w:val="20"/>
          <w:szCs w:val="20"/>
          <w:lang w:eastAsia="ru-RU"/>
        </w:rPr>
        <w:t xml:space="preserve">        1.3</w:t>
      </w:r>
      <w:proofErr w:type="gramStart"/>
      <w:r w:rsidRPr="00B022A3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Pr="00B022A3">
        <w:rPr>
          <w:rFonts w:ascii="Arial" w:eastAsia="Times New Roman" w:hAnsi="Arial" w:cs="Arial"/>
          <w:sz w:val="20"/>
          <w:szCs w:val="20"/>
          <w:lang w:eastAsia="ru-RU"/>
        </w:rPr>
        <w:t xml:space="preserve"> своей деятельности рабочая группа руководствуется Конституцией Российской   Федерации,   Федеральным  законом  от 17.07.1999 № 178-ФЗ</w:t>
      </w: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22A3">
        <w:rPr>
          <w:rFonts w:ascii="Arial" w:eastAsia="Times New Roman" w:hAnsi="Arial" w:cs="Arial"/>
          <w:sz w:val="20"/>
          <w:szCs w:val="20"/>
          <w:lang w:eastAsia="ru-RU"/>
        </w:rPr>
        <w:t xml:space="preserve"> «О государственной социальной помощи», постановлением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граждан».</w:t>
      </w: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spacing w:after="0" w:line="240" w:lineRule="auto"/>
        <w:ind w:right="-1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  <w:bookmarkStart w:id="0" w:name="_GoBack"/>
      <w:bookmarkEnd w:id="0"/>
      <w:r w:rsidRPr="00B022A3">
        <w:rPr>
          <w:rFonts w:ascii="Arial" w:hAnsi="Arial" w:cs="Arial"/>
          <w:sz w:val="20"/>
          <w:szCs w:val="20"/>
          <w:lang w:eastAsia="ru-RU"/>
        </w:rPr>
        <w:t>2. ЗАДАЧИ И ФУНКЦИИ РАБОЧЕЙ ГРУППЫ</w:t>
      </w:r>
    </w:p>
    <w:p w:rsidR="00B022A3" w:rsidRPr="00B022A3" w:rsidRDefault="00B022A3" w:rsidP="00B022A3">
      <w:pPr>
        <w:spacing w:after="0" w:line="240" w:lineRule="auto"/>
        <w:ind w:right="-1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22A3">
        <w:rPr>
          <w:rFonts w:ascii="Arial" w:eastAsia="Times New Roman" w:hAnsi="Arial" w:cs="Arial"/>
          <w:sz w:val="20"/>
          <w:szCs w:val="20"/>
          <w:lang w:eastAsia="ru-RU"/>
        </w:rPr>
        <w:t xml:space="preserve">2.1 Задачей рабочей группы является координация взаимодействия органов социальной </w:t>
      </w:r>
      <w:proofErr w:type="gramStart"/>
      <w:r w:rsidRPr="00B022A3">
        <w:rPr>
          <w:rFonts w:ascii="Arial" w:eastAsia="Times New Roman" w:hAnsi="Arial" w:cs="Arial"/>
          <w:sz w:val="20"/>
          <w:szCs w:val="20"/>
          <w:lang w:eastAsia="ru-RU"/>
        </w:rPr>
        <w:t>направленности</w:t>
      </w:r>
      <w:proofErr w:type="gramEnd"/>
      <w:r w:rsidRPr="00B022A3">
        <w:rPr>
          <w:rFonts w:ascii="Arial" w:eastAsia="Times New Roman" w:hAnsi="Arial" w:cs="Arial"/>
          <w:sz w:val="20"/>
          <w:szCs w:val="20"/>
          <w:lang w:eastAsia="ru-RU"/>
        </w:rPr>
        <w:t xml:space="preserve"> по вопросам выявления одиноко проживающих граждан, малоимущих семей и иных категорий граждан, нуждающихся в социальной помощи на основании социального контракта.</w:t>
      </w: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22A3">
        <w:rPr>
          <w:rFonts w:ascii="Arial" w:eastAsia="Times New Roman" w:hAnsi="Arial" w:cs="Arial"/>
          <w:sz w:val="20"/>
          <w:szCs w:val="20"/>
          <w:lang w:eastAsia="ru-RU"/>
        </w:rPr>
        <w:t xml:space="preserve">2.2  Рассмотрение заявлений граждан о необходимости получения государственной социальной помощи на основании социального контракта. </w:t>
      </w:r>
    </w:p>
    <w:p w:rsidR="00B022A3" w:rsidRPr="00B022A3" w:rsidRDefault="00B022A3" w:rsidP="00B022A3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>2.3</w:t>
      </w:r>
      <w:r w:rsidRPr="00B022A3">
        <w:rPr>
          <w:rFonts w:ascii="Arial" w:hAnsi="Arial" w:cs="Arial"/>
          <w:sz w:val="20"/>
          <w:szCs w:val="20"/>
          <w:lang w:eastAsia="ru-RU"/>
        </w:rPr>
        <w:tab/>
        <w:t xml:space="preserve">в целях решения возложенных на </w:t>
      </w:r>
      <w:proofErr w:type="gramStart"/>
      <w:r w:rsidRPr="00B022A3">
        <w:rPr>
          <w:rFonts w:ascii="Arial" w:hAnsi="Arial" w:cs="Arial"/>
          <w:sz w:val="20"/>
          <w:szCs w:val="20"/>
          <w:lang w:eastAsia="ru-RU"/>
        </w:rPr>
        <w:t>рабочею</w:t>
      </w:r>
      <w:proofErr w:type="gramEnd"/>
      <w:r w:rsidRPr="00B022A3">
        <w:rPr>
          <w:rFonts w:ascii="Arial" w:hAnsi="Arial" w:cs="Arial"/>
          <w:sz w:val="20"/>
          <w:szCs w:val="20"/>
          <w:lang w:eastAsia="ru-RU"/>
        </w:rPr>
        <w:t xml:space="preserve"> группу задач, осуществляет следующие функции:</w:t>
      </w:r>
    </w:p>
    <w:p w:rsidR="00B022A3" w:rsidRPr="00B022A3" w:rsidRDefault="00B022A3" w:rsidP="00B022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>- еженедельно рассматривает поступившие в Комиссию заявления граждан о назначении социальной помощи на основании социального контракта;</w:t>
      </w: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22A3">
        <w:rPr>
          <w:rFonts w:ascii="Arial" w:eastAsia="Times New Roman" w:hAnsi="Arial" w:cs="Arial"/>
          <w:sz w:val="20"/>
          <w:szCs w:val="20"/>
          <w:lang w:eastAsia="ru-RU"/>
        </w:rPr>
        <w:t xml:space="preserve">    -  разрабатывает предложения по совершенствованию работы по выявлению одиноко проживающих граждан, малоимущих семей и иных категорий граждан, нуждающихся в социальной помощи на основании социального контракта.</w:t>
      </w:r>
    </w:p>
    <w:p w:rsidR="00B022A3" w:rsidRPr="00B022A3" w:rsidRDefault="00B022A3" w:rsidP="00B02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022A3">
        <w:rPr>
          <w:rFonts w:ascii="Arial" w:eastAsia="Times New Roman" w:hAnsi="Arial" w:cs="Arial"/>
          <w:sz w:val="20"/>
          <w:szCs w:val="20"/>
          <w:lang w:eastAsia="ru-RU"/>
        </w:rPr>
        <w:t>3. СОСТАВ РАБОЧЕЙ ГРУППЫ</w:t>
      </w: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widowControl w:val="0"/>
        <w:numPr>
          <w:ilvl w:val="1"/>
          <w:numId w:val="3"/>
        </w:numPr>
        <w:tabs>
          <w:tab w:val="left" w:pos="12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Рабочая группа состоит из председателя, заместителя председателя, секретаря  и членов рабочей группы.</w:t>
      </w:r>
    </w:p>
    <w:p w:rsidR="00B022A3" w:rsidRPr="00B022A3" w:rsidRDefault="00B022A3" w:rsidP="00B022A3">
      <w:pPr>
        <w:widowControl w:val="0"/>
        <w:numPr>
          <w:ilvl w:val="1"/>
          <w:numId w:val="3"/>
        </w:numPr>
        <w:tabs>
          <w:tab w:val="left" w:pos="12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Председатель рабочей группы руководит работой рабочей группы;</w:t>
      </w:r>
    </w:p>
    <w:p w:rsidR="00B022A3" w:rsidRPr="00B022A3" w:rsidRDefault="00B022A3" w:rsidP="00B022A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организует и планирует деятельность рабочей группы; ведет заседания рабочей группы.</w:t>
      </w:r>
    </w:p>
    <w:p w:rsidR="00B022A3" w:rsidRPr="00B022A3" w:rsidRDefault="00B022A3" w:rsidP="00B022A3">
      <w:pPr>
        <w:widowControl w:val="0"/>
        <w:numPr>
          <w:ilvl w:val="1"/>
          <w:numId w:val="3"/>
        </w:numPr>
        <w:tabs>
          <w:tab w:val="left" w:pos="122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Заместитель председателя рабочей группы осуществляет руководство деятельностью рабочей группы в период отсутствия председателя комиссии (далее - председательствующий).</w:t>
      </w:r>
    </w:p>
    <w:p w:rsidR="00B022A3" w:rsidRPr="00B022A3" w:rsidRDefault="00B022A3" w:rsidP="00B022A3">
      <w:pPr>
        <w:widowControl w:val="0"/>
        <w:numPr>
          <w:ilvl w:val="1"/>
          <w:numId w:val="3"/>
        </w:numPr>
        <w:tabs>
          <w:tab w:val="left" w:pos="121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Секретарь рабочей группы:</w:t>
      </w:r>
    </w:p>
    <w:p w:rsidR="00B022A3" w:rsidRPr="00B022A3" w:rsidRDefault="00B022A3" w:rsidP="00B022A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осуществляет организационное обеспечение деятельности рабочей группы;</w:t>
      </w:r>
    </w:p>
    <w:p w:rsidR="00B022A3" w:rsidRPr="00B022A3" w:rsidRDefault="00B022A3" w:rsidP="00B022A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оформляет протоколы заседания рабочей группы.</w:t>
      </w:r>
    </w:p>
    <w:p w:rsidR="00B022A3" w:rsidRPr="00B022A3" w:rsidRDefault="00B022A3" w:rsidP="00B022A3">
      <w:pPr>
        <w:widowControl w:val="0"/>
        <w:tabs>
          <w:tab w:val="left" w:pos="121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3.5.Члены рабочей группы:</w:t>
      </w:r>
    </w:p>
    <w:p w:rsidR="00B022A3" w:rsidRPr="00B022A3" w:rsidRDefault="00B022A3" w:rsidP="00B022A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организуют подготовку вопросов, выносимых на рассмотрение рабочей группы; организуют выполнение решений рабочей группы.</w:t>
      </w:r>
    </w:p>
    <w:p w:rsidR="00B022A3" w:rsidRPr="00B022A3" w:rsidRDefault="00B022A3" w:rsidP="00B022A3">
      <w:pPr>
        <w:widowControl w:val="0"/>
        <w:numPr>
          <w:ilvl w:val="1"/>
          <w:numId w:val="4"/>
        </w:numPr>
        <w:tabs>
          <w:tab w:val="left" w:pos="121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Члены рабочей группы имеют право:</w:t>
      </w:r>
    </w:p>
    <w:p w:rsidR="00B022A3" w:rsidRPr="00B022A3" w:rsidRDefault="00B022A3" w:rsidP="00B022A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выступать на заседаниях рабочей группы, вносить предложения по вопросам,</w:t>
      </w:r>
    </w:p>
    <w:p w:rsidR="00B022A3" w:rsidRPr="00B022A3" w:rsidRDefault="00B022A3" w:rsidP="00B022A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B022A3">
        <w:rPr>
          <w:rFonts w:ascii="Arial" w:eastAsia="Times New Roman" w:hAnsi="Arial" w:cs="Arial"/>
          <w:sz w:val="20"/>
          <w:szCs w:val="20"/>
        </w:rPr>
        <w:t>относящимся</w:t>
      </w:r>
      <w:proofErr w:type="gramEnd"/>
      <w:r w:rsidRPr="00B022A3">
        <w:rPr>
          <w:rFonts w:ascii="Arial" w:eastAsia="Times New Roman" w:hAnsi="Arial" w:cs="Arial"/>
          <w:sz w:val="20"/>
          <w:szCs w:val="20"/>
        </w:rPr>
        <w:t xml:space="preserve"> к компетенции рабочей группы; голосовать на заседаниях;</w:t>
      </w:r>
    </w:p>
    <w:p w:rsidR="00B022A3" w:rsidRPr="00B022A3" w:rsidRDefault="00B022A3" w:rsidP="00B022A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знакомиться с материалами, рассматриваемыми на заседаниях рабочей группы; излагать в письменном виде особое мнение, которое подлежит обязательному приобщению к протоколу заседания рабочей группы, в случае несогласия с решением рабочей группы.</w:t>
      </w:r>
    </w:p>
    <w:p w:rsidR="00B022A3" w:rsidRPr="00B022A3" w:rsidRDefault="00B022A3" w:rsidP="00B022A3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 xml:space="preserve">3.7.Персональный и численный состав рабочей группы утверждается Постановлением администрации </w:t>
      </w:r>
      <w:proofErr w:type="spellStart"/>
      <w:r w:rsidRPr="00B022A3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022A3">
        <w:rPr>
          <w:rFonts w:ascii="Arial" w:hAnsi="Arial" w:cs="Arial"/>
          <w:sz w:val="20"/>
          <w:szCs w:val="20"/>
          <w:lang w:eastAsia="ru-RU"/>
        </w:rPr>
        <w:t xml:space="preserve"> района.</w:t>
      </w:r>
    </w:p>
    <w:p w:rsidR="00B022A3" w:rsidRPr="00B022A3" w:rsidRDefault="00B022A3" w:rsidP="00B022A3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>3.8.</w:t>
      </w:r>
      <w:r w:rsidRPr="00B022A3">
        <w:rPr>
          <w:rFonts w:ascii="Arial" w:hAnsi="Arial" w:cs="Arial"/>
          <w:sz w:val="20"/>
          <w:szCs w:val="20"/>
          <w:lang w:eastAsia="ru-RU"/>
        </w:rPr>
        <w:tab/>
        <w:t xml:space="preserve">Изменение состава рабочей группы производится путем внесения изменений в  Постановление администрации </w:t>
      </w:r>
      <w:proofErr w:type="spellStart"/>
      <w:r w:rsidRPr="00B022A3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022A3">
        <w:rPr>
          <w:rFonts w:ascii="Arial" w:hAnsi="Arial" w:cs="Arial"/>
          <w:sz w:val="20"/>
          <w:szCs w:val="20"/>
          <w:lang w:eastAsia="ru-RU"/>
        </w:rPr>
        <w:t xml:space="preserve"> района.</w:t>
      </w:r>
    </w:p>
    <w:p w:rsidR="00B022A3" w:rsidRPr="00B022A3" w:rsidRDefault="00B022A3" w:rsidP="00B022A3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>3.9.</w:t>
      </w:r>
      <w:r w:rsidRPr="00B022A3">
        <w:rPr>
          <w:rFonts w:ascii="Arial" w:hAnsi="Arial" w:cs="Arial"/>
          <w:sz w:val="20"/>
          <w:szCs w:val="20"/>
          <w:lang w:eastAsia="ru-RU"/>
        </w:rPr>
        <w:tab/>
        <w:t xml:space="preserve">Рабочая группа прекращает свою деятельность на основании Постановления администрации </w:t>
      </w:r>
      <w:proofErr w:type="spellStart"/>
      <w:r w:rsidRPr="00B022A3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022A3">
        <w:rPr>
          <w:rFonts w:ascii="Arial" w:hAnsi="Arial" w:cs="Arial"/>
          <w:sz w:val="20"/>
          <w:szCs w:val="20"/>
          <w:lang w:eastAsia="ru-RU"/>
        </w:rPr>
        <w:t xml:space="preserve"> района.</w:t>
      </w: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022A3">
        <w:rPr>
          <w:rFonts w:ascii="Arial" w:eastAsia="Times New Roman" w:hAnsi="Arial" w:cs="Arial"/>
          <w:sz w:val="20"/>
          <w:szCs w:val="20"/>
          <w:lang w:eastAsia="ru-RU"/>
        </w:rPr>
        <w:t>4. ОРГАНИЗАЦИЯ РАБОТЫ РАБОЧЕЙ ГРУППЫ</w:t>
      </w: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22A3">
        <w:rPr>
          <w:rFonts w:ascii="Arial" w:eastAsia="Times New Roman" w:hAnsi="Arial" w:cs="Arial"/>
          <w:sz w:val="20"/>
          <w:szCs w:val="20"/>
          <w:lang w:eastAsia="ru-RU"/>
        </w:rPr>
        <w:t xml:space="preserve">4.1. </w:t>
      </w:r>
      <w:r w:rsidRPr="00B022A3">
        <w:rPr>
          <w:rFonts w:ascii="Arial" w:eastAsia="Times New Roman" w:hAnsi="Arial" w:cs="Arial"/>
          <w:sz w:val="20"/>
          <w:szCs w:val="20"/>
          <w:lang w:eastAsia="ru-RU"/>
        </w:rPr>
        <w:tab/>
        <w:t>Формой работы рабочей группы является заседание. Заседания рабочей группы проводятся по мере необходимости, но не реже одного раза в неделю.</w:t>
      </w:r>
    </w:p>
    <w:p w:rsidR="00B022A3" w:rsidRPr="00B022A3" w:rsidRDefault="00B022A3" w:rsidP="00B022A3">
      <w:pPr>
        <w:widowControl w:val="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Заседание рабочей группы считается правомочным, если на нем присутствует более половины членов рабочей группы.</w:t>
      </w:r>
    </w:p>
    <w:p w:rsidR="00B022A3" w:rsidRPr="00B022A3" w:rsidRDefault="00B022A3" w:rsidP="00B022A3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Решения рабочей группы принимаются путем открытого голосования простым большинством голосов от числа присутствующих на заседании членов рабочей группы. При равенстве голосов решающим является голос председательствующего на заседании рабочей группы.</w:t>
      </w:r>
    </w:p>
    <w:p w:rsidR="00B022A3" w:rsidRPr="00B022A3" w:rsidRDefault="00B022A3" w:rsidP="00B022A3">
      <w:pPr>
        <w:widowControl w:val="0"/>
        <w:numPr>
          <w:ilvl w:val="1"/>
          <w:numId w:val="5"/>
        </w:numPr>
        <w:tabs>
          <w:tab w:val="left" w:pos="133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B022A3">
        <w:rPr>
          <w:rFonts w:ascii="Arial" w:eastAsia="Times New Roman" w:hAnsi="Arial" w:cs="Arial"/>
          <w:sz w:val="20"/>
          <w:szCs w:val="20"/>
        </w:rPr>
        <w:t>Решения рабочей группы оформляются протоколом заседания рабочей группы, который подписывается председательствующим на заседании рабочей группы и секретарем рабочей группы.</w:t>
      </w: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22A3">
        <w:rPr>
          <w:rFonts w:ascii="Arial" w:eastAsia="Times New Roman" w:hAnsi="Arial" w:cs="Arial"/>
          <w:sz w:val="20"/>
          <w:szCs w:val="20"/>
          <w:lang w:eastAsia="ru-RU"/>
        </w:rPr>
        <w:t xml:space="preserve">          4.5.</w:t>
      </w:r>
      <w:r w:rsidRPr="00B022A3">
        <w:rPr>
          <w:rFonts w:ascii="Arial" w:eastAsia="Times New Roman" w:hAnsi="Arial" w:cs="Arial"/>
          <w:sz w:val="20"/>
          <w:szCs w:val="20"/>
          <w:lang w:eastAsia="ru-RU"/>
        </w:rPr>
        <w:tab/>
        <w:t>Рабочая группа рассматривает заявления граждан с приложением полного комплекта документов в течение 5 рабочих дней со дня регистрации заявления на назначение государственной социальной помощи на основании социального контракта отдельным категориям граждан.</w:t>
      </w: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22A3">
        <w:rPr>
          <w:rFonts w:ascii="Arial" w:eastAsia="Times New Roman" w:hAnsi="Arial" w:cs="Arial"/>
          <w:sz w:val="20"/>
          <w:szCs w:val="20"/>
          <w:lang w:eastAsia="ru-RU"/>
        </w:rPr>
        <w:t>4.6.</w:t>
      </w:r>
      <w:r w:rsidRPr="00B022A3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Рабочая группа формирует рекомендации по принятию решений о необходимости государственной социальной помощи на основании социального контракта отдельным категориям граждан, либо об отказе в приятии такого решения. </w:t>
      </w:r>
    </w:p>
    <w:p w:rsidR="00B022A3" w:rsidRPr="00B022A3" w:rsidRDefault="00B022A3" w:rsidP="00B022A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spacing w:after="0" w:line="240" w:lineRule="auto"/>
        <w:ind w:left="4860" w:firstLine="385"/>
        <w:jc w:val="right"/>
        <w:rPr>
          <w:rFonts w:ascii="Arial" w:hAnsi="Arial" w:cs="Arial"/>
          <w:sz w:val="18"/>
          <w:szCs w:val="20"/>
          <w:lang w:eastAsia="ru-RU"/>
        </w:rPr>
      </w:pPr>
      <w:r w:rsidRPr="00B022A3">
        <w:rPr>
          <w:rFonts w:ascii="Arial" w:hAnsi="Arial" w:cs="Arial"/>
          <w:sz w:val="18"/>
          <w:szCs w:val="20"/>
          <w:lang w:eastAsia="ru-RU"/>
        </w:rPr>
        <w:t>Приложение № 2</w:t>
      </w:r>
    </w:p>
    <w:p w:rsidR="00B022A3" w:rsidRPr="00B022A3" w:rsidRDefault="00B022A3" w:rsidP="00B022A3">
      <w:pPr>
        <w:spacing w:after="0" w:line="240" w:lineRule="auto"/>
        <w:ind w:left="4860" w:firstLine="385"/>
        <w:jc w:val="right"/>
        <w:rPr>
          <w:rFonts w:ascii="Arial" w:hAnsi="Arial" w:cs="Arial"/>
          <w:sz w:val="18"/>
          <w:szCs w:val="20"/>
          <w:lang w:eastAsia="ru-RU"/>
        </w:rPr>
      </w:pPr>
      <w:r w:rsidRPr="00B022A3">
        <w:rPr>
          <w:rFonts w:ascii="Arial" w:hAnsi="Arial" w:cs="Arial"/>
          <w:sz w:val="18"/>
          <w:szCs w:val="20"/>
          <w:lang w:eastAsia="ru-RU"/>
        </w:rPr>
        <w:t>к Постановлению администрации</w:t>
      </w:r>
    </w:p>
    <w:p w:rsidR="00B022A3" w:rsidRPr="00B022A3" w:rsidRDefault="00B022A3" w:rsidP="00B022A3">
      <w:pPr>
        <w:spacing w:after="0" w:line="240" w:lineRule="auto"/>
        <w:ind w:left="4860" w:firstLine="385"/>
        <w:jc w:val="right"/>
        <w:rPr>
          <w:rFonts w:ascii="Arial" w:hAnsi="Arial" w:cs="Arial"/>
          <w:sz w:val="18"/>
          <w:szCs w:val="20"/>
          <w:lang w:eastAsia="ru-RU"/>
        </w:rPr>
      </w:pPr>
      <w:proofErr w:type="spellStart"/>
      <w:r w:rsidRPr="00B022A3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B022A3">
        <w:rPr>
          <w:rFonts w:ascii="Arial" w:hAnsi="Arial" w:cs="Arial"/>
          <w:sz w:val="18"/>
          <w:szCs w:val="20"/>
          <w:lang w:eastAsia="ru-RU"/>
        </w:rPr>
        <w:t xml:space="preserve"> района</w:t>
      </w:r>
    </w:p>
    <w:p w:rsidR="00B022A3" w:rsidRPr="00B022A3" w:rsidRDefault="00B022A3" w:rsidP="00B022A3">
      <w:pPr>
        <w:spacing w:after="0" w:line="240" w:lineRule="auto"/>
        <w:ind w:left="4860" w:firstLine="385"/>
        <w:jc w:val="right"/>
        <w:rPr>
          <w:rFonts w:ascii="Arial" w:hAnsi="Arial" w:cs="Arial"/>
          <w:sz w:val="18"/>
          <w:szCs w:val="20"/>
          <w:lang w:eastAsia="ru-RU"/>
        </w:rPr>
      </w:pPr>
      <w:r w:rsidRPr="00B022A3">
        <w:rPr>
          <w:rFonts w:ascii="Arial" w:hAnsi="Arial" w:cs="Arial"/>
          <w:sz w:val="18"/>
          <w:szCs w:val="20"/>
          <w:lang w:eastAsia="ru-RU"/>
        </w:rPr>
        <w:t>от «07»</w:t>
      </w:r>
      <w:proofErr w:type="spellStart"/>
      <w:r w:rsidRPr="00B022A3">
        <w:rPr>
          <w:rFonts w:ascii="Arial" w:hAnsi="Arial" w:cs="Arial"/>
          <w:sz w:val="18"/>
          <w:szCs w:val="20"/>
          <w:lang w:eastAsia="ru-RU"/>
        </w:rPr>
        <w:t>_июня</w:t>
      </w:r>
      <w:proofErr w:type="spellEnd"/>
      <w:r w:rsidRPr="00B022A3">
        <w:rPr>
          <w:rFonts w:ascii="Arial" w:hAnsi="Arial" w:cs="Arial"/>
          <w:sz w:val="18"/>
          <w:szCs w:val="20"/>
          <w:lang w:eastAsia="ru-RU"/>
        </w:rPr>
        <w:t xml:space="preserve"> 2021г. №_432-п</w:t>
      </w:r>
    </w:p>
    <w:p w:rsidR="00B022A3" w:rsidRPr="00B022A3" w:rsidRDefault="00B022A3" w:rsidP="00B022A3">
      <w:pPr>
        <w:spacing w:after="0" w:line="240" w:lineRule="auto"/>
        <w:ind w:left="4860" w:firstLine="385"/>
        <w:jc w:val="right"/>
        <w:rPr>
          <w:rFonts w:ascii="Arial" w:hAnsi="Arial" w:cs="Arial"/>
          <w:sz w:val="18"/>
          <w:szCs w:val="20"/>
          <w:lang w:eastAsia="ru-RU"/>
        </w:rPr>
      </w:pPr>
    </w:p>
    <w:p w:rsidR="00B022A3" w:rsidRPr="00B022A3" w:rsidRDefault="00B022A3" w:rsidP="00B022A3">
      <w:pPr>
        <w:spacing w:after="0" w:line="240" w:lineRule="auto"/>
        <w:ind w:left="4860" w:firstLine="385"/>
        <w:jc w:val="right"/>
        <w:rPr>
          <w:rFonts w:ascii="Arial" w:hAnsi="Arial" w:cs="Arial"/>
          <w:sz w:val="18"/>
          <w:szCs w:val="20"/>
          <w:lang w:eastAsia="ru-RU"/>
        </w:rPr>
      </w:pPr>
    </w:p>
    <w:p w:rsidR="00B022A3" w:rsidRPr="00B022A3" w:rsidRDefault="00B022A3" w:rsidP="00B022A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>Состав межведомственной рабочей группы</w:t>
      </w:r>
    </w:p>
    <w:p w:rsidR="00B022A3" w:rsidRPr="00B022A3" w:rsidRDefault="00B022A3" w:rsidP="00B022A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B022A3">
        <w:rPr>
          <w:rFonts w:ascii="Arial" w:hAnsi="Arial" w:cs="Arial"/>
          <w:sz w:val="20"/>
          <w:szCs w:val="20"/>
          <w:lang w:eastAsia="ru-RU"/>
        </w:rPr>
        <w:t>Брюханов</w:t>
      </w:r>
      <w:proofErr w:type="gramEnd"/>
      <w:r w:rsidRPr="00B022A3">
        <w:rPr>
          <w:rFonts w:ascii="Arial" w:hAnsi="Arial" w:cs="Arial"/>
          <w:sz w:val="20"/>
          <w:szCs w:val="20"/>
          <w:lang w:eastAsia="ru-RU"/>
        </w:rPr>
        <w:t xml:space="preserve"> Иван Маркович – заместитель Главы </w:t>
      </w:r>
      <w:proofErr w:type="spellStart"/>
      <w:r w:rsidRPr="00B022A3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022A3">
        <w:rPr>
          <w:rFonts w:ascii="Arial" w:hAnsi="Arial" w:cs="Arial"/>
          <w:sz w:val="20"/>
          <w:szCs w:val="20"/>
          <w:lang w:eastAsia="ru-RU"/>
        </w:rPr>
        <w:t xml:space="preserve"> района по социальным вопросам – председатель рабочей группы;</w:t>
      </w:r>
    </w:p>
    <w:p w:rsidR="00B022A3" w:rsidRPr="00B022A3" w:rsidRDefault="00B022A3" w:rsidP="00B022A3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 xml:space="preserve">Фоменко Юлия Сергеевна – начальник управления экономики и планирования администрации </w:t>
      </w:r>
      <w:proofErr w:type="spellStart"/>
      <w:r w:rsidRPr="00B022A3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022A3">
        <w:rPr>
          <w:rFonts w:ascii="Arial" w:hAnsi="Arial" w:cs="Arial"/>
          <w:sz w:val="20"/>
          <w:szCs w:val="20"/>
          <w:lang w:eastAsia="ru-RU"/>
        </w:rPr>
        <w:t xml:space="preserve"> района – заместитель председателя рабочей группы;</w:t>
      </w:r>
    </w:p>
    <w:p w:rsidR="00B022A3" w:rsidRPr="00B022A3" w:rsidRDefault="00B022A3" w:rsidP="00B022A3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>Грачёва Юлия Ивановна – главный специалист–эксперт отдела реализации     социальных     гарантий      территориального    отдела</w:t>
      </w:r>
    </w:p>
    <w:p w:rsidR="00B022A3" w:rsidRPr="00B022A3" w:rsidRDefault="00B022A3" w:rsidP="00B022A3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 xml:space="preserve">краевого      государственного     казённого    учреждения    управления </w:t>
      </w:r>
    </w:p>
    <w:p w:rsidR="00B022A3" w:rsidRPr="00B022A3" w:rsidRDefault="00B022A3" w:rsidP="00B022A3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 xml:space="preserve">социальной защиты  населения   по </w:t>
      </w:r>
      <w:proofErr w:type="spellStart"/>
      <w:r w:rsidRPr="00B022A3">
        <w:rPr>
          <w:rFonts w:ascii="Arial" w:hAnsi="Arial" w:cs="Arial"/>
          <w:sz w:val="20"/>
          <w:szCs w:val="20"/>
          <w:lang w:eastAsia="ru-RU"/>
        </w:rPr>
        <w:t>Богучанскому</w:t>
      </w:r>
      <w:proofErr w:type="spellEnd"/>
      <w:r w:rsidRPr="00B022A3">
        <w:rPr>
          <w:rFonts w:ascii="Arial" w:hAnsi="Arial" w:cs="Arial"/>
          <w:sz w:val="20"/>
          <w:szCs w:val="20"/>
          <w:lang w:eastAsia="ru-RU"/>
        </w:rPr>
        <w:t xml:space="preserve"> району - секретарь </w:t>
      </w:r>
    </w:p>
    <w:p w:rsidR="00B022A3" w:rsidRPr="00B022A3" w:rsidRDefault="00B022A3" w:rsidP="00B022A3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>рабочей группы (по согласованию);</w:t>
      </w:r>
    </w:p>
    <w:p w:rsidR="00B022A3" w:rsidRPr="00B022A3" w:rsidRDefault="00B022A3" w:rsidP="00B022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>Члены рабочей группы:</w:t>
      </w:r>
    </w:p>
    <w:p w:rsidR="00B022A3" w:rsidRPr="00B022A3" w:rsidRDefault="00B022A3" w:rsidP="00B022A3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B022A3">
        <w:rPr>
          <w:rFonts w:ascii="Arial" w:hAnsi="Arial" w:cs="Arial"/>
          <w:sz w:val="20"/>
          <w:szCs w:val="20"/>
          <w:lang w:eastAsia="ru-RU"/>
        </w:rPr>
        <w:t>Войнова</w:t>
      </w:r>
      <w:proofErr w:type="spellEnd"/>
      <w:r w:rsidRPr="00B022A3">
        <w:rPr>
          <w:rFonts w:ascii="Arial" w:hAnsi="Arial" w:cs="Arial"/>
          <w:sz w:val="20"/>
          <w:szCs w:val="20"/>
          <w:lang w:eastAsia="ru-RU"/>
        </w:rPr>
        <w:t xml:space="preserve"> Марина Васильевна – начальник территориального </w:t>
      </w:r>
      <w:proofErr w:type="gramStart"/>
      <w:r w:rsidRPr="00B022A3">
        <w:rPr>
          <w:rFonts w:ascii="Arial" w:hAnsi="Arial" w:cs="Arial"/>
          <w:sz w:val="20"/>
          <w:szCs w:val="20"/>
          <w:lang w:eastAsia="ru-RU"/>
        </w:rPr>
        <w:t>отдела краевого государственного казённого учреждения управления социальной          защиты      населения</w:t>
      </w:r>
      <w:proofErr w:type="gramEnd"/>
      <w:r w:rsidRPr="00B022A3">
        <w:rPr>
          <w:rFonts w:ascii="Arial" w:hAnsi="Arial" w:cs="Arial"/>
          <w:sz w:val="20"/>
          <w:szCs w:val="20"/>
          <w:lang w:eastAsia="ru-RU"/>
        </w:rPr>
        <w:t xml:space="preserve">  по       </w:t>
      </w:r>
      <w:proofErr w:type="spellStart"/>
      <w:r w:rsidRPr="00B022A3">
        <w:rPr>
          <w:rFonts w:ascii="Arial" w:hAnsi="Arial" w:cs="Arial"/>
          <w:sz w:val="20"/>
          <w:szCs w:val="20"/>
          <w:lang w:eastAsia="ru-RU"/>
        </w:rPr>
        <w:t>Богучанскому</w:t>
      </w:r>
      <w:proofErr w:type="spellEnd"/>
      <w:r w:rsidRPr="00B022A3">
        <w:rPr>
          <w:rFonts w:ascii="Arial" w:hAnsi="Arial" w:cs="Arial"/>
          <w:sz w:val="20"/>
          <w:szCs w:val="20"/>
          <w:lang w:eastAsia="ru-RU"/>
        </w:rPr>
        <w:t xml:space="preserve">    району </w:t>
      </w:r>
    </w:p>
    <w:p w:rsidR="00B022A3" w:rsidRPr="00B022A3" w:rsidRDefault="00B022A3" w:rsidP="00B022A3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B022A3">
        <w:rPr>
          <w:rFonts w:ascii="Arial" w:hAnsi="Arial" w:cs="Arial"/>
          <w:sz w:val="20"/>
          <w:szCs w:val="20"/>
          <w:lang w:eastAsia="ru-RU"/>
        </w:rPr>
        <w:t>(по согласованию);</w:t>
      </w:r>
    </w:p>
    <w:p w:rsidR="00B022A3" w:rsidRPr="00B022A3" w:rsidRDefault="00B022A3" w:rsidP="00B022A3">
      <w:pPr>
        <w:spacing w:after="0" w:line="240" w:lineRule="auto"/>
        <w:ind w:left="786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9468" w:type="dxa"/>
        <w:tblLook w:val="01E0"/>
      </w:tblPr>
      <w:tblGrid>
        <w:gridCol w:w="9468"/>
      </w:tblGrid>
      <w:tr w:rsidR="00B022A3" w:rsidRPr="00B022A3" w:rsidTr="001737F7">
        <w:tc>
          <w:tcPr>
            <w:tcW w:w="9468" w:type="dxa"/>
            <w:shd w:val="clear" w:color="auto" w:fill="auto"/>
          </w:tcPr>
          <w:p w:rsidR="00B022A3" w:rsidRPr="00B022A3" w:rsidRDefault="00B022A3" w:rsidP="00B022A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022A3">
              <w:rPr>
                <w:rFonts w:ascii="Arial" w:hAnsi="Arial" w:cs="Arial"/>
                <w:sz w:val="20"/>
                <w:szCs w:val="20"/>
                <w:lang w:eastAsia="ru-RU"/>
              </w:rPr>
              <w:t>Колесова Марина Михайловна  -  директор краевого государственного бюджетного учреждения социального обслуживания «Комплексный центр      социального     обслуживания     населения     «</w:t>
            </w:r>
            <w:proofErr w:type="spellStart"/>
            <w:r w:rsidRPr="00B022A3">
              <w:rPr>
                <w:rFonts w:ascii="Arial" w:hAnsi="Arial" w:cs="Arial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B022A3">
              <w:rPr>
                <w:rFonts w:ascii="Arial" w:hAnsi="Arial" w:cs="Arial"/>
                <w:sz w:val="20"/>
                <w:szCs w:val="20"/>
                <w:lang w:eastAsia="ru-RU"/>
              </w:rPr>
              <w:t xml:space="preserve">»   </w:t>
            </w:r>
          </w:p>
          <w:p w:rsidR="00B022A3" w:rsidRPr="00B022A3" w:rsidRDefault="00B022A3" w:rsidP="001737F7">
            <w:pPr>
              <w:spacing w:after="0" w:line="240" w:lineRule="auto"/>
              <w:ind w:left="786"/>
              <w:contextualSpacing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022A3">
              <w:rPr>
                <w:rFonts w:ascii="Arial" w:hAnsi="Arial" w:cs="Arial"/>
                <w:sz w:val="20"/>
                <w:szCs w:val="20"/>
                <w:lang w:eastAsia="ru-RU"/>
              </w:rPr>
              <w:t>(по согласованию);</w:t>
            </w:r>
          </w:p>
        </w:tc>
      </w:tr>
    </w:tbl>
    <w:p w:rsidR="00B022A3" w:rsidRPr="00B022A3" w:rsidRDefault="00B022A3" w:rsidP="00B022A3">
      <w:pPr>
        <w:spacing w:after="0" w:line="240" w:lineRule="auto"/>
        <w:ind w:left="786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B022A3" w:rsidRPr="00B022A3" w:rsidRDefault="00B022A3" w:rsidP="00B022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B022A3">
        <w:rPr>
          <w:rFonts w:ascii="Arial" w:hAnsi="Arial" w:cs="Arial"/>
          <w:sz w:val="20"/>
          <w:szCs w:val="20"/>
          <w:lang w:eastAsia="ru-RU"/>
        </w:rPr>
        <w:t>Басловяк</w:t>
      </w:r>
      <w:proofErr w:type="spellEnd"/>
      <w:r w:rsidRPr="00B022A3">
        <w:rPr>
          <w:rFonts w:ascii="Arial" w:hAnsi="Arial" w:cs="Arial"/>
          <w:sz w:val="20"/>
          <w:szCs w:val="20"/>
          <w:lang w:eastAsia="ru-RU"/>
        </w:rPr>
        <w:t xml:space="preserve"> Светлана Васильевна – директор краевого государственного казённого учреждения «Центр занятости населения </w:t>
      </w:r>
      <w:proofErr w:type="spellStart"/>
      <w:r w:rsidRPr="00B022A3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022A3">
        <w:rPr>
          <w:rFonts w:ascii="Arial" w:hAnsi="Arial" w:cs="Arial"/>
          <w:sz w:val="20"/>
          <w:szCs w:val="20"/>
          <w:lang w:eastAsia="ru-RU"/>
        </w:rPr>
        <w:t xml:space="preserve"> района» (по согласованию).</w:t>
      </w:r>
    </w:p>
    <w:p w:rsidR="00841D59" w:rsidRDefault="00841D59"/>
    <w:sectPr w:rsidR="00841D59" w:rsidSect="0084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DB5"/>
    <w:multiLevelType w:val="hybridMultilevel"/>
    <w:tmpl w:val="F568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02E9E"/>
    <w:multiLevelType w:val="multilevel"/>
    <w:tmpl w:val="1EFE49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4AA4ED8"/>
    <w:multiLevelType w:val="multilevel"/>
    <w:tmpl w:val="E990EB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E97527"/>
    <w:multiLevelType w:val="multilevel"/>
    <w:tmpl w:val="B404B360"/>
    <w:lvl w:ilvl="0">
      <w:start w:val="1"/>
      <w:numFmt w:val="decimal"/>
      <w:lvlText w:val="%1."/>
      <w:lvlJc w:val="left"/>
      <w:pPr>
        <w:ind w:left="870" w:hanging="870"/>
      </w:pPr>
    </w:lvl>
    <w:lvl w:ilvl="1">
      <w:start w:val="1"/>
      <w:numFmt w:val="decimal"/>
      <w:lvlText w:val="%1.%2."/>
      <w:lvlJc w:val="left"/>
      <w:pPr>
        <w:ind w:left="870" w:hanging="870"/>
      </w:pPr>
    </w:lvl>
    <w:lvl w:ilvl="2">
      <w:start w:val="1"/>
      <w:numFmt w:val="decimal"/>
      <w:lvlText w:val="%1.%2.%3."/>
      <w:lvlJc w:val="left"/>
      <w:pPr>
        <w:ind w:left="1950" w:hanging="87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">
    <w:nsid w:val="704B4519"/>
    <w:multiLevelType w:val="multilevel"/>
    <w:tmpl w:val="04C0B8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22A3"/>
    <w:rsid w:val="00841D59"/>
    <w:rsid w:val="00B0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2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1226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2021-09-14T02:32:00Z</dcterms:created>
  <dcterms:modified xsi:type="dcterms:W3CDTF">2021-09-14T02:33:00Z</dcterms:modified>
</cp:coreProperties>
</file>