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58" w:rsidRPr="00000258" w:rsidRDefault="00000258" w:rsidP="00000258">
      <w:pPr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025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25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</w:t>
      </w:r>
    </w:p>
    <w:p w:rsidR="00000258" w:rsidRPr="00000258" w:rsidRDefault="00000258" w:rsidP="0000025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000258" w:rsidRPr="00000258" w:rsidRDefault="00000258" w:rsidP="0000025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000258" w:rsidRPr="00000258" w:rsidRDefault="00000258" w:rsidP="00000258">
      <w:pPr>
        <w:spacing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23.04.2020 г.                                 с.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 438-п</w:t>
      </w:r>
    </w:p>
    <w:p w:rsidR="00000258" w:rsidRPr="00000258" w:rsidRDefault="00000258" w:rsidP="00000258">
      <w:pPr>
        <w:spacing w:after="0" w:line="0" w:lineRule="atLeast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     № 1»", утвержденное  постановлением администрации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000258" w:rsidRPr="00000258" w:rsidRDefault="00000258" w:rsidP="00000258">
      <w:pPr>
        <w:spacing w:after="0" w:line="0" w:lineRule="atLeast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0258" w:rsidRPr="00000258" w:rsidRDefault="00000258" w:rsidP="0000025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</w:t>
      </w:r>
      <w:proofErr w:type="gram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бюджетных и казенных учреждений",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 ПОСТАНОВЛЯЮ:</w:t>
      </w:r>
    </w:p>
    <w:p w:rsidR="00000258" w:rsidRPr="00000258" w:rsidRDefault="00000258" w:rsidP="0000025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№ 1»", утвержденного  постановлением администрации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000258" w:rsidRPr="00000258" w:rsidRDefault="00000258" w:rsidP="0000025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ab/>
        <w:t>1.1. Приложение №1 Положения изложить в новой редакции, согласно Приложению.</w:t>
      </w:r>
    </w:p>
    <w:p w:rsidR="00000258" w:rsidRPr="00000258" w:rsidRDefault="00000258" w:rsidP="00000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Н.В.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.    </w:t>
      </w:r>
    </w:p>
    <w:p w:rsidR="00000258" w:rsidRPr="00000258" w:rsidRDefault="00000258" w:rsidP="00000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 со </w:t>
      </w:r>
      <w:proofErr w:type="gram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возникающие с 1 июня 2020 года.</w:t>
      </w:r>
    </w:p>
    <w:p w:rsidR="00000258" w:rsidRPr="00000258" w:rsidRDefault="00000258" w:rsidP="000002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0258" w:rsidRPr="00000258" w:rsidRDefault="00000258" w:rsidP="0000025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00025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25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В.Р. Саар</w:t>
      </w:r>
    </w:p>
    <w:p w:rsidR="00000258" w:rsidRPr="00000258" w:rsidRDefault="00000258" w:rsidP="00000258">
      <w:pPr>
        <w:spacing w:after="0" w:line="240" w:lineRule="auto"/>
        <w:jc w:val="both"/>
        <w:rPr>
          <w:rFonts w:ascii="Arial" w:eastAsia="Times New Roman" w:hAnsi="Arial" w:cs="Arial"/>
          <w:sz w:val="28"/>
          <w:szCs w:val="27"/>
          <w:lang w:eastAsia="ru-RU"/>
        </w:rPr>
      </w:pPr>
    </w:p>
    <w:p w:rsidR="00000258" w:rsidRPr="00000258" w:rsidRDefault="00000258" w:rsidP="00000258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r w:rsidRPr="00000258">
        <w:rPr>
          <w:rFonts w:ascii="Arial" w:eastAsia="Times New Roman" w:hAnsi="Arial" w:cs="Arial"/>
          <w:sz w:val="18"/>
          <w:lang w:eastAsia="ru-RU"/>
        </w:rPr>
        <w:t xml:space="preserve">Приложение </w:t>
      </w:r>
    </w:p>
    <w:p w:rsidR="00000258" w:rsidRPr="00000258" w:rsidRDefault="00000258" w:rsidP="00000258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r w:rsidRPr="00000258">
        <w:rPr>
          <w:rFonts w:ascii="Arial" w:eastAsia="Times New Roman" w:hAnsi="Arial" w:cs="Arial"/>
          <w:sz w:val="18"/>
          <w:lang w:eastAsia="ru-RU"/>
        </w:rPr>
        <w:t>к постановлению администрации</w:t>
      </w:r>
    </w:p>
    <w:p w:rsidR="00000258" w:rsidRPr="00000258" w:rsidRDefault="00000258" w:rsidP="00000258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proofErr w:type="spellStart"/>
      <w:r w:rsidRPr="00000258">
        <w:rPr>
          <w:rFonts w:ascii="Arial" w:eastAsia="Times New Roman" w:hAnsi="Arial" w:cs="Arial"/>
          <w:sz w:val="18"/>
          <w:lang w:eastAsia="ru-RU"/>
        </w:rPr>
        <w:t>Богучанского</w:t>
      </w:r>
      <w:proofErr w:type="spellEnd"/>
      <w:r w:rsidRPr="00000258">
        <w:rPr>
          <w:rFonts w:ascii="Arial" w:eastAsia="Times New Roman" w:hAnsi="Arial" w:cs="Arial"/>
          <w:sz w:val="18"/>
          <w:lang w:eastAsia="ru-RU"/>
        </w:rPr>
        <w:t xml:space="preserve"> района</w:t>
      </w:r>
    </w:p>
    <w:p w:rsidR="00000258" w:rsidRPr="00000258" w:rsidRDefault="00000258" w:rsidP="00000258">
      <w:pPr>
        <w:spacing w:after="0" w:line="240" w:lineRule="auto"/>
        <w:ind w:left="4820"/>
        <w:jc w:val="right"/>
        <w:rPr>
          <w:rFonts w:ascii="Arial" w:hAnsi="Arial" w:cs="Arial"/>
          <w:sz w:val="18"/>
          <w:lang w:eastAsia="ru-RU"/>
        </w:rPr>
      </w:pPr>
      <w:r w:rsidRPr="00000258">
        <w:rPr>
          <w:rFonts w:ascii="Arial" w:hAnsi="Arial" w:cs="Arial"/>
          <w:sz w:val="18"/>
          <w:lang w:eastAsia="ru-RU"/>
        </w:rPr>
        <w:t>от «23 » апреля 2020г.  № 438-п</w:t>
      </w:r>
    </w:p>
    <w:p w:rsidR="00000258" w:rsidRPr="00000258" w:rsidRDefault="00000258" w:rsidP="00000258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r w:rsidRPr="00000258">
        <w:rPr>
          <w:rFonts w:ascii="Arial" w:hAnsi="Arial" w:cs="Arial"/>
          <w:sz w:val="18"/>
          <w:lang w:eastAsia="ru-RU"/>
        </w:rPr>
        <w:t xml:space="preserve">         </w:t>
      </w:r>
    </w:p>
    <w:p w:rsidR="00000258" w:rsidRPr="00000258" w:rsidRDefault="00000258" w:rsidP="00000258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lang w:eastAsia="ru-RU"/>
        </w:rPr>
      </w:pPr>
      <w:r w:rsidRPr="00000258">
        <w:rPr>
          <w:rFonts w:ascii="Arial" w:eastAsia="Times New Roman" w:hAnsi="Arial" w:cs="Arial"/>
          <w:sz w:val="18"/>
          <w:lang w:eastAsia="ru-RU"/>
        </w:rPr>
        <w:t xml:space="preserve"> Приложение № 1</w:t>
      </w:r>
    </w:p>
    <w:p w:rsidR="00000258" w:rsidRPr="00000258" w:rsidRDefault="00000258" w:rsidP="00000258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lang w:eastAsia="ru-RU"/>
        </w:rPr>
      </w:pPr>
      <w:r w:rsidRPr="00000258">
        <w:rPr>
          <w:rFonts w:ascii="Arial" w:eastAsia="Times New Roman" w:hAnsi="Arial" w:cs="Arial"/>
          <w:sz w:val="18"/>
          <w:lang w:eastAsia="ru-RU"/>
        </w:rPr>
        <w:t>к положению об оплате труда работников Муниципального казенного учреждения  « Муниципальная пожарная часть № 1»</w:t>
      </w:r>
    </w:p>
    <w:p w:rsidR="00000258" w:rsidRPr="00000258" w:rsidRDefault="00000258" w:rsidP="00000258">
      <w:pPr>
        <w:spacing w:after="0" w:line="240" w:lineRule="auto"/>
        <w:jc w:val="right"/>
        <w:rPr>
          <w:rFonts w:ascii="Arial" w:hAnsi="Arial" w:cs="Arial"/>
          <w:sz w:val="18"/>
          <w:lang w:eastAsia="ru-RU"/>
        </w:rPr>
      </w:pPr>
      <w:r w:rsidRPr="00000258">
        <w:rPr>
          <w:rFonts w:ascii="Arial" w:hAnsi="Arial" w:cs="Arial"/>
          <w:sz w:val="18"/>
          <w:lang w:eastAsia="ru-RU"/>
        </w:rPr>
        <w:t xml:space="preserve">                                                                                        от «17» декабря 2013г. № 1648-п</w:t>
      </w:r>
      <w:r w:rsidRPr="00000258">
        <w:rPr>
          <w:rFonts w:ascii="Arial" w:hAnsi="Arial" w:cs="Arial"/>
          <w:sz w:val="18"/>
          <w:u w:val="single"/>
          <w:lang w:eastAsia="ru-RU"/>
        </w:rPr>
        <w:t xml:space="preserve">  </w:t>
      </w:r>
      <w:r w:rsidRPr="00000258">
        <w:rPr>
          <w:rFonts w:ascii="Arial" w:eastAsia="Times New Roman" w:hAnsi="Arial" w:cs="Arial"/>
          <w:sz w:val="18"/>
          <w:lang w:eastAsia="ru-RU"/>
        </w:rPr>
        <w:t xml:space="preserve"> </w:t>
      </w:r>
      <w:r w:rsidRPr="00000258">
        <w:rPr>
          <w:rFonts w:ascii="Arial" w:hAnsi="Arial" w:cs="Arial"/>
          <w:sz w:val="18"/>
          <w:lang w:eastAsia="ru-RU"/>
        </w:rPr>
        <w:t xml:space="preserve"> </w:t>
      </w:r>
    </w:p>
    <w:p w:rsidR="00000258" w:rsidRPr="00000258" w:rsidRDefault="00000258" w:rsidP="00000258">
      <w:pPr>
        <w:spacing w:after="0" w:line="240" w:lineRule="auto"/>
        <w:rPr>
          <w:rFonts w:ascii="Arial" w:hAnsi="Arial" w:cs="Arial"/>
          <w:lang w:eastAsia="ru-RU"/>
        </w:rPr>
      </w:pPr>
    </w:p>
    <w:p w:rsidR="00000258" w:rsidRPr="00000258" w:rsidRDefault="00000258" w:rsidP="000002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000258">
        <w:rPr>
          <w:rFonts w:ascii="Arial" w:eastAsia="Times New Roman" w:hAnsi="Arial" w:cs="Arial"/>
          <w:sz w:val="20"/>
          <w:szCs w:val="24"/>
          <w:lang w:eastAsia="ru-RU"/>
        </w:rPr>
        <w:lastRenderedPageBreak/>
        <w:t>РАЗМЕРЫ ОКЛАДОВ (ДОЛЖНОСТНЫХ ОКЛАДОВ), СТАВОК ЗАРАБОТНОЙ ПЛАТЫ РАБОТНИКОВ УЧРЕЖДЕНИЯ</w:t>
      </w:r>
    </w:p>
    <w:p w:rsidR="00000258" w:rsidRPr="00000258" w:rsidRDefault="00000258" w:rsidP="00000258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</w:rPr>
      </w:pPr>
    </w:p>
    <w:p w:rsidR="00000258" w:rsidRPr="00000258" w:rsidRDefault="00000258" w:rsidP="00000258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000258">
        <w:rPr>
          <w:rFonts w:ascii="Arial" w:eastAsia="Times New Roman" w:hAnsi="Arial" w:cs="Arial"/>
          <w:sz w:val="20"/>
          <w:szCs w:val="20"/>
        </w:rPr>
        <w:t>1. Профессиональная квалификационная группа общеотраслевых профессий рабочих</w:t>
      </w:r>
    </w:p>
    <w:p w:rsidR="00000258" w:rsidRPr="00000258" w:rsidRDefault="00000258" w:rsidP="00000258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000258" w:rsidRPr="00000258" w:rsidRDefault="00000258" w:rsidP="00000258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000258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000258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000258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000258">
        <w:rPr>
          <w:rFonts w:ascii="Arial" w:eastAsia="Times New Roman" w:hAnsi="Arial" w:cs="Arial"/>
          <w:sz w:val="20"/>
          <w:szCs w:val="20"/>
        </w:rPr>
        <w:t xml:space="preserve"> РФ от 29.05.2008 № 248н «Об утверждении профессиональных квалификационных групп общеотраслевых профессий рабочих»</w:t>
      </w:r>
    </w:p>
    <w:p w:rsidR="00000258" w:rsidRPr="00000258" w:rsidRDefault="00000258" w:rsidP="00000258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5151"/>
        <w:gridCol w:w="4420"/>
      </w:tblGrid>
      <w:tr w:rsidR="00000258" w:rsidRPr="00000258" w:rsidTr="00BE744C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58" w:rsidRPr="00000258" w:rsidRDefault="00000258" w:rsidP="00BE744C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00258" w:rsidRPr="00000258" w:rsidRDefault="00000258" w:rsidP="00BE744C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  <w:p w:rsidR="00000258" w:rsidRPr="00000258" w:rsidRDefault="00000258" w:rsidP="00BE744C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258" w:rsidRPr="00000258" w:rsidRDefault="00000258" w:rsidP="00BE744C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</w:t>
            </w:r>
          </w:p>
          <w:p w:rsidR="00000258" w:rsidRPr="00000258" w:rsidRDefault="00000258" w:rsidP="00BE744C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рублей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профессии рабочих второго уровня"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691" w:type="pct"/>
          </w:tcPr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309" w:type="pct"/>
          </w:tcPr>
          <w:p w:rsidR="00000258" w:rsidRPr="00000258" w:rsidRDefault="00000258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4060,00</w:t>
            </w:r>
          </w:p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00258" w:rsidRPr="00000258" w:rsidRDefault="00000258" w:rsidP="00000258">
      <w:pPr>
        <w:tabs>
          <w:tab w:val="left" w:pos="386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000258" w:rsidRPr="00000258" w:rsidRDefault="00000258" w:rsidP="00000258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000258">
        <w:rPr>
          <w:rFonts w:ascii="Arial" w:eastAsia="Times New Roman" w:hAnsi="Arial" w:cs="Arial"/>
          <w:sz w:val="20"/>
          <w:szCs w:val="20"/>
        </w:rPr>
        <w:t xml:space="preserve">2. Профессиональная квалификационная группа общеотраслевых должностей </w:t>
      </w:r>
      <w:r w:rsidRPr="00000258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000258">
        <w:rPr>
          <w:rFonts w:ascii="Arial" w:eastAsia="Times New Roman" w:hAnsi="Arial" w:cs="Arial"/>
          <w:sz w:val="20"/>
          <w:szCs w:val="20"/>
        </w:rPr>
        <w:t>служащих</w:t>
      </w:r>
    </w:p>
    <w:p w:rsidR="00000258" w:rsidRPr="00000258" w:rsidRDefault="00000258" w:rsidP="00000258">
      <w:pPr>
        <w:tabs>
          <w:tab w:val="left" w:pos="3864"/>
        </w:tabs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258" w:rsidRPr="00000258" w:rsidRDefault="00000258" w:rsidP="00000258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000258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000258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000258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000258">
        <w:rPr>
          <w:rFonts w:ascii="Arial" w:eastAsia="Times New Roman" w:hAnsi="Arial" w:cs="Arial"/>
          <w:sz w:val="20"/>
          <w:szCs w:val="20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000258" w:rsidRPr="00000258" w:rsidRDefault="00000258" w:rsidP="00000258">
      <w:pPr>
        <w:tabs>
          <w:tab w:val="left" w:pos="0"/>
          <w:tab w:val="left" w:pos="38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740"/>
        <w:gridCol w:w="4831"/>
      </w:tblGrid>
      <w:tr w:rsidR="00000258" w:rsidRPr="00000258" w:rsidTr="00BE744C">
        <w:trPr>
          <w:trHeight w:val="20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58" w:rsidRPr="00000258" w:rsidRDefault="00000258" w:rsidP="00BE744C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258" w:rsidRPr="00000258" w:rsidRDefault="00000258" w:rsidP="00BE744C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 рублей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000258" w:rsidRPr="00000258" w:rsidRDefault="00000258" w:rsidP="00B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первого  уровня"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000258" w:rsidRPr="00000258" w:rsidRDefault="00000258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3409,00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второго  уровня"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2524" w:type="pct"/>
          </w:tcPr>
          <w:p w:rsidR="00000258" w:rsidRPr="00000258" w:rsidRDefault="00000258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5764,00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третьего  уровня"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000258" w:rsidRPr="00000258" w:rsidRDefault="00000258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4157,00</w:t>
            </w:r>
          </w:p>
        </w:tc>
      </w:tr>
      <w:tr w:rsidR="00000258" w:rsidRPr="00000258" w:rsidTr="00B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000258" w:rsidRPr="00000258" w:rsidRDefault="00000258" w:rsidP="00BE744C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</w:tc>
        <w:tc>
          <w:tcPr>
            <w:tcW w:w="2524" w:type="pct"/>
          </w:tcPr>
          <w:p w:rsidR="00000258" w:rsidRPr="00000258" w:rsidRDefault="00000258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25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4567,00</w:t>
            </w:r>
          </w:p>
        </w:tc>
      </w:tr>
    </w:tbl>
    <w:p w:rsidR="00000258" w:rsidRPr="00000258" w:rsidRDefault="00000258" w:rsidP="00000258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10"/>
          <w:szCs w:val="20"/>
        </w:rPr>
      </w:pP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0258"/>
    <w:rsid w:val="00000258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2020-05-25T04:06:00Z</dcterms:created>
  <dcterms:modified xsi:type="dcterms:W3CDTF">2020-05-25T04:07:00Z</dcterms:modified>
</cp:coreProperties>
</file>