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4" w:rsidRDefault="00F716B4" w:rsidP="00F716B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val="en-US" w:eastAsia="ru-RU"/>
        </w:rPr>
      </w:pPr>
      <w:r w:rsidRPr="00036A99">
        <w:rPr>
          <w:rFonts w:ascii="Times New Roman" w:eastAsia="Times New Roman" w:hAnsi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450850" cy="552450"/>
            <wp:effectExtent l="19050" t="0" r="6350" b="0"/>
            <wp:docPr id="1" name="Рисунок 2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B4" w:rsidRPr="00F716B4" w:rsidRDefault="00F716B4" w:rsidP="00F716B4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</w:p>
    <w:p w:rsidR="00F716B4" w:rsidRPr="00F716B4" w:rsidRDefault="00F716B4" w:rsidP="00F716B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АДМИНИСТРАЦИЯ БОГУЧАНСКОГО РАЙОНА</w:t>
      </w:r>
    </w:p>
    <w:p w:rsidR="00F716B4" w:rsidRPr="00F716B4" w:rsidRDefault="00F716B4" w:rsidP="00F71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proofErr w:type="gram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С Т А Н О В Л Е Н И Е</w:t>
      </w:r>
    </w:p>
    <w:p w:rsidR="00F716B4" w:rsidRPr="00F716B4" w:rsidRDefault="00F716B4" w:rsidP="00F716B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27.01.2022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                        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с.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Богучаны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          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№ 44-п</w:t>
      </w:r>
    </w:p>
    <w:p w:rsidR="00F716B4" w:rsidRPr="00F716B4" w:rsidRDefault="00F716B4" w:rsidP="00F716B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716B4" w:rsidRPr="00F716B4" w:rsidRDefault="00F716B4" w:rsidP="00F716B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О проведении общественных слушаний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утверждению документации по планировке территорий производственной базы</w:t>
      </w:r>
    </w:p>
    <w:p w:rsidR="00F716B4" w:rsidRPr="00F716B4" w:rsidRDefault="00F716B4" w:rsidP="00F716B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716B4" w:rsidRPr="00F716B4" w:rsidRDefault="00F716B4" w:rsidP="00F71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 Федеральными законами от 06.10. 2003 г. №131-ФЗ «Об общих принципах организации местного самоуправления в Российской Федерации», гл. 5, ст.ст. 41.1, 41.2, 42, 43, 45, 46 Градостроительного   кодекса   Российской   Федерации от 29.12.2004 года № 190 - ФЗ, ст.ст. 7, 43, 47  Устава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Богучанского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района Красноярского края, и п. 4 статьи 21 Положение об организации и проведении </w:t>
      </w:r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публичных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слушаний</w:t>
      </w:r>
      <w:proofErr w:type="gram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Богучанском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районе, рассмотрев обращение Общества с ограниченной ответственностью «Вера» от 11.01.2022 г. №3</w:t>
      </w:r>
    </w:p>
    <w:p w:rsidR="00F716B4" w:rsidRPr="00F716B4" w:rsidRDefault="00F716B4" w:rsidP="00F71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ПОСТАНОВЛЯЮ:</w:t>
      </w:r>
    </w:p>
    <w:p w:rsidR="00F716B4" w:rsidRPr="00F716B4" w:rsidRDefault="00F716B4" w:rsidP="00F71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Провести </w:t>
      </w:r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общественные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слушания по утверждению документации по планировке территорий производственной базы на земельном участке с кадастровым номером 24:07:3101009:2699, в составе проекта планировки территории, 01 марта 2022 года в 14:30 ч., начало регистрации 14-00 ч. По адресу: Красноярский край,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Богучанский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район, с.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Богучаны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, ул. Ленина, 119, здание «РДК», актовый зал.</w:t>
      </w:r>
    </w:p>
    <w:p w:rsidR="00F716B4" w:rsidRPr="00F716B4" w:rsidRDefault="00F716B4" w:rsidP="00F71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</w:t>
      </w:r>
      <w:proofErr w:type="gram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Рекомендовать Обществу с ограниченной ответственностью «Вера» (663430, Красноярский край, с.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Богучаны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Урочище Абакан), обеспечить информирование населения о проведении </w:t>
      </w:r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общественных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слушаний согласно пункту 1 настоящего постановления путём размещения информации в электронных и печатных СМИ муниципального уровня.</w:t>
      </w:r>
      <w:proofErr w:type="gramEnd"/>
    </w:p>
    <w:p w:rsidR="00F716B4" w:rsidRPr="00F716B4" w:rsidRDefault="00F716B4" w:rsidP="00F71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3. Для организации подготовки и проведения </w:t>
      </w:r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общественных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слушаний, создать и утвердить состав Комиссии по организации и проведению </w:t>
      </w:r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общественных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слушаний, согласно приложению №1 к настоящему постановлению.</w:t>
      </w:r>
    </w:p>
    <w:p w:rsidR="00F716B4" w:rsidRPr="00F716B4" w:rsidRDefault="00F716B4" w:rsidP="00F71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Комиссии по организации и проведению </w:t>
      </w:r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общественных обсуждений, со дня опубликования настоящего постановления по 01 марта 2022 года включительно, организовать работу общественной приемной для информирования общественности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 xml:space="preserve">и регистрации документов, заявлений и проблемных вопросов, поступающих  по вопросу проведения общественных слушаний, по адресу: Красноярский край, </w:t>
      </w:r>
      <w:proofErr w:type="spellStart"/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Богучанский</w:t>
      </w:r>
      <w:proofErr w:type="spellEnd"/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 </w:t>
      </w:r>
      <w:proofErr w:type="spellStart"/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Богучаны</w:t>
      </w:r>
      <w:proofErr w:type="spellEnd"/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Октябрьская, 72, </w:t>
      </w:r>
      <w:proofErr w:type="spellStart"/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 xml:space="preserve">. 4, тел. 8-(39-162) 222-45, </w:t>
      </w:r>
      <w:proofErr w:type="spellStart"/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>E-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mail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: </w:t>
      </w:r>
      <w:hyperlink r:id="rId5" w:history="1">
        <w:r w:rsidRPr="00F716B4">
          <w:rPr>
            <w:rFonts w:ascii="Times New Roman" w:eastAsia="Times New Roman" w:hAnsi="Times New Roman"/>
            <w:bCs/>
            <w:color w:val="0563C1"/>
            <w:sz w:val="26"/>
            <w:szCs w:val="26"/>
            <w:u w:val="single"/>
            <w:lang w:val="en-US" w:eastAsia="ru-RU"/>
          </w:rPr>
          <w:t>bogucharch</w:t>
        </w:r>
        <w:r w:rsidRPr="00F716B4">
          <w:rPr>
            <w:rFonts w:ascii="Times New Roman" w:eastAsia="Times New Roman" w:hAnsi="Times New Roman"/>
            <w:bCs/>
            <w:color w:val="0563C1"/>
            <w:sz w:val="26"/>
            <w:szCs w:val="26"/>
            <w:u w:val="single"/>
            <w:lang w:eastAsia="ru-RU"/>
          </w:rPr>
          <w:t>@</w:t>
        </w:r>
        <w:proofErr w:type="spellStart"/>
        <w:r w:rsidRPr="00F716B4">
          <w:rPr>
            <w:rFonts w:ascii="Times New Roman" w:eastAsia="Times New Roman" w:hAnsi="Times New Roman"/>
            <w:bCs/>
            <w:color w:val="0563C1"/>
            <w:sz w:val="26"/>
            <w:szCs w:val="26"/>
            <w:u w:val="single"/>
            <w:lang w:eastAsia="ru-RU"/>
          </w:rPr>
          <w:t>mail.ru</w:t>
        </w:r>
        <w:proofErr w:type="spellEnd"/>
      </w:hyperlink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. Время</w:t>
      </w:r>
      <w:r w:rsidRPr="00F716B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приёма граждан с понедельника по пятницу – с 10.00 до 16.00 ч., суббота, воскресенье – выходные дни.</w:t>
      </w:r>
    </w:p>
    <w:p w:rsidR="00F716B4" w:rsidRPr="00F716B4" w:rsidRDefault="00F716B4" w:rsidP="00F71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6.  Контроль за исполнением настоящего постановления возложить на</w:t>
      </w:r>
      <w:proofErr w:type="gram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</w:t>
      </w:r>
      <w:proofErr w:type="gram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Богучанского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Любим В. М.</w:t>
      </w:r>
    </w:p>
    <w:p w:rsidR="00F716B4" w:rsidRPr="00F716B4" w:rsidRDefault="00F716B4" w:rsidP="00F71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7. Информацию о проведении общественных слушаний опубликовать в «Официальном вестнике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Богучанского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района» и на официальном сайте </w:t>
      </w: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муниципального образования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Богучанский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F716B4" w:rsidRPr="00F716B4" w:rsidRDefault="00F716B4" w:rsidP="00F71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8. Постановление вступает в силу со дня, следующего за днем его опубликования.</w:t>
      </w:r>
    </w:p>
    <w:p w:rsidR="00F716B4" w:rsidRPr="00F716B4" w:rsidRDefault="00F716B4" w:rsidP="00F716B4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716B4" w:rsidRPr="00F716B4" w:rsidRDefault="00F716B4" w:rsidP="00F716B4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Глава </w:t>
      </w:r>
      <w:proofErr w:type="spellStart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>Богучанского</w:t>
      </w:r>
      <w:proofErr w:type="spellEnd"/>
      <w:r w:rsidRPr="00F716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                                                                  В. Р. Саар </w:t>
      </w:r>
    </w:p>
    <w:p w:rsidR="00F716B4" w:rsidRPr="00026CD3" w:rsidRDefault="00F716B4" w:rsidP="00F716B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36A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</w:t>
      </w:r>
      <w:r w:rsidRPr="00036A9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36A9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</w:t>
      </w:r>
      <w:r w:rsidRPr="00036A9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</w:t>
      </w:r>
    </w:p>
    <w:p w:rsidR="00F716B4" w:rsidRPr="00036A99" w:rsidRDefault="00F716B4" w:rsidP="00F716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6A99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F716B4" w:rsidRPr="00036A99" w:rsidRDefault="00F716B4" w:rsidP="00F716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6A99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F716B4" w:rsidRPr="00036A99" w:rsidRDefault="00F716B4" w:rsidP="00F716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36A9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36A9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</w:t>
      </w:r>
    </w:p>
    <w:p w:rsidR="00F716B4" w:rsidRPr="00036A99" w:rsidRDefault="00F716B4" w:rsidP="00F716B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6A99">
        <w:rPr>
          <w:rFonts w:ascii="Times New Roman" w:eastAsia="Times New Roman" w:hAnsi="Times New Roman"/>
          <w:sz w:val="20"/>
          <w:szCs w:val="20"/>
          <w:lang w:eastAsia="ru-RU"/>
        </w:rPr>
        <w:t>от 27.01.2022 г. №44-п</w:t>
      </w:r>
    </w:p>
    <w:p w:rsidR="00F716B4" w:rsidRPr="00036A99" w:rsidRDefault="00F716B4" w:rsidP="00F716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16B4" w:rsidRPr="00036A99" w:rsidRDefault="00F716B4" w:rsidP="00F716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36A99">
        <w:rPr>
          <w:rFonts w:ascii="Times New Roman" w:eastAsia="Times New Roman" w:hAnsi="Times New Roman"/>
          <w:sz w:val="20"/>
          <w:szCs w:val="20"/>
          <w:lang w:eastAsia="ar-SA"/>
        </w:rPr>
        <w:t xml:space="preserve">Состав комиссии по организации и проведению </w:t>
      </w:r>
      <w:r w:rsidRPr="00036A99">
        <w:rPr>
          <w:rFonts w:ascii="Times New Roman" w:eastAsia="Times New Roman" w:hAnsi="Times New Roman"/>
          <w:bCs/>
          <w:sz w:val="20"/>
          <w:szCs w:val="20"/>
          <w:lang w:eastAsia="ar-SA"/>
        </w:rPr>
        <w:t>общественных обсуждений</w:t>
      </w:r>
      <w:r w:rsidRPr="00036A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(в форме слушаний)</w:t>
      </w:r>
      <w:r w:rsidRPr="00036A9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по утверждению документации по планировке территории</w:t>
      </w:r>
    </w:p>
    <w:tbl>
      <w:tblPr>
        <w:tblpPr w:leftFromText="180" w:rightFromText="180" w:vertAnchor="text" w:horzAnchor="margin" w:tblpY="84"/>
        <w:tblW w:w="95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6"/>
        <w:gridCol w:w="5687"/>
      </w:tblGrid>
      <w:tr w:rsidR="00F716B4" w:rsidRPr="00036A99" w:rsidTr="00F4218E">
        <w:trPr>
          <w:trHeight w:val="20"/>
        </w:trPr>
        <w:tc>
          <w:tcPr>
            <w:tcW w:w="95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Председатель комиссии</w:t>
            </w:r>
          </w:p>
        </w:tc>
      </w:tr>
      <w:tr w:rsidR="00F716B4" w:rsidRPr="00036A9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Любим Виктор Михайлович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28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Первый заместитель Главы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F716B4" w:rsidRPr="00036A99" w:rsidTr="00F4218E">
        <w:trPr>
          <w:trHeight w:val="20"/>
        </w:trPr>
        <w:tc>
          <w:tcPr>
            <w:tcW w:w="9593" w:type="dxa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Заместитель председателя комиссии</w:t>
            </w:r>
          </w:p>
        </w:tc>
      </w:tr>
      <w:tr w:rsidR="00F716B4" w:rsidRPr="00036A99" w:rsidTr="00F4218E">
        <w:trPr>
          <w:trHeight w:val="20"/>
        </w:trPr>
        <w:tc>
          <w:tcPr>
            <w:tcW w:w="3906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Нохрин Сергей Иванович</w:t>
            </w:r>
          </w:p>
        </w:tc>
        <w:tc>
          <w:tcPr>
            <w:tcW w:w="5687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Заместитель Главы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 по вопросам развития лесопромышленного комплекса, экологии и природопользованию</w:t>
            </w:r>
          </w:p>
        </w:tc>
      </w:tr>
      <w:tr w:rsidR="00F716B4" w:rsidRPr="00036A99" w:rsidTr="00F4218E">
        <w:trPr>
          <w:trHeight w:val="20"/>
        </w:trPr>
        <w:tc>
          <w:tcPr>
            <w:tcW w:w="959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Секретарь комиссии</w:t>
            </w:r>
          </w:p>
        </w:tc>
      </w:tr>
      <w:tr w:rsidR="00F716B4" w:rsidRPr="00036A9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Тимофеева Кристина Олеговна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Главный специалист-юрист отдела по архитектуре и градостроительству администрации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F716B4" w:rsidRPr="00036A99" w:rsidTr="00F4218E">
        <w:trPr>
          <w:trHeight w:val="20"/>
        </w:trPr>
        <w:tc>
          <w:tcPr>
            <w:tcW w:w="9593" w:type="dxa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Члены комиссии.</w:t>
            </w:r>
          </w:p>
        </w:tc>
      </w:tr>
      <w:tr w:rsidR="00F716B4" w:rsidRPr="00036A9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Трещева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Снежанна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Леонидовна                 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Заместитель Главы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 по взаимодействию с органами государственной и муниципальной власти</w:t>
            </w:r>
          </w:p>
        </w:tc>
      </w:tr>
      <w:tr w:rsidR="00F716B4" w:rsidRPr="00036A9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Арсеньева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Альфия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Сагитовна</w:t>
            </w:r>
            <w:proofErr w:type="spellEnd"/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Заместитель Главы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 по экономике и планированию</w:t>
            </w:r>
          </w:p>
        </w:tc>
      </w:tr>
      <w:tr w:rsidR="00F716B4" w:rsidRPr="00036A9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Бутурлакина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Оксана Владимировна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F716B4" w:rsidRPr="00036A9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Кулаков Сергей Степанович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Депутат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Богучанского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райсовета 6 созыва. Председатель постоянной комиссии</w:t>
            </w:r>
          </w:p>
          <w:p w:rsidR="00F716B4" w:rsidRPr="00036A99" w:rsidRDefault="00F716B4" w:rsidP="00F4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 природопользованию, продовольствию, землепользования</w:t>
            </w:r>
          </w:p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 охране окружающей сред</w:t>
            </w:r>
            <w:proofErr w:type="gram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ы-</w:t>
            </w:r>
            <w:proofErr w:type="gram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заместитель председателя комиссии</w:t>
            </w:r>
          </w:p>
        </w:tc>
      </w:tr>
      <w:tr w:rsidR="00F716B4" w:rsidRPr="00036A9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Витюк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Олег Владимирович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отдела по земельным ресурсам УМС </w:t>
            </w:r>
            <w:proofErr w:type="spellStart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716B4" w:rsidRPr="00036A99" w:rsidTr="00F4218E">
        <w:trPr>
          <w:trHeight w:val="20"/>
        </w:trPr>
        <w:tc>
          <w:tcPr>
            <w:tcW w:w="3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Мельникова Анна Александровна                 </w:t>
            </w:r>
          </w:p>
        </w:tc>
        <w:tc>
          <w:tcPr>
            <w:tcW w:w="568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F716B4" w:rsidRPr="00036A99" w:rsidRDefault="00F716B4" w:rsidP="00F4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36A9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Представитель ООО «Вера»</w:t>
            </w:r>
          </w:p>
        </w:tc>
      </w:tr>
    </w:tbl>
    <w:p w:rsidR="0090757B" w:rsidRDefault="0090757B"/>
    <w:sectPr w:rsidR="0090757B" w:rsidSect="0090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6B4"/>
    <w:rsid w:val="0090757B"/>
    <w:rsid w:val="00F7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2022-02-04T04:45:00Z</dcterms:created>
  <dcterms:modified xsi:type="dcterms:W3CDTF">2022-02-04T04:45:00Z</dcterms:modified>
</cp:coreProperties>
</file>