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741F7">
        <w:rPr>
          <w:rFonts w:ascii="Arial" w:eastAsia="Times New Roman" w:hAnsi="Arial" w:cs="Arial"/>
          <w:sz w:val="24"/>
          <w:szCs w:val="24"/>
          <w:lang w:eastAsia="ar-SA"/>
        </w:rPr>
        <w:drawing>
          <wp:inline distT="0" distB="0" distL="0" distR="0">
            <wp:extent cx="485775" cy="5619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C741F7" w:rsidRPr="00C741F7" w:rsidRDefault="00C741F7" w:rsidP="00C741F7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bCs/>
          <w:sz w:val="26"/>
          <w:szCs w:val="26"/>
          <w:lang w:eastAsia="ar-SA"/>
        </w:rPr>
        <w:t>23.06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.2020                             </w:t>
      </w:r>
      <w:r w:rsidRPr="00C741F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</w:t>
      </w:r>
      <w:r w:rsidRPr="00C741F7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№ 639-п</w:t>
      </w:r>
    </w:p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C741F7" w:rsidRPr="00C741F7" w:rsidRDefault="00C741F7" w:rsidP="00C741F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C741F7" w:rsidRPr="00C741F7" w:rsidRDefault="00C741F7" w:rsidP="00C741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C741F7" w:rsidRPr="00C741F7" w:rsidRDefault="00C741F7" w:rsidP="00C741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 ст. 7, 43, 47 Устава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края,</w:t>
      </w:r>
    </w:p>
    <w:p w:rsidR="00C741F7" w:rsidRPr="00C741F7" w:rsidRDefault="00C741F7" w:rsidP="00C741F7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ПОСТАНОВЛЯЮ:</w:t>
      </w:r>
    </w:p>
    <w:p w:rsidR="00C741F7" w:rsidRPr="00C741F7" w:rsidRDefault="00C741F7" w:rsidP="00C741F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C741F7" w:rsidRPr="00C741F7" w:rsidRDefault="00C741F7" w:rsidP="00C741F7">
      <w:pPr>
        <w:tabs>
          <w:tab w:val="left" w:pos="3864"/>
        </w:tabs>
        <w:suppressAutoHyphens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>1.1</w:t>
      </w:r>
      <w:proofErr w:type="gram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В</w:t>
      </w:r>
      <w:proofErr w:type="gram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Приложение №1 Положения "Должности, не вошедшие в квалификационные уровни профессиональных квалификационные групп"  изложить в новой редакции:</w:t>
      </w:r>
    </w:p>
    <w:p w:rsidR="00C741F7" w:rsidRPr="00C741F7" w:rsidRDefault="00C741F7" w:rsidP="00C741F7">
      <w:pPr>
        <w:tabs>
          <w:tab w:val="left" w:pos="3864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"Минимальные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C741F7" w:rsidRPr="00C741F7" w:rsidRDefault="00C741F7" w:rsidP="00C741F7">
      <w:pPr>
        <w:tabs>
          <w:tab w:val="left" w:pos="3864"/>
        </w:tabs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C741F7" w:rsidRPr="00C741F7" w:rsidTr="00B947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Размер оклада (должностного оклада), ставки </w:t>
            </w:r>
          </w:p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заработной платы, руб.</w:t>
            </w:r>
          </w:p>
        </w:tc>
      </w:tr>
      <w:tr w:rsidR="00C741F7" w:rsidRPr="00C741F7" w:rsidTr="00B947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1F7" w:rsidRPr="00C741F7" w:rsidRDefault="00C741F7" w:rsidP="00B94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4060</w:t>
            </w:r>
          </w:p>
        </w:tc>
      </w:tr>
      <w:tr w:rsidR="00C741F7" w:rsidRPr="00C741F7" w:rsidTr="00B947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1F7" w:rsidRPr="00C741F7" w:rsidRDefault="00C741F7" w:rsidP="00B94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4157</w:t>
            </w:r>
          </w:p>
        </w:tc>
      </w:tr>
      <w:tr w:rsidR="00C741F7" w:rsidRPr="00C741F7" w:rsidTr="00B9479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F7" w:rsidRPr="00C741F7" w:rsidRDefault="00C741F7" w:rsidP="00B94795">
            <w:pPr>
              <w:tabs>
                <w:tab w:val="left" w:pos="386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рабочий по комплексному обслуживанию и ремонту зданий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1F7" w:rsidRPr="00C741F7" w:rsidRDefault="00C741F7" w:rsidP="00B947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2928</w:t>
            </w:r>
          </w:p>
        </w:tc>
      </w:tr>
    </w:tbl>
    <w:p w:rsidR="00C741F7" w:rsidRPr="00C741F7" w:rsidRDefault="00C741F7" w:rsidP="00C741F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"</w:t>
      </w:r>
    </w:p>
    <w:p w:rsidR="00C741F7" w:rsidRPr="00C741F7" w:rsidRDefault="00C741F7" w:rsidP="00C741F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Н.В.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C741F7" w:rsidRPr="00C741F7" w:rsidRDefault="00C741F7" w:rsidP="00C741F7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C741F7">
        <w:rPr>
          <w:rFonts w:ascii="Arial" w:eastAsia="Times New Roman" w:hAnsi="Arial" w:cs="Arial"/>
          <w:sz w:val="26"/>
          <w:szCs w:val="26"/>
          <w:lang w:eastAsia="ar-SA"/>
        </w:rPr>
        <w:lastRenderedPageBreak/>
        <w:t xml:space="preserve">3. Постановление вступает  в силу  со дня, следующего за днем опубликования в Официальном вестнике </w:t>
      </w:r>
      <w:proofErr w:type="spellStart"/>
      <w:r w:rsidRPr="00C741F7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C741F7">
        <w:rPr>
          <w:rFonts w:ascii="Arial" w:eastAsia="Times New Roman" w:hAnsi="Arial" w:cs="Arial"/>
          <w:sz w:val="26"/>
          <w:szCs w:val="26"/>
          <w:lang w:eastAsia="ar-SA"/>
        </w:rPr>
        <w:t xml:space="preserve"> района. </w:t>
      </w:r>
    </w:p>
    <w:p w:rsidR="00C741F7" w:rsidRPr="00C741F7" w:rsidRDefault="00C741F7" w:rsidP="00C741F7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4798"/>
        <w:gridCol w:w="4772"/>
      </w:tblGrid>
      <w:tr w:rsidR="00C741F7" w:rsidRPr="00C741F7" w:rsidTr="00B94795">
        <w:tc>
          <w:tcPr>
            <w:tcW w:w="4798" w:type="dxa"/>
          </w:tcPr>
          <w:p w:rsidR="00C741F7" w:rsidRPr="00C741F7" w:rsidRDefault="00C741F7" w:rsidP="00B947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И.о. Главы  </w:t>
            </w:r>
            <w:proofErr w:type="spellStart"/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72" w:type="dxa"/>
          </w:tcPr>
          <w:p w:rsidR="00C741F7" w:rsidRPr="00C741F7" w:rsidRDefault="00C741F7" w:rsidP="00B9479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C741F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В.Р. Саар                                                                                                                                                           </w:t>
            </w:r>
          </w:p>
          <w:p w:rsidR="00C741F7" w:rsidRPr="00C741F7" w:rsidRDefault="00C741F7" w:rsidP="00B947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135F8C" w:rsidRDefault="00135F8C"/>
    <w:sectPr w:rsidR="00135F8C" w:rsidSect="0013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1F7"/>
    <w:rsid w:val="00135F8C"/>
    <w:rsid w:val="00C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2020-07-31T10:55:00Z</dcterms:created>
  <dcterms:modified xsi:type="dcterms:W3CDTF">2020-07-31T10:56:00Z</dcterms:modified>
</cp:coreProperties>
</file>