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E1" w:rsidRPr="00026743" w:rsidRDefault="00670BE1" w:rsidP="00670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74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2450" cy="657225"/>
            <wp:effectExtent l="19050" t="0" r="0" b="0"/>
            <wp:docPr id="4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E1" w:rsidRPr="00026743" w:rsidRDefault="00670BE1" w:rsidP="00670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0BE1" w:rsidRPr="00026743" w:rsidRDefault="00670BE1" w:rsidP="00670BE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70BE1" w:rsidRPr="00026743" w:rsidRDefault="00670BE1" w:rsidP="00670BE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70BE1" w:rsidRPr="00026743" w:rsidRDefault="00670BE1" w:rsidP="00670BE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sz w:val="26"/>
          <w:szCs w:val="26"/>
          <w:lang w:eastAsia="ru-RU"/>
        </w:rPr>
        <w:t>22</w:t>
      </w:r>
      <w:r w:rsidRPr="00670BE1">
        <w:rPr>
          <w:rFonts w:ascii="Arial" w:eastAsia="Times New Roman" w:hAnsi="Arial" w:cs="Arial"/>
          <w:sz w:val="26"/>
          <w:szCs w:val="26"/>
          <w:lang w:eastAsia="ru-RU"/>
        </w:rPr>
        <w:t>.09.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 xml:space="preserve">2021                               с. </w:t>
      </w:r>
      <w:proofErr w:type="spellStart"/>
      <w:r w:rsidRPr="0002674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2674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 766-п</w:t>
      </w:r>
    </w:p>
    <w:p w:rsidR="00670BE1" w:rsidRPr="00026743" w:rsidRDefault="00670BE1" w:rsidP="00670BE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BE1" w:rsidRPr="00026743" w:rsidRDefault="00670BE1" w:rsidP="00670BE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sz w:val="26"/>
          <w:szCs w:val="26"/>
          <w:lang w:eastAsia="ru-RU"/>
        </w:rPr>
        <w:t>О проведении общественных слушаний.</w:t>
      </w:r>
    </w:p>
    <w:p w:rsidR="00670BE1" w:rsidRPr="00026743" w:rsidRDefault="00670BE1" w:rsidP="00670BE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BE1" w:rsidRPr="00026743" w:rsidRDefault="00670BE1" w:rsidP="00670BE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гл. 5, ст.ст. 41.1, 41.2, 42, 43, 45, 46 Градостроительного   кодекса   Российской   Федерации от 29.12.2004 года № 190 - ФЗ, ст.ст. 7, 43, 47  Устава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и п. 4 статьи 21 Положение об организации и проведении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слушаний</w:t>
      </w:r>
      <w:proofErr w:type="gram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районе, рассмотрев обращение Общества с ограниченной ответственностью «Тайга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» от 22.09.2021 г. № АК 706</w:t>
      </w:r>
    </w:p>
    <w:p w:rsidR="00670BE1" w:rsidRPr="00026743" w:rsidRDefault="00670BE1" w:rsidP="00670BE1">
      <w:pPr>
        <w:spacing w:after="0" w:line="240" w:lineRule="auto"/>
        <w:ind w:firstLine="431"/>
        <w:rPr>
          <w:rFonts w:ascii="Arial" w:eastAsia="Times New Roman" w:hAnsi="Arial" w:cs="Arial"/>
          <w:sz w:val="26"/>
          <w:szCs w:val="26"/>
          <w:lang w:eastAsia="ru-RU"/>
        </w:rPr>
      </w:pPr>
      <w:r w:rsidRPr="00670BE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70BE1" w:rsidRPr="00026743" w:rsidRDefault="00670BE1" w:rsidP="00670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Провести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общественные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слушания по утверждению документации по планировке территорий объекта «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Биотехнологический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комплекс по глубокой переработке древесины в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 Красноярского края» (водозаборные сооружения, коллектор очищенных сточных вод) в составе проекта планировки и </w:t>
      </w:r>
      <w:r w:rsidR="00B9129C">
        <w:rPr>
          <w:rFonts w:ascii="Arial" w:eastAsia="Times New Roman" w:hAnsi="Arial" w:cs="Arial"/>
          <w:bCs/>
          <w:sz w:val="26"/>
          <w:szCs w:val="26"/>
          <w:lang w:eastAsia="ru-RU"/>
        </w:rPr>
        <w:t>проекта межевания территории, 22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октября 2021 года в 13-00 ч., начало регистрации 12-00 ч. По адресу: Красноярский край,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Октябрьская, 115, здание «РДМ» и утвердить график проведения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 согласно приложению №1 к настоящему постановлению.</w:t>
      </w:r>
    </w:p>
    <w:p w:rsidR="00670BE1" w:rsidRPr="00026743" w:rsidRDefault="00670BE1" w:rsidP="00670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Рекомендовать Обществу с ограниченной ответственностью «Тайга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(660135, г. Красноярск, ул. Молокова, д. 37А), обеспечить информирование населения о проведении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 согласно пункту 1 настоящего постановления путём размещения информации в электронных и печатных СМИ регионального и муниципального уровней.</w:t>
      </w:r>
    </w:p>
    <w:p w:rsidR="00670BE1" w:rsidRPr="00026743" w:rsidRDefault="00670BE1" w:rsidP="00670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Для организации подготовки и проведения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слушаний, создать и утвердить состав Комиссии по организации и проведению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слушаний, согласно приложению №2 к настоящему постановлению.</w:t>
      </w:r>
    </w:p>
    <w:p w:rsidR="00670BE1" w:rsidRPr="00026743" w:rsidRDefault="00670BE1" w:rsidP="00670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Комиссии по организации и проведению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слушаний:</w:t>
      </w:r>
    </w:p>
    <w:p w:rsidR="00670BE1" w:rsidRPr="00026743" w:rsidRDefault="00670BE1" w:rsidP="00670BE1">
      <w:pPr>
        <w:spacing w:after="0" w:line="240" w:lineRule="auto"/>
        <w:ind w:left="791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- организовать работу общественной приёмной для информирования общественности с целью выявления и учёта общественных предпочтений жителей муниципального образования.</w:t>
      </w:r>
    </w:p>
    <w:p w:rsidR="00670BE1" w:rsidRPr="00026743" w:rsidRDefault="00670BE1" w:rsidP="00670BE1">
      <w:pPr>
        <w:spacing w:after="0" w:line="240" w:lineRule="auto"/>
        <w:ind w:left="791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проводить заседания комиссии по рассмотрению поступающих документов, заявлений и проблемных вопросов </w:t>
      </w:r>
      <w:proofErr w:type="gram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поступающим</w:t>
      </w:r>
      <w:proofErr w:type="gram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общественную приёмную и комиссию по проведению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слушаний.</w:t>
      </w:r>
    </w:p>
    <w:p w:rsidR="00670BE1" w:rsidRPr="00026743" w:rsidRDefault="00670BE1" w:rsidP="00670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Утвердить график работы общественной приёмной и комиссии по проведению </w:t>
      </w:r>
      <w:r w:rsidRPr="00026743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 согласно приложению №3 к настоящему постановлению.</w:t>
      </w:r>
    </w:p>
    <w:p w:rsidR="00670BE1" w:rsidRPr="00026743" w:rsidRDefault="00670BE1" w:rsidP="00670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 исполнением настоящего постановления возложить на</w:t>
      </w:r>
      <w:proofErr w:type="gram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Любим В. М.</w:t>
      </w:r>
    </w:p>
    <w:p w:rsidR="00670BE1" w:rsidRPr="00026743" w:rsidRDefault="00670BE1" w:rsidP="00670B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026743">
        <w:rPr>
          <w:rFonts w:ascii="Arial" w:eastAsia="Times New Roman" w:hAnsi="Arial" w:cs="Arial"/>
          <w:sz w:val="26"/>
          <w:szCs w:val="26"/>
          <w:lang w:eastAsia="zh-CN"/>
        </w:rPr>
        <w:t xml:space="preserve">Информацию о проведении общественных слушаний разместить на официальном сайте муниципального образования </w:t>
      </w:r>
      <w:proofErr w:type="spellStart"/>
      <w:r w:rsidRPr="00026743">
        <w:rPr>
          <w:rFonts w:ascii="Arial" w:eastAsia="Times New Roman" w:hAnsi="Arial" w:cs="Arial"/>
          <w:sz w:val="26"/>
          <w:szCs w:val="26"/>
          <w:lang w:eastAsia="zh-CN"/>
        </w:rPr>
        <w:t>Богучанский</w:t>
      </w:r>
      <w:proofErr w:type="spellEnd"/>
      <w:r w:rsidRPr="00026743">
        <w:rPr>
          <w:rFonts w:ascii="Arial" w:eastAsia="Times New Roman" w:hAnsi="Arial" w:cs="Arial"/>
          <w:sz w:val="26"/>
          <w:szCs w:val="26"/>
          <w:lang w:eastAsia="zh-CN"/>
        </w:rPr>
        <w:t xml:space="preserve"> район </w:t>
      </w:r>
      <w:hyperlink r:id="rId6" w:history="1">
        <w:r w:rsidRPr="00026743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www</w:t>
        </w:r>
        <w:r w:rsidRPr="00026743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026743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boguchansky</w:t>
        </w:r>
        <w:proofErr w:type="spellEnd"/>
        <w:r w:rsidRPr="00026743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-</w:t>
        </w:r>
        <w:proofErr w:type="spellStart"/>
        <w:r w:rsidRPr="00026743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raion</w:t>
        </w:r>
        <w:proofErr w:type="spellEnd"/>
        <w:r w:rsidRPr="00026743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026743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ru</w:t>
        </w:r>
        <w:proofErr w:type="spellEnd"/>
      </w:hyperlink>
      <w:r w:rsidRPr="00026743">
        <w:rPr>
          <w:rFonts w:ascii="Arial" w:eastAsia="Times New Roman" w:hAnsi="Arial" w:cs="Arial"/>
          <w:sz w:val="26"/>
          <w:szCs w:val="26"/>
          <w:lang w:eastAsia="zh-CN"/>
        </w:rPr>
        <w:t xml:space="preserve">   в разделе «Объявления» и в Официальном вестнике </w:t>
      </w:r>
      <w:proofErr w:type="spellStart"/>
      <w:r w:rsidRPr="00026743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026743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670BE1" w:rsidRPr="00026743" w:rsidRDefault="00670BE1" w:rsidP="00670B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  <w:lang w:eastAsia="ru-RU" w:bidi="ru-RU"/>
        </w:rPr>
      </w:pPr>
      <w:r w:rsidRPr="00026743">
        <w:rPr>
          <w:rFonts w:ascii="Arial" w:eastAsia="Times New Roman" w:hAnsi="Arial" w:cs="Arial"/>
          <w:sz w:val="26"/>
          <w:szCs w:val="26"/>
          <w:lang w:eastAsia="zh-CN"/>
        </w:rPr>
        <w:t xml:space="preserve"> Постановление вступает в силу со </w:t>
      </w:r>
      <w:proofErr w:type="gramStart"/>
      <w:r w:rsidRPr="00026743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026743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026743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026743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670BE1" w:rsidRPr="00026743" w:rsidRDefault="00670BE1" w:rsidP="00670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Информацию о проведении общественных слушаний опубликовать в «Официальном вестнике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67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670BE1" w:rsidRPr="00026743" w:rsidRDefault="00670BE1" w:rsidP="00670BE1">
      <w:pPr>
        <w:widowControl w:val="0"/>
        <w:tabs>
          <w:tab w:val="left" w:pos="709"/>
          <w:tab w:val="left" w:pos="851"/>
          <w:tab w:val="left" w:pos="993"/>
        </w:tabs>
        <w:spacing w:after="0" w:line="298" w:lineRule="exact"/>
        <w:ind w:right="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BE1" w:rsidRPr="00026743" w:rsidRDefault="00670BE1" w:rsidP="00670BE1">
      <w:pPr>
        <w:widowControl w:val="0"/>
        <w:spacing w:after="0" w:line="298" w:lineRule="exact"/>
        <w:ind w:right="140"/>
        <w:rPr>
          <w:rFonts w:ascii="Arial" w:eastAsia="Times New Roman" w:hAnsi="Arial" w:cs="Arial"/>
          <w:sz w:val="26"/>
          <w:szCs w:val="26"/>
          <w:lang w:eastAsia="ru-RU"/>
        </w:rPr>
      </w:pPr>
      <w:r w:rsidRPr="0002674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0267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267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С.И.Нохрин         </w:t>
      </w:r>
    </w:p>
    <w:p w:rsidR="00670BE1" w:rsidRPr="00670BE1" w:rsidRDefault="00670BE1" w:rsidP="00670BE1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BE1" w:rsidRPr="00670BE1" w:rsidRDefault="00670BE1" w:rsidP="00670BE1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670BE1" w:rsidRDefault="00670BE1" w:rsidP="00670BE1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670BE1" w:rsidRDefault="00670BE1" w:rsidP="00670BE1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670BE1" w:rsidRDefault="00670BE1" w:rsidP="00670BE1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026743" w:rsidRDefault="00670BE1" w:rsidP="00670BE1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2674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2674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70BE1" w:rsidRPr="00026743" w:rsidRDefault="00670BE1" w:rsidP="00670BE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70BE1">
        <w:rPr>
          <w:rFonts w:ascii="Arial" w:eastAsia="Times New Roman" w:hAnsi="Arial" w:cs="Arial"/>
          <w:sz w:val="18"/>
          <w:szCs w:val="20"/>
          <w:lang w:eastAsia="ru-RU"/>
        </w:rPr>
        <w:t>о</w:t>
      </w:r>
      <w:r w:rsidRPr="00026743">
        <w:rPr>
          <w:rFonts w:ascii="Arial" w:eastAsia="Times New Roman" w:hAnsi="Arial" w:cs="Arial"/>
          <w:sz w:val="18"/>
          <w:szCs w:val="20"/>
          <w:lang w:eastAsia="ru-RU"/>
        </w:rPr>
        <w:t>т</w:t>
      </w:r>
      <w:r w:rsidRPr="00670BE1">
        <w:rPr>
          <w:rFonts w:ascii="Arial" w:eastAsia="Times New Roman" w:hAnsi="Arial" w:cs="Arial"/>
          <w:sz w:val="18"/>
          <w:szCs w:val="20"/>
          <w:lang w:eastAsia="ru-RU"/>
        </w:rPr>
        <w:t xml:space="preserve"> 22.09.2021г   №766-п</w:t>
      </w:r>
    </w:p>
    <w:p w:rsidR="00670BE1" w:rsidRPr="00670BE1" w:rsidRDefault="00670BE1" w:rsidP="00670BE1">
      <w:pPr>
        <w:widowControl w:val="0"/>
        <w:spacing w:after="0" w:line="298" w:lineRule="exact"/>
        <w:ind w:left="426" w:right="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026743" w:rsidRDefault="00670BE1" w:rsidP="00670BE1">
      <w:pPr>
        <w:widowControl w:val="0"/>
        <w:spacing w:after="0" w:line="298" w:lineRule="exact"/>
        <w:ind w:left="426" w:right="67"/>
        <w:jc w:val="center"/>
        <w:rPr>
          <w:rFonts w:ascii="Arial" w:eastAsia="Times New Roman" w:hAnsi="Arial" w:cs="Arial"/>
          <w:strike/>
          <w:sz w:val="20"/>
          <w:szCs w:val="20"/>
          <w:lang w:eastAsia="ru-RU"/>
        </w:rPr>
      </w:pPr>
      <w:r w:rsidRPr="00026743">
        <w:rPr>
          <w:rFonts w:ascii="Arial" w:eastAsia="Times New Roman" w:hAnsi="Arial" w:cs="Arial"/>
          <w:sz w:val="20"/>
          <w:szCs w:val="20"/>
          <w:lang w:eastAsia="ru-RU"/>
        </w:rPr>
        <w:t>График проведения общественных  слушаний</w:t>
      </w:r>
    </w:p>
    <w:p w:rsidR="00670BE1" w:rsidRPr="00026743" w:rsidRDefault="00670BE1" w:rsidP="00670BE1">
      <w:pPr>
        <w:widowControl w:val="0"/>
        <w:spacing w:after="0" w:line="298" w:lineRule="exact"/>
        <w:ind w:left="426" w:right="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670BE1" w:rsidRPr="00026743" w:rsidTr="009550AB">
        <w:tc>
          <w:tcPr>
            <w:tcW w:w="429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№ 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/</w:t>
            </w:r>
            <w:proofErr w:type="spellStart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Место проведения</w:t>
            </w:r>
          </w:p>
        </w:tc>
      </w:tr>
      <w:tr w:rsidR="00670BE1" w:rsidRPr="00026743" w:rsidTr="009550AB">
        <w:tc>
          <w:tcPr>
            <w:tcW w:w="429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1193" w:type="pct"/>
          </w:tcPr>
          <w:p w:rsidR="00670BE1" w:rsidRPr="00026743" w:rsidRDefault="00AF1DAE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</w:t>
            </w:r>
            <w:r w:rsidR="00670BE1"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октября 2021 года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13-00 часов</w:t>
            </w:r>
          </w:p>
        </w:tc>
        <w:tc>
          <w:tcPr>
            <w:tcW w:w="1732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Богучанский</w:t>
            </w:r>
            <w:proofErr w:type="spellEnd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Оформление итоговых документов общественных слушаний (замечания, дополнения, протокол общественных слушаний)</w:t>
            </w:r>
          </w:p>
        </w:tc>
        <w:tc>
          <w:tcPr>
            <w:tcW w:w="1647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Богучанский</w:t>
            </w:r>
            <w:proofErr w:type="spellEnd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район, 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с. </w:t>
            </w:r>
            <w:proofErr w:type="spellStart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Богучаны</w:t>
            </w:r>
            <w:proofErr w:type="spellEnd"/>
            <w:r w:rsidRPr="0002674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, 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ул. </w:t>
            </w:r>
            <w:proofErr w:type="gramStart"/>
            <w:r w:rsidRPr="00026743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Октябрьская</w:t>
            </w:r>
            <w:proofErr w:type="gramEnd"/>
            <w:r w:rsidRPr="00026743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, 115, здание «РДМ»</w:t>
            </w:r>
          </w:p>
        </w:tc>
      </w:tr>
    </w:tbl>
    <w:p w:rsidR="00670BE1" w:rsidRPr="00026743" w:rsidRDefault="00670BE1" w:rsidP="00670BE1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>Приложение №</w:t>
      </w:r>
      <w:r w:rsidRPr="00670BE1">
        <w:rPr>
          <w:rFonts w:ascii="Arial" w:eastAsia="Times New Roman" w:hAnsi="Arial" w:cs="Arial"/>
          <w:sz w:val="18"/>
          <w:szCs w:val="20"/>
          <w:lang w:eastAsia="ru-RU"/>
        </w:rPr>
        <w:t xml:space="preserve"> 2</w:t>
      </w: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2674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2674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70BE1" w:rsidRPr="00026743" w:rsidRDefault="00670BE1" w:rsidP="00670BE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70BE1">
        <w:rPr>
          <w:rFonts w:ascii="Arial" w:eastAsia="Times New Roman" w:hAnsi="Arial" w:cs="Arial"/>
          <w:sz w:val="18"/>
          <w:szCs w:val="20"/>
          <w:lang w:eastAsia="ru-RU"/>
        </w:rPr>
        <w:t>о</w:t>
      </w:r>
      <w:r w:rsidRPr="00026743">
        <w:rPr>
          <w:rFonts w:ascii="Arial" w:eastAsia="Times New Roman" w:hAnsi="Arial" w:cs="Arial"/>
          <w:sz w:val="18"/>
          <w:szCs w:val="20"/>
          <w:lang w:eastAsia="ru-RU"/>
        </w:rPr>
        <w:t>т</w:t>
      </w:r>
      <w:r w:rsidRPr="00670BE1">
        <w:rPr>
          <w:rFonts w:ascii="Arial" w:eastAsia="Times New Roman" w:hAnsi="Arial" w:cs="Arial"/>
          <w:sz w:val="18"/>
          <w:szCs w:val="20"/>
          <w:lang w:eastAsia="ru-RU"/>
        </w:rPr>
        <w:t xml:space="preserve"> 22.09.2021г   №766-п</w:t>
      </w:r>
    </w:p>
    <w:p w:rsidR="00670BE1" w:rsidRPr="00026743" w:rsidRDefault="00670BE1" w:rsidP="00670BE1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026743" w:rsidRDefault="00670BE1" w:rsidP="00670BE1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743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670BE1" w:rsidRPr="00026743" w:rsidRDefault="00670BE1" w:rsidP="00670BE1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743">
        <w:rPr>
          <w:rFonts w:ascii="Arial" w:eastAsia="Times New Roman" w:hAnsi="Arial" w:cs="Arial"/>
          <w:sz w:val="20"/>
          <w:szCs w:val="20"/>
          <w:lang w:eastAsia="ru-RU"/>
        </w:rPr>
        <w:t>Комиссии по организации и проведению общественных слушаний</w:t>
      </w:r>
    </w:p>
    <w:p w:rsidR="00670BE1" w:rsidRPr="00026743" w:rsidRDefault="00670BE1" w:rsidP="00670BE1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0BE1" w:rsidRPr="00026743" w:rsidRDefault="00670BE1" w:rsidP="00670BE1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2762"/>
        <w:gridCol w:w="6383"/>
      </w:tblGrid>
      <w:tr w:rsidR="00670BE1" w:rsidRPr="00026743" w:rsidTr="009550AB">
        <w:tc>
          <w:tcPr>
            <w:tcW w:w="2762" w:type="dxa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6383" w:type="dxa"/>
          </w:tcPr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Первый Заместитель Главы района,     председатель комиссии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70BE1" w:rsidRPr="00026743" w:rsidTr="009550AB">
        <w:tc>
          <w:tcPr>
            <w:tcW w:w="2762" w:type="dxa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Рубан</w:t>
            </w:r>
            <w:proofErr w:type="spell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Иванович 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Трещева </w:t>
            </w:r>
            <w:proofErr w:type="spell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Снежанна</w:t>
            </w:r>
            <w:proofErr w:type="spell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Леонидовна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Нохрин Сергей Иванович</w:t>
            </w:r>
          </w:p>
          <w:p w:rsidR="00670BE1" w:rsidRPr="00670BE1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670BE1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 Юлия Сергеевна</w:t>
            </w:r>
          </w:p>
          <w:p w:rsidR="00670BE1" w:rsidRPr="00670BE1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 Алексей Николаевич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670BE1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Бутурлакина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Оксана Владимировна  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Советник генерального директор</w:t>
            </w:r>
            <w:proofErr w:type="gram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ООО</w:t>
            </w:r>
            <w:proofErr w:type="gram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«Тайга </w:t>
            </w:r>
            <w:proofErr w:type="spell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секретарь комиссии 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670BE1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670BE1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Заместитель Главы района по взаимодействию с органами государственной и муниципальной власти.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670BE1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Заместитель Главы района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670BE1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670B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управления по экономике и планированию администрации </w:t>
            </w:r>
            <w:proofErr w:type="spellStart"/>
            <w:r w:rsidRPr="00670B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70B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Депутат </w:t>
            </w:r>
            <w:proofErr w:type="spell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райсовета 6 созыва. Председатель постоянной комиссии по бюджету, финансам, налоговой политике, экономики и муниципальной собственности.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отдела</w:t>
            </w:r>
            <w:r w:rsidRPr="00670B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Главный архитектор </w:t>
            </w:r>
            <w:proofErr w:type="spell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70BE1" w:rsidRPr="00026743" w:rsidTr="009550AB">
        <w:trPr>
          <w:trHeight w:val="1427"/>
        </w:trPr>
        <w:tc>
          <w:tcPr>
            <w:tcW w:w="2762" w:type="dxa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Кулаков Сергей Степанович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Депутат </w:t>
            </w:r>
            <w:proofErr w:type="spell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райсовета 6 созыва. Председатель постоянной комиссии по природопользованию, продовольствию, землепользования и охране окружающей среды -</w:t>
            </w:r>
            <w:r w:rsidRPr="00670B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  председателя комиссии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273" w:right="68" w:hanging="28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70BE1" w:rsidRPr="00026743" w:rsidTr="009550AB">
        <w:tc>
          <w:tcPr>
            <w:tcW w:w="2762" w:type="dxa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Горячев Денис Вячеславович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Заместитель</w:t>
            </w: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 Директора проекта по инжинирингу, ИРД и экологическим вопросам</w:t>
            </w: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«Тайга </w:t>
            </w:r>
            <w:proofErr w:type="spellStart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70BE1" w:rsidRPr="00026743" w:rsidRDefault="00670BE1" w:rsidP="009550AB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70BE1" w:rsidRPr="00026743" w:rsidTr="009550AB">
        <w:tc>
          <w:tcPr>
            <w:tcW w:w="2762" w:type="dxa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Апуник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Евгений Владимирович       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Юрик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Владимир </w:t>
            </w: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Эвальдович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83" w:type="dxa"/>
          </w:tcPr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Менеджер по исходно-разрешительной                               </w:t>
            </w:r>
            <w:r w:rsidRPr="00670BE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документац</w:t>
            </w:r>
            <w:proofErr w:type="gram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ии ООО</w:t>
            </w:r>
            <w:proofErr w:type="gram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«Тайга </w:t>
            </w: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Богучаны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».</w:t>
            </w:r>
          </w:p>
          <w:p w:rsidR="00670BE1" w:rsidRPr="00026743" w:rsidRDefault="00670BE1" w:rsidP="009550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Директор ООО «Гарант»</w:t>
            </w:r>
          </w:p>
          <w:p w:rsidR="00670BE1" w:rsidRPr="00026743" w:rsidRDefault="00670BE1" w:rsidP="009550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>Приложение №</w:t>
      </w:r>
      <w:r w:rsidRPr="00670BE1">
        <w:rPr>
          <w:rFonts w:ascii="Arial" w:eastAsia="Times New Roman" w:hAnsi="Arial" w:cs="Arial"/>
          <w:sz w:val="18"/>
          <w:szCs w:val="20"/>
          <w:lang w:eastAsia="ru-RU"/>
        </w:rPr>
        <w:t xml:space="preserve"> 3</w:t>
      </w: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2674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2674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70BE1" w:rsidRPr="00026743" w:rsidRDefault="00670BE1" w:rsidP="00670BE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70BE1">
        <w:rPr>
          <w:rFonts w:ascii="Arial" w:eastAsia="Times New Roman" w:hAnsi="Arial" w:cs="Arial"/>
          <w:sz w:val="18"/>
          <w:szCs w:val="20"/>
          <w:lang w:eastAsia="ru-RU"/>
        </w:rPr>
        <w:t>о</w:t>
      </w:r>
      <w:r w:rsidRPr="00026743">
        <w:rPr>
          <w:rFonts w:ascii="Arial" w:eastAsia="Times New Roman" w:hAnsi="Arial" w:cs="Arial"/>
          <w:sz w:val="18"/>
          <w:szCs w:val="20"/>
          <w:lang w:eastAsia="ru-RU"/>
        </w:rPr>
        <w:t>т</w:t>
      </w:r>
      <w:r w:rsidRPr="00670BE1">
        <w:rPr>
          <w:rFonts w:ascii="Arial" w:eastAsia="Times New Roman" w:hAnsi="Arial" w:cs="Arial"/>
          <w:sz w:val="18"/>
          <w:szCs w:val="20"/>
          <w:lang w:eastAsia="ru-RU"/>
        </w:rPr>
        <w:t xml:space="preserve"> 22.09.2021г   №766-п</w:t>
      </w:r>
    </w:p>
    <w:p w:rsidR="00670BE1" w:rsidRPr="00026743" w:rsidRDefault="00670BE1" w:rsidP="00670BE1">
      <w:pPr>
        <w:widowControl w:val="0"/>
        <w:spacing w:after="0" w:line="298" w:lineRule="exact"/>
        <w:ind w:right="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 xml:space="preserve">График </w:t>
      </w:r>
    </w:p>
    <w:p w:rsidR="00670BE1" w:rsidRPr="00026743" w:rsidRDefault="00670BE1" w:rsidP="00670BE1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026743">
        <w:rPr>
          <w:rFonts w:ascii="Arial" w:eastAsia="Times New Roman" w:hAnsi="Arial" w:cs="Arial"/>
          <w:sz w:val="18"/>
          <w:szCs w:val="20"/>
          <w:lang w:eastAsia="ru-RU"/>
        </w:rPr>
        <w:t>работы общественной приемной и комиссии по проведению общественных слушаний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:rsidR="00670BE1" w:rsidRPr="00026743" w:rsidRDefault="00670BE1" w:rsidP="00670BE1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266"/>
        <w:gridCol w:w="3779"/>
        <w:gridCol w:w="2896"/>
      </w:tblGrid>
      <w:tr w:rsidR="00670BE1" w:rsidRPr="00026743" w:rsidTr="009550AB">
        <w:trPr>
          <w:trHeight w:val="20"/>
        </w:trPr>
        <w:tc>
          <w:tcPr>
            <w:tcW w:w="329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184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74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513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670BE1" w:rsidRPr="00026743" w:rsidTr="009550AB">
        <w:trPr>
          <w:trHeight w:val="2791"/>
        </w:trPr>
        <w:tc>
          <w:tcPr>
            <w:tcW w:w="329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 сентября 2021 года</w:t>
            </w: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22 октября 2021 года</w:t>
            </w:r>
          </w:p>
        </w:tc>
        <w:tc>
          <w:tcPr>
            <w:tcW w:w="1974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Работа общественной приемной для информирования общественности о намечаемой деятельности и разработки проекта планировки и межевания территории для размещения линейных объектов (Водозаборные сооружения и Коллектор очищенных стоков.</w:t>
            </w:r>
            <w:proofErr w:type="gramEnd"/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район, </w:t>
            </w: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Богучаны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68 во дворе администрации 2-й этаж по внешней лестнице</w:t>
            </w: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Понедельник-четверг – с 10.00 до 17.00 час.</w:t>
            </w: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Пятница – с 10.00 до 14.00, </w:t>
            </w: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Обед – с 13.00 до 14.00.</w:t>
            </w: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Суббота, воскресенье – выходные дни.</w:t>
            </w:r>
          </w:p>
        </w:tc>
      </w:tr>
      <w:tr w:rsidR="00670BE1" w:rsidRPr="00026743" w:rsidTr="009550AB">
        <w:trPr>
          <w:trHeight w:val="20"/>
        </w:trPr>
        <w:tc>
          <w:tcPr>
            <w:tcW w:w="329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84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 сентября 2021 года</w:t>
            </w:r>
          </w:p>
          <w:p w:rsidR="00670BE1" w:rsidRPr="00026743" w:rsidRDefault="00670BE1" w:rsidP="009550A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22 октября 2021 года</w:t>
            </w:r>
          </w:p>
        </w:tc>
        <w:tc>
          <w:tcPr>
            <w:tcW w:w="1974" w:type="pct"/>
          </w:tcPr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Работа комиссии по проведению общественных слушаний, </w:t>
            </w: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рассмотрению и обсуждению поступающих документов, заявлений и проблемных </w:t>
            </w:r>
            <w:proofErr w:type="gram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вопросов</w:t>
            </w:r>
            <w:proofErr w:type="gram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поступающих в комиссию по проведению общественных слушаний. Для их рассмотрения и информирования общественности о намечаемой деятельности и учета общественных предпочтений среди жителей муниципального образования </w:t>
            </w: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района.</w:t>
            </w:r>
            <w:r w:rsidRPr="000267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pct"/>
          </w:tcPr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Пятница – с 10.00 до 14.00, </w:t>
            </w: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Суббота, воскресенье – </w:t>
            </w: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выходные дни.</w:t>
            </w:r>
          </w:p>
          <w:p w:rsidR="00670BE1" w:rsidRPr="00026743" w:rsidRDefault="00670BE1" w:rsidP="009550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Кабинет № 15 Администрации </w:t>
            </w:r>
            <w:proofErr w:type="spellStart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267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670BE1" w:rsidRPr="00026743" w:rsidRDefault="00670BE1" w:rsidP="009550A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BE1" w:rsidRPr="00026743" w:rsidRDefault="00670BE1" w:rsidP="009550A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</w:p>
          <w:p w:rsidR="00670BE1" w:rsidRPr="00026743" w:rsidRDefault="00670BE1" w:rsidP="009550A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FF6EF7" w:rsidRDefault="00FF6EF7"/>
    <w:sectPr w:rsidR="00FF6EF7" w:rsidSect="00FF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5290"/>
    <w:multiLevelType w:val="hybridMultilevel"/>
    <w:tmpl w:val="6F5215D6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BE1"/>
    <w:rsid w:val="00057246"/>
    <w:rsid w:val="0017423E"/>
    <w:rsid w:val="00670BE1"/>
    <w:rsid w:val="00984531"/>
    <w:rsid w:val="00AF1DAE"/>
    <w:rsid w:val="00B9129C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2021-09-23T04:28:00Z</dcterms:created>
  <dcterms:modified xsi:type="dcterms:W3CDTF">2021-09-23T04:31:00Z</dcterms:modified>
</cp:coreProperties>
</file>