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18" w:rsidRDefault="001E2A18" w:rsidP="001E2A18">
      <w:pPr>
        <w:spacing w:after="0" w:line="0" w:lineRule="atLeast"/>
        <w:jc w:val="center"/>
        <w:rPr>
          <w:rFonts w:ascii="Times New Roman" w:eastAsia="Times New Roman" w:hAnsi="Times New Roman"/>
          <w:sz w:val="18"/>
          <w:szCs w:val="20"/>
          <w:lang w:eastAsia="ru-RU"/>
        </w:rPr>
      </w:pPr>
      <w:r w:rsidRPr="00C563AD">
        <w:rPr>
          <w:rFonts w:ascii="Times New Roman" w:eastAsia="Times New Roman" w:hAnsi="Times New Roman"/>
          <w:sz w:val="18"/>
          <w:szCs w:val="20"/>
          <w:lang w:eastAsia="ru-RU"/>
        </w:rPr>
        <w:drawing>
          <wp:inline distT="0" distB="0" distL="0" distR="0">
            <wp:extent cx="485775" cy="56197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18000" contrast="18000"/>
                    </a:blip>
                    <a:srcRect/>
                    <a:stretch>
                      <a:fillRect/>
                    </a:stretch>
                  </pic:blipFill>
                  <pic:spPr bwMode="auto">
                    <a:xfrm>
                      <a:off x="0" y="0"/>
                      <a:ext cx="485775" cy="561975"/>
                    </a:xfrm>
                    <a:prstGeom prst="rect">
                      <a:avLst/>
                    </a:prstGeom>
                    <a:noFill/>
                    <a:ln w="9525">
                      <a:noFill/>
                      <a:miter lim="800000"/>
                      <a:headEnd/>
                      <a:tailEnd/>
                    </a:ln>
                  </pic:spPr>
                </pic:pic>
              </a:graphicData>
            </a:graphic>
          </wp:inline>
        </w:drawing>
      </w:r>
    </w:p>
    <w:p w:rsidR="001E2A18" w:rsidRPr="001E2A18" w:rsidRDefault="001E2A18" w:rsidP="001E2A18">
      <w:pPr>
        <w:spacing w:after="0" w:line="0" w:lineRule="atLeast"/>
        <w:jc w:val="center"/>
        <w:rPr>
          <w:rFonts w:ascii="Times New Roman" w:eastAsia="Times New Roman" w:hAnsi="Times New Roman"/>
          <w:szCs w:val="20"/>
          <w:lang w:eastAsia="ru-RU"/>
        </w:rPr>
      </w:pPr>
    </w:p>
    <w:p w:rsidR="001E2A18" w:rsidRPr="001E2A18" w:rsidRDefault="001E2A18" w:rsidP="001E2A18">
      <w:pPr>
        <w:spacing w:after="0" w:line="0" w:lineRule="atLeast"/>
        <w:jc w:val="center"/>
        <w:rPr>
          <w:rFonts w:ascii="Arial" w:eastAsia="Times New Roman" w:hAnsi="Arial" w:cs="Arial"/>
          <w:szCs w:val="20"/>
          <w:lang w:eastAsia="ru-RU"/>
        </w:rPr>
      </w:pPr>
      <w:r w:rsidRPr="001E2A18">
        <w:rPr>
          <w:rFonts w:ascii="Arial" w:eastAsia="Times New Roman" w:hAnsi="Arial" w:cs="Arial"/>
          <w:szCs w:val="20"/>
          <w:lang w:eastAsia="ru-RU"/>
        </w:rPr>
        <w:t>АДМИНИСТРАЦИЯ БОГУЧАНСКОГО РАЙОНА</w:t>
      </w:r>
    </w:p>
    <w:p w:rsidR="001E2A18" w:rsidRPr="001E2A18" w:rsidRDefault="001E2A18" w:rsidP="001E2A18">
      <w:pPr>
        <w:spacing w:after="0" w:line="0" w:lineRule="atLeast"/>
        <w:jc w:val="center"/>
        <w:rPr>
          <w:rFonts w:ascii="Arial" w:eastAsia="Times New Roman" w:hAnsi="Arial" w:cs="Arial"/>
          <w:szCs w:val="20"/>
          <w:lang w:eastAsia="ru-RU"/>
        </w:rPr>
      </w:pPr>
      <w:r w:rsidRPr="001E2A18">
        <w:rPr>
          <w:rFonts w:ascii="Arial" w:eastAsia="Times New Roman" w:hAnsi="Arial" w:cs="Arial"/>
          <w:szCs w:val="20"/>
          <w:lang w:eastAsia="ru-RU"/>
        </w:rPr>
        <w:t>ПОСТАНОВЛЕНИЕ</w:t>
      </w:r>
    </w:p>
    <w:p w:rsidR="001E2A18" w:rsidRPr="001E2A18" w:rsidRDefault="001E2A18" w:rsidP="001E2A18">
      <w:pPr>
        <w:spacing w:after="0" w:line="0" w:lineRule="atLeast"/>
        <w:jc w:val="center"/>
        <w:rPr>
          <w:rFonts w:ascii="Arial" w:eastAsia="Times New Roman" w:hAnsi="Arial" w:cs="Arial"/>
          <w:sz w:val="24"/>
          <w:szCs w:val="20"/>
          <w:lang w:eastAsia="ru-RU"/>
        </w:rPr>
      </w:pPr>
      <w:r w:rsidRPr="001E2A18">
        <w:rPr>
          <w:rFonts w:ascii="Arial" w:eastAsia="Times New Roman" w:hAnsi="Arial" w:cs="Arial"/>
          <w:sz w:val="24"/>
          <w:szCs w:val="20"/>
          <w:lang w:eastAsia="ru-RU"/>
        </w:rPr>
        <w:t>08.10.2019                                     с. Богучаны                                        №  993-п</w:t>
      </w:r>
    </w:p>
    <w:p w:rsidR="001E2A18" w:rsidRPr="001E2A18" w:rsidRDefault="001E2A18" w:rsidP="001E2A18">
      <w:pPr>
        <w:spacing w:after="0" w:line="0" w:lineRule="atLeast"/>
        <w:jc w:val="center"/>
        <w:rPr>
          <w:rFonts w:ascii="Arial" w:eastAsia="Times New Roman" w:hAnsi="Arial" w:cs="Arial"/>
          <w:sz w:val="24"/>
          <w:szCs w:val="20"/>
          <w:lang w:eastAsia="ru-RU"/>
        </w:rPr>
      </w:pPr>
    </w:p>
    <w:p w:rsidR="001E2A18" w:rsidRPr="001E2A18" w:rsidRDefault="001E2A18" w:rsidP="001E2A18">
      <w:pPr>
        <w:spacing w:after="0" w:line="0" w:lineRule="atLeast"/>
        <w:jc w:val="center"/>
        <w:rPr>
          <w:rFonts w:ascii="Arial" w:eastAsia="Times New Roman" w:hAnsi="Arial" w:cs="Arial"/>
          <w:sz w:val="24"/>
          <w:szCs w:val="20"/>
          <w:lang w:eastAsia="ru-RU"/>
        </w:rPr>
      </w:pPr>
      <w:r w:rsidRPr="001E2A18">
        <w:rPr>
          <w:rFonts w:ascii="Arial" w:eastAsia="Times New Roman" w:hAnsi="Arial" w:cs="Arial"/>
          <w:sz w:val="24"/>
          <w:szCs w:val="20"/>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1E2A18" w:rsidRPr="001E2A18" w:rsidRDefault="001E2A18" w:rsidP="001E2A18">
      <w:pPr>
        <w:spacing w:after="0" w:line="0" w:lineRule="atLeast"/>
        <w:ind w:firstLine="720"/>
        <w:jc w:val="both"/>
        <w:rPr>
          <w:rFonts w:ascii="Arial" w:eastAsia="Times New Roman" w:hAnsi="Arial" w:cs="Arial"/>
          <w:sz w:val="24"/>
          <w:szCs w:val="20"/>
          <w:lang w:eastAsia="ru-RU"/>
        </w:rPr>
      </w:pPr>
    </w:p>
    <w:p w:rsidR="001E2A18" w:rsidRPr="001E2A18" w:rsidRDefault="001E2A18" w:rsidP="001E2A18">
      <w:pPr>
        <w:spacing w:after="0" w:line="0" w:lineRule="atLeast"/>
        <w:ind w:firstLine="720"/>
        <w:jc w:val="both"/>
        <w:rPr>
          <w:rFonts w:ascii="Arial" w:eastAsia="Times New Roman" w:hAnsi="Arial" w:cs="Arial"/>
          <w:sz w:val="24"/>
          <w:szCs w:val="20"/>
          <w:lang w:eastAsia="ru-RU"/>
        </w:rPr>
      </w:pPr>
      <w:r w:rsidRPr="001E2A18">
        <w:rPr>
          <w:rFonts w:ascii="Arial" w:eastAsia="Times New Roman" w:hAnsi="Arial" w:cs="Arial"/>
          <w:sz w:val="24"/>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7,8,43,47 Устава Богучанского района Красноярского края,</w:t>
      </w:r>
    </w:p>
    <w:p w:rsidR="001E2A18" w:rsidRPr="001E2A18" w:rsidRDefault="001E2A18" w:rsidP="001E2A18">
      <w:pPr>
        <w:spacing w:after="0" w:line="0" w:lineRule="atLeast"/>
        <w:ind w:firstLine="720"/>
        <w:jc w:val="both"/>
        <w:rPr>
          <w:rFonts w:ascii="Arial" w:eastAsia="Times New Roman" w:hAnsi="Arial" w:cs="Arial"/>
          <w:sz w:val="24"/>
          <w:szCs w:val="20"/>
          <w:lang w:eastAsia="ru-RU"/>
        </w:rPr>
      </w:pPr>
      <w:r w:rsidRPr="001E2A18">
        <w:rPr>
          <w:rFonts w:ascii="Arial" w:eastAsia="Times New Roman" w:hAnsi="Arial" w:cs="Arial"/>
          <w:sz w:val="24"/>
          <w:szCs w:val="20"/>
          <w:lang w:eastAsia="ru-RU"/>
        </w:rPr>
        <w:t xml:space="preserve"> ПОСТАНОВЛЯЮ:</w:t>
      </w:r>
    </w:p>
    <w:p w:rsidR="001E2A18" w:rsidRPr="001E2A18" w:rsidRDefault="001E2A18" w:rsidP="001E2A18">
      <w:pPr>
        <w:spacing w:after="0" w:line="0" w:lineRule="atLeast"/>
        <w:ind w:firstLine="709"/>
        <w:jc w:val="both"/>
        <w:rPr>
          <w:rFonts w:ascii="Arial" w:eastAsia="Times New Roman" w:hAnsi="Arial" w:cs="Arial"/>
          <w:sz w:val="24"/>
          <w:szCs w:val="20"/>
          <w:lang w:eastAsia="ru-RU"/>
        </w:rPr>
      </w:pPr>
      <w:r w:rsidRPr="001E2A18">
        <w:rPr>
          <w:rFonts w:ascii="Arial" w:eastAsia="Times New Roman" w:hAnsi="Arial" w:cs="Arial"/>
          <w:sz w:val="24"/>
          <w:szCs w:val="20"/>
          <w:lang w:eastAsia="ru-RU"/>
        </w:rPr>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1E2A18" w:rsidRPr="001E2A18" w:rsidRDefault="001E2A18" w:rsidP="001E2A18">
      <w:pPr>
        <w:spacing w:after="0" w:line="0" w:lineRule="atLeast"/>
        <w:ind w:firstLine="709"/>
        <w:jc w:val="both"/>
        <w:rPr>
          <w:rFonts w:ascii="Arial" w:eastAsia="Times New Roman" w:hAnsi="Arial" w:cs="Arial"/>
          <w:sz w:val="24"/>
          <w:szCs w:val="20"/>
          <w:lang w:eastAsia="ru-RU"/>
        </w:rPr>
      </w:pPr>
      <w:r w:rsidRPr="001E2A18">
        <w:rPr>
          <w:rFonts w:ascii="Arial" w:eastAsia="Times New Roman" w:hAnsi="Arial" w:cs="Arial"/>
          <w:sz w:val="24"/>
          <w:szCs w:val="20"/>
          <w:lang w:eastAsia="ru-RU"/>
        </w:rPr>
        <w:t>1.1. Приложение к Постановлению читать в новой редакции согласно приложению 1 к настоящему постановлению;</w:t>
      </w:r>
    </w:p>
    <w:p w:rsidR="001E2A18" w:rsidRPr="001E2A18" w:rsidRDefault="001E2A18" w:rsidP="001E2A18">
      <w:pPr>
        <w:spacing w:after="0" w:line="0" w:lineRule="atLeast"/>
        <w:ind w:firstLine="709"/>
        <w:jc w:val="both"/>
        <w:rPr>
          <w:rFonts w:ascii="Arial" w:eastAsia="Times New Roman" w:hAnsi="Arial" w:cs="Arial"/>
          <w:sz w:val="24"/>
          <w:szCs w:val="20"/>
          <w:lang w:eastAsia="ru-RU"/>
        </w:rPr>
      </w:pPr>
      <w:r w:rsidRPr="001E2A18">
        <w:rPr>
          <w:rFonts w:ascii="Arial" w:eastAsia="Times New Roman" w:hAnsi="Arial" w:cs="Arial"/>
          <w:sz w:val="24"/>
          <w:szCs w:val="20"/>
          <w:lang w:eastAsia="ru-RU"/>
        </w:rPr>
        <w:t>1.2. 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2 к настоящему постановлению;</w:t>
      </w:r>
    </w:p>
    <w:p w:rsidR="001E2A18" w:rsidRPr="001E2A18" w:rsidRDefault="001E2A18" w:rsidP="001E2A18">
      <w:pPr>
        <w:spacing w:after="0" w:line="0" w:lineRule="atLeast"/>
        <w:ind w:firstLine="709"/>
        <w:jc w:val="both"/>
        <w:rPr>
          <w:rFonts w:ascii="Arial" w:eastAsia="Times New Roman" w:hAnsi="Arial" w:cs="Arial"/>
          <w:sz w:val="24"/>
          <w:szCs w:val="20"/>
          <w:lang w:eastAsia="ru-RU"/>
        </w:rPr>
      </w:pPr>
      <w:r w:rsidRPr="001E2A18">
        <w:rPr>
          <w:rFonts w:ascii="Arial" w:eastAsia="Times New Roman" w:hAnsi="Arial" w:cs="Arial"/>
          <w:sz w:val="24"/>
          <w:szCs w:val="20"/>
          <w:lang w:eastAsia="ru-RU"/>
        </w:rPr>
        <w:t>1.3.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3 к настоящему постановлению;</w:t>
      </w:r>
    </w:p>
    <w:p w:rsidR="001E2A18" w:rsidRPr="001E2A18" w:rsidRDefault="001E2A18" w:rsidP="001E2A18">
      <w:pPr>
        <w:spacing w:after="0" w:line="0" w:lineRule="atLeast"/>
        <w:ind w:firstLine="709"/>
        <w:jc w:val="both"/>
        <w:rPr>
          <w:rFonts w:ascii="Arial" w:eastAsia="Times New Roman" w:hAnsi="Arial" w:cs="Arial"/>
          <w:sz w:val="24"/>
          <w:szCs w:val="20"/>
          <w:lang w:eastAsia="ru-RU"/>
        </w:rPr>
      </w:pPr>
      <w:r w:rsidRPr="001E2A18">
        <w:rPr>
          <w:rFonts w:ascii="Arial" w:eastAsia="Times New Roman" w:hAnsi="Arial" w:cs="Arial"/>
          <w:sz w:val="24"/>
          <w:szCs w:val="20"/>
          <w:lang w:eastAsia="ru-RU"/>
        </w:rPr>
        <w:t>1.4. Приложение № 6 к муниципальной программе Богучанского района «Развитие транспортной системы Богучанского района» подпрограмма «Развитие транспортного комплекса Богучанского района» читать в новой редакции согласно приложению 4 к настоящему постановлению;</w:t>
      </w:r>
    </w:p>
    <w:p w:rsidR="001E2A18" w:rsidRPr="001E2A18" w:rsidRDefault="001E2A18" w:rsidP="001E2A18">
      <w:pPr>
        <w:spacing w:after="0" w:line="0" w:lineRule="atLeast"/>
        <w:ind w:firstLine="709"/>
        <w:jc w:val="both"/>
        <w:rPr>
          <w:rFonts w:ascii="Arial" w:eastAsia="Times New Roman" w:hAnsi="Arial" w:cs="Arial"/>
          <w:sz w:val="24"/>
          <w:szCs w:val="20"/>
          <w:lang w:eastAsia="ru-RU"/>
        </w:rPr>
      </w:pPr>
      <w:r w:rsidRPr="001E2A18">
        <w:rPr>
          <w:rFonts w:ascii="Arial" w:eastAsia="Times New Roman" w:hAnsi="Arial" w:cs="Arial"/>
          <w:sz w:val="24"/>
          <w:szCs w:val="20"/>
          <w:lang w:eastAsia="ru-RU"/>
        </w:rPr>
        <w:t>1.5. Приложение № 2 к подпрограмме " Развитие транспортного комплекса Богучанского района " читать в новой редакции согласно приложению 5 к настоящему постановлению.</w:t>
      </w:r>
    </w:p>
    <w:p w:rsidR="001E2A18" w:rsidRPr="001E2A18" w:rsidRDefault="001E2A18" w:rsidP="001E2A18">
      <w:pPr>
        <w:autoSpaceDE w:val="0"/>
        <w:autoSpaceDN w:val="0"/>
        <w:adjustRightInd w:val="0"/>
        <w:spacing w:after="0" w:line="0" w:lineRule="atLeast"/>
        <w:ind w:firstLine="708"/>
        <w:jc w:val="both"/>
        <w:outlineLvl w:val="1"/>
        <w:rPr>
          <w:rFonts w:ascii="Arial" w:eastAsia="Times New Roman" w:hAnsi="Arial" w:cs="Arial"/>
          <w:sz w:val="24"/>
          <w:szCs w:val="20"/>
          <w:lang w:eastAsia="ru-RU"/>
        </w:rPr>
      </w:pPr>
      <w:r w:rsidRPr="001E2A18">
        <w:rPr>
          <w:rFonts w:ascii="Arial" w:eastAsia="Times New Roman" w:hAnsi="Arial" w:cs="Arial"/>
          <w:sz w:val="24"/>
          <w:szCs w:val="20"/>
          <w:lang w:eastAsia="ru-RU"/>
        </w:rPr>
        <w:t xml:space="preserve">1.6. </w:t>
      </w:r>
      <w:r w:rsidRPr="001E2A18">
        <w:rPr>
          <w:rFonts w:ascii="Arial" w:eastAsia="Times New Roman" w:hAnsi="Arial" w:cs="Arial"/>
          <w:color w:val="000000"/>
          <w:sz w:val="24"/>
          <w:szCs w:val="20"/>
          <w:lang w:eastAsia="ru-RU"/>
        </w:rPr>
        <w:t xml:space="preserve">Приложение  № 7 к муниципальной программе Богучанского района «Развитие транспортной системы Богучанского района» подпрограмма  «Безопасность дорожного движения в Богучанском районе» </w:t>
      </w:r>
      <w:r w:rsidRPr="001E2A18">
        <w:rPr>
          <w:rFonts w:ascii="Arial" w:eastAsia="Times New Roman" w:hAnsi="Arial" w:cs="Arial"/>
          <w:sz w:val="24"/>
          <w:szCs w:val="20"/>
          <w:lang w:eastAsia="ru-RU"/>
        </w:rPr>
        <w:t>читать в новой редакции согласно приложению 6 к настоящему постановлению.</w:t>
      </w:r>
    </w:p>
    <w:p w:rsidR="001E2A18" w:rsidRPr="001E2A18" w:rsidRDefault="001E2A18" w:rsidP="001E2A18">
      <w:pPr>
        <w:autoSpaceDE w:val="0"/>
        <w:autoSpaceDN w:val="0"/>
        <w:adjustRightInd w:val="0"/>
        <w:spacing w:after="0" w:line="0" w:lineRule="atLeast"/>
        <w:ind w:firstLine="708"/>
        <w:jc w:val="both"/>
        <w:outlineLvl w:val="1"/>
        <w:rPr>
          <w:rFonts w:ascii="Arial" w:eastAsia="Times New Roman" w:hAnsi="Arial" w:cs="Arial"/>
          <w:color w:val="000000"/>
          <w:sz w:val="24"/>
          <w:szCs w:val="20"/>
          <w:lang w:eastAsia="ru-RU"/>
        </w:rPr>
      </w:pPr>
      <w:r w:rsidRPr="001E2A18">
        <w:rPr>
          <w:rFonts w:ascii="Arial" w:eastAsia="Times New Roman" w:hAnsi="Arial" w:cs="Arial"/>
          <w:sz w:val="24"/>
          <w:szCs w:val="20"/>
          <w:lang w:eastAsia="ru-RU"/>
        </w:rPr>
        <w:t xml:space="preserve">1.7. Приложение № 2 к подпрограмме  </w:t>
      </w:r>
      <w:r w:rsidRPr="001E2A18">
        <w:rPr>
          <w:rFonts w:ascii="Arial" w:eastAsia="Times New Roman" w:hAnsi="Arial" w:cs="Arial"/>
          <w:color w:val="000000"/>
          <w:sz w:val="24"/>
          <w:szCs w:val="20"/>
          <w:lang w:eastAsia="ru-RU"/>
        </w:rPr>
        <w:t>«Безопасность дорожного движения в Богучанском районе»</w:t>
      </w:r>
      <w:r w:rsidRPr="001E2A18">
        <w:rPr>
          <w:rFonts w:ascii="Arial" w:eastAsia="Times New Roman" w:hAnsi="Arial" w:cs="Arial"/>
          <w:sz w:val="24"/>
          <w:szCs w:val="20"/>
          <w:lang w:eastAsia="ru-RU"/>
        </w:rPr>
        <w:t>" читать в новой редакции согласно приложению 7  к настоящему постановлению.</w:t>
      </w:r>
    </w:p>
    <w:p w:rsidR="001E2A18" w:rsidRPr="001E2A18" w:rsidRDefault="001E2A18" w:rsidP="001E2A18">
      <w:pPr>
        <w:spacing w:after="0" w:line="0" w:lineRule="atLeast"/>
        <w:ind w:firstLine="709"/>
        <w:jc w:val="both"/>
        <w:rPr>
          <w:rFonts w:ascii="Arial" w:eastAsia="Times New Roman" w:hAnsi="Arial" w:cs="Arial"/>
          <w:sz w:val="24"/>
          <w:szCs w:val="20"/>
          <w:lang w:eastAsia="ru-RU"/>
        </w:rPr>
      </w:pPr>
      <w:r w:rsidRPr="001E2A18">
        <w:rPr>
          <w:rFonts w:ascii="Arial" w:eastAsia="Times New Roman" w:hAnsi="Arial" w:cs="Arial"/>
          <w:sz w:val="24"/>
          <w:szCs w:val="20"/>
          <w:lang w:eastAsia="ru-RU"/>
        </w:rPr>
        <w:t>2. Контроль за исполнением настоящего постановления возложить на заместителя Главы Богучанского района Л.В. Зарва.</w:t>
      </w:r>
    </w:p>
    <w:p w:rsidR="001E2A18" w:rsidRPr="001E2A18" w:rsidRDefault="001E2A18" w:rsidP="001E2A18">
      <w:pPr>
        <w:spacing w:after="0" w:line="0" w:lineRule="atLeast"/>
        <w:ind w:firstLine="709"/>
        <w:jc w:val="both"/>
        <w:rPr>
          <w:rFonts w:ascii="Arial" w:eastAsia="Times New Roman" w:hAnsi="Arial" w:cs="Arial"/>
          <w:sz w:val="24"/>
          <w:szCs w:val="20"/>
          <w:lang w:eastAsia="ru-RU"/>
        </w:rPr>
      </w:pPr>
      <w:r w:rsidRPr="001E2A18">
        <w:rPr>
          <w:rFonts w:ascii="Arial" w:eastAsia="Times New Roman" w:hAnsi="Arial" w:cs="Arial"/>
          <w:sz w:val="24"/>
          <w:szCs w:val="20"/>
          <w:lang w:eastAsia="ru-RU"/>
        </w:rPr>
        <w:t>3. Постановление вступает в силу после опубликования в Официальном вестнике Богучанского района.</w:t>
      </w:r>
    </w:p>
    <w:p w:rsidR="001E2A18" w:rsidRPr="001E2A18" w:rsidRDefault="001E2A18" w:rsidP="001E2A18">
      <w:pPr>
        <w:spacing w:after="0" w:line="0" w:lineRule="atLeast"/>
        <w:rPr>
          <w:rFonts w:ascii="Arial" w:eastAsia="Times New Roman" w:hAnsi="Arial" w:cs="Arial"/>
          <w:color w:val="000000"/>
          <w:sz w:val="24"/>
          <w:szCs w:val="20"/>
          <w:lang w:eastAsia="ru-RU"/>
        </w:rPr>
      </w:pPr>
    </w:p>
    <w:tbl>
      <w:tblPr>
        <w:tblW w:w="9747" w:type="dxa"/>
        <w:tblLook w:val="01E0"/>
      </w:tblPr>
      <w:tblGrid>
        <w:gridCol w:w="4785"/>
        <w:gridCol w:w="4962"/>
      </w:tblGrid>
      <w:tr w:rsidR="001E2A18" w:rsidRPr="001E2A18" w:rsidTr="00086C83">
        <w:tc>
          <w:tcPr>
            <w:tcW w:w="4785" w:type="dxa"/>
          </w:tcPr>
          <w:p w:rsidR="001E2A18" w:rsidRPr="001E2A18" w:rsidRDefault="001E2A18" w:rsidP="00086C83">
            <w:pPr>
              <w:spacing w:after="0" w:line="0" w:lineRule="atLeast"/>
              <w:rPr>
                <w:rFonts w:ascii="Arial" w:eastAsia="Times New Roman" w:hAnsi="Arial" w:cs="Arial"/>
                <w:sz w:val="24"/>
                <w:szCs w:val="20"/>
                <w:lang w:eastAsia="ru-RU"/>
              </w:rPr>
            </w:pPr>
            <w:r w:rsidRPr="001E2A18">
              <w:rPr>
                <w:rFonts w:ascii="Arial" w:eastAsia="Times New Roman" w:hAnsi="Arial" w:cs="Arial"/>
                <w:sz w:val="24"/>
                <w:szCs w:val="20"/>
                <w:lang w:eastAsia="ru-RU"/>
              </w:rPr>
              <w:t>Исполняющая обязанности</w:t>
            </w:r>
          </w:p>
          <w:p w:rsidR="001E2A18" w:rsidRPr="001E2A18" w:rsidRDefault="001E2A18" w:rsidP="00086C83">
            <w:pPr>
              <w:spacing w:after="0" w:line="0" w:lineRule="atLeast"/>
              <w:rPr>
                <w:rFonts w:ascii="Arial" w:eastAsia="Times New Roman" w:hAnsi="Arial" w:cs="Arial"/>
                <w:sz w:val="24"/>
                <w:szCs w:val="20"/>
                <w:lang w:eastAsia="ru-RU"/>
              </w:rPr>
            </w:pPr>
            <w:r w:rsidRPr="001E2A18">
              <w:rPr>
                <w:rFonts w:ascii="Arial" w:eastAsia="Times New Roman" w:hAnsi="Arial" w:cs="Arial"/>
                <w:sz w:val="24"/>
                <w:szCs w:val="20"/>
                <w:lang w:eastAsia="ru-RU"/>
              </w:rPr>
              <w:t>Главы Богучанского  района</w:t>
            </w:r>
          </w:p>
        </w:tc>
        <w:tc>
          <w:tcPr>
            <w:tcW w:w="4962" w:type="dxa"/>
          </w:tcPr>
          <w:p w:rsidR="001E2A18" w:rsidRPr="001E2A18" w:rsidRDefault="001E2A18" w:rsidP="00086C83">
            <w:pPr>
              <w:spacing w:after="0" w:line="0" w:lineRule="atLeast"/>
              <w:jc w:val="right"/>
              <w:rPr>
                <w:rFonts w:ascii="Arial" w:eastAsia="Times New Roman" w:hAnsi="Arial" w:cs="Arial"/>
                <w:sz w:val="24"/>
                <w:szCs w:val="20"/>
                <w:lang w:eastAsia="ru-RU"/>
              </w:rPr>
            </w:pPr>
            <w:r w:rsidRPr="001E2A18">
              <w:rPr>
                <w:rFonts w:ascii="Arial" w:eastAsia="Times New Roman" w:hAnsi="Arial" w:cs="Arial"/>
                <w:sz w:val="24"/>
                <w:szCs w:val="20"/>
                <w:lang w:eastAsia="ru-RU"/>
              </w:rPr>
              <w:t xml:space="preserve">                                     </w:t>
            </w:r>
          </w:p>
          <w:p w:rsidR="001E2A18" w:rsidRPr="001E2A18" w:rsidRDefault="001E2A18" w:rsidP="00086C83">
            <w:pPr>
              <w:spacing w:after="0" w:line="0" w:lineRule="atLeast"/>
              <w:jc w:val="right"/>
              <w:rPr>
                <w:rFonts w:ascii="Arial" w:eastAsia="Times New Roman" w:hAnsi="Arial" w:cs="Arial"/>
                <w:sz w:val="24"/>
                <w:szCs w:val="20"/>
                <w:lang w:eastAsia="ru-RU"/>
              </w:rPr>
            </w:pPr>
            <w:r w:rsidRPr="001E2A18">
              <w:rPr>
                <w:rFonts w:ascii="Arial" w:eastAsia="Times New Roman" w:hAnsi="Arial" w:cs="Arial"/>
                <w:sz w:val="24"/>
                <w:szCs w:val="20"/>
                <w:lang w:eastAsia="ru-RU"/>
              </w:rPr>
              <w:t>Н.В. Илиндеева</w:t>
            </w:r>
          </w:p>
        </w:tc>
      </w:tr>
    </w:tbl>
    <w:p w:rsidR="001E2A18" w:rsidRPr="001E2A18" w:rsidRDefault="001E2A18" w:rsidP="001E2A18">
      <w:pPr>
        <w:spacing w:after="0" w:line="0" w:lineRule="atLeast"/>
        <w:rPr>
          <w:rFonts w:ascii="Arial" w:eastAsia="Times New Roman" w:hAnsi="Arial" w:cs="Arial"/>
          <w:sz w:val="28"/>
          <w:szCs w:val="28"/>
          <w:lang w:eastAsia="ru-RU"/>
        </w:rPr>
      </w:pPr>
    </w:p>
    <w:p w:rsidR="001E2A18" w:rsidRPr="001E2A18" w:rsidRDefault="001E2A18" w:rsidP="001E2A18">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lastRenderedPageBreak/>
        <w:t xml:space="preserve">Приложение 1 </w:t>
      </w:r>
    </w:p>
    <w:p w:rsidR="001E2A18" w:rsidRPr="001E2A18" w:rsidRDefault="001E2A18" w:rsidP="001E2A18">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к постановлению администрации</w:t>
      </w:r>
    </w:p>
    <w:p w:rsidR="001E2A18" w:rsidRPr="001E2A18" w:rsidRDefault="001E2A18" w:rsidP="001E2A18">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Богучанского района</w:t>
      </w:r>
    </w:p>
    <w:p w:rsidR="001E2A18" w:rsidRPr="001E2A18" w:rsidRDefault="001E2A18" w:rsidP="001E2A18">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от 08.10.2019 № 993-п</w:t>
      </w:r>
    </w:p>
    <w:p w:rsidR="001E2A18" w:rsidRPr="001E2A18" w:rsidRDefault="001E2A18" w:rsidP="001E2A18">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p>
    <w:p w:rsidR="001E2A18" w:rsidRPr="001E2A18" w:rsidRDefault="001E2A18" w:rsidP="001E2A18">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Приложение </w:t>
      </w:r>
    </w:p>
    <w:p w:rsidR="001E2A18" w:rsidRPr="001E2A18" w:rsidRDefault="001E2A18" w:rsidP="001E2A18">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к постановлению администрации</w:t>
      </w:r>
    </w:p>
    <w:p w:rsidR="001E2A18" w:rsidRPr="001E2A18" w:rsidRDefault="001E2A18" w:rsidP="001E2A18">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Богучанского района</w:t>
      </w:r>
    </w:p>
    <w:p w:rsidR="001E2A18" w:rsidRPr="001E2A18" w:rsidRDefault="001E2A18" w:rsidP="001E2A18">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от  25.10.2013 № 1351-п</w:t>
      </w:r>
    </w:p>
    <w:p w:rsidR="001E2A18" w:rsidRPr="001E2A18" w:rsidRDefault="001E2A18" w:rsidP="001E2A18">
      <w:pPr>
        <w:autoSpaceDE w:val="0"/>
        <w:autoSpaceDN w:val="0"/>
        <w:adjustRightInd w:val="0"/>
        <w:spacing w:after="0" w:line="240" w:lineRule="auto"/>
        <w:ind w:left="5245"/>
        <w:outlineLvl w:val="1"/>
        <w:rPr>
          <w:rFonts w:ascii="Arial" w:eastAsia="Times New Roman" w:hAnsi="Arial" w:cs="Arial"/>
          <w:color w:val="000000"/>
          <w:sz w:val="20"/>
          <w:szCs w:val="20"/>
          <w:lang w:eastAsia="ru-RU"/>
        </w:rPr>
      </w:pPr>
    </w:p>
    <w:p w:rsidR="001E2A18" w:rsidRPr="001E2A18" w:rsidRDefault="001E2A18" w:rsidP="001E2A18">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1E2A18" w:rsidRPr="001E2A18" w:rsidRDefault="001E2A18" w:rsidP="001E2A18">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Муниципальная программа Богучанского района  «Развитие транспортной системы Богучанского района» </w:t>
      </w:r>
    </w:p>
    <w:p w:rsidR="001E2A18" w:rsidRPr="001E2A18" w:rsidRDefault="001E2A18" w:rsidP="001E2A18">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1E2A18" w:rsidRPr="001E2A18" w:rsidRDefault="001E2A18" w:rsidP="001E2A18">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1. Паспорт муниципальной программы</w:t>
      </w:r>
    </w:p>
    <w:p w:rsidR="001E2A18" w:rsidRPr="001E2A18" w:rsidRDefault="001E2A18" w:rsidP="001E2A18">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1E2A18" w:rsidRPr="001E2A18" w:rsidTr="00086C83">
        <w:trPr>
          <w:trHeight w:val="20"/>
        </w:trPr>
        <w:tc>
          <w:tcPr>
            <w:tcW w:w="1397" w:type="pct"/>
          </w:tcPr>
          <w:p w:rsidR="001E2A18" w:rsidRPr="001E2A18" w:rsidRDefault="001E2A18" w:rsidP="00086C8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Наименование муниципальной программы</w:t>
            </w:r>
          </w:p>
        </w:tc>
        <w:tc>
          <w:tcPr>
            <w:tcW w:w="3603" w:type="pct"/>
          </w:tcPr>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Развитие транспортной системы Богучанского района  (далее – программа)</w:t>
            </w:r>
          </w:p>
        </w:tc>
      </w:tr>
      <w:tr w:rsidR="001E2A18" w:rsidRPr="001E2A18" w:rsidTr="00086C83">
        <w:trPr>
          <w:trHeight w:val="20"/>
        </w:trPr>
        <w:tc>
          <w:tcPr>
            <w:tcW w:w="1397" w:type="pct"/>
          </w:tcPr>
          <w:p w:rsidR="001E2A18" w:rsidRPr="001E2A18" w:rsidRDefault="001E2A18" w:rsidP="00086C8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Основание для разработки программы</w:t>
            </w:r>
          </w:p>
        </w:tc>
        <w:tc>
          <w:tcPr>
            <w:tcW w:w="3603" w:type="pct"/>
            <w:vAlign w:val="center"/>
          </w:tcPr>
          <w:p w:rsidR="001E2A18" w:rsidRPr="001E2A18" w:rsidRDefault="001E2A18" w:rsidP="00086C83">
            <w:pPr>
              <w:spacing w:after="0" w:line="240" w:lineRule="auto"/>
              <w:jc w:val="both"/>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статья 179 Бюджетного кодекса Российской Федерации;</w:t>
            </w:r>
          </w:p>
          <w:p w:rsidR="001E2A18" w:rsidRPr="001E2A18" w:rsidRDefault="001E2A18" w:rsidP="00086C83">
            <w:pPr>
              <w:spacing w:after="0" w:line="240" w:lineRule="auto"/>
              <w:jc w:val="both"/>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1E2A18" w:rsidRPr="001E2A18" w:rsidTr="00086C83">
        <w:trPr>
          <w:trHeight w:val="20"/>
        </w:trPr>
        <w:tc>
          <w:tcPr>
            <w:tcW w:w="1397" w:type="pct"/>
          </w:tcPr>
          <w:p w:rsidR="001E2A18" w:rsidRPr="001E2A18" w:rsidRDefault="001E2A18" w:rsidP="00086C8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Ответственный исполнитель программы </w:t>
            </w:r>
          </w:p>
        </w:tc>
        <w:tc>
          <w:tcPr>
            <w:tcW w:w="3603" w:type="pct"/>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Администрация Богучанского района</w:t>
            </w:r>
          </w:p>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1E2A18" w:rsidRPr="001E2A18" w:rsidTr="00086C83">
        <w:trPr>
          <w:trHeight w:val="20"/>
        </w:trPr>
        <w:tc>
          <w:tcPr>
            <w:tcW w:w="1397" w:type="pct"/>
          </w:tcPr>
          <w:p w:rsidR="001E2A18" w:rsidRPr="001E2A18" w:rsidRDefault="001E2A18" w:rsidP="00086C8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Соисполнители программы </w:t>
            </w:r>
          </w:p>
        </w:tc>
        <w:tc>
          <w:tcPr>
            <w:tcW w:w="3603" w:type="pct"/>
          </w:tcPr>
          <w:p w:rsidR="001E2A18" w:rsidRPr="001E2A18" w:rsidRDefault="001E2A18" w:rsidP="00086C83">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Финансовое управление администрации Богучанского района;</w:t>
            </w:r>
          </w:p>
          <w:p w:rsidR="001E2A18" w:rsidRPr="001E2A18" w:rsidRDefault="001E2A18" w:rsidP="00086C83">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Управление образования администрации Богучанского района;</w:t>
            </w:r>
          </w:p>
          <w:p w:rsidR="001E2A18" w:rsidRPr="001E2A18" w:rsidRDefault="001E2A18" w:rsidP="00086C83">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Управление муниципальной собственности Богучанского района (далее - УМС Богучанского района);</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Администрация Богучанского сельсовета;</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1E2A18" w:rsidRPr="001E2A18" w:rsidTr="00086C83">
        <w:trPr>
          <w:trHeight w:val="20"/>
        </w:trPr>
        <w:tc>
          <w:tcPr>
            <w:tcW w:w="1397" w:type="pct"/>
          </w:tcPr>
          <w:p w:rsidR="001E2A18" w:rsidRPr="001E2A18" w:rsidRDefault="001E2A18" w:rsidP="00086C8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Перечень подпрограмм и отдельных мероприятий программы </w:t>
            </w:r>
          </w:p>
        </w:tc>
        <w:tc>
          <w:tcPr>
            <w:tcW w:w="3603" w:type="pct"/>
          </w:tcPr>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подпрограмма 1 «Дороги Богучанского района»;</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 </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подпрограмма 2 «Развитие транспортного комплекса Богучанского района»;</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подпрограмма 3 «Безопасность дорожного движения в Богучанском районе».</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Отдельные мероприятия программы не предусмотрены.</w:t>
            </w:r>
          </w:p>
        </w:tc>
      </w:tr>
      <w:tr w:rsidR="001E2A18" w:rsidRPr="001E2A18" w:rsidTr="00086C83">
        <w:trPr>
          <w:trHeight w:val="20"/>
        </w:trPr>
        <w:tc>
          <w:tcPr>
            <w:tcW w:w="1397" w:type="pct"/>
          </w:tcPr>
          <w:p w:rsidR="001E2A18" w:rsidRPr="001E2A18" w:rsidRDefault="001E2A18" w:rsidP="00086C8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Цели программы</w:t>
            </w:r>
          </w:p>
        </w:tc>
        <w:tc>
          <w:tcPr>
            <w:tcW w:w="3603" w:type="pct"/>
          </w:tcPr>
          <w:p w:rsidR="001E2A18" w:rsidRPr="001E2A18" w:rsidRDefault="001E2A18" w:rsidP="00086C83">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Повышение доступности транспортных услуг для населения;</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Повышение комплексной безопасности дорожного движения.</w:t>
            </w:r>
          </w:p>
        </w:tc>
      </w:tr>
      <w:tr w:rsidR="001E2A18" w:rsidRPr="001E2A18" w:rsidTr="00086C83">
        <w:trPr>
          <w:trHeight w:val="20"/>
        </w:trPr>
        <w:tc>
          <w:tcPr>
            <w:tcW w:w="1397" w:type="pct"/>
          </w:tcPr>
          <w:p w:rsidR="001E2A18" w:rsidRPr="001E2A18" w:rsidRDefault="001E2A18" w:rsidP="00086C8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Задачи программы</w:t>
            </w:r>
          </w:p>
        </w:tc>
        <w:tc>
          <w:tcPr>
            <w:tcW w:w="3603" w:type="pct"/>
          </w:tcPr>
          <w:p w:rsidR="001E2A18" w:rsidRPr="001E2A18" w:rsidRDefault="001E2A18" w:rsidP="00086C83">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1E2A18" w:rsidRPr="001E2A18" w:rsidRDefault="001E2A18" w:rsidP="00086C83">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Обеспечение потребности населения в перевозках;</w:t>
            </w:r>
          </w:p>
          <w:p w:rsidR="001E2A18" w:rsidRPr="001E2A18" w:rsidRDefault="001E2A18" w:rsidP="00086C83">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Обеспечение дорожной безопасности.</w:t>
            </w:r>
          </w:p>
          <w:p w:rsidR="001E2A18" w:rsidRPr="001E2A18" w:rsidRDefault="001E2A18" w:rsidP="00086C83">
            <w:pPr>
              <w:numPr>
                <w:ilvl w:val="0"/>
                <w:numId w:val="11"/>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1E2A18" w:rsidRPr="001E2A18" w:rsidTr="00086C83">
        <w:trPr>
          <w:trHeight w:val="20"/>
        </w:trPr>
        <w:tc>
          <w:tcPr>
            <w:tcW w:w="1397" w:type="pct"/>
          </w:tcPr>
          <w:p w:rsidR="001E2A18" w:rsidRPr="001E2A18" w:rsidRDefault="001E2A18" w:rsidP="00086C8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1E2A18" w:rsidRPr="001E2A18" w:rsidRDefault="001E2A18" w:rsidP="00086C83">
            <w:pPr>
              <w:autoSpaceDE w:val="0"/>
              <w:autoSpaceDN w:val="0"/>
              <w:adjustRightInd w:val="0"/>
              <w:spacing w:after="0" w:line="240" w:lineRule="auto"/>
              <w:ind w:left="39"/>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Сроки реализации программы: 2014-2021 годы</w:t>
            </w:r>
          </w:p>
        </w:tc>
      </w:tr>
      <w:tr w:rsidR="001E2A18" w:rsidRPr="001E2A18" w:rsidTr="00086C83">
        <w:trPr>
          <w:trHeight w:val="20"/>
        </w:trPr>
        <w:tc>
          <w:tcPr>
            <w:tcW w:w="1397" w:type="pct"/>
          </w:tcPr>
          <w:p w:rsidR="001E2A18" w:rsidRPr="001E2A18" w:rsidRDefault="001E2A18" w:rsidP="00086C83">
            <w:pPr>
              <w:autoSpaceDE w:val="0"/>
              <w:autoSpaceDN w:val="0"/>
              <w:adjustRightInd w:val="0"/>
              <w:spacing w:after="0" w:line="240" w:lineRule="auto"/>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Перечень целевых показателей и показатели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3603" w:type="pct"/>
          </w:tcPr>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Целевые показатели:</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протяженность автомобильных дорог общего местного значения, не отвечающих нормативным требованиям и их удельный вес в общей протяженности снизится с 250,4 км в 2014 году до 241,7 км  в 2021 году (или с 68% в 2014 году до 62% в 2021 году);</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транспортная подвижность населения в 2014 году составит 2,28 кол-во перевезенных пассажиров/общее кол-во жителей района, к 2021 году показатель увеличится до 15,26 кол-во перевезенных пассажиров/общее кол-во жителей района;</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социальный риск (число лиц, погибших в дорожно-транспортных происшествиях, на 100 тысяч населения) в 2014 году составит 30,9%,  к 2021 году данный показатель снизится  до 28,7%; </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Показатели результативности:</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и их удельный вес в общей протяженности автомобильных дорог, на которых производится комплекс работ по содержанию в 2014 году составит 41,34 км (или 11,2%),  в 2015 году составит 35 км (или 8,9%), в 2016 году составит 35,1 км (или 8,95%), в 2017 году составит 38,6 км (или 9,84%),  в 2018 году составит 38,6 км (или 9,84%), в 2019 году составит 38,6 км (или 9,84%), на 2020-2021 годы данный показатель не запланирован в виду отсутствия финансирования;</w:t>
            </w:r>
          </w:p>
          <w:p w:rsidR="001E2A18" w:rsidRPr="001E2A18" w:rsidRDefault="001E2A18" w:rsidP="00086C83">
            <w:pPr>
              <w:widowControl w:val="0"/>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доля протяженности автомобильных дорог общего пользования местного значения, на которых проведены работы по ремонту и капитальному ремонту в общей протяженности сети.  Показатель на 2014 год нулевой, на 2015 год показатель запланирован в размере 1,7%, на 2016 год показатель запланирован в размере 1,8%, на 2017 год показатель запланирован в размере 1,8%, на 2018 год показатель запланирован в размере 1,8%, 2019 год показатель запланирован в размере 1,8%, плановые показатели на 2020-2021гг нулевые в виду отсутствия финансирования;</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объем субсидии на 1 пассажира в 2014 году составит 220,15 руб./пасс, к 2021 году данный показатель снизится до 54,37 руб./пасс;</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доля субсидируемых поездок от общего   числа в 2014 году составит 62,7%, к 2021 году данный показатель снизится до 53,9%;</w:t>
            </w:r>
          </w:p>
          <w:p w:rsidR="001E2A18" w:rsidRPr="001E2A18" w:rsidRDefault="001E2A18" w:rsidP="00086C83">
            <w:pPr>
              <w:widowControl w:val="0"/>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доля транспортных средств, подлежащих списанию в 2014 году составит 56%, к 2021 году данный показатель увеличится на 26,8% и составит 71%;</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число детей, пострадавших в дорожно-транспортных происшествиях в 2014 году составит 10 чел., до 2021 года показатель не изменится и останется на уровне 2014 года; </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количество установленных дорожных знаков (1.23 «Дети» </w:t>
            </w:r>
            <w:r w:rsidRPr="001E2A18">
              <w:rPr>
                <w:rFonts w:ascii="Arial" w:hAnsi="Arial" w:cs="Arial"/>
                <w:sz w:val="14"/>
                <w:szCs w:val="14"/>
              </w:rPr>
              <w:t>на пленке алмазного типа</w:t>
            </w:r>
            <w:r w:rsidRPr="001E2A18">
              <w:rPr>
                <w:rFonts w:ascii="Arial" w:eastAsia="Times New Roman" w:hAnsi="Arial" w:cs="Arial"/>
                <w:sz w:val="14"/>
                <w:szCs w:val="14"/>
                <w:lang w:eastAsia="ru-RU"/>
              </w:rPr>
              <w:t>) на участках дорог местного значения вблизи детских учреждений на проезжей части которых возможно появление детей. В 2014 году показатель составит 4шт. На 2015-2021 годы данный показатель не запланирован в виду отсутствия финансирования;</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оснащение транспортных средств (автобусов), осуществляющих перевозки по муниципальным </w:t>
            </w:r>
            <w:r w:rsidRPr="001E2A18">
              <w:rPr>
                <w:rFonts w:ascii="Arial" w:eastAsia="Times New Roman" w:hAnsi="Arial" w:cs="Arial"/>
                <w:sz w:val="14"/>
                <w:szCs w:val="14"/>
                <w:lang w:eastAsia="ru-RU"/>
              </w:rPr>
              <w:lastRenderedPageBreak/>
              <w:t>маршрутам тахографами. В 2014 году показатель составит 5 ед. На 2015-2021 годы данный показатель не запланирован в виду отсутствия финансирования;</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 Показатели на 2014-2015 года нулевые, в виду отсутствия финансирования. На 2016 год данный показатель составил - 6 шт, на 2017 год данный показатель составил – 6 шт, на 2018 год данный показатель запланирован в количестве - 6 шт, на 2019 год данный показатель запланирован в количестве - 6 шт, на 2020г-2021гг показатели нулевые в виду отсутствия финансирования;</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количество учащихся первых классов муниципальных образовательных учреждений района получивших световозвращающие приспособления. Показатели на 2014-2015 года нулевые, в виду отсутствия финансирования. На 2016 год данный показатель составил - 610 чел, на 2017 год - 616 чел, на 2018 год – 630 чел, на 2019г- 579 чел, 2020-2021г показатели нулевые в виду отсутствия финансирования.</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(см. приложения №№ 1,2 к паспорту программы)</w:t>
            </w:r>
          </w:p>
        </w:tc>
      </w:tr>
      <w:tr w:rsidR="001E2A18" w:rsidRPr="001E2A18" w:rsidTr="00086C83">
        <w:trPr>
          <w:trHeight w:val="20"/>
        </w:trPr>
        <w:tc>
          <w:tcPr>
            <w:tcW w:w="1397" w:type="pct"/>
          </w:tcPr>
          <w:p w:rsidR="001E2A18" w:rsidRPr="001E2A18" w:rsidRDefault="001E2A18" w:rsidP="00086C83">
            <w:pPr>
              <w:autoSpaceDE w:val="0"/>
              <w:autoSpaceDN w:val="0"/>
              <w:adjustRightInd w:val="0"/>
              <w:spacing w:after="0" w:line="240" w:lineRule="auto"/>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 xml:space="preserve">Ресурсное обеспечение  программы </w:t>
            </w:r>
          </w:p>
        </w:tc>
        <w:tc>
          <w:tcPr>
            <w:tcW w:w="3603" w:type="pct"/>
          </w:tcPr>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Общий объем финансирования программы составляет:</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394 996 759,26 рублей, из них:</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2014 году –  27 355 404,56 рублей;</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2015 году –  49 107 804,00 рублей;</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2016 году –  67 248 293,00 рублей;</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2017 году –  70 319 280,00 рублей;</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2018 году –  70 522 240,00 рублей;</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2019 году –  84 575 613,70 рублей;</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2020 году -   12 924 212,00 рублей;</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2021 году -   12 943 912,00 рублей, в том числе:</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Краевой бюджет –  157 965 700,00 рублей, из них:</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2014 году –   4 112 700,00 рублей;</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2015 году – 24 220 810,00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2016 году – 30 986 340,00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2017 году – 35 271 570,00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2018 году – 33 829 000,00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2019 году – 29 545 280,00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2020 году -                  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2021 году  -                 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 – 237 026 379,26 рублей, из них:</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2014 году – 23 238 024,56 рублей;</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2015 году – 24 886 994,00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2016 году – 36 261 953,00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2017 году – 35 047 710,00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2018 году – 36 693 240,00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2019 году – 55 030 333,70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2020 году – 12 924 212,00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2021 году -  12 943 912,00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Бюджеты муниципальных образований – 4 680,00 рублей, из них:</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2014 году – 4 680,00  рублей;</w:t>
            </w:r>
          </w:p>
          <w:p w:rsidR="001E2A18" w:rsidRPr="001E2A18" w:rsidRDefault="001E2A18" w:rsidP="00086C83">
            <w:pPr>
              <w:autoSpaceDE w:val="0"/>
              <w:autoSpaceDN w:val="0"/>
              <w:adjustRightInd w:val="0"/>
              <w:spacing w:after="0" w:line="240" w:lineRule="auto"/>
              <w:jc w:val="both"/>
              <w:outlineLvl w:val="0"/>
              <w:rPr>
                <w:rFonts w:ascii="Arial" w:eastAsia="Times New Roman" w:hAnsi="Arial" w:cs="Arial"/>
                <w:sz w:val="14"/>
                <w:szCs w:val="14"/>
                <w:lang w:eastAsia="ru-RU"/>
              </w:rPr>
            </w:pPr>
            <w:r w:rsidRPr="001E2A18">
              <w:rPr>
                <w:rFonts w:ascii="Arial" w:eastAsia="Times New Roman" w:hAnsi="Arial" w:cs="Arial"/>
                <w:sz w:val="14"/>
                <w:szCs w:val="14"/>
                <w:lang w:eastAsia="ru-RU"/>
              </w:rPr>
              <w:t>в 2015 году –        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2016 году –        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2017 году –        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2018 году –        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2019 году –        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2020 году -         0,00 рублей;</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в 2021 году -         0,00 рублей.</w:t>
            </w:r>
          </w:p>
        </w:tc>
      </w:tr>
      <w:tr w:rsidR="001E2A18" w:rsidRPr="001E2A18" w:rsidTr="00086C83">
        <w:trPr>
          <w:trHeight w:val="20"/>
        </w:trPr>
        <w:tc>
          <w:tcPr>
            <w:tcW w:w="1397" w:type="pct"/>
            <w:vAlign w:val="center"/>
          </w:tcPr>
          <w:p w:rsidR="001E2A18" w:rsidRPr="001E2A18" w:rsidRDefault="001E2A18" w:rsidP="00086C83">
            <w:pPr>
              <w:autoSpaceDE w:val="0"/>
              <w:autoSpaceDN w:val="0"/>
              <w:adjustRightInd w:val="0"/>
              <w:spacing w:after="0" w:line="240" w:lineRule="auto"/>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Перечень объектов капитального строительства </w:t>
            </w:r>
          </w:p>
        </w:tc>
        <w:tc>
          <w:tcPr>
            <w:tcW w:w="3603" w:type="pct"/>
            <w:vAlign w:val="center"/>
          </w:tcPr>
          <w:p w:rsidR="001E2A18" w:rsidRPr="001E2A18" w:rsidRDefault="001E2A18" w:rsidP="00086C83">
            <w:pPr>
              <w:autoSpaceDE w:val="0"/>
              <w:autoSpaceDN w:val="0"/>
              <w:adjustRightInd w:val="0"/>
              <w:spacing w:after="0" w:line="240" w:lineRule="auto"/>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Капитальное строительство в 2014-2021 годах в рамках настоящей программы не предусмотрено (см. приложение № 3 к паспорту программы)</w:t>
            </w:r>
          </w:p>
        </w:tc>
      </w:tr>
    </w:tbl>
    <w:p w:rsidR="001E2A18" w:rsidRPr="001E2A18" w:rsidRDefault="001E2A18" w:rsidP="001E2A18">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1E2A18" w:rsidRPr="001E2A18" w:rsidRDefault="001E2A18" w:rsidP="001E2A18">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1E2A18" w:rsidRPr="001E2A18" w:rsidRDefault="001E2A18" w:rsidP="001E2A18">
      <w:pPr>
        <w:numPr>
          <w:ilvl w:val="0"/>
          <w:numId w:val="10"/>
        </w:numPr>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1E2A18" w:rsidRPr="001E2A18" w:rsidRDefault="001E2A18" w:rsidP="001E2A18">
      <w:pPr>
        <w:spacing w:after="0" w:line="240" w:lineRule="auto"/>
        <w:ind w:left="360"/>
        <w:rPr>
          <w:rFonts w:ascii="Arial" w:eastAsia="Times New Roman" w:hAnsi="Arial" w:cs="Arial"/>
          <w:sz w:val="20"/>
          <w:szCs w:val="20"/>
          <w:lang w:eastAsia="ru-RU"/>
        </w:rPr>
      </w:pP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Транспорт играет важнейшую роль в экономике Богучанского района и в последние годы в целом удовлетворяет спрос населения и экономики в перевозках пассажиров и грузов. </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1E2A18" w:rsidRPr="001E2A18" w:rsidRDefault="001E2A18" w:rsidP="001E2A18">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1E2A18">
        <w:rPr>
          <w:rFonts w:ascii="Arial" w:eastAsia="Times New Roman" w:hAnsi="Arial" w:cs="Arial"/>
          <w:sz w:val="20"/>
          <w:szCs w:val="20"/>
          <w:lang w:eastAsia="ru-RU"/>
        </w:rPr>
        <w:tab/>
        <w:t>На территории района автомобильные пассажирские перевозки осуществляет перевозчик, который был выбран по результатам проведенного администрацией Богучанского района  конкурса - БМУП  «Районное АТП».</w:t>
      </w:r>
    </w:p>
    <w:p w:rsidR="001E2A18" w:rsidRPr="001E2A18" w:rsidRDefault="001E2A18" w:rsidP="001E2A18">
      <w:pPr>
        <w:spacing w:after="0" w:line="240" w:lineRule="auto"/>
        <w:ind w:firstLine="720"/>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Всего в Богучанском районе функционирует 15 междугородных внутрирайонных муниципальных маршрутов, 5 пригородных</w:t>
      </w:r>
      <w:r w:rsidRPr="001E2A18">
        <w:rPr>
          <w:rFonts w:ascii="Arial" w:eastAsia="Times New Roman" w:hAnsi="Arial" w:cs="Arial"/>
          <w:bCs/>
          <w:sz w:val="20"/>
          <w:szCs w:val="20"/>
          <w:lang w:eastAsia="ru-RU"/>
        </w:rPr>
        <w:br/>
      </w:r>
      <w:r w:rsidRPr="001E2A18">
        <w:rPr>
          <w:rFonts w:ascii="Arial" w:eastAsia="Times New Roman" w:hAnsi="Arial" w:cs="Arial"/>
          <w:bCs/>
          <w:sz w:val="20"/>
          <w:szCs w:val="20"/>
          <w:lang w:eastAsia="ru-RU"/>
        </w:rPr>
        <w:lastRenderedPageBreak/>
        <w:t>муниципальных маршрутов, 1 пригородный маршрут между поселениями сельсовета и 5 городских муниципальных маршрутов.</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bookmarkStart w:id="0" w:name="OLE_LINK1"/>
      <w:bookmarkStart w:id="1" w:name="OLE_LINK2"/>
      <w:r w:rsidRPr="001E2A18">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тыс.человек. На 2016 год данный показатель  запланирован в размере 104,0 тысяч человек. На 2017 год данный показатель запланирован в размере 104,4 тысяч человек. На 2018-2021 годы планируется перевезти 694,7 тыс. человек ежегодно.</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Пассажирооборот в 2013 году составил 712,3 тыс. пассажир./км. В 2014 году данный показатель был запланирован в размере 703,1 тыс.пассажир./км.,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тыс.пассажир./км. На 2016 год показатель запланирован в размере 690,7 тыс.пассажир./км. На 2017 год показатель запланирован в размере 694,8 тыс.пассажир./км. На 2018 год показатель запланирован в размере 968,8 тыс.пассажир./км. На 2019-2021 годы показатель запланирован в размере  952,2 тыс. пассажир./км ежегодно.</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фактический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2019-2021 годы показатель запланирован в размере 31860 рейсов ежегодно.</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территории Богучанского района  в период  весеннее - 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1E2A18" w:rsidRPr="001E2A18" w:rsidRDefault="001E2A18" w:rsidP="001E2A18">
      <w:pPr>
        <w:spacing w:after="0" w:line="240" w:lineRule="auto"/>
        <w:ind w:firstLine="720"/>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 «Богучаны – Артюгино - Богучаны» с обслуживанием населения в двух населенных пунктах: п. Артюгино, д. Иркинеево;</w:t>
      </w:r>
    </w:p>
    <w:p w:rsidR="001E2A18" w:rsidRPr="001E2A18" w:rsidRDefault="001E2A18" w:rsidP="001E2A18">
      <w:pPr>
        <w:spacing w:after="0" w:line="240" w:lineRule="auto"/>
        <w:ind w:firstLine="720"/>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 «Богучаны – Нижнетерянск - Богучаны» с обслуживанием населения в двух населенных пунктах: п. Нижнетерянск, д. Каменка.</w:t>
      </w:r>
    </w:p>
    <w:bookmarkEnd w:id="0"/>
    <w:bookmarkEnd w:id="1"/>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 </w:t>
      </w:r>
      <w:r w:rsidRPr="001E2A18">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1E2A18">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1E2A18">
        <w:rPr>
          <w:rFonts w:ascii="Arial" w:eastAsia="Times New Roman" w:hAnsi="Arial" w:cs="Arial"/>
          <w:sz w:val="20"/>
          <w:szCs w:val="20"/>
          <w:lang w:eastAsia="ru-RU"/>
        </w:rPr>
        <w:t>.</w:t>
      </w:r>
    </w:p>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2017 год запланировано – 132 человека, количество рейсов – 4 в год.</w:t>
      </w:r>
    </w:p>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2018 год показатели в натуральном выражении в настоящей программе отсутствуют, так как услуги воздушного транспорта населением не были востребованы.</w:t>
      </w:r>
    </w:p>
    <w:p w:rsidR="001E2A18" w:rsidRPr="001E2A18" w:rsidRDefault="001E2A18" w:rsidP="001E2A18">
      <w:pPr>
        <w:spacing w:after="0" w:line="240" w:lineRule="auto"/>
        <w:ind w:firstLine="720"/>
        <w:jc w:val="both"/>
        <w:rPr>
          <w:rFonts w:ascii="Arial" w:eastAsia="Times New Roman" w:hAnsi="Arial" w:cs="Arial"/>
          <w:bCs/>
          <w:sz w:val="20"/>
          <w:szCs w:val="20"/>
          <w:lang w:eastAsia="ru-RU"/>
        </w:rPr>
      </w:pPr>
      <w:r w:rsidRPr="001E2A18">
        <w:rPr>
          <w:rFonts w:ascii="Arial" w:eastAsia="Times New Roman" w:hAnsi="Arial" w:cs="Arial"/>
          <w:sz w:val="20"/>
          <w:szCs w:val="20"/>
          <w:lang w:eastAsia="ru-RU"/>
        </w:rPr>
        <w:t>На 2019-2021 годы запланировано:</w:t>
      </w:r>
    </w:p>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количество перевезенных пассажиров - 132 человек ежегодно.</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количество рейсов - 4 рейса ежегодно. </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Основная проблема заключается в том, что в настоящее время износ автобусного парка составляет 71%. В период 2014-2021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Так как бюджет района является дотационным, администрация Богучанского района в настоящее время не имеет возможности выделить из районного бюджета средства на полную замену изношенных автобусов.</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lastRenderedPageBreak/>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тыс.рублей,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тыс.руб*4 шт)+(820,0 тыс.руб*2 шт)= 7380,0 тыс.руб.].</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2019-2021 годы. </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Общая протяженность улично-дорожной сети поселений Богучанского района в 2014 году составляла 368,34 км, в 2015 году составляла 391,56 км, в 2016 году составит 392,28 км, в 2017 году составит 392,28 км (отклонение 2016г к 2014г составит +23,94 км и  выявилось  при проведении паспортизации дорожной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2021 году (или с 68% до 62% соответственно).</w:t>
      </w:r>
    </w:p>
    <w:p w:rsidR="001E2A18" w:rsidRPr="001E2A18" w:rsidRDefault="001E2A18" w:rsidP="001E2A1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1E2A18">
        <w:rPr>
          <w:rFonts w:ascii="Arial" w:eastAsia="Times New Roman" w:hAnsi="Arial" w:cs="Arial"/>
          <w:sz w:val="20"/>
          <w:szCs w:val="20"/>
          <w:lang w:eastAsia="ru-RU"/>
        </w:rPr>
        <w:t>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Иркинеево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 в целом, а также ограничивает конституционные права граждан на передвижение и возможности получения ими жизненно важных услуг.</w:t>
      </w:r>
    </w:p>
    <w:p w:rsidR="001E2A18" w:rsidRPr="001E2A18" w:rsidRDefault="001E2A18" w:rsidP="001E2A1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1E2A18">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1E2A18" w:rsidRPr="001E2A18" w:rsidRDefault="001E2A18" w:rsidP="001E2A1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1E2A18">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1E2A18" w:rsidRPr="001E2A18" w:rsidRDefault="001E2A18" w:rsidP="001E2A1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1E2A18">
        <w:rPr>
          <w:rFonts w:ascii="Arial" w:eastAsia="Times New Roman" w:hAnsi="Arial" w:cs="Arial"/>
          <w:sz w:val="20"/>
          <w:szCs w:val="20"/>
          <w:lang w:eastAsia="ru-RU"/>
        </w:rPr>
        <w:br/>
        <w:t>к ускоренному износу их улично-дорожных систем, оказывает негативное влияние на экологическую среду.</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1E2A18" w:rsidRPr="001E2A18" w:rsidRDefault="001E2A18" w:rsidP="001E2A18">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1E2A18">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1E2A18" w:rsidRPr="001E2A18" w:rsidRDefault="001E2A18" w:rsidP="001E2A18">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Финансирование дорожных работ из местных бюджетов практически </w:t>
      </w:r>
      <w:r w:rsidRPr="001E2A18">
        <w:rPr>
          <w:rFonts w:ascii="Arial" w:eastAsia="Times New Roman" w:hAnsi="Arial" w:cs="Arial"/>
          <w:sz w:val="20"/>
          <w:szCs w:val="20"/>
          <w:lang w:eastAsia="ru-RU"/>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1E2A18" w:rsidRPr="001E2A18" w:rsidRDefault="001E2A18" w:rsidP="001E2A18">
      <w:pPr>
        <w:widowControl w:val="0"/>
        <w:autoSpaceDE w:val="0"/>
        <w:autoSpaceDN w:val="0"/>
        <w:adjustRightInd w:val="0"/>
        <w:spacing w:after="0" w:line="240" w:lineRule="auto"/>
        <w:ind w:firstLine="708"/>
        <w:jc w:val="both"/>
        <w:rPr>
          <w:rFonts w:ascii="Arial" w:hAnsi="Arial" w:cs="Arial"/>
          <w:sz w:val="20"/>
          <w:szCs w:val="20"/>
        </w:rPr>
      </w:pPr>
      <w:r w:rsidRPr="001E2A18">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1E2A18" w:rsidRPr="001E2A18" w:rsidRDefault="001E2A18" w:rsidP="001E2A18">
      <w:pPr>
        <w:widowControl w:val="0"/>
        <w:autoSpaceDE w:val="0"/>
        <w:autoSpaceDN w:val="0"/>
        <w:adjustRightInd w:val="0"/>
        <w:spacing w:after="0" w:line="240" w:lineRule="auto"/>
        <w:ind w:firstLine="708"/>
        <w:jc w:val="both"/>
        <w:rPr>
          <w:rFonts w:ascii="Arial" w:hAnsi="Arial" w:cs="Arial"/>
          <w:sz w:val="20"/>
          <w:szCs w:val="20"/>
        </w:rPr>
      </w:pPr>
      <w:r w:rsidRPr="001E2A18">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1E2A18" w:rsidRPr="001E2A18" w:rsidRDefault="001E2A18" w:rsidP="001E2A18">
      <w:pPr>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1E2A18" w:rsidRPr="001E2A18" w:rsidRDefault="001E2A18" w:rsidP="001E2A18">
      <w:pPr>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В связи с резким увеличением объёмов строительства: мост через р. Ангара, Богучанский алюминиевый завод, Богучанский целлюлозно-бумажный завод, железная дорога Таёжный–Ярки,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w:t>
      </w:r>
      <w:r w:rsidRPr="001E2A18">
        <w:rPr>
          <w:rFonts w:ascii="Arial" w:eastAsia="Times New Roman" w:hAnsi="Arial" w:cs="Arial"/>
          <w:sz w:val="20"/>
          <w:szCs w:val="20"/>
          <w:lang w:eastAsia="ru-RU"/>
        </w:rPr>
        <w:lastRenderedPageBreak/>
        <w:t>потоков, что привело к значительному повышению уровня напряжённости дорожной ситуации, как для водителей, так и для пешеходов.</w:t>
      </w:r>
    </w:p>
    <w:p w:rsidR="001E2A18" w:rsidRPr="001E2A18" w:rsidRDefault="001E2A18" w:rsidP="001E2A18">
      <w:pPr>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Богучанском районе, относятся:</w:t>
      </w:r>
    </w:p>
    <w:p w:rsidR="001E2A18" w:rsidRPr="001E2A18" w:rsidRDefault="001E2A18" w:rsidP="001E2A18">
      <w:pPr>
        <w:tabs>
          <w:tab w:val="num" w:pos="851"/>
        </w:tabs>
        <w:spacing w:after="0" w:line="240" w:lineRule="auto"/>
        <w:ind w:left="36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 несоблюдение требований ПДД со стороны его участников;</w:t>
      </w:r>
    </w:p>
    <w:p w:rsidR="001E2A18" w:rsidRPr="001E2A18" w:rsidRDefault="001E2A18" w:rsidP="001E2A18">
      <w:pPr>
        <w:tabs>
          <w:tab w:val="num" w:pos="851"/>
        </w:tabs>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1E2A18" w:rsidRPr="001E2A18" w:rsidRDefault="001E2A18" w:rsidP="001E2A18">
      <w:pPr>
        <w:tabs>
          <w:tab w:val="num" w:pos="851"/>
        </w:tabs>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1E2A18" w:rsidRPr="001E2A18" w:rsidRDefault="001E2A18" w:rsidP="001E2A18">
      <w:pPr>
        <w:tabs>
          <w:tab w:val="num" w:pos="851"/>
        </w:tabs>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1E2A18" w:rsidRPr="001E2A18" w:rsidRDefault="001E2A18" w:rsidP="001E2A18">
      <w:pPr>
        <w:tabs>
          <w:tab w:val="num" w:pos="851"/>
        </w:tabs>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1E2A18" w:rsidRPr="001E2A18" w:rsidRDefault="001E2A18" w:rsidP="001E2A18">
      <w:pPr>
        <w:tabs>
          <w:tab w:val="num" w:pos="851"/>
        </w:tabs>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1E2A18" w:rsidRPr="001E2A18" w:rsidRDefault="001E2A18" w:rsidP="001E2A18">
      <w:pPr>
        <w:tabs>
          <w:tab w:val="num" w:pos="851"/>
        </w:tabs>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1E2A18" w:rsidRPr="001E2A18" w:rsidRDefault="001E2A18" w:rsidP="001E2A18">
      <w:pPr>
        <w:tabs>
          <w:tab w:val="num" w:pos="851"/>
        </w:tabs>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1E2A18" w:rsidRPr="001E2A18" w:rsidRDefault="001E2A18" w:rsidP="001E2A18">
      <w:pPr>
        <w:tabs>
          <w:tab w:val="num" w:pos="851"/>
        </w:tabs>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1E2A18" w:rsidRPr="001E2A18" w:rsidRDefault="001E2A18" w:rsidP="001E2A18">
      <w:pPr>
        <w:tabs>
          <w:tab w:val="num" w:pos="851"/>
        </w:tabs>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1E2A18" w:rsidRPr="001E2A18" w:rsidRDefault="001E2A18" w:rsidP="001E2A18">
      <w:pPr>
        <w:tabs>
          <w:tab w:val="num" w:pos="851"/>
        </w:tabs>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1E2A18" w:rsidRPr="001E2A18" w:rsidRDefault="001E2A18" w:rsidP="001E2A18">
      <w:pPr>
        <w:spacing w:after="0" w:line="240" w:lineRule="auto"/>
        <w:ind w:firstLine="36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p>
    <w:p w:rsidR="001E2A18" w:rsidRPr="001E2A18" w:rsidRDefault="001E2A18" w:rsidP="001E2A18">
      <w:pPr>
        <w:numPr>
          <w:ilvl w:val="0"/>
          <w:numId w:val="10"/>
        </w:numPr>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 Богучанского района</w:t>
      </w:r>
    </w:p>
    <w:p w:rsidR="001E2A18" w:rsidRPr="001E2A18" w:rsidRDefault="001E2A18" w:rsidP="001E2A18">
      <w:pPr>
        <w:spacing w:after="0" w:line="240" w:lineRule="auto"/>
        <w:ind w:firstLine="360"/>
        <w:rPr>
          <w:rFonts w:ascii="Arial" w:eastAsia="Times New Roman" w:hAnsi="Arial" w:cs="Arial"/>
          <w:sz w:val="20"/>
          <w:szCs w:val="20"/>
          <w:lang w:eastAsia="ru-RU"/>
        </w:rPr>
      </w:pP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Приоритеты социально-экономического развития Богучанского района в транспортной отрасли и дорожном хозяйстве Богучанского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а также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1E2A18" w:rsidRPr="001E2A18" w:rsidRDefault="001E2A18" w:rsidP="001E2A18">
      <w:pPr>
        <w:spacing w:after="0" w:line="240" w:lineRule="auto"/>
        <w:ind w:firstLine="709"/>
        <w:rPr>
          <w:rFonts w:ascii="Arial" w:eastAsia="Times New Roman" w:hAnsi="Arial" w:cs="Arial"/>
          <w:sz w:val="20"/>
          <w:szCs w:val="20"/>
          <w:lang w:eastAsia="ru-RU"/>
        </w:rPr>
      </w:pPr>
      <w:r w:rsidRPr="001E2A18">
        <w:rPr>
          <w:rFonts w:ascii="Arial" w:eastAsia="Times New Roman" w:hAnsi="Arial" w:cs="Arial"/>
          <w:sz w:val="20"/>
          <w:szCs w:val="20"/>
          <w:lang w:eastAsia="ru-RU"/>
        </w:rPr>
        <w:t>В соответствии с приоритетами определены цели программы:</w:t>
      </w:r>
    </w:p>
    <w:p w:rsidR="001E2A18" w:rsidRPr="001E2A18" w:rsidRDefault="001E2A18" w:rsidP="001E2A1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Цель 1.</w:t>
      </w:r>
      <w:r w:rsidRPr="001E2A18">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Достижение цели обеспечивается, прежде всего, сохранением </w:t>
      </w:r>
      <w:r w:rsidRPr="001E2A18">
        <w:rPr>
          <w:rFonts w:ascii="Arial" w:eastAsia="Times New Roman" w:hAnsi="Arial" w:cs="Arial"/>
          <w:sz w:val="20"/>
          <w:szCs w:val="20"/>
          <w:lang w:eastAsia="ru-RU"/>
        </w:rPr>
        <w:br/>
        <w:t xml:space="preserve">и модернизацией существующей сети автодорог за счет проведения комплекса работ по их содержанию, ремонту и капитальному ремонту. </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Задача 1.</w:t>
      </w:r>
      <w:r w:rsidRPr="001E2A18">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1E2A18" w:rsidRPr="001E2A18" w:rsidRDefault="001E2A18" w:rsidP="001E2A1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обследования автомобильных дорог, а также восстановление их технических параметров в первоначальное состояние, отвечающее нормативным требованиям.</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 xml:space="preserve">Подпрограмма 1. </w:t>
      </w:r>
      <w:r w:rsidRPr="001E2A18">
        <w:rPr>
          <w:rFonts w:ascii="Arial" w:eastAsia="Times New Roman" w:hAnsi="Arial" w:cs="Arial"/>
          <w:sz w:val="20"/>
          <w:szCs w:val="20"/>
          <w:lang w:eastAsia="ru-RU"/>
        </w:rPr>
        <w:t xml:space="preserve"> «Дороги Богучанского района».</w:t>
      </w:r>
    </w:p>
    <w:p w:rsidR="001E2A18" w:rsidRPr="001E2A18" w:rsidRDefault="001E2A18" w:rsidP="001E2A1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Мероприятие 1.</w:t>
      </w:r>
      <w:r w:rsidRPr="001E2A18">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1E2A18" w:rsidRPr="001E2A18" w:rsidRDefault="001E2A18" w:rsidP="001E2A1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Мероприятие 2</w:t>
      </w:r>
      <w:r w:rsidRPr="001E2A18">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1E2A18" w:rsidRPr="001E2A18" w:rsidRDefault="001E2A18" w:rsidP="001E2A1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Мероприятие 3.</w:t>
      </w:r>
      <w:r w:rsidRPr="001E2A18">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1E2A18" w:rsidRPr="001E2A18" w:rsidRDefault="001E2A18" w:rsidP="001E2A18">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Мероприятие 4.</w:t>
      </w:r>
      <w:r w:rsidRPr="001E2A18">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п.Гремучий - с.Богучаны.</w:t>
      </w:r>
    </w:p>
    <w:p w:rsidR="001E2A18" w:rsidRPr="001E2A18" w:rsidRDefault="001E2A18" w:rsidP="001E2A18">
      <w:pPr>
        <w:spacing w:after="0" w:line="240" w:lineRule="auto"/>
        <w:ind w:firstLine="709"/>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lastRenderedPageBreak/>
        <w:t>Цель 2.</w:t>
      </w:r>
      <w:r w:rsidRPr="001E2A18">
        <w:rPr>
          <w:rFonts w:ascii="Arial" w:eastAsia="Times New Roman" w:hAnsi="Arial" w:cs="Arial"/>
          <w:sz w:val="20"/>
          <w:szCs w:val="20"/>
          <w:lang w:eastAsia="ru-RU"/>
        </w:rPr>
        <w:t xml:space="preserve"> Повышение доступности транспортных услуг для населения. </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Задача 2.</w:t>
      </w:r>
      <w:r w:rsidRPr="001E2A18">
        <w:rPr>
          <w:rFonts w:ascii="Arial" w:eastAsia="Times New Roman" w:hAnsi="Arial" w:cs="Arial"/>
          <w:sz w:val="20"/>
          <w:szCs w:val="20"/>
          <w:lang w:eastAsia="ru-RU"/>
        </w:rPr>
        <w:t xml:space="preserve">  Обеспечение потребности населения в перевозках.</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Подпрограмма 2.</w:t>
      </w:r>
      <w:r w:rsidRPr="001E2A18">
        <w:rPr>
          <w:rFonts w:ascii="Arial" w:eastAsia="Times New Roman" w:hAnsi="Arial" w:cs="Arial"/>
          <w:sz w:val="20"/>
          <w:szCs w:val="20"/>
          <w:lang w:eastAsia="ru-RU"/>
        </w:rPr>
        <w:t xml:space="preserve"> «Развитие транспортного комплекса Богучанского района».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Мероприятие 1.</w:t>
      </w:r>
      <w:r w:rsidRPr="001E2A18">
        <w:rPr>
          <w:rFonts w:ascii="Arial" w:eastAsia="Times New Roman" w:hAnsi="Arial" w:cs="Arial"/>
          <w:sz w:val="20"/>
          <w:szCs w:val="20"/>
          <w:lang w:eastAsia="ru-RU"/>
        </w:rPr>
        <w:t xml:space="preserve"> На автомобильном транспорте запланировано:</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2014-2016 годы:</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предоставление межбюджетных трансфертов на осуществление полномочий в области автомобильного транспорта.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2017 год:</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предоставление межбюджетных трансфертов на осуществление полномочий в области автомобильного транспорта.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2018-2021 годы:</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воздушном транспорте запланировано:</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период с 2014-2016 годы предоставление субсидии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реки Ангара, в период отсутствия переправы;</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период с 2017-2021 годы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Мероприятие 2.</w:t>
      </w:r>
      <w:r w:rsidRPr="001E2A18">
        <w:rPr>
          <w:rFonts w:ascii="Arial" w:eastAsia="Times New Roman" w:hAnsi="Arial" w:cs="Arial"/>
          <w:sz w:val="20"/>
          <w:szCs w:val="20"/>
          <w:lang w:eastAsia="ru-RU"/>
        </w:rPr>
        <w:t xml:space="preserve"> Запланировано приобретение новых автобусов среднего и малого классов вместимости за счет средств краевого и местного бюджетов, путем участия в краевых программах и грантах.</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Цель 3.</w:t>
      </w:r>
      <w:r w:rsidRPr="001E2A18">
        <w:rPr>
          <w:rFonts w:ascii="Arial" w:eastAsia="Times New Roman" w:hAnsi="Arial" w:cs="Arial"/>
          <w:sz w:val="20"/>
          <w:szCs w:val="20"/>
          <w:lang w:eastAsia="ru-RU"/>
        </w:rPr>
        <w:t xml:space="preserve">  Повышение комплексной  безопасности дорожного движения.</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Задача 3.</w:t>
      </w:r>
      <w:r w:rsidRPr="001E2A18">
        <w:rPr>
          <w:rFonts w:ascii="Arial" w:eastAsia="Times New Roman" w:hAnsi="Arial" w:cs="Arial"/>
          <w:sz w:val="20"/>
          <w:szCs w:val="20"/>
          <w:lang w:eastAsia="ru-RU"/>
        </w:rPr>
        <w:t xml:space="preserve">  Обеспечение дорожной безопасности.</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Подпрограмма 3.</w:t>
      </w:r>
      <w:r w:rsidRPr="001E2A18">
        <w:rPr>
          <w:rFonts w:ascii="Arial" w:eastAsia="Times New Roman" w:hAnsi="Arial" w:cs="Arial"/>
          <w:sz w:val="20"/>
          <w:szCs w:val="20"/>
          <w:lang w:eastAsia="ru-RU"/>
        </w:rPr>
        <w:t xml:space="preserve"> «Безопасность дорожного движения в Богучанском районе».</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Мероприятие 1.</w:t>
      </w:r>
      <w:r w:rsidRPr="001E2A18">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sz w:val="20"/>
          <w:szCs w:val="20"/>
        </w:rPr>
      </w:pPr>
      <w:r w:rsidRPr="001E2A18">
        <w:rPr>
          <w:rFonts w:ascii="Arial" w:hAnsi="Arial" w:cs="Arial"/>
          <w:sz w:val="20"/>
          <w:szCs w:val="20"/>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w:t>
      </w:r>
      <w:r w:rsidRPr="001E2A18">
        <w:rPr>
          <w:rFonts w:ascii="Arial" w:hAnsi="Arial" w:cs="Arial"/>
          <w:sz w:val="20"/>
          <w:szCs w:val="20"/>
        </w:rPr>
        <w:lastRenderedPageBreak/>
        <w:t>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sz w:val="20"/>
          <w:szCs w:val="20"/>
        </w:rPr>
      </w:pPr>
      <w:r w:rsidRPr="001E2A18">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sz w:val="20"/>
          <w:szCs w:val="20"/>
        </w:rPr>
      </w:pPr>
      <w:r w:rsidRPr="001E2A18">
        <w:rPr>
          <w:rFonts w:ascii="Arial" w:hAnsi="Arial" w:cs="Arial"/>
          <w:sz w:val="20"/>
          <w:szCs w:val="20"/>
        </w:rPr>
        <w:t>в) приобретение базового класс-комплекта и интерактивной доски;</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Мероприятие 2.</w:t>
      </w:r>
      <w:r w:rsidRPr="001E2A18">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u w:val="single"/>
          <w:lang w:eastAsia="ru-RU"/>
        </w:rPr>
        <w:t>Мероприятие 3.</w:t>
      </w:r>
      <w:r w:rsidRPr="001E2A18">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приобретение и установка дорожных знаков (1.23 «Дети» на планке алмазного типа) на участках автодорог местного значения вблизи детских учреждений на проезжей части которых возможно появление детей.</w:t>
      </w:r>
    </w:p>
    <w:p w:rsidR="001E2A18" w:rsidRPr="001E2A18" w:rsidRDefault="001E2A18" w:rsidP="001E2A18">
      <w:pPr>
        <w:spacing w:after="0" w:line="240" w:lineRule="auto"/>
        <w:ind w:firstLine="709"/>
        <w:jc w:val="both"/>
        <w:rPr>
          <w:rFonts w:ascii="Arial" w:hAnsi="Arial" w:cs="Arial"/>
          <w:sz w:val="20"/>
          <w:szCs w:val="20"/>
        </w:rPr>
      </w:pPr>
      <w:r w:rsidRPr="001E2A18">
        <w:rPr>
          <w:rFonts w:ascii="Arial" w:eastAsia="Times New Roman" w:hAnsi="Arial" w:cs="Arial"/>
          <w:sz w:val="20"/>
          <w:szCs w:val="20"/>
          <w:u w:val="single"/>
          <w:lang w:eastAsia="ru-RU"/>
        </w:rPr>
        <w:t>Мероприятие 4.</w:t>
      </w:r>
      <w:r w:rsidRPr="001E2A18">
        <w:rPr>
          <w:rFonts w:ascii="Arial" w:eastAsia="Times New Roman" w:hAnsi="Arial" w:cs="Arial"/>
          <w:sz w:val="20"/>
          <w:szCs w:val="20"/>
          <w:lang w:eastAsia="ru-RU"/>
        </w:rPr>
        <w:t xml:space="preserve"> Запланировано </w:t>
      </w:r>
      <w:r w:rsidRPr="001E2A18">
        <w:rPr>
          <w:rFonts w:ascii="Arial" w:hAnsi="Arial" w:cs="Arial"/>
          <w:sz w:val="20"/>
          <w:szCs w:val="20"/>
        </w:rPr>
        <w:t>оснащение транспортных средств (автобусов), осуществляющих перевозки по муниципальным маршрутам,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(тахографами).</w:t>
      </w:r>
    </w:p>
    <w:p w:rsidR="001E2A18" w:rsidRPr="001E2A18" w:rsidRDefault="001E2A18" w:rsidP="001E2A18">
      <w:pPr>
        <w:spacing w:after="0" w:line="240" w:lineRule="auto"/>
        <w:ind w:firstLine="709"/>
        <w:jc w:val="both"/>
        <w:rPr>
          <w:rFonts w:ascii="Arial" w:hAnsi="Arial" w:cs="Arial"/>
          <w:sz w:val="20"/>
          <w:szCs w:val="20"/>
        </w:rPr>
      </w:pPr>
      <w:r w:rsidRPr="001E2A18">
        <w:rPr>
          <w:rFonts w:ascii="Arial" w:eastAsia="Times New Roman" w:hAnsi="Arial" w:cs="Arial"/>
          <w:sz w:val="20"/>
          <w:szCs w:val="20"/>
          <w:u w:val="single"/>
          <w:lang w:eastAsia="ru-RU"/>
        </w:rPr>
        <w:t>Мероприятие 5.</w:t>
      </w:r>
      <w:r w:rsidRPr="001E2A18">
        <w:rPr>
          <w:rFonts w:ascii="Arial" w:eastAsia="Times New Roman" w:hAnsi="Arial" w:cs="Arial"/>
          <w:sz w:val="20"/>
          <w:szCs w:val="20"/>
          <w:lang w:eastAsia="ru-RU"/>
        </w:rPr>
        <w:t xml:space="preserve"> Запланировано </w:t>
      </w:r>
      <w:r w:rsidRPr="001E2A18">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1E2A18" w:rsidRPr="001E2A18" w:rsidRDefault="001E2A18" w:rsidP="001E2A18">
      <w:pPr>
        <w:spacing w:after="0" w:line="240" w:lineRule="auto"/>
        <w:rPr>
          <w:rFonts w:ascii="Arial" w:eastAsia="Times New Roman" w:hAnsi="Arial" w:cs="Arial"/>
          <w:sz w:val="20"/>
          <w:szCs w:val="20"/>
          <w:lang w:eastAsia="ru-RU"/>
        </w:rPr>
      </w:pPr>
    </w:p>
    <w:p w:rsidR="001E2A18" w:rsidRPr="001E2A18" w:rsidRDefault="001E2A18" w:rsidP="001E2A18">
      <w:pPr>
        <w:numPr>
          <w:ilvl w:val="0"/>
          <w:numId w:val="10"/>
        </w:numPr>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Механизм реализации отдельных мероприятий программы</w:t>
      </w:r>
    </w:p>
    <w:p w:rsidR="001E2A18" w:rsidRPr="001E2A18" w:rsidRDefault="001E2A18" w:rsidP="001E2A18">
      <w:pPr>
        <w:spacing w:after="0" w:line="240" w:lineRule="auto"/>
        <w:ind w:left="360"/>
        <w:rPr>
          <w:rFonts w:ascii="Arial" w:eastAsia="Times New Roman" w:hAnsi="Arial" w:cs="Arial"/>
          <w:sz w:val="20"/>
          <w:szCs w:val="20"/>
          <w:lang w:eastAsia="ru-RU"/>
        </w:rPr>
      </w:pP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1E2A18" w:rsidRPr="001E2A18" w:rsidRDefault="001E2A18" w:rsidP="001E2A18">
      <w:pPr>
        <w:spacing w:after="0" w:line="240" w:lineRule="auto"/>
        <w:ind w:left="708"/>
        <w:rPr>
          <w:rFonts w:ascii="Arial" w:eastAsia="Times New Roman" w:hAnsi="Arial" w:cs="Arial"/>
          <w:sz w:val="20"/>
          <w:szCs w:val="20"/>
          <w:lang w:eastAsia="ru-RU"/>
        </w:rPr>
      </w:pPr>
    </w:p>
    <w:p w:rsidR="001E2A18" w:rsidRPr="001E2A18" w:rsidRDefault="001E2A18" w:rsidP="001E2A18">
      <w:pPr>
        <w:numPr>
          <w:ilvl w:val="0"/>
          <w:numId w:val="10"/>
        </w:numPr>
        <w:tabs>
          <w:tab w:val="num" w:pos="0"/>
        </w:tabs>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w:t>
      </w:r>
    </w:p>
    <w:p w:rsidR="001E2A18" w:rsidRPr="001E2A18" w:rsidRDefault="001E2A18" w:rsidP="001E2A18">
      <w:pPr>
        <w:spacing w:after="0" w:line="240" w:lineRule="auto"/>
        <w:ind w:left="283"/>
        <w:jc w:val="center"/>
        <w:rPr>
          <w:rFonts w:ascii="Arial" w:eastAsia="Times New Roman" w:hAnsi="Arial" w:cs="Arial"/>
          <w:sz w:val="20"/>
          <w:szCs w:val="20"/>
          <w:lang w:eastAsia="ru-RU"/>
        </w:rPr>
      </w:pP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результате реализации программы к 2021 году должен сложиться качественно новый уровень в транспортной отрасли и дорожной сфере района со следующими характеристиками:</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1E2A18" w:rsidRPr="001E2A18" w:rsidRDefault="001E2A18" w:rsidP="001E2A18">
      <w:pPr>
        <w:spacing w:after="0" w:line="240" w:lineRule="auto"/>
        <w:ind w:left="708"/>
        <w:rPr>
          <w:rFonts w:ascii="Arial" w:eastAsia="Times New Roman" w:hAnsi="Arial" w:cs="Arial"/>
          <w:sz w:val="20"/>
          <w:szCs w:val="20"/>
          <w:lang w:eastAsia="ru-RU"/>
        </w:rPr>
      </w:pPr>
    </w:p>
    <w:p w:rsidR="001E2A18" w:rsidRPr="001E2A18" w:rsidRDefault="001E2A18" w:rsidP="001E2A18">
      <w:pPr>
        <w:numPr>
          <w:ilvl w:val="0"/>
          <w:numId w:val="10"/>
        </w:numPr>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Перечень подпрограмм с указанием сроков их реализации </w:t>
      </w:r>
    </w:p>
    <w:p w:rsidR="001E2A18" w:rsidRPr="001E2A18" w:rsidRDefault="001E2A18" w:rsidP="001E2A18">
      <w:pPr>
        <w:spacing w:after="0" w:line="240" w:lineRule="auto"/>
        <w:ind w:left="360"/>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и ожидаемых результатов</w:t>
      </w:r>
    </w:p>
    <w:p w:rsidR="001E2A18" w:rsidRPr="001E2A18" w:rsidRDefault="001E2A18" w:rsidP="001E2A18">
      <w:pPr>
        <w:spacing w:after="0" w:line="240" w:lineRule="auto"/>
        <w:ind w:left="400"/>
        <w:jc w:val="center"/>
        <w:rPr>
          <w:rFonts w:ascii="Arial" w:eastAsia="Times New Roman" w:hAnsi="Arial" w:cs="Arial"/>
          <w:sz w:val="20"/>
          <w:szCs w:val="20"/>
          <w:lang w:eastAsia="ru-RU"/>
        </w:rPr>
      </w:pP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рамках программы реализуются следующие подпрограммы:</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«Дороги Богучанского района» (приложение № 5 к настоящей программе);</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«Развитие транспортного комплекса Богучанского района» (приложение № 6 к настоящей программе);</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«Безопасность дорожного движения в Богучанском районе» (приложение № 7 к настоящей программе).</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Ожидаемыми результатами реализации подпрограммы «Дороги Богучанского района» являются:</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содержание дороги в удовлетворительном состоянии в 2014г – 41,34 км; в 2015г – 35 км; в 2016г – 35,1 км; в 2017г – 38,6 км, в 2018-38,6 км, в 2019-38,6 км (предварительно), 2020-2021гг – 0 км (в виду отсутствия финансирования);</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капитальный ремонт и ремонт дороги в 2014г – 0 км; в 2015г – 6,6 км; в 2016г – 7 км, в 2017г- 7,3 км, в 2018г – 7,3 км, в 2019г – 7,3 км (предварительно), в 2020-2021гг – 0 км (в виду отсутствия финансирования);</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изготовление проектно-сметной документации.</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lastRenderedPageBreak/>
        <w:t>Ожидаемыми результатами реализации подпрограммы «Развитие транспортного комплекса Богучанского района» являются:</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количество перевезенных пассажиров на автомобильном транспорте:</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всего 3 194,9 тыс. человек, в том числе: в 2014г – 103,3 тыс.чел; в 2015г – 104,4 тыс.чел; в 2016г – 104,0 тыс.чел; в 2017г – 104,4 тыс.чел; в 2018г – 694,7 тыс.чел; в 2019-2021гг – 694,7 тыс.чел; </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всего 1095,3 тыс.человек, в том числе: в 2014г – 0,0 тыс.чел; в 2015г – 0,0 тыс.чел; в 2016г – 505,0 тыс.чел; в 2017г – 590,3 тыс.чел; в 2018-2021гг – 0,0 тыс.чел;</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количество перевезенных пассажиров на воздушном транспорте  всего 0,528 тыс. человек, в том числе: в 2014г – 0 тыс.чел; в 2015г – 0,0 тыс.чел; в 2016г – 0,0 тыс.чел; в 2017г – 0,132 тыс.чел; в 2018г – 0,0 тыс.чел; в 2019-2021гг – 0,132 тыс.чел;</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количество приобретенного подвижного состава – 9 автобусов среднего и малого классов вместимости;</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приобретение подвижного состава - 2 автобуса марки ПАЗ 32053,                  1 автобус марки ПАЗ 4234-04</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Ожидаемыми результатами реализации подпрограммы «Безопасность дорожного движения в Богучанском районе» являются:</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количество задействованных детей и подростков всего 7160 человек, в том числе: 2014г - 895 чел; 2015г - 895  чел; 2016г - 895 чел; 2017г - 895 чел; 2018г - 895 чел; 2019г – 895 чел; 2020г – 895 чел, 2021г – 895 чел.</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количество задействованных школ района, всего 24 учреждения;</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приобретение базового класс-комплекта, всего  2 шт, в том числе: 2014г - 1 шт; 2015г - 1 шт; 2016г-2021г - 0 шт;</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приобретение интерактивной доски в количестве 1 шт, в том числе: 2014г - 0 шт; 2015г - 1 шт; 2016г-2021г - 0 шт.;</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приобретение и распространение световозвращающих приспособлений среди учащихся первых классов муниципальных образовательных учреждений района, всего  2435 чел, в том числе: 2014г-2015г – 0 чел; 2016г - 610 чел; 2017г – 616 чел; 2018г – 630 чел; 2019 – 579 чел; 2020-2021г – 0 чел;</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количество установленных знаков/количество оборудованных участков в том числе: 2014г - 4/1; 2015г-2021г - 0 шт.;</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оснащение 5 единиц транспортных средств (автобусов), осуществляющих перевозки по муниципальным маршрутам, тахографами, в том числе: 2014г - 5 ед;  2015г-2021г - 0 ед.;</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количество оборудованных участков, всего 24 шт, в том числе: 2014г-2015г - 0 шт; 2016г - 6 шт; 2017г- 6 шт; 2018г – 6 шт; 2019г – 6 шт; 2020-2021г - 0 шт.</w:t>
      </w:r>
    </w:p>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1E2A18" w:rsidRPr="001E2A18" w:rsidRDefault="001E2A18" w:rsidP="001E2A18">
      <w:pPr>
        <w:numPr>
          <w:ilvl w:val="0"/>
          <w:numId w:val="10"/>
        </w:numPr>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1E2A18" w:rsidRPr="001E2A18" w:rsidRDefault="001E2A18" w:rsidP="001E2A18">
      <w:pPr>
        <w:spacing w:after="0" w:line="240" w:lineRule="auto"/>
        <w:ind w:left="283"/>
        <w:jc w:val="both"/>
        <w:rPr>
          <w:rFonts w:ascii="Arial" w:eastAsia="Times New Roman" w:hAnsi="Arial" w:cs="Arial"/>
          <w:sz w:val="20"/>
          <w:szCs w:val="20"/>
          <w:lang w:eastAsia="ru-RU"/>
        </w:rPr>
      </w:pPr>
    </w:p>
    <w:p w:rsidR="001E2A18" w:rsidRPr="001E2A18" w:rsidRDefault="001E2A18" w:rsidP="001E2A18">
      <w:pPr>
        <w:spacing w:after="0" w:line="240" w:lineRule="auto"/>
        <w:ind w:firstLine="567"/>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Основные меры правового регулирования в транспортной отрасли и дорожном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1E2A18" w:rsidRPr="001E2A18" w:rsidRDefault="001E2A18" w:rsidP="001E2A18">
      <w:pPr>
        <w:spacing w:after="0" w:line="240" w:lineRule="auto"/>
        <w:ind w:firstLine="567"/>
        <w:jc w:val="both"/>
        <w:rPr>
          <w:rFonts w:ascii="Arial" w:eastAsia="Times New Roman" w:hAnsi="Arial" w:cs="Arial"/>
          <w:sz w:val="20"/>
          <w:szCs w:val="20"/>
          <w:lang w:eastAsia="ru-RU"/>
        </w:rPr>
      </w:pPr>
    </w:p>
    <w:p w:rsidR="001E2A18" w:rsidRPr="001E2A18" w:rsidRDefault="001E2A18" w:rsidP="001E2A18">
      <w:pPr>
        <w:numPr>
          <w:ilvl w:val="0"/>
          <w:numId w:val="10"/>
        </w:numPr>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1E2A18" w:rsidRPr="001E2A18" w:rsidRDefault="001E2A18" w:rsidP="001E2A18">
      <w:pPr>
        <w:spacing w:after="0" w:line="240" w:lineRule="auto"/>
        <w:ind w:left="360"/>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реализации программы</w:t>
      </w:r>
    </w:p>
    <w:p w:rsidR="001E2A18" w:rsidRPr="001E2A18" w:rsidRDefault="001E2A18" w:rsidP="001E2A18">
      <w:pPr>
        <w:spacing w:after="0" w:line="240" w:lineRule="auto"/>
        <w:ind w:left="360"/>
        <w:jc w:val="center"/>
        <w:rPr>
          <w:rFonts w:ascii="Arial" w:eastAsia="Times New Roman" w:hAnsi="Arial" w:cs="Arial"/>
          <w:sz w:val="20"/>
          <w:szCs w:val="20"/>
          <w:lang w:eastAsia="ru-RU"/>
        </w:rPr>
      </w:pPr>
    </w:p>
    <w:p w:rsidR="001E2A18" w:rsidRPr="001E2A18" w:rsidRDefault="001E2A18" w:rsidP="001E2A18">
      <w:pPr>
        <w:spacing w:after="0" w:line="240" w:lineRule="auto"/>
        <w:ind w:firstLine="567"/>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1E2A18" w:rsidRPr="001E2A18" w:rsidRDefault="001E2A18" w:rsidP="001E2A18">
      <w:pPr>
        <w:spacing w:after="0" w:line="240" w:lineRule="auto"/>
        <w:ind w:left="360"/>
        <w:jc w:val="center"/>
        <w:rPr>
          <w:rFonts w:ascii="Arial" w:eastAsia="Times New Roman" w:hAnsi="Arial" w:cs="Arial"/>
          <w:sz w:val="20"/>
          <w:szCs w:val="20"/>
          <w:lang w:eastAsia="ru-RU"/>
        </w:rPr>
      </w:pPr>
    </w:p>
    <w:p w:rsidR="001E2A18" w:rsidRPr="001E2A18" w:rsidRDefault="001E2A18" w:rsidP="001E2A18">
      <w:pPr>
        <w:numPr>
          <w:ilvl w:val="0"/>
          <w:numId w:val="10"/>
        </w:numPr>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Информация об объеме бюджетных ассигнований, направленных на реализацию научной, научно-технической и инновационной деятельности</w:t>
      </w:r>
    </w:p>
    <w:p w:rsidR="001E2A18" w:rsidRPr="001E2A18" w:rsidRDefault="001E2A18" w:rsidP="001E2A18">
      <w:pPr>
        <w:spacing w:after="0" w:line="240" w:lineRule="auto"/>
        <w:ind w:left="283"/>
        <w:jc w:val="center"/>
        <w:rPr>
          <w:rFonts w:ascii="Arial" w:eastAsia="Times New Roman" w:hAnsi="Arial" w:cs="Arial"/>
          <w:sz w:val="20"/>
          <w:szCs w:val="20"/>
          <w:lang w:eastAsia="ru-RU"/>
        </w:rPr>
      </w:pPr>
    </w:p>
    <w:p w:rsidR="001E2A18" w:rsidRPr="001E2A18" w:rsidRDefault="001E2A18" w:rsidP="001E2A18">
      <w:pPr>
        <w:spacing w:after="0" w:line="240" w:lineRule="auto"/>
        <w:ind w:firstLine="567"/>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Объем бюджетных ассигнований, направленных на реализацию научной, научно-технической и инновационной деятельности, в рамках настоящей программы не предусмотрен.</w:t>
      </w:r>
    </w:p>
    <w:p w:rsidR="001E2A18" w:rsidRPr="001E2A18" w:rsidRDefault="001E2A18" w:rsidP="001E2A18">
      <w:pPr>
        <w:spacing w:after="0" w:line="240" w:lineRule="auto"/>
        <w:ind w:left="283"/>
        <w:jc w:val="center"/>
        <w:rPr>
          <w:rFonts w:ascii="Arial" w:eastAsia="Times New Roman" w:hAnsi="Arial" w:cs="Arial"/>
          <w:sz w:val="20"/>
          <w:szCs w:val="20"/>
          <w:lang w:eastAsia="ru-RU"/>
        </w:rPr>
      </w:pPr>
    </w:p>
    <w:p w:rsidR="001E2A18" w:rsidRPr="001E2A18" w:rsidRDefault="001E2A18" w:rsidP="001E2A18">
      <w:pPr>
        <w:numPr>
          <w:ilvl w:val="0"/>
          <w:numId w:val="10"/>
        </w:numPr>
        <w:spacing w:after="0" w:line="240" w:lineRule="auto"/>
        <w:ind w:left="709" w:firstLine="1"/>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1E2A18" w:rsidRPr="001E2A18" w:rsidRDefault="001E2A18" w:rsidP="001E2A18">
      <w:pPr>
        <w:spacing w:after="0" w:line="240" w:lineRule="auto"/>
        <w:ind w:left="360"/>
        <w:jc w:val="both"/>
        <w:rPr>
          <w:rFonts w:ascii="Arial" w:eastAsia="Times New Roman" w:hAnsi="Arial" w:cs="Arial"/>
          <w:sz w:val="20"/>
          <w:szCs w:val="20"/>
          <w:lang w:eastAsia="ru-RU"/>
        </w:rPr>
      </w:pPr>
    </w:p>
    <w:p w:rsidR="001E2A18" w:rsidRPr="001E2A18" w:rsidRDefault="001E2A18" w:rsidP="001E2A18">
      <w:pPr>
        <w:autoSpaceDE w:val="0"/>
        <w:autoSpaceDN w:val="0"/>
        <w:adjustRightInd w:val="0"/>
        <w:spacing w:after="0" w:line="240" w:lineRule="auto"/>
        <w:ind w:firstLine="567"/>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Общий объем финансирования программы составляет: </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394 996 759,26 рублей, из них:</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2014 году – 27 355 404,56 рублей;</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2015 году – 49 107 804,00 рублей;</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2016 году – 67 248 293,00 рублей;</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2017 году – 70 319 280,00 рублей;</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2018 году – 70 522 240,00 рублей;</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2019 году – 85 575 613,70 рублей;</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2020 году – 12 924 212,00 рублей;</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2021 году – 12 943 912,00, в том числе:</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Краевой бюджета –  157 965 700,00  рублей, из них:</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2014 году –   4 112 700,00 рублей;</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2015 году – 24 220 810,00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2016 году – 30 986 340,00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2017 году -  35 271 570,00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2018 году – 33 829 000,00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2019 году – 29 545 280,00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2020 году -                  0,00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2021 году -                  0,00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Районный бюджета – 237 026 379,26  рублей, из них:</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2014 году – 23 238 024,56 рублей;</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2015 году – 24 886 994,00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2016 году – 36 261 953,00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2017 году – 35 047 710,00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2018 году – 36 693 240,00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2019 году – 55 030 333,70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2020 году – 12 924 212,00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в 2021 году – 12 943 912,00 рублей.</w:t>
      </w:r>
    </w:p>
    <w:p w:rsidR="001E2A18" w:rsidRPr="001E2A18" w:rsidRDefault="001E2A18" w:rsidP="001E2A18">
      <w:pPr>
        <w:autoSpaceDE w:val="0"/>
        <w:autoSpaceDN w:val="0"/>
        <w:adjustRightInd w:val="0"/>
        <w:spacing w:after="0" w:line="240" w:lineRule="auto"/>
        <w:jc w:val="both"/>
        <w:outlineLvl w:val="1"/>
        <w:rPr>
          <w:rFonts w:ascii="Arial" w:eastAsia="Times New Roman" w:hAnsi="Arial" w:cs="Arial"/>
          <w:sz w:val="20"/>
          <w:szCs w:val="20"/>
          <w:lang w:eastAsia="ru-RU"/>
        </w:rPr>
      </w:pPr>
      <w:r w:rsidRPr="001E2A18">
        <w:rPr>
          <w:rFonts w:ascii="Arial" w:eastAsia="Times New Roman" w:hAnsi="Arial" w:cs="Arial"/>
          <w:sz w:val="20"/>
          <w:szCs w:val="20"/>
          <w:lang w:eastAsia="ru-RU"/>
        </w:rPr>
        <w:t>Бюджеты муниципальных образований – 4 680,00 рублей, из них:</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2014 году – 4 680,00 рублей;</w:t>
      </w:r>
    </w:p>
    <w:p w:rsidR="001E2A18" w:rsidRPr="001E2A18" w:rsidRDefault="001E2A18" w:rsidP="001E2A18">
      <w:pPr>
        <w:autoSpaceDE w:val="0"/>
        <w:autoSpaceDN w:val="0"/>
        <w:adjustRightInd w:val="0"/>
        <w:spacing w:after="0" w:line="240" w:lineRule="auto"/>
        <w:jc w:val="both"/>
        <w:outlineLvl w:val="0"/>
        <w:rPr>
          <w:rFonts w:ascii="Arial" w:eastAsia="Times New Roman" w:hAnsi="Arial" w:cs="Arial"/>
          <w:sz w:val="20"/>
          <w:szCs w:val="20"/>
          <w:lang w:eastAsia="ru-RU"/>
        </w:rPr>
      </w:pPr>
      <w:r w:rsidRPr="001E2A18">
        <w:rPr>
          <w:rFonts w:ascii="Arial" w:eastAsia="Times New Roman" w:hAnsi="Arial" w:cs="Arial"/>
          <w:sz w:val="20"/>
          <w:szCs w:val="20"/>
          <w:lang w:eastAsia="ru-RU"/>
        </w:rPr>
        <w:t>в 2015 году –        0,00 рублей;</w:t>
      </w:r>
    </w:p>
    <w:p w:rsidR="001E2A18" w:rsidRPr="001E2A18" w:rsidRDefault="001E2A18" w:rsidP="001E2A18">
      <w:pPr>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2016 году –        0,00 рублей;</w:t>
      </w:r>
    </w:p>
    <w:p w:rsidR="001E2A18" w:rsidRPr="001E2A18" w:rsidRDefault="001E2A18" w:rsidP="001E2A18">
      <w:pPr>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2017 году –        0,00 рублей;</w:t>
      </w:r>
    </w:p>
    <w:p w:rsidR="001E2A18" w:rsidRPr="001E2A18" w:rsidRDefault="001E2A18" w:rsidP="001E2A18">
      <w:pPr>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2018 году –        0,00 рублей;</w:t>
      </w:r>
    </w:p>
    <w:p w:rsidR="001E2A18" w:rsidRPr="001E2A18" w:rsidRDefault="001E2A18" w:rsidP="001E2A18">
      <w:pPr>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2019 году –        0,00 рублей;</w:t>
      </w:r>
    </w:p>
    <w:p w:rsidR="001E2A18" w:rsidRPr="001E2A18" w:rsidRDefault="001E2A18" w:rsidP="001E2A18">
      <w:pPr>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2020 году -         0,00 рублей;</w:t>
      </w:r>
    </w:p>
    <w:p w:rsidR="001E2A18" w:rsidRPr="001E2A18" w:rsidRDefault="001E2A18" w:rsidP="001E2A18">
      <w:pPr>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2021 году -         0,00 рублей.</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1E2A18" w:rsidRPr="001E2A18" w:rsidRDefault="001E2A18" w:rsidP="001E2A18">
      <w:pPr>
        <w:spacing w:after="0" w:line="240" w:lineRule="auto"/>
        <w:ind w:firstLine="567"/>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1E2A18" w:rsidRPr="001E2A18" w:rsidRDefault="001E2A18" w:rsidP="001E2A18">
      <w:pPr>
        <w:spacing w:after="0" w:line="240" w:lineRule="auto"/>
        <w:ind w:left="283"/>
        <w:jc w:val="center"/>
        <w:rPr>
          <w:rFonts w:ascii="Arial" w:eastAsia="Times New Roman" w:hAnsi="Arial" w:cs="Arial"/>
          <w:sz w:val="20"/>
          <w:szCs w:val="20"/>
          <w:lang w:eastAsia="ru-RU"/>
        </w:rPr>
      </w:pPr>
    </w:p>
    <w:p w:rsidR="001E2A18" w:rsidRPr="001E2A18" w:rsidRDefault="001E2A18" w:rsidP="001E2A18">
      <w:pPr>
        <w:numPr>
          <w:ilvl w:val="0"/>
          <w:numId w:val="10"/>
        </w:numPr>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1E2A18" w:rsidRPr="001E2A18" w:rsidRDefault="001E2A18" w:rsidP="001E2A18">
      <w:pPr>
        <w:spacing w:after="0" w:line="240" w:lineRule="auto"/>
        <w:ind w:left="360"/>
        <w:rPr>
          <w:rFonts w:ascii="Arial" w:eastAsia="Times New Roman" w:hAnsi="Arial" w:cs="Arial"/>
          <w:sz w:val="20"/>
          <w:szCs w:val="20"/>
          <w:lang w:eastAsia="ru-RU"/>
        </w:rPr>
      </w:pPr>
    </w:p>
    <w:p w:rsidR="001E2A18" w:rsidRPr="001E2A18" w:rsidRDefault="001E2A18" w:rsidP="001E2A18">
      <w:pPr>
        <w:spacing w:after="0" w:line="240" w:lineRule="auto"/>
        <w:ind w:firstLine="567"/>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1E2A18" w:rsidRPr="001E2A18" w:rsidRDefault="001E2A18" w:rsidP="001E2A18">
      <w:pPr>
        <w:spacing w:after="0" w:line="240" w:lineRule="auto"/>
        <w:ind w:left="283"/>
        <w:jc w:val="center"/>
        <w:rPr>
          <w:rFonts w:ascii="Arial" w:eastAsia="Times New Roman" w:hAnsi="Arial" w:cs="Arial"/>
          <w:sz w:val="20"/>
          <w:szCs w:val="20"/>
          <w:lang w:eastAsia="ru-RU"/>
        </w:rPr>
      </w:pPr>
    </w:p>
    <w:p w:rsidR="001E2A18" w:rsidRPr="001E2A18" w:rsidRDefault="001E2A18" w:rsidP="001E2A18">
      <w:pPr>
        <w:numPr>
          <w:ilvl w:val="0"/>
          <w:numId w:val="10"/>
        </w:numPr>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 Основные правила (методики) распределения субсидий бюджетам муниципальных образований района в случае, если программа предусматривает предоставление межбюджетных трансфертов бюджетам муниципальных образований района или дается ссылка на действующие правила</w:t>
      </w:r>
    </w:p>
    <w:p w:rsidR="001E2A18" w:rsidRPr="001E2A18" w:rsidRDefault="001E2A18" w:rsidP="001E2A18">
      <w:pPr>
        <w:spacing w:after="0" w:line="240" w:lineRule="auto"/>
        <w:ind w:left="283"/>
        <w:jc w:val="center"/>
        <w:rPr>
          <w:rFonts w:ascii="Arial" w:eastAsia="Times New Roman" w:hAnsi="Arial" w:cs="Arial"/>
          <w:sz w:val="20"/>
          <w:szCs w:val="20"/>
          <w:lang w:eastAsia="ru-RU"/>
        </w:rPr>
      </w:pPr>
    </w:p>
    <w:p w:rsidR="001E2A18" w:rsidRPr="001E2A18" w:rsidRDefault="001E2A18" w:rsidP="001E2A18">
      <w:pPr>
        <w:spacing w:after="0" w:line="240" w:lineRule="auto"/>
        <w:ind w:firstLine="567"/>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Правила (методики) распределения субсидий бюджетам муниципальных образований района настоящей программой не предусмотрены.</w:t>
      </w:r>
    </w:p>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Look w:val="04A0"/>
      </w:tblPr>
      <w:tblGrid>
        <w:gridCol w:w="9571"/>
      </w:tblGrid>
      <w:tr w:rsidR="001E2A18" w:rsidRPr="001E2A18" w:rsidTr="00086C83">
        <w:trPr>
          <w:trHeight w:val="20"/>
        </w:trPr>
        <w:tc>
          <w:tcPr>
            <w:tcW w:w="5000" w:type="pct"/>
            <w:tcBorders>
              <w:top w:val="nil"/>
              <w:left w:val="nil"/>
              <w:right w:val="nil"/>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 xml:space="preserve">Приложение 2 </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 xml:space="preserve">к постановлению администрации Богучанского района </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 xml:space="preserve">                               от 08.10.2019 № 993-п</w:t>
            </w:r>
          </w:p>
          <w:p w:rsidR="001E2A18" w:rsidRPr="001E2A18" w:rsidRDefault="001E2A18" w:rsidP="00086C83">
            <w:pPr>
              <w:spacing w:after="0" w:line="240" w:lineRule="auto"/>
              <w:jc w:val="right"/>
              <w:rPr>
                <w:rFonts w:ascii="Arial" w:eastAsia="Times New Roman" w:hAnsi="Arial" w:cs="Arial"/>
                <w:color w:val="000000"/>
                <w:sz w:val="18"/>
                <w:szCs w:val="18"/>
                <w:lang w:eastAsia="ru-RU"/>
              </w:rPr>
            </w:pPr>
            <w:r w:rsidRPr="001E2A18">
              <w:rPr>
                <w:rFonts w:ascii="Arial" w:eastAsia="Times New Roman" w:hAnsi="Arial" w:cs="Arial"/>
                <w:color w:val="000000"/>
                <w:sz w:val="18"/>
                <w:szCs w:val="18"/>
                <w:lang w:eastAsia="ru-RU"/>
              </w:rPr>
              <w:t>Приложение № 2</w:t>
            </w:r>
            <w:r w:rsidRPr="001E2A18">
              <w:rPr>
                <w:rFonts w:ascii="Arial" w:eastAsia="Times New Roman" w:hAnsi="Arial" w:cs="Arial"/>
                <w:color w:val="000000"/>
                <w:sz w:val="18"/>
                <w:szCs w:val="18"/>
                <w:lang w:eastAsia="ru-RU"/>
              </w:rPr>
              <w:br/>
              <w:t>к муниципальной программе Богучанского района</w:t>
            </w:r>
          </w:p>
          <w:p w:rsidR="001E2A18" w:rsidRPr="001E2A18" w:rsidRDefault="001E2A18" w:rsidP="00086C83">
            <w:pPr>
              <w:spacing w:after="0" w:line="240" w:lineRule="auto"/>
              <w:jc w:val="right"/>
              <w:rPr>
                <w:rFonts w:ascii="Arial" w:eastAsia="Times New Roman" w:hAnsi="Arial" w:cs="Arial"/>
                <w:color w:val="000000"/>
                <w:sz w:val="18"/>
                <w:szCs w:val="18"/>
                <w:lang w:eastAsia="ru-RU"/>
              </w:rPr>
            </w:pPr>
            <w:r w:rsidRPr="001E2A18">
              <w:rPr>
                <w:rFonts w:ascii="Arial" w:eastAsia="Times New Roman" w:hAnsi="Arial" w:cs="Arial"/>
                <w:color w:val="000000"/>
                <w:sz w:val="18"/>
                <w:szCs w:val="18"/>
                <w:lang w:eastAsia="ru-RU"/>
              </w:rPr>
              <w:t xml:space="preserve"> "Развитие транспортной системы Богучанского района"</w:t>
            </w:r>
          </w:p>
          <w:p w:rsidR="001E2A18" w:rsidRPr="001E2A18" w:rsidRDefault="001E2A18" w:rsidP="00086C83">
            <w:pPr>
              <w:spacing w:after="0" w:line="240" w:lineRule="auto"/>
              <w:jc w:val="center"/>
              <w:rPr>
                <w:rFonts w:ascii="Arial" w:eastAsia="Times New Roman" w:hAnsi="Arial" w:cs="Arial"/>
                <w:bCs/>
                <w:color w:val="000000"/>
                <w:sz w:val="20"/>
                <w:szCs w:val="18"/>
                <w:lang w:eastAsia="ru-RU"/>
              </w:rPr>
            </w:pPr>
          </w:p>
          <w:p w:rsidR="001E2A18" w:rsidRPr="001E2A18" w:rsidRDefault="001E2A18" w:rsidP="00086C83">
            <w:pPr>
              <w:spacing w:after="0" w:line="240" w:lineRule="auto"/>
              <w:jc w:val="center"/>
              <w:rPr>
                <w:rFonts w:ascii="Arial" w:eastAsia="Times New Roman" w:hAnsi="Arial" w:cs="Arial"/>
                <w:sz w:val="18"/>
                <w:szCs w:val="18"/>
                <w:lang w:eastAsia="ru-RU"/>
              </w:rPr>
            </w:pPr>
            <w:r w:rsidRPr="001E2A18">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Look w:val="04A0"/>
      </w:tblPr>
      <w:tblGrid>
        <w:gridCol w:w="684"/>
        <w:gridCol w:w="642"/>
        <w:gridCol w:w="1406"/>
        <w:gridCol w:w="375"/>
        <w:gridCol w:w="295"/>
        <w:gridCol w:w="347"/>
        <w:gridCol w:w="298"/>
        <w:gridCol w:w="610"/>
        <w:gridCol w:w="610"/>
        <w:gridCol w:w="610"/>
        <w:gridCol w:w="610"/>
        <w:gridCol w:w="610"/>
        <w:gridCol w:w="610"/>
        <w:gridCol w:w="610"/>
        <w:gridCol w:w="610"/>
        <w:gridCol w:w="644"/>
      </w:tblGrid>
      <w:tr w:rsidR="001E2A18" w:rsidRPr="001E2A18" w:rsidTr="00086C83">
        <w:trPr>
          <w:trHeight w:val="20"/>
        </w:trPr>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Статус (муниципальная программа, подпрограмма)</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Наименование  программы, подпрограммы</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Наименование ГРБС</w:t>
            </w:r>
          </w:p>
        </w:tc>
        <w:tc>
          <w:tcPr>
            <w:tcW w:w="761" w:type="pct"/>
            <w:gridSpan w:val="4"/>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Код бюджетной классификации </w:t>
            </w:r>
          </w:p>
        </w:tc>
        <w:tc>
          <w:tcPr>
            <w:tcW w:w="2466" w:type="pct"/>
            <w:gridSpan w:val="9"/>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Расходы (рублей), годы</w:t>
            </w:r>
          </w:p>
        </w:tc>
      </w:tr>
      <w:tr w:rsidR="001E2A18" w:rsidRPr="001E2A18" w:rsidTr="00086C83">
        <w:trPr>
          <w:trHeight w:val="20"/>
        </w:trPr>
        <w:tc>
          <w:tcPr>
            <w:tcW w:w="598" w:type="pct"/>
            <w:vMerge/>
            <w:tcBorders>
              <w:top w:val="single" w:sz="4" w:space="0" w:color="auto"/>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24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ГРБС</w:t>
            </w:r>
          </w:p>
        </w:tc>
        <w:tc>
          <w:tcPr>
            <w:tcW w:w="15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Рз Пр</w:t>
            </w:r>
          </w:p>
        </w:tc>
        <w:tc>
          <w:tcPr>
            <w:tcW w:w="21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ЦСР</w:t>
            </w:r>
          </w:p>
        </w:tc>
        <w:tc>
          <w:tcPr>
            <w:tcW w:w="15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ВР</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2014</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2015</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2016</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2017</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2018</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2019</w:t>
            </w:r>
          </w:p>
        </w:tc>
        <w:tc>
          <w:tcPr>
            <w:tcW w:w="272"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2020</w:t>
            </w:r>
          </w:p>
        </w:tc>
        <w:tc>
          <w:tcPr>
            <w:tcW w:w="272"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2021</w:t>
            </w:r>
          </w:p>
        </w:tc>
        <w:tc>
          <w:tcPr>
            <w:tcW w:w="293"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Итого на период</w:t>
            </w:r>
          </w:p>
        </w:tc>
      </w:tr>
      <w:tr w:rsidR="001E2A18" w:rsidRPr="001E2A18" w:rsidTr="00086C83">
        <w:trPr>
          <w:trHeight w:val="20"/>
        </w:trPr>
        <w:tc>
          <w:tcPr>
            <w:tcW w:w="598"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w:t>
            </w:r>
          </w:p>
        </w:tc>
        <w:tc>
          <w:tcPr>
            <w:tcW w:w="55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w:t>
            </w: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3</w:t>
            </w:r>
          </w:p>
        </w:tc>
        <w:tc>
          <w:tcPr>
            <w:tcW w:w="24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w:t>
            </w:r>
          </w:p>
        </w:tc>
        <w:tc>
          <w:tcPr>
            <w:tcW w:w="15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5</w:t>
            </w:r>
          </w:p>
        </w:tc>
        <w:tc>
          <w:tcPr>
            <w:tcW w:w="21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6</w:t>
            </w:r>
          </w:p>
        </w:tc>
        <w:tc>
          <w:tcPr>
            <w:tcW w:w="15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7</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9</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10</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11</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w:t>
            </w:r>
          </w:p>
        </w:tc>
        <w:tc>
          <w:tcPr>
            <w:tcW w:w="272"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13</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14</w:t>
            </w:r>
          </w:p>
        </w:tc>
        <w:tc>
          <w:tcPr>
            <w:tcW w:w="272"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15</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16</w:t>
            </w:r>
          </w:p>
        </w:tc>
      </w:tr>
      <w:tr w:rsidR="001E2A18" w:rsidRPr="001E2A18" w:rsidTr="00086C83">
        <w:trPr>
          <w:trHeight w:val="20"/>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Муниципальная программа</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"Развитие транспортной системы Богучанского района"</w:t>
            </w: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всего расходные обязательства  по программе</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27 355 404,56</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49 107 804,00</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67 248 293,00</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70 319 280,00</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70 522 240,00</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84 575 613,70</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12 924 212,00</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12 943 912,00</w:t>
            </w:r>
          </w:p>
        </w:tc>
        <w:tc>
          <w:tcPr>
            <w:tcW w:w="293"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394 996 759,26</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в том числе по ГРБС:</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Финансовое управление администрации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4 112 700,00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24 220 810,00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41 228 037,00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45 659 630,00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33 676 700,00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29 393 700,00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178 291 577,00</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администрация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22 766 838,56</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24 655 208,00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25 951 630,00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24 589 700,00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36 779 000,00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54 994 872,00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12 871 202,00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12 890 902,00</w:t>
            </w:r>
          </w:p>
        </w:tc>
        <w:tc>
          <w:tcPr>
            <w:tcW w:w="293"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215 499 352,56</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администрация Богучанского сельсовета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904</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4 680,00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4 680,00</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УМС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863</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234 400,00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234 400,00</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МУК "Муниципальная служба Заказчика"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830</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120 000,00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120 000,00</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Управление образования администрации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875</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236 786,00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231 786,00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68 626,00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69 950,00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66 540,00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67 041,70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846 749,70</w:t>
            </w:r>
          </w:p>
        </w:tc>
      </w:tr>
      <w:tr w:rsidR="001E2A18" w:rsidRPr="001E2A18" w:rsidTr="00086C83">
        <w:trPr>
          <w:trHeight w:val="20"/>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Подпрограмма 1</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"Дороги Богучанского района"</w:t>
            </w: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всего расходные обязательства  по подпрограмме</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4 115 000,00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24 266 010,00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30 825 800,00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35 013 530,00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33 823 600,00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29 408 780,00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35 700,00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40 400,00</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157 528 820,00</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в том числе по ГРБС:</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администрация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806</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25 700,00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45 200,00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184 100,00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32 700,00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425 700,00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173 880,00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35 700,00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40 400,00</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963 380,00</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МУК "Муниципальная служба Заказчика"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830</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120 000,00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120 000,00</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Финансовое управление администрации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890</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4 089 300,00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24 220 810,00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30 641 700,00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34 980 830,00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33 397 900,00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29 114 900,00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156 445 440,00</w:t>
            </w:r>
          </w:p>
        </w:tc>
      </w:tr>
      <w:tr w:rsidR="001E2A18" w:rsidRPr="001E2A18" w:rsidTr="00086C83">
        <w:trPr>
          <w:trHeight w:val="20"/>
        </w:trPr>
        <w:tc>
          <w:tcPr>
            <w:tcW w:w="598" w:type="pct"/>
            <w:vMerge w:val="restar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Подпрограмма 2</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"Развитие транспортного компл</w:t>
            </w:r>
            <w:r w:rsidRPr="001E2A18">
              <w:rPr>
                <w:rFonts w:ascii="Arial" w:eastAsia="Times New Roman" w:hAnsi="Arial" w:cs="Arial"/>
                <w:color w:val="000000"/>
                <w:sz w:val="14"/>
                <w:szCs w:val="14"/>
                <w:lang w:eastAsia="ru-RU"/>
              </w:rPr>
              <w:lastRenderedPageBreak/>
              <w:t xml:space="preserve">екса Богучанского района" </w:t>
            </w: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lastRenderedPageBreak/>
              <w:t>всего расходные обязательства  по программе</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22 741 138,56</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24 610 008,00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36 121 067,00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34 957 000,00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36 353 300,00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54 820 992,00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12 835 502,00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12 850 502,00</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235 289 509,56</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в том числе по ГРБС:</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Финансовое </w:t>
            </w:r>
            <w:r w:rsidRPr="001E2A18">
              <w:rPr>
                <w:rFonts w:ascii="Arial" w:eastAsia="Times New Roman" w:hAnsi="Arial" w:cs="Arial"/>
                <w:color w:val="000000"/>
                <w:sz w:val="14"/>
                <w:szCs w:val="14"/>
                <w:lang w:eastAsia="ru-RU"/>
              </w:rPr>
              <w:lastRenderedPageBreak/>
              <w:t>управление администрации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lastRenderedPageBreak/>
              <w:t>89</w:t>
            </w:r>
            <w:r w:rsidRPr="001E2A18">
              <w:rPr>
                <w:rFonts w:ascii="Arial" w:eastAsia="Times New Roman" w:hAnsi="Arial" w:cs="Arial"/>
                <w:color w:val="000000"/>
                <w:sz w:val="14"/>
                <w:szCs w:val="14"/>
                <w:lang w:eastAsia="ru-RU"/>
              </w:rPr>
              <w:lastRenderedPageBreak/>
              <w:t>0</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lastRenderedPageBreak/>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10 353 </w:t>
            </w:r>
            <w:r w:rsidRPr="001E2A18">
              <w:rPr>
                <w:rFonts w:ascii="Arial" w:eastAsia="Times New Roman" w:hAnsi="Arial" w:cs="Arial"/>
                <w:sz w:val="14"/>
                <w:szCs w:val="14"/>
                <w:lang w:eastAsia="ru-RU"/>
              </w:rPr>
              <w:lastRenderedPageBreak/>
              <w:t>537,00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 xml:space="preserve">10 400 </w:t>
            </w:r>
            <w:r w:rsidRPr="001E2A18">
              <w:rPr>
                <w:rFonts w:ascii="Arial" w:eastAsia="Times New Roman" w:hAnsi="Arial" w:cs="Arial"/>
                <w:sz w:val="14"/>
                <w:szCs w:val="14"/>
                <w:lang w:eastAsia="ru-RU"/>
              </w:rPr>
              <w:lastRenderedPageBreak/>
              <w:t>000,00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20 753 </w:t>
            </w:r>
            <w:r w:rsidRPr="001E2A18">
              <w:rPr>
                <w:rFonts w:ascii="Arial" w:eastAsia="Times New Roman" w:hAnsi="Arial" w:cs="Arial"/>
                <w:sz w:val="14"/>
                <w:szCs w:val="14"/>
                <w:lang w:eastAsia="ru-RU"/>
              </w:rPr>
              <w:lastRenderedPageBreak/>
              <w:t>537,00</w:t>
            </w:r>
          </w:p>
        </w:tc>
      </w:tr>
      <w:tr w:rsidR="001E2A18" w:rsidRPr="001E2A18" w:rsidTr="00086C83">
        <w:trPr>
          <w:trHeight w:val="20"/>
        </w:trPr>
        <w:tc>
          <w:tcPr>
            <w:tcW w:w="598"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администрация Богучанского района</w:t>
            </w:r>
          </w:p>
        </w:tc>
        <w:tc>
          <w:tcPr>
            <w:tcW w:w="243"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806</w:t>
            </w:r>
          </w:p>
        </w:tc>
        <w:tc>
          <w:tcPr>
            <w:tcW w:w="154"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22 741 138,56</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24 610 008,00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25 767 530,00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24 557 000,00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36 353 300,00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54 820 992,00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12 835 502,00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12 850 502,00</w:t>
            </w:r>
          </w:p>
        </w:tc>
        <w:tc>
          <w:tcPr>
            <w:tcW w:w="293"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214 535 972,56</w:t>
            </w:r>
          </w:p>
        </w:tc>
      </w:tr>
      <w:tr w:rsidR="001E2A18" w:rsidRPr="001E2A18" w:rsidTr="00086C83">
        <w:trPr>
          <w:trHeight w:val="20"/>
        </w:trPr>
        <w:tc>
          <w:tcPr>
            <w:tcW w:w="598" w:type="pct"/>
            <w:vMerge w:val="restart"/>
            <w:tcBorders>
              <w:top w:val="nil"/>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Подпрограмма 3</w:t>
            </w:r>
          </w:p>
        </w:tc>
        <w:tc>
          <w:tcPr>
            <w:tcW w:w="551" w:type="pct"/>
            <w:vMerge w:val="restart"/>
            <w:tcBorders>
              <w:top w:val="nil"/>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"Безопасность дорожного движения в Богучанском районе" </w:t>
            </w: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всего расходные обязательства  по программе</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499 266,00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231 786,00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301 426,00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348 750,00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345 340,00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345 841,70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2 178 429,70</w:t>
            </w:r>
          </w:p>
        </w:tc>
      </w:tr>
      <w:tr w:rsidR="001E2A18" w:rsidRPr="001E2A18" w:rsidTr="00086C83">
        <w:trPr>
          <w:trHeight w:val="20"/>
        </w:trPr>
        <w:tc>
          <w:tcPr>
            <w:tcW w:w="598"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в том числе по ГРБС:</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98"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Управление образования администрации Богучанского района</w:t>
            </w:r>
          </w:p>
        </w:tc>
        <w:tc>
          <w:tcPr>
            <w:tcW w:w="243"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875</w:t>
            </w:r>
          </w:p>
        </w:tc>
        <w:tc>
          <w:tcPr>
            <w:tcW w:w="154"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236 786,00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231 786,00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68 626,00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69 950,00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66 540,00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67 041,70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72"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93"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846 749,70</w:t>
            </w:r>
          </w:p>
        </w:tc>
      </w:tr>
      <w:tr w:rsidR="001E2A18" w:rsidRPr="001E2A18" w:rsidTr="00086C83">
        <w:trPr>
          <w:trHeight w:val="20"/>
        </w:trPr>
        <w:tc>
          <w:tcPr>
            <w:tcW w:w="598"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Финансовое управление администрации Богучанского района</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890</w:t>
            </w:r>
          </w:p>
        </w:tc>
        <w:tc>
          <w:tcPr>
            <w:tcW w:w="154"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23 400,00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232 800,00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278 800,00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278 800,00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278 800,00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1 092 600,00</w:t>
            </w:r>
          </w:p>
        </w:tc>
      </w:tr>
      <w:tr w:rsidR="001E2A18" w:rsidRPr="001E2A18" w:rsidTr="00086C83">
        <w:trPr>
          <w:trHeight w:val="20"/>
        </w:trPr>
        <w:tc>
          <w:tcPr>
            <w:tcW w:w="598"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Администрация Богучанского сельсовета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904</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4 680,00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4 680,00</w:t>
            </w:r>
          </w:p>
        </w:tc>
      </w:tr>
      <w:tr w:rsidR="001E2A18" w:rsidRPr="001E2A18" w:rsidTr="00086C83">
        <w:trPr>
          <w:trHeight w:val="20"/>
        </w:trPr>
        <w:tc>
          <w:tcPr>
            <w:tcW w:w="598"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551"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УМС Богучанского района</w:t>
            </w:r>
          </w:p>
        </w:tc>
        <w:tc>
          <w:tcPr>
            <w:tcW w:w="24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863</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1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15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Х</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234 400,00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72"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2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234 400,00</w:t>
            </w:r>
          </w:p>
        </w:tc>
      </w:tr>
    </w:tbl>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tbl>
      <w:tblPr>
        <w:tblW w:w="5000" w:type="pct"/>
        <w:tblLook w:val="04A0"/>
      </w:tblPr>
      <w:tblGrid>
        <w:gridCol w:w="9571"/>
      </w:tblGrid>
      <w:tr w:rsidR="001E2A18" w:rsidRPr="001E2A18" w:rsidTr="00086C83">
        <w:trPr>
          <w:trHeight w:val="20"/>
        </w:trPr>
        <w:tc>
          <w:tcPr>
            <w:tcW w:w="5000" w:type="pct"/>
            <w:tcBorders>
              <w:top w:val="nil"/>
              <w:left w:val="nil"/>
              <w:right w:val="nil"/>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color w:val="000000"/>
                <w:sz w:val="18"/>
                <w:szCs w:val="18"/>
                <w:lang w:eastAsia="ru-RU"/>
              </w:rPr>
            </w:pPr>
            <w:r w:rsidRPr="001E2A18">
              <w:rPr>
                <w:rFonts w:ascii="Arial" w:eastAsia="Times New Roman" w:hAnsi="Arial" w:cs="Arial"/>
                <w:color w:val="000000"/>
                <w:sz w:val="18"/>
                <w:szCs w:val="18"/>
                <w:lang w:eastAsia="ru-RU"/>
              </w:rPr>
              <w:t>Приложение 3</w:t>
            </w:r>
          </w:p>
          <w:p w:rsidR="001E2A18" w:rsidRPr="001E2A18" w:rsidRDefault="001E2A18" w:rsidP="00086C83">
            <w:pPr>
              <w:spacing w:after="0" w:line="240" w:lineRule="auto"/>
              <w:jc w:val="right"/>
              <w:rPr>
                <w:rFonts w:ascii="Arial" w:eastAsia="Times New Roman" w:hAnsi="Arial" w:cs="Arial"/>
                <w:color w:val="000000"/>
                <w:sz w:val="18"/>
                <w:szCs w:val="18"/>
                <w:lang w:eastAsia="ru-RU"/>
              </w:rPr>
            </w:pPr>
            <w:r w:rsidRPr="001E2A18">
              <w:rPr>
                <w:rFonts w:ascii="Arial" w:eastAsia="Times New Roman" w:hAnsi="Arial" w:cs="Arial"/>
                <w:color w:val="000000"/>
                <w:sz w:val="18"/>
                <w:szCs w:val="18"/>
                <w:lang w:eastAsia="ru-RU"/>
              </w:rPr>
              <w:t xml:space="preserve"> к постановлению администрации Богучанского района  </w:t>
            </w:r>
          </w:p>
          <w:p w:rsidR="001E2A18" w:rsidRPr="001E2A18" w:rsidRDefault="001E2A18" w:rsidP="00086C83">
            <w:pPr>
              <w:spacing w:after="0" w:line="240" w:lineRule="auto"/>
              <w:jc w:val="right"/>
              <w:rPr>
                <w:rFonts w:ascii="Arial" w:eastAsia="Times New Roman" w:hAnsi="Arial" w:cs="Arial"/>
                <w:color w:val="000000"/>
                <w:sz w:val="18"/>
                <w:szCs w:val="18"/>
                <w:lang w:eastAsia="ru-RU"/>
              </w:rPr>
            </w:pPr>
            <w:r w:rsidRPr="001E2A18">
              <w:rPr>
                <w:rFonts w:ascii="Arial" w:eastAsia="Times New Roman" w:hAnsi="Arial" w:cs="Arial"/>
                <w:color w:val="000000"/>
                <w:sz w:val="18"/>
                <w:szCs w:val="18"/>
                <w:lang w:eastAsia="ru-RU"/>
              </w:rPr>
              <w:t xml:space="preserve">                                               от  08.10.2019 № 993-п</w:t>
            </w:r>
          </w:p>
          <w:p w:rsidR="001E2A18" w:rsidRPr="001E2A18" w:rsidRDefault="001E2A18" w:rsidP="00086C83">
            <w:pPr>
              <w:spacing w:after="0" w:line="240" w:lineRule="auto"/>
              <w:jc w:val="right"/>
              <w:rPr>
                <w:rFonts w:ascii="Arial" w:eastAsia="Times New Roman" w:hAnsi="Arial" w:cs="Arial"/>
                <w:color w:val="000000"/>
                <w:sz w:val="18"/>
                <w:szCs w:val="18"/>
                <w:lang w:eastAsia="ru-RU"/>
              </w:rPr>
            </w:pPr>
            <w:r w:rsidRPr="001E2A18">
              <w:rPr>
                <w:rFonts w:ascii="Arial" w:eastAsia="Times New Roman" w:hAnsi="Arial" w:cs="Arial"/>
                <w:color w:val="000000"/>
                <w:sz w:val="18"/>
                <w:szCs w:val="18"/>
                <w:lang w:eastAsia="ru-RU"/>
              </w:rPr>
              <w:t>Приложение № 3</w:t>
            </w:r>
            <w:r w:rsidRPr="001E2A18">
              <w:rPr>
                <w:rFonts w:ascii="Arial" w:eastAsia="Times New Roman" w:hAnsi="Arial" w:cs="Arial"/>
                <w:color w:val="000000"/>
                <w:sz w:val="18"/>
                <w:szCs w:val="18"/>
                <w:lang w:eastAsia="ru-RU"/>
              </w:rPr>
              <w:br/>
              <w:t xml:space="preserve">к муниципальной программе Богучанского района </w:t>
            </w:r>
            <w:r w:rsidRPr="001E2A18">
              <w:rPr>
                <w:rFonts w:ascii="Arial" w:eastAsia="Times New Roman" w:hAnsi="Arial" w:cs="Arial"/>
                <w:color w:val="000000"/>
                <w:sz w:val="18"/>
                <w:szCs w:val="18"/>
                <w:lang w:eastAsia="ru-RU"/>
              </w:rPr>
              <w:br/>
              <w:t>"Развитие транспортной системы Богучанского района"</w:t>
            </w:r>
          </w:p>
          <w:p w:rsidR="001E2A18" w:rsidRPr="001E2A18" w:rsidRDefault="001E2A18" w:rsidP="00086C83">
            <w:pPr>
              <w:spacing w:after="0" w:line="240" w:lineRule="auto"/>
              <w:jc w:val="right"/>
              <w:rPr>
                <w:rFonts w:ascii="Arial" w:eastAsia="Times New Roman" w:hAnsi="Arial" w:cs="Arial"/>
                <w:color w:val="000000"/>
                <w:sz w:val="18"/>
                <w:szCs w:val="18"/>
                <w:lang w:eastAsia="ru-RU"/>
              </w:rPr>
            </w:pPr>
          </w:p>
          <w:p w:rsidR="001E2A18" w:rsidRPr="001E2A18" w:rsidRDefault="001E2A18" w:rsidP="00086C83">
            <w:pPr>
              <w:spacing w:after="0" w:line="240" w:lineRule="auto"/>
              <w:jc w:val="center"/>
              <w:rPr>
                <w:rFonts w:ascii="Arial" w:eastAsia="Times New Roman" w:hAnsi="Arial" w:cs="Arial"/>
                <w:color w:val="000000"/>
                <w:sz w:val="18"/>
                <w:szCs w:val="18"/>
                <w:lang w:eastAsia="ru-RU"/>
              </w:rPr>
            </w:pPr>
            <w:r w:rsidRPr="001E2A18">
              <w:rPr>
                <w:rFonts w:ascii="Arial" w:eastAsia="Times New Roman" w:hAnsi="Arial" w:cs="Arial"/>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16"/>
          <w:szCs w:val="20"/>
          <w:lang w:eastAsia="ru-RU"/>
        </w:rPr>
      </w:pPr>
    </w:p>
    <w:tbl>
      <w:tblPr>
        <w:tblW w:w="5000" w:type="pct"/>
        <w:tblLook w:val="04A0"/>
      </w:tblPr>
      <w:tblGrid>
        <w:gridCol w:w="1252"/>
        <w:gridCol w:w="1234"/>
        <w:gridCol w:w="1249"/>
        <w:gridCol w:w="643"/>
        <w:gridCol w:w="644"/>
        <w:gridCol w:w="644"/>
        <w:gridCol w:w="644"/>
        <w:gridCol w:w="644"/>
        <w:gridCol w:w="644"/>
        <w:gridCol w:w="644"/>
        <w:gridCol w:w="644"/>
        <w:gridCol w:w="685"/>
      </w:tblGrid>
      <w:tr w:rsidR="001E2A18" w:rsidRPr="001E2A18" w:rsidTr="00086C83">
        <w:trPr>
          <w:trHeight w:val="20"/>
        </w:trPr>
        <w:tc>
          <w:tcPr>
            <w:tcW w:w="36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Статус</w:t>
            </w:r>
          </w:p>
        </w:tc>
        <w:tc>
          <w:tcPr>
            <w:tcW w:w="6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1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Ответственный исполнитель, соисполнители</w:t>
            </w:r>
          </w:p>
        </w:tc>
        <w:tc>
          <w:tcPr>
            <w:tcW w:w="2847" w:type="pct"/>
            <w:gridSpan w:val="9"/>
            <w:tcBorders>
              <w:top w:val="single" w:sz="4" w:space="0" w:color="auto"/>
              <w:left w:val="nil"/>
              <w:bottom w:val="single" w:sz="4" w:space="0" w:color="auto"/>
              <w:right w:val="single" w:sz="4" w:space="0" w:color="000000"/>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Оценка расходов (в рублях), годы</w:t>
            </w:r>
          </w:p>
        </w:tc>
      </w:tr>
      <w:tr w:rsidR="001E2A18" w:rsidRPr="001E2A18" w:rsidTr="00086C83">
        <w:trPr>
          <w:trHeight w:val="20"/>
        </w:trPr>
        <w:tc>
          <w:tcPr>
            <w:tcW w:w="360" w:type="pct"/>
            <w:vMerge/>
            <w:tcBorders>
              <w:top w:val="single" w:sz="4" w:space="0" w:color="auto"/>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vMerge/>
            <w:tcBorders>
              <w:top w:val="single" w:sz="4" w:space="0" w:color="auto"/>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2014</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2015</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2016</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2017</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2018</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2019</w:t>
            </w:r>
          </w:p>
        </w:tc>
        <w:tc>
          <w:tcPr>
            <w:tcW w:w="311" w:type="pct"/>
            <w:tcBorders>
              <w:top w:val="nil"/>
              <w:left w:val="nil"/>
              <w:bottom w:val="nil"/>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2020</w:t>
            </w:r>
          </w:p>
        </w:tc>
        <w:tc>
          <w:tcPr>
            <w:tcW w:w="311" w:type="pct"/>
            <w:tcBorders>
              <w:top w:val="nil"/>
              <w:left w:val="nil"/>
              <w:bottom w:val="nil"/>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2021</w:t>
            </w:r>
          </w:p>
        </w:tc>
        <w:tc>
          <w:tcPr>
            <w:tcW w:w="360" w:type="pct"/>
            <w:tcBorders>
              <w:top w:val="nil"/>
              <w:left w:val="nil"/>
              <w:bottom w:val="nil"/>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Итого на период </w:t>
            </w:r>
          </w:p>
        </w:tc>
      </w:tr>
      <w:tr w:rsidR="001E2A18" w:rsidRPr="001E2A18" w:rsidTr="00086C83">
        <w:trPr>
          <w:trHeight w:val="20"/>
        </w:trPr>
        <w:tc>
          <w:tcPr>
            <w:tcW w:w="360" w:type="pct"/>
            <w:tcBorders>
              <w:top w:val="nil"/>
              <w:left w:val="single" w:sz="4" w:space="0" w:color="auto"/>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w:t>
            </w:r>
          </w:p>
        </w:tc>
        <w:tc>
          <w:tcPr>
            <w:tcW w:w="684"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w:t>
            </w: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3</w:t>
            </w:r>
          </w:p>
        </w:tc>
        <w:tc>
          <w:tcPr>
            <w:tcW w:w="311"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w:t>
            </w:r>
          </w:p>
        </w:tc>
        <w:tc>
          <w:tcPr>
            <w:tcW w:w="311"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5</w:t>
            </w:r>
          </w:p>
        </w:tc>
        <w:tc>
          <w:tcPr>
            <w:tcW w:w="311"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6</w:t>
            </w:r>
          </w:p>
        </w:tc>
        <w:tc>
          <w:tcPr>
            <w:tcW w:w="311"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7</w:t>
            </w:r>
          </w:p>
        </w:tc>
        <w:tc>
          <w:tcPr>
            <w:tcW w:w="311"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w:t>
            </w:r>
          </w:p>
        </w:tc>
        <w:tc>
          <w:tcPr>
            <w:tcW w:w="311"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9</w:t>
            </w:r>
          </w:p>
        </w:tc>
        <w:tc>
          <w:tcPr>
            <w:tcW w:w="311" w:type="pct"/>
            <w:tcBorders>
              <w:top w:val="single" w:sz="4" w:space="0" w:color="auto"/>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10</w:t>
            </w:r>
          </w:p>
        </w:tc>
        <w:tc>
          <w:tcPr>
            <w:tcW w:w="311" w:type="pct"/>
            <w:tcBorders>
              <w:top w:val="single" w:sz="4" w:space="0" w:color="auto"/>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11</w:t>
            </w:r>
          </w:p>
        </w:tc>
        <w:tc>
          <w:tcPr>
            <w:tcW w:w="360" w:type="pct"/>
            <w:tcBorders>
              <w:top w:val="single" w:sz="4" w:space="0" w:color="auto"/>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12</w:t>
            </w:r>
          </w:p>
        </w:tc>
      </w:tr>
      <w:tr w:rsidR="001E2A18" w:rsidRPr="001E2A18" w:rsidTr="00086C83">
        <w:trPr>
          <w:trHeight w:val="20"/>
        </w:trPr>
        <w:tc>
          <w:tcPr>
            <w:tcW w:w="36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Муниципальная программа</w:t>
            </w:r>
          </w:p>
        </w:tc>
        <w:tc>
          <w:tcPr>
            <w:tcW w:w="68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"Развитие транспортной системы Богучанского района" </w:t>
            </w: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Всего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27 355 404,56</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49 107 804,00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67 248 293,00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70 319 280,00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70 522 240,00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84 575 613,70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12 924 212,00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12 943 912,00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394 996 759,26</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 том числе: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федеральный бюджет</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краевой бюджет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4 112 700,00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24 220 810,00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30 986 340,00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35 271 570,00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33 829 000,00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29 545 280,00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157 965 700,00</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районный бюджет</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23 238 024,56</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24 886 994,00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36 261 953,00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35 047 710,00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36 693 240,00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55 030 333,70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12 924 212,00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12 943 912,00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237 026 379,26</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внебюджетные  источники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бюджеты муниципальных   образований</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4 680,00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4 680,00</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юридические лица</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val="restart"/>
            <w:tcBorders>
              <w:top w:val="nil"/>
              <w:left w:val="single" w:sz="4" w:space="0" w:color="auto"/>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Подпрограмма 1</w:t>
            </w:r>
          </w:p>
        </w:tc>
        <w:tc>
          <w:tcPr>
            <w:tcW w:w="684" w:type="pct"/>
            <w:vMerge w:val="restart"/>
            <w:tcBorders>
              <w:top w:val="nil"/>
              <w:left w:val="single" w:sz="4" w:space="0" w:color="auto"/>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"Дороги Богучанского района" </w:t>
            </w:r>
          </w:p>
        </w:tc>
        <w:tc>
          <w:tcPr>
            <w:tcW w:w="1109"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Финансовое управление администрации Богучанского района; </w:t>
            </w:r>
            <w:r w:rsidRPr="001E2A18">
              <w:rPr>
                <w:rFonts w:ascii="Arial" w:eastAsia="Times New Roman" w:hAnsi="Arial" w:cs="Arial"/>
                <w:color w:val="000000"/>
                <w:sz w:val="14"/>
                <w:szCs w:val="14"/>
                <w:lang w:eastAsia="ru-RU"/>
              </w:rPr>
              <w:br/>
              <w:t>администрация Богучанского района</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Всего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4 115 000,00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24 266 010,00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30 825 800,00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35 013 530,00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33 823 600,00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29 408 780,00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35 700,00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40 400,00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157 528 820,00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 том числе: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федеральный бюджет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краевой бюджет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4 089 300,00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24 220 810,00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30 741 700,00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34 980 830,00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33 537 900,00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29 254 900,00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156 825 440,00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районный бюджет</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25 700,00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45 200,00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84 100,00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32 700,00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285 700,00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153 880,00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35 700,00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40 400,00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703 380,00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внебюджетные  источники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бюджеты муниципальных   образований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юридические лица</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Подпрограмма 2</w:t>
            </w:r>
          </w:p>
        </w:tc>
        <w:tc>
          <w:tcPr>
            <w:tcW w:w="684" w:type="pct"/>
            <w:vMerge w:val="restart"/>
            <w:tcBorders>
              <w:top w:val="nil"/>
              <w:left w:val="single" w:sz="4" w:space="0" w:color="auto"/>
              <w:bottom w:val="single" w:sz="4" w:space="0" w:color="000000"/>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"Развитие транспортного </w:t>
            </w:r>
            <w:r w:rsidRPr="001E2A18">
              <w:rPr>
                <w:rFonts w:ascii="Arial" w:eastAsia="Times New Roman" w:hAnsi="Arial" w:cs="Arial"/>
                <w:color w:val="000000"/>
                <w:sz w:val="14"/>
                <w:szCs w:val="14"/>
                <w:lang w:eastAsia="ru-RU"/>
              </w:rPr>
              <w:lastRenderedPageBreak/>
              <w:t xml:space="preserve">комплекса Богучанского района" </w:t>
            </w:r>
          </w:p>
        </w:tc>
        <w:tc>
          <w:tcPr>
            <w:tcW w:w="1109"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lastRenderedPageBreak/>
              <w:t>администрация Богучанского района;</w:t>
            </w:r>
            <w:r w:rsidRPr="001E2A18">
              <w:rPr>
                <w:rFonts w:ascii="Arial" w:eastAsia="Times New Roman" w:hAnsi="Arial" w:cs="Arial"/>
                <w:color w:val="000000"/>
                <w:sz w:val="14"/>
                <w:szCs w:val="14"/>
                <w:lang w:eastAsia="ru-RU"/>
              </w:rPr>
              <w:br/>
            </w:r>
            <w:r w:rsidRPr="001E2A18">
              <w:rPr>
                <w:rFonts w:ascii="Arial" w:eastAsia="Times New Roman" w:hAnsi="Arial" w:cs="Arial"/>
                <w:color w:val="000000"/>
                <w:sz w:val="14"/>
                <w:szCs w:val="14"/>
                <w:lang w:eastAsia="ru-RU"/>
              </w:rPr>
              <w:lastRenderedPageBreak/>
              <w:t xml:space="preserve"> УМС Богучанского района</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lastRenderedPageBreak/>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Всего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22 741 138,56</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24 610 008,00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36 121 067,00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34 957 000,00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36 353 300,00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54 820 992,00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12 835 502,00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12 850 502,00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235 289 509,56</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 том числе: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федеральный бюджет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краевой бюджет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районный бюджет</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22 741 138,56</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24 610 008,00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36 121 067,00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34 957 000,00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36 353 300,00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54 820 992,00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12 835 502,00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12 850 502,00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235 289 509,56</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внебюджетные  источники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бюджеты муниципальных   образований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юридические лица</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val="restart"/>
            <w:tcBorders>
              <w:top w:val="nil"/>
              <w:left w:val="single" w:sz="4" w:space="0" w:color="auto"/>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Подпрограмма 3</w:t>
            </w:r>
          </w:p>
        </w:tc>
        <w:tc>
          <w:tcPr>
            <w:tcW w:w="684" w:type="pct"/>
            <w:vMerge w:val="restart"/>
            <w:tcBorders>
              <w:top w:val="nil"/>
              <w:left w:val="single" w:sz="4" w:space="0" w:color="auto"/>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"Безопасность дорожного движения в Богучанском районе" </w:t>
            </w:r>
          </w:p>
        </w:tc>
        <w:tc>
          <w:tcPr>
            <w:tcW w:w="1109"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Управление образования администрации Богучанского района; </w:t>
            </w:r>
            <w:r w:rsidRPr="001E2A18">
              <w:rPr>
                <w:rFonts w:ascii="Arial" w:eastAsia="Times New Roman" w:hAnsi="Arial" w:cs="Arial"/>
                <w:color w:val="000000"/>
                <w:sz w:val="14"/>
                <w:szCs w:val="14"/>
                <w:lang w:eastAsia="ru-RU"/>
              </w:rPr>
              <w:br/>
              <w:t xml:space="preserve">Финансовое управление администрации Богучанского района; </w:t>
            </w:r>
            <w:r w:rsidRPr="001E2A18">
              <w:rPr>
                <w:rFonts w:ascii="Arial" w:eastAsia="Times New Roman" w:hAnsi="Arial" w:cs="Arial"/>
                <w:color w:val="000000"/>
                <w:sz w:val="14"/>
                <w:szCs w:val="14"/>
                <w:lang w:eastAsia="ru-RU"/>
              </w:rPr>
              <w:br/>
              <w:t>администрация Богучанского сельсовета;</w:t>
            </w:r>
            <w:r w:rsidRPr="001E2A18">
              <w:rPr>
                <w:rFonts w:ascii="Arial" w:eastAsia="Times New Roman" w:hAnsi="Arial" w:cs="Arial"/>
                <w:color w:val="000000"/>
                <w:sz w:val="14"/>
                <w:szCs w:val="14"/>
                <w:lang w:eastAsia="ru-RU"/>
              </w:rPr>
              <w:br/>
              <w:t xml:space="preserve"> УМС Богучанского района</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Всего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499 266,00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231 786,00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301 426,00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348 750,00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345 340,00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345 841,70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2 178 429,70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 том числе: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федеральный бюджет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краевой бюджет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23 400,00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244 640,00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290 740,00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291 100,00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290 380,00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1 140 260,00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районный бюджет</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471 186,00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231 786,00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56 786,00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58 010,00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54 240,00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55 461,70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53 010,00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53 010,00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1 033 489,70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внебюджетные  источники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бюджеты муниципальных   образований </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4 680,00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4 680,00</w:t>
            </w:r>
          </w:p>
        </w:tc>
      </w:tr>
      <w:tr w:rsidR="001E2A18" w:rsidRPr="001E2A18" w:rsidTr="00086C83">
        <w:trPr>
          <w:trHeight w:val="20"/>
        </w:trPr>
        <w:tc>
          <w:tcPr>
            <w:tcW w:w="360"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684"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color w:val="000000"/>
                <w:sz w:val="14"/>
                <w:szCs w:val="14"/>
                <w:lang w:eastAsia="ru-RU"/>
              </w:rPr>
            </w:pPr>
          </w:p>
        </w:tc>
        <w:tc>
          <w:tcPr>
            <w:tcW w:w="1109" w:type="pct"/>
            <w:tcBorders>
              <w:top w:val="nil"/>
              <w:left w:val="nil"/>
              <w:bottom w:val="single" w:sz="4" w:space="0" w:color="auto"/>
              <w:right w:val="single" w:sz="4" w:space="0" w:color="auto"/>
            </w:tcBorders>
            <w:shd w:val="clear" w:color="000000" w:fill="FFFFFF"/>
            <w:hideMark/>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юридические лица</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11"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0,00</w:t>
            </w:r>
          </w:p>
        </w:tc>
        <w:tc>
          <w:tcPr>
            <w:tcW w:w="360" w:type="pct"/>
            <w:tcBorders>
              <w:top w:val="nil"/>
              <w:left w:val="nil"/>
              <w:bottom w:val="single" w:sz="4" w:space="0" w:color="auto"/>
              <w:right w:val="single" w:sz="4" w:space="0" w:color="auto"/>
            </w:tcBorders>
            <w:shd w:val="clear" w:color="000000" w:fill="FFFFFF"/>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r>
    </w:tbl>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16"/>
          <w:szCs w:val="20"/>
          <w:lang w:eastAsia="ru-RU"/>
        </w:rPr>
      </w:pP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sz w:val="18"/>
          <w:szCs w:val="20"/>
          <w:lang w:eastAsia="ru-RU"/>
        </w:rPr>
      </w:pPr>
      <w:r w:rsidRPr="001E2A18">
        <w:rPr>
          <w:rFonts w:ascii="Arial" w:eastAsia="Times New Roman" w:hAnsi="Arial" w:cs="Arial"/>
          <w:sz w:val="18"/>
          <w:szCs w:val="20"/>
          <w:lang w:eastAsia="ru-RU"/>
        </w:rPr>
        <w:t xml:space="preserve">Приложение 4 </w:t>
      </w: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sz w:val="18"/>
          <w:szCs w:val="20"/>
          <w:lang w:eastAsia="ru-RU"/>
        </w:rPr>
      </w:pPr>
      <w:r w:rsidRPr="001E2A18">
        <w:rPr>
          <w:rFonts w:ascii="Arial" w:eastAsia="Times New Roman" w:hAnsi="Arial" w:cs="Arial"/>
          <w:sz w:val="18"/>
          <w:szCs w:val="20"/>
          <w:lang w:eastAsia="ru-RU"/>
        </w:rPr>
        <w:t xml:space="preserve">к постановлению администрации </w:t>
      </w: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sz w:val="18"/>
          <w:szCs w:val="20"/>
          <w:lang w:eastAsia="ru-RU"/>
        </w:rPr>
      </w:pPr>
      <w:r w:rsidRPr="001E2A18">
        <w:rPr>
          <w:rFonts w:ascii="Arial" w:eastAsia="Times New Roman" w:hAnsi="Arial" w:cs="Arial"/>
          <w:sz w:val="18"/>
          <w:szCs w:val="20"/>
          <w:lang w:eastAsia="ru-RU"/>
        </w:rPr>
        <w:t xml:space="preserve">Богучанского района </w:t>
      </w: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sz w:val="18"/>
          <w:szCs w:val="20"/>
          <w:lang w:eastAsia="ru-RU"/>
        </w:rPr>
      </w:pPr>
      <w:r w:rsidRPr="001E2A18">
        <w:rPr>
          <w:rFonts w:ascii="Arial" w:eastAsia="Times New Roman" w:hAnsi="Arial" w:cs="Arial"/>
          <w:sz w:val="18"/>
          <w:szCs w:val="20"/>
          <w:lang w:eastAsia="ru-RU"/>
        </w:rPr>
        <w:t>от 08.10.2019 № 993-п</w:t>
      </w: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sz w:val="18"/>
          <w:szCs w:val="20"/>
          <w:lang w:eastAsia="ru-RU"/>
        </w:rPr>
      </w:pP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sz w:val="18"/>
          <w:szCs w:val="20"/>
          <w:lang w:eastAsia="ru-RU"/>
        </w:rPr>
      </w:pPr>
      <w:r w:rsidRPr="001E2A18">
        <w:rPr>
          <w:rFonts w:ascii="Arial" w:eastAsia="Times New Roman" w:hAnsi="Arial" w:cs="Arial"/>
          <w:sz w:val="18"/>
          <w:szCs w:val="20"/>
          <w:lang w:eastAsia="ru-RU"/>
        </w:rPr>
        <w:t>Приложение  № 6</w:t>
      </w: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sz w:val="18"/>
          <w:szCs w:val="20"/>
          <w:lang w:eastAsia="ru-RU"/>
        </w:rPr>
      </w:pPr>
      <w:r w:rsidRPr="001E2A18">
        <w:rPr>
          <w:rFonts w:ascii="Arial" w:eastAsia="Times New Roman" w:hAnsi="Arial" w:cs="Arial"/>
          <w:sz w:val="18"/>
          <w:szCs w:val="20"/>
          <w:lang w:eastAsia="ru-RU"/>
        </w:rPr>
        <w:t xml:space="preserve">к муниципальной программе Богучанского района «Развитие транспортной системы Богучанского района» </w:t>
      </w:r>
    </w:p>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p>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Подпрограмма «Развитие транспортного комплекса Богучанского района» </w:t>
      </w:r>
    </w:p>
    <w:p w:rsidR="001E2A18" w:rsidRPr="001E2A18" w:rsidRDefault="001E2A18" w:rsidP="001E2A18">
      <w:pPr>
        <w:autoSpaceDE w:val="0"/>
        <w:autoSpaceDN w:val="0"/>
        <w:adjustRightInd w:val="0"/>
        <w:spacing w:after="0" w:line="240" w:lineRule="auto"/>
        <w:jc w:val="center"/>
        <w:rPr>
          <w:rFonts w:ascii="Arial" w:eastAsia="Times New Roman" w:hAnsi="Arial" w:cs="Arial"/>
          <w:b/>
          <w:sz w:val="20"/>
          <w:szCs w:val="20"/>
          <w:lang w:eastAsia="ru-RU"/>
        </w:rPr>
      </w:pPr>
    </w:p>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1. Паспорт подпрограммы </w:t>
      </w:r>
    </w:p>
    <w:p w:rsidR="001E2A18" w:rsidRPr="001E2A18" w:rsidRDefault="001E2A18" w:rsidP="001E2A18">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1E2A18" w:rsidRPr="001E2A18" w:rsidTr="00086C83">
        <w:trPr>
          <w:trHeight w:val="20"/>
        </w:trPr>
        <w:tc>
          <w:tcPr>
            <w:tcW w:w="2183" w:type="pct"/>
          </w:tcPr>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Наименование подпрограммы</w:t>
            </w:r>
          </w:p>
        </w:tc>
        <w:tc>
          <w:tcPr>
            <w:tcW w:w="2817" w:type="pct"/>
          </w:tcPr>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«Развитие транспортного комплекса Богучанского района» (далее – подпрограмма)</w:t>
            </w:r>
          </w:p>
        </w:tc>
      </w:tr>
      <w:tr w:rsidR="001E2A18" w:rsidRPr="001E2A18" w:rsidTr="00086C83">
        <w:trPr>
          <w:trHeight w:val="20"/>
        </w:trPr>
        <w:tc>
          <w:tcPr>
            <w:tcW w:w="2183" w:type="pct"/>
          </w:tcPr>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«Развитие транспортной системы Богучанского района» </w:t>
            </w:r>
          </w:p>
        </w:tc>
      </w:tr>
      <w:tr w:rsidR="001E2A18" w:rsidRPr="001E2A18" w:rsidTr="00086C83">
        <w:trPr>
          <w:trHeight w:val="20"/>
        </w:trPr>
        <w:tc>
          <w:tcPr>
            <w:tcW w:w="2183" w:type="pct"/>
          </w:tcPr>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Администрация Богучанского района </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1E2A18" w:rsidRPr="001E2A18" w:rsidTr="00086C83">
        <w:trPr>
          <w:trHeight w:val="20"/>
        </w:trPr>
        <w:tc>
          <w:tcPr>
            <w:tcW w:w="2183" w:type="pct"/>
          </w:tcPr>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Администрация Богучанского района</w:t>
            </w:r>
          </w:p>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Финансовое управление администрации Богучанского района.</w:t>
            </w:r>
          </w:p>
        </w:tc>
      </w:tr>
      <w:tr w:rsidR="001E2A18" w:rsidRPr="001E2A18" w:rsidTr="00086C83">
        <w:trPr>
          <w:trHeight w:val="20"/>
        </w:trPr>
        <w:tc>
          <w:tcPr>
            <w:tcW w:w="2183" w:type="pct"/>
          </w:tcPr>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Цель и задачи подпрограммы</w:t>
            </w:r>
          </w:p>
        </w:tc>
        <w:tc>
          <w:tcPr>
            <w:tcW w:w="2817" w:type="pct"/>
          </w:tcPr>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Целью подпрограммы является: комплексное развитие транспорта Богучанского района для полного и эффективного удовлетворения потребностей населения в транспортных услугах.</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Для реализаци цели необходимо решение следующих задач:</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p>
          <w:p w:rsidR="001E2A18" w:rsidRPr="001E2A18" w:rsidRDefault="001E2A18" w:rsidP="00086C83">
            <w:pPr>
              <w:numPr>
                <w:ilvl w:val="0"/>
                <w:numId w:val="13"/>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1E2A18">
              <w:rPr>
                <w:rFonts w:ascii="Arial" w:eastAsia="Times New Roman" w:hAnsi="Arial" w:cs="Arial"/>
                <w:sz w:val="14"/>
                <w:szCs w:val="14"/>
                <w:lang w:eastAsia="ru-RU"/>
              </w:rPr>
              <w:t>Ра</w:t>
            </w:r>
            <w:r w:rsidRPr="001E2A18">
              <w:rPr>
                <w:rFonts w:ascii="Arial" w:eastAsia="Times New Roman" w:hAnsi="Arial" w:cs="Arial"/>
                <w:bCs/>
                <w:sz w:val="14"/>
                <w:szCs w:val="14"/>
                <w:lang w:eastAsia="ru-RU"/>
              </w:rPr>
              <w:t>звитие рынка транспортных услуг Богучанского района и повышение эффективности его функционирования.</w:t>
            </w:r>
          </w:p>
          <w:p w:rsidR="001E2A18" w:rsidRPr="001E2A18" w:rsidRDefault="001E2A18" w:rsidP="00086C83">
            <w:pPr>
              <w:autoSpaceDE w:val="0"/>
              <w:autoSpaceDN w:val="0"/>
              <w:adjustRightInd w:val="0"/>
              <w:spacing w:after="0" w:line="240" w:lineRule="auto"/>
              <w:ind w:left="457"/>
              <w:jc w:val="both"/>
              <w:rPr>
                <w:rFonts w:ascii="Arial" w:eastAsia="Times New Roman" w:hAnsi="Arial" w:cs="Arial"/>
                <w:bCs/>
                <w:sz w:val="14"/>
                <w:szCs w:val="14"/>
                <w:lang w:eastAsia="ru-RU"/>
              </w:rPr>
            </w:pPr>
          </w:p>
          <w:p w:rsidR="001E2A18" w:rsidRPr="001E2A18" w:rsidRDefault="001E2A18" w:rsidP="00086C83">
            <w:pPr>
              <w:widowControl w:val="0"/>
              <w:numPr>
                <w:ilvl w:val="0"/>
                <w:numId w:val="13"/>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Богучанском районе.</w:t>
            </w:r>
          </w:p>
        </w:tc>
      </w:tr>
      <w:tr w:rsidR="001E2A18" w:rsidRPr="001E2A18" w:rsidTr="00086C83">
        <w:trPr>
          <w:trHeight w:val="20"/>
        </w:trPr>
        <w:tc>
          <w:tcPr>
            <w:tcW w:w="2183" w:type="pct"/>
          </w:tcPr>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Целевые индикаторы</w:t>
            </w:r>
          </w:p>
        </w:tc>
        <w:tc>
          <w:tcPr>
            <w:tcW w:w="2817" w:type="pct"/>
          </w:tcPr>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транспортная подвижность населения в 2014 году составит 2,28 кол-во перевезенных пассажиров/общее кол-во жителей района к 2021 году показатель увеличится до 15,26 кол-во перевезенных пассажиров/общее кол-во жителей района;</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объем субсидии на 1 пассажира в 2014 году составит 220,15 руб/пасс, к 2021 году данный показатель снизится до 54,37 руб/пасс.;</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доля субсидируемых поездок от общего   числа в 2014 году составит 62,7%, к 2021 </w:t>
            </w:r>
            <w:r w:rsidRPr="001E2A18">
              <w:rPr>
                <w:rFonts w:ascii="Arial" w:eastAsia="Times New Roman" w:hAnsi="Arial" w:cs="Arial"/>
                <w:sz w:val="14"/>
                <w:szCs w:val="14"/>
                <w:lang w:eastAsia="ru-RU"/>
              </w:rPr>
              <w:lastRenderedPageBreak/>
              <w:t>году данный показатель снизится до 53,9%;</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доля транспортных средств, подлежащих списанию в 2014 году составит 56%, к 2021 году данный показатель увеличится на 26,8% и составит 71%.</w:t>
            </w:r>
          </w:p>
        </w:tc>
      </w:tr>
      <w:tr w:rsidR="001E2A18" w:rsidRPr="001E2A18" w:rsidTr="00086C83">
        <w:trPr>
          <w:trHeight w:val="20"/>
        </w:trPr>
        <w:tc>
          <w:tcPr>
            <w:tcW w:w="2183" w:type="pct"/>
          </w:tcPr>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Сроки реализации подпрограммы</w:t>
            </w:r>
          </w:p>
        </w:tc>
        <w:tc>
          <w:tcPr>
            <w:tcW w:w="2817" w:type="pct"/>
            <w:vAlign w:val="center"/>
          </w:tcPr>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2014-2021 годы</w:t>
            </w:r>
          </w:p>
        </w:tc>
      </w:tr>
      <w:tr w:rsidR="001E2A18" w:rsidRPr="001E2A18" w:rsidTr="00086C83">
        <w:trPr>
          <w:trHeight w:val="20"/>
        </w:trPr>
        <w:tc>
          <w:tcPr>
            <w:tcW w:w="2183" w:type="pct"/>
            <w:shd w:val="clear" w:color="auto" w:fill="auto"/>
          </w:tcPr>
          <w:p w:rsidR="001E2A18" w:rsidRPr="001E2A18" w:rsidRDefault="001E2A18" w:rsidP="00086C83">
            <w:pPr>
              <w:autoSpaceDE w:val="0"/>
              <w:autoSpaceDN w:val="0"/>
              <w:adjustRightInd w:val="0"/>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2817" w:type="pct"/>
            <w:shd w:val="clear" w:color="auto" w:fill="auto"/>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Общий объем финансирования подпрограм-мы составляет:  235 289 509,56 руб., в т.ч.:</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2014 год –  22 741 138,56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2015 год –  24 610 008,00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2016 год –  36 121 067,00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2017 год  – 34 957 000,00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2018 год –  36 353 300,00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2019 год –  54 820 992,00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2020 год -   12 835 502,00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2021 год -   12 850 502,00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Краевой бюджет:  0,0 руб., из них:</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2014 год –   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2015 год –   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2016 год –   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2017 год  –  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2018 год  –  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2019 год –   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2020 год -    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2021 год -    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 235 289 509,56 рублей, из них:</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2014 год –  22 741 138,56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2015 год –  24 610 008,00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2016 год –  36 121 067,00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2017 год  – 34 957 000,00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sz w:val="14"/>
                <w:szCs w:val="14"/>
                <w:lang w:eastAsia="ru-RU"/>
              </w:rPr>
              <w:t>2018 год –  36 353 300,00 рублей;</w:t>
            </w:r>
          </w:p>
          <w:p w:rsidR="001E2A18" w:rsidRPr="001E2A18" w:rsidRDefault="001E2A18" w:rsidP="00086C83">
            <w:pPr>
              <w:spacing w:after="0" w:line="240" w:lineRule="auto"/>
              <w:ind w:firstLine="175"/>
              <w:rPr>
                <w:rFonts w:ascii="Arial" w:eastAsia="Times New Roman" w:hAnsi="Arial" w:cs="Arial"/>
                <w:color w:val="000000"/>
                <w:sz w:val="14"/>
                <w:szCs w:val="14"/>
                <w:lang w:eastAsia="ru-RU"/>
              </w:rPr>
            </w:pPr>
            <w:r w:rsidRPr="001E2A18">
              <w:rPr>
                <w:rFonts w:ascii="Arial" w:eastAsia="Times New Roman" w:hAnsi="Arial" w:cs="Arial"/>
                <w:sz w:val="14"/>
                <w:szCs w:val="14"/>
                <w:lang w:eastAsia="ru-RU"/>
              </w:rPr>
              <w:t>2019 год –  54 820 992,00 рублей</w:t>
            </w:r>
            <w:r w:rsidRPr="001E2A18">
              <w:rPr>
                <w:rFonts w:ascii="Arial" w:eastAsia="Times New Roman" w:hAnsi="Arial" w:cs="Arial"/>
                <w:color w:val="000000"/>
                <w:sz w:val="14"/>
                <w:szCs w:val="14"/>
                <w:lang w:eastAsia="ru-RU"/>
              </w:rPr>
              <w:t>;</w:t>
            </w:r>
          </w:p>
          <w:p w:rsidR="001E2A18" w:rsidRPr="001E2A18" w:rsidRDefault="001E2A18" w:rsidP="00086C83">
            <w:pPr>
              <w:spacing w:after="0" w:line="240" w:lineRule="auto"/>
              <w:ind w:firstLine="175"/>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2020 год -   12 835 502,00 рублей;</w:t>
            </w:r>
          </w:p>
          <w:p w:rsidR="001E2A18" w:rsidRPr="001E2A18" w:rsidRDefault="001E2A18" w:rsidP="00086C83">
            <w:pPr>
              <w:spacing w:after="0" w:line="240" w:lineRule="auto"/>
              <w:ind w:firstLine="175"/>
              <w:rPr>
                <w:rFonts w:ascii="Arial" w:eastAsia="Times New Roman" w:hAnsi="Arial" w:cs="Arial"/>
                <w:sz w:val="14"/>
                <w:szCs w:val="14"/>
                <w:lang w:eastAsia="ru-RU"/>
              </w:rPr>
            </w:pPr>
            <w:r w:rsidRPr="001E2A18">
              <w:rPr>
                <w:rFonts w:ascii="Arial" w:eastAsia="Times New Roman" w:hAnsi="Arial" w:cs="Arial"/>
                <w:color w:val="000000"/>
                <w:sz w:val="14"/>
                <w:szCs w:val="14"/>
                <w:lang w:eastAsia="ru-RU"/>
              </w:rPr>
              <w:t>2021 год -   12 850 502,00 рублей</w:t>
            </w:r>
            <w:r w:rsidRPr="001E2A18">
              <w:rPr>
                <w:rFonts w:ascii="Arial" w:eastAsia="Times New Roman" w:hAnsi="Arial" w:cs="Arial"/>
                <w:sz w:val="14"/>
                <w:szCs w:val="14"/>
                <w:lang w:eastAsia="ru-RU"/>
              </w:rPr>
              <w:t>.</w:t>
            </w:r>
          </w:p>
        </w:tc>
      </w:tr>
      <w:tr w:rsidR="001E2A18" w:rsidRPr="001E2A18" w:rsidTr="00086C83">
        <w:trPr>
          <w:trHeight w:val="20"/>
        </w:trPr>
        <w:tc>
          <w:tcPr>
            <w:tcW w:w="2183" w:type="pct"/>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Система организации контроля за исполнением подпрограммы</w:t>
            </w:r>
          </w:p>
        </w:tc>
        <w:tc>
          <w:tcPr>
            <w:tcW w:w="2817" w:type="pct"/>
            <w:shd w:val="clear" w:color="auto" w:fill="auto"/>
          </w:tcPr>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Администрации Богучанского района</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Финансовое управление администрации Богучанского района.</w:t>
            </w:r>
          </w:p>
        </w:tc>
      </w:tr>
    </w:tbl>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p>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2. Основные разделы подпрограммы</w:t>
      </w:r>
    </w:p>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p>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2.1. Постановка общерайнной проблемы и обоснование необходимости разработки подпрограммы</w:t>
      </w:r>
    </w:p>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Администрация Богучанского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Богучанском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В Богучанском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автомобильный. </w:t>
      </w:r>
    </w:p>
    <w:p w:rsidR="001E2A18" w:rsidRPr="001E2A18" w:rsidRDefault="001E2A18" w:rsidP="001E2A18">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 xml:space="preserve">  </w:t>
      </w:r>
      <w:r w:rsidRPr="001E2A18">
        <w:rPr>
          <w:rFonts w:ascii="Arial" w:eastAsia="Times New Roman" w:hAnsi="Arial" w:cs="Arial"/>
          <w:sz w:val="20"/>
          <w:szCs w:val="20"/>
          <w:lang w:eastAsia="ru-RU"/>
        </w:rPr>
        <w:t>На территории района автомобильные пассажирские перевозки осуществляет перевозчик, который был выбран по результатам проведенного администрацией Богучанского района конкурса - БМУП  «Районное АТП».</w:t>
      </w:r>
    </w:p>
    <w:p w:rsidR="001E2A18" w:rsidRPr="001E2A18" w:rsidRDefault="001E2A18" w:rsidP="001E2A18">
      <w:pPr>
        <w:spacing w:after="0" w:line="240" w:lineRule="auto"/>
        <w:ind w:firstLine="720"/>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Всего в Богучанском районе функционирует 15 междугородных внутрирайонных муниципальных маршрутов, 5 пригородных</w:t>
      </w:r>
      <w:r w:rsidRPr="001E2A18">
        <w:rPr>
          <w:rFonts w:ascii="Arial" w:eastAsia="Times New Roman" w:hAnsi="Arial" w:cs="Arial"/>
          <w:bCs/>
          <w:sz w:val="20"/>
          <w:szCs w:val="20"/>
          <w:lang w:eastAsia="ru-RU"/>
        </w:rPr>
        <w:br/>
        <w:t>муниципальных маршрутов, 1 пригородный маршрут между поселениями сельсовета и 5 городских муниципальных маршрутов.</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тыс.человек. На 2016 год данный показатель  запланирован в размере 104,0 тысяч человек. На 2017 год данный показатель запланирован в размере 104,4 тысяч человек.  На 2018-2021 годы планируется перевезти 694,7 тыс. человек ежегодно.</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Пассажирооборот в 2013 году составил 712,3 тыс. пассажир./км. В 2014 году данный показатель был запланирован в размере 703,1 тыс.пассажир./км.,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тыс.пассажир./км. На 2016 год показатель запланирован в размере 690,7 тыс.пассажир./км. На 2017 год показатель запланирован в размере 694,8 тыс.пассажир./км. На 2018 год показатель запланирован в размере 968,8 тыс.пассажир./км. На 2019-2021 годы показатель запланирован в размере  952,2 тыс. пассажир./км ежегодно. </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w:t>
      </w:r>
      <w:r w:rsidRPr="001E2A18">
        <w:rPr>
          <w:rFonts w:ascii="Arial" w:eastAsia="Times New Roman" w:hAnsi="Arial" w:cs="Arial"/>
          <w:sz w:val="20"/>
          <w:szCs w:val="20"/>
          <w:lang w:eastAsia="ru-RU"/>
        </w:rPr>
        <w:lastRenderedPageBreak/>
        <w:t>рейсов, фактический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2019-2021 годы показатель запланирован в размере 31860 рейсов ежегодно.</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территории Богучанского района  в период  весеннее-осенней распутицы, в виду отсутствия переправы в период разлива мелких рек Иркинеево и Каменка население из правобережных поселков доставляется в районный центр с помощью воздушного транспорта.</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1E2A18" w:rsidRPr="001E2A18" w:rsidRDefault="001E2A18" w:rsidP="001E2A18">
      <w:pPr>
        <w:spacing w:after="0" w:line="240" w:lineRule="auto"/>
        <w:ind w:firstLine="720"/>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 «Богучаны – Артюгино - Богучаны» с обслуживанием населения в двух населенных пунктах: п. Артюгино, д. Иркинеево;</w:t>
      </w:r>
    </w:p>
    <w:p w:rsidR="001E2A18" w:rsidRPr="001E2A18" w:rsidRDefault="001E2A18" w:rsidP="001E2A18">
      <w:pPr>
        <w:spacing w:after="0" w:line="240" w:lineRule="auto"/>
        <w:ind w:firstLine="720"/>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 «Богучаны – Нижнетерянск - Богучаны» с обслуживанием населения в двух населенных пунктах: п. Нижнетерянск, д. Каменка.</w:t>
      </w:r>
    </w:p>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Богучанского района в период отсутствия переправы для нужд администрации Богучанского района (далее – котировки) был заключен контракт с ООО «АэроГео» на выполнение лётной деятельности на территории Богучанского района, но данная услуга не была востребована населением. </w:t>
      </w:r>
      <w:r w:rsidRPr="001E2A18">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1E2A18">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1E2A18">
        <w:rPr>
          <w:rFonts w:ascii="Arial" w:eastAsia="Times New Roman" w:hAnsi="Arial" w:cs="Arial"/>
          <w:sz w:val="20"/>
          <w:szCs w:val="20"/>
          <w:lang w:eastAsia="ru-RU"/>
        </w:rPr>
        <w:t>.</w:t>
      </w:r>
    </w:p>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2017 год запланировано – 132 человека, количество рейсов – 4 в год.</w:t>
      </w:r>
    </w:p>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2018 год показатели в натуральном выражении в настоящей программе отсутствуют, так как услуги воздушного транспорта населением не были востребованы.</w:t>
      </w:r>
    </w:p>
    <w:p w:rsidR="001E2A18" w:rsidRPr="001E2A18" w:rsidRDefault="001E2A18" w:rsidP="001E2A18">
      <w:pPr>
        <w:spacing w:after="0" w:line="240" w:lineRule="auto"/>
        <w:ind w:firstLine="720"/>
        <w:jc w:val="both"/>
        <w:rPr>
          <w:rFonts w:ascii="Arial" w:eastAsia="Times New Roman" w:hAnsi="Arial" w:cs="Arial"/>
          <w:bCs/>
          <w:sz w:val="20"/>
          <w:szCs w:val="20"/>
          <w:lang w:eastAsia="ru-RU"/>
        </w:rPr>
      </w:pPr>
      <w:r w:rsidRPr="001E2A18">
        <w:rPr>
          <w:rFonts w:ascii="Arial" w:eastAsia="Times New Roman" w:hAnsi="Arial" w:cs="Arial"/>
          <w:sz w:val="20"/>
          <w:szCs w:val="20"/>
          <w:lang w:eastAsia="ru-RU"/>
        </w:rPr>
        <w:t>На 2019-2021 годы запланировано:</w:t>
      </w:r>
    </w:p>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количество перевезенных пассажиров - 132 человек ежегодно.</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количество рейсов - 4 рейса ежегодно. </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Основная проблема заключается в том, что в настоящее время износ автобусного парка составляет 71%. В период 2014-2021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Так как бюджет района является дотационным, администрация Богучанского района в настоящее время не имеет возможности выделить из районного бюджета средства на полную замену изношенных автобусов.</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тыс.рублей,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тыс.руб*4 шт)+(820,0 тыс.руб*2 шт)= 7380,0 тыс.руб.].</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2019-2021 годы. </w:t>
      </w:r>
    </w:p>
    <w:p w:rsidR="001E2A18" w:rsidRPr="001E2A18" w:rsidRDefault="001E2A18" w:rsidP="001E2A18">
      <w:pPr>
        <w:tabs>
          <w:tab w:val="left" w:pos="3559"/>
        </w:tabs>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1E2A18" w:rsidRPr="001E2A18" w:rsidRDefault="001E2A18" w:rsidP="001E2A18">
      <w:pPr>
        <w:tabs>
          <w:tab w:val="left" w:pos="3559"/>
        </w:tabs>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ab/>
      </w:r>
    </w:p>
    <w:p w:rsidR="001E2A18" w:rsidRPr="001E2A18" w:rsidRDefault="001E2A18" w:rsidP="001E2A18">
      <w:pPr>
        <w:numPr>
          <w:ilvl w:val="1"/>
          <w:numId w:val="13"/>
        </w:numPr>
        <w:autoSpaceDE w:val="0"/>
        <w:autoSpaceDN w:val="0"/>
        <w:adjustRightInd w:val="0"/>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Основная цель, задачи, этапы и сроки выполнения подпрограммы, целевые индикаторы</w:t>
      </w:r>
    </w:p>
    <w:p w:rsidR="001E2A18" w:rsidRPr="001E2A18" w:rsidRDefault="001E2A18" w:rsidP="001E2A18">
      <w:pPr>
        <w:autoSpaceDE w:val="0"/>
        <w:autoSpaceDN w:val="0"/>
        <w:adjustRightInd w:val="0"/>
        <w:spacing w:after="0" w:line="240" w:lineRule="auto"/>
        <w:ind w:left="1080"/>
        <w:jc w:val="center"/>
        <w:rPr>
          <w:rFonts w:ascii="Arial" w:eastAsia="Times New Roman" w:hAnsi="Arial" w:cs="Arial"/>
          <w:sz w:val="20"/>
          <w:szCs w:val="20"/>
          <w:lang w:eastAsia="ru-RU"/>
        </w:rPr>
      </w:pPr>
    </w:p>
    <w:p w:rsidR="001E2A18" w:rsidRPr="001E2A18" w:rsidRDefault="001E2A18" w:rsidP="001E2A18">
      <w:pPr>
        <w:spacing w:after="0" w:line="240" w:lineRule="auto"/>
        <w:ind w:firstLine="720"/>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С целью комплексного развития транспорта Богучанского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1E2A18" w:rsidRPr="001E2A18" w:rsidRDefault="001E2A18" w:rsidP="001E2A18">
      <w:pPr>
        <w:spacing w:after="0" w:line="240" w:lineRule="auto"/>
        <w:ind w:firstLine="720"/>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1. Развитие рынка транспортных услуг Богучанского района и повышение эффективности его функционирования.</w:t>
      </w:r>
    </w:p>
    <w:p w:rsidR="001E2A18" w:rsidRPr="001E2A18" w:rsidRDefault="001E2A18" w:rsidP="001E2A18">
      <w:pPr>
        <w:spacing w:after="0" w:line="240" w:lineRule="auto"/>
        <w:ind w:firstLine="720"/>
        <w:jc w:val="both"/>
        <w:rPr>
          <w:rFonts w:ascii="Arial" w:eastAsia="Times New Roman" w:hAnsi="Arial" w:cs="Arial"/>
          <w:sz w:val="20"/>
          <w:szCs w:val="20"/>
          <w:lang w:eastAsia="ru-RU"/>
        </w:rPr>
      </w:pPr>
      <w:r w:rsidRPr="001E2A18">
        <w:rPr>
          <w:rFonts w:ascii="Arial" w:eastAsia="Times New Roman" w:hAnsi="Arial" w:cs="Arial"/>
          <w:bCs/>
          <w:sz w:val="20"/>
          <w:szCs w:val="20"/>
          <w:lang w:eastAsia="ru-RU"/>
        </w:rPr>
        <w:lastRenderedPageBreak/>
        <w:t>2. </w:t>
      </w:r>
      <w:r w:rsidRPr="001E2A18">
        <w:rPr>
          <w:rFonts w:ascii="Arial" w:eastAsia="Times New Roman" w:hAnsi="Arial" w:cs="Arial"/>
          <w:sz w:val="20"/>
          <w:szCs w:val="20"/>
          <w:lang w:eastAsia="ru-RU"/>
        </w:rPr>
        <w:t>Обновление парка подвижного состава для выполнения регулярных пассажирских перевозок по муниципальным маршрутам в Богучанском районе.</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автомобильном транспорте запланировано предоставление:</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2014-2016 годы:</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предоставление межбюджетных трансфертов на осуществление полномочий в области автомобильного транспорта.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2017 год:</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предоставление межбюджетных трансфертов на осуществление полномочий в области автомобильного транспорта.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2018-2021 годы:</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На воздушном транспорте запланировано предоставление:</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2014-2016 годы:</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субсидии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Ангара в период отсутствия переправы;</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2017-2021 годы:</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1E2A18">
        <w:rPr>
          <w:rFonts w:ascii="Arial" w:eastAsia="Times New Roman" w:hAnsi="Arial" w:cs="Arial"/>
          <w:sz w:val="20"/>
          <w:szCs w:val="20"/>
          <w:lang w:eastAsia="ru-RU"/>
        </w:rPr>
        <w:t>.</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подпрограммы.</w:t>
      </w:r>
    </w:p>
    <w:p w:rsidR="001E2A18" w:rsidRPr="001E2A18" w:rsidRDefault="001E2A18" w:rsidP="001E2A18">
      <w:pPr>
        <w:autoSpaceDE w:val="0"/>
        <w:autoSpaceDN w:val="0"/>
        <w:adjustRightInd w:val="0"/>
        <w:spacing w:after="0" w:line="240" w:lineRule="auto"/>
        <w:ind w:firstLine="54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рамках задач, стоящих перед администрацией Богучанского района, сформирована подпрограмма.</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консолидация средств для реализации приоритетных направлений развития транспортного комплекса Богучанского района;</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оценка потребностей в финансовых средствах;</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охват всех видов транспорта.</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разработка нормативных актов, необходимых для реализации подпрограммы;</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подготовка ежегодного отчета о ходе реализации подпрограммы.</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lastRenderedPageBreak/>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Перечень целевых индикаторов подпрограммы представлен в приложении № 1 к подпрограмме.</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p>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2.3. Механизм реализации подпрограммы</w:t>
      </w:r>
    </w:p>
    <w:p w:rsidR="001E2A18" w:rsidRPr="001E2A18" w:rsidRDefault="001E2A18" w:rsidP="001E2A18">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1E2A18" w:rsidRPr="001E2A18" w:rsidRDefault="001E2A18" w:rsidP="001E2A18">
      <w:pPr>
        <w:spacing w:after="0" w:line="240" w:lineRule="auto"/>
        <w:ind w:firstLine="709"/>
        <w:jc w:val="both"/>
        <w:rPr>
          <w:rFonts w:ascii="Arial" w:hAnsi="Arial" w:cs="Arial"/>
          <w:sz w:val="20"/>
          <w:szCs w:val="20"/>
        </w:rPr>
      </w:pPr>
      <w:r w:rsidRPr="001E2A18">
        <w:rPr>
          <w:rFonts w:ascii="Arial" w:hAnsi="Arial" w:cs="Arial"/>
          <w:sz w:val="20"/>
          <w:szCs w:val="20"/>
        </w:rPr>
        <w:t xml:space="preserve">В рамках первой задачи предусматривает реализацию мероприятий: </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hAnsi="Arial" w:cs="Arial"/>
          <w:sz w:val="20"/>
          <w:szCs w:val="20"/>
        </w:rPr>
        <w:t xml:space="preserve">- на 2014-2016 годы предоставление </w:t>
      </w:r>
      <w:r w:rsidRPr="001E2A18">
        <w:rPr>
          <w:rFonts w:ascii="Arial" w:eastAsia="Times New Roman" w:hAnsi="Arial" w:cs="Arial"/>
          <w:sz w:val="20"/>
          <w:szCs w:val="20"/>
          <w:lang w:eastAsia="ru-RU"/>
        </w:rPr>
        <w:t>субсидии на компенсацию расходов, возникающих в результате небольшой интенсивности пассажирских потоков, юридическим лицам независимо от организационно-правовой формы, индивидуальным предпринимателям, осуществляющим регулярные пассажирские перевозки по муниципальным маршрутам;</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sz w:val="20"/>
          <w:szCs w:val="20"/>
          <w:lang w:eastAsia="ru-RU"/>
        </w:rPr>
        <w:t xml:space="preserve">- на 2017-2021 годы предоставление </w:t>
      </w:r>
      <w:r w:rsidRPr="001E2A18">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1E2A18">
        <w:rPr>
          <w:rFonts w:ascii="Arial" w:eastAsia="Times New Roman" w:hAnsi="Arial" w:cs="Arial"/>
          <w:sz w:val="20"/>
          <w:szCs w:val="20"/>
          <w:lang w:eastAsia="ru-RU"/>
        </w:rPr>
        <w:t xml:space="preserve">. </w:t>
      </w:r>
    </w:p>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Исполнителем мероприятия подпрограммы и главным распорядителем бюджетных средств</w:t>
      </w:r>
      <w:r w:rsidRPr="001E2A18">
        <w:rPr>
          <w:rFonts w:ascii="Arial" w:hAnsi="Arial" w:cs="Arial"/>
          <w:sz w:val="20"/>
          <w:szCs w:val="20"/>
        </w:rPr>
        <w:t xml:space="preserve"> на финансирование данного мероприятия является </w:t>
      </w:r>
      <w:r w:rsidRPr="001E2A18">
        <w:rPr>
          <w:rFonts w:ascii="Arial" w:eastAsia="Times New Roman" w:hAnsi="Arial" w:cs="Arial"/>
          <w:sz w:val="20"/>
          <w:szCs w:val="20"/>
          <w:lang w:eastAsia="ru-RU"/>
        </w:rPr>
        <w:t xml:space="preserve"> администрация Богучанского района;</w:t>
      </w:r>
    </w:p>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предоставление межбюджетных трансфертов на осуществление полномочий в области автомобильного транспорта.</w:t>
      </w:r>
    </w:p>
    <w:p w:rsidR="001E2A18" w:rsidRPr="001E2A18" w:rsidRDefault="001E2A18" w:rsidP="001E2A18">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 xml:space="preserve">Данное мероприятие возникло в связи с изменениями, внесенными в Федеральный Закон от 06.10.2003 № 131-ФЗ «Об общих принципах организации местного самоуправления в Российской Федерации» (далее – Закон). В соответствии с пунктом 4 статьи 14 Закона за муниципальным районом закреплены полномочия по </w:t>
      </w:r>
      <w:r w:rsidRPr="001E2A18">
        <w:rPr>
          <w:rFonts w:ascii="Arial" w:eastAsia="Times New Roman" w:hAnsi="Arial" w:cs="Arial"/>
          <w:sz w:val="20"/>
          <w:szCs w:val="20"/>
          <w:lang w:eastAsia="ru-RU"/>
        </w:rPr>
        <w:t xml:space="preserve"> созданию условий для предоставления транспортных услуг населению и организация транспортного обслуживания населения в границах поселения</w:t>
      </w:r>
      <w:r w:rsidRPr="001E2A18">
        <w:rPr>
          <w:rFonts w:ascii="Arial" w:eastAsia="Times New Roman" w:hAnsi="Arial" w:cs="Arial"/>
          <w:bCs/>
          <w:sz w:val="20"/>
          <w:szCs w:val="20"/>
          <w:lang w:eastAsia="ru-RU"/>
        </w:rPr>
        <w:t xml:space="preserve">, которые ранее являлись полномочиями поселений. На территории Богучанского района вышеуказанное полномочие осуществлялось администрацией Богучанского сельсовета. </w:t>
      </w:r>
    </w:p>
    <w:p w:rsidR="001E2A18" w:rsidRPr="001E2A18" w:rsidRDefault="001E2A18" w:rsidP="001E2A1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1E2A18">
        <w:rPr>
          <w:rFonts w:ascii="Arial" w:eastAsia="Times New Roman" w:hAnsi="Arial" w:cs="Arial"/>
          <w:bCs/>
          <w:sz w:val="20"/>
          <w:szCs w:val="20"/>
          <w:lang w:eastAsia="ru-RU"/>
        </w:rPr>
        <w:t xml:space="preserve">В ноябре 2012 года, руководствуясь постановлением  </w:t>
      </w:r>
      <w:r w:rsidRPr="001E2A18">
        <w:rPr>
          <w:rFonts w:ascii="Arial" w:eastAsia="Times New Roman" w:hAnsi="Arial" w:cs="Arial"/>
          <w:sz w:val="20"/>
          <w:szCs w:val="20"/>
          <w:lang w:eastAsia="ru-RU"/>
        </w:rPr>
        <w:t xml:space="preserve">Правительства Красноярского края от 27.12.2011 № 808-п,  администрация Богучанского сельсовета провела конкурс, по результатам которого, с победителями на пять лет были заключены </w:t>
      </w:r>
      <w:r w:rsidRPr="001E2A18">
        <w:rPr>
          <w:rFonts w:ascii="Arial" w:eastAsia="Times New Roman" w:hAnsi="Arial" w:cs="Arial"/>
          <w:bCs/>
          <w:sz w:val="20"/>
          <w:szCs w:val="20"/>
          <w:lang w:eastAsia="ru-RU"/>
        </w:rPr>
        <w:t>Договоры об организации регулярных пассажирских перевозок автомобильным транспортом по муниципальным маршрутам (далее – Договоры).</w:t>
      </w:r>
    </w:p>
    <w:p w:rsidR="001E2A18" w:rsidRPr="001E2A18" w:rsidRDefault="001E2A18" w:rsidP="001E2A18">
      <w:pPr>
        <w:tabs>
          <w:tab w:val="center" w:pos="4677"/>
          <w:tab w:val="right" w:pos="9355"/>
        </w:tabs>
        <w:suppressAutoHyphens/>
        <w:spacing w:after="0" w:line="240" w:lineRule="auto"/>
        <w:ind w:firstLine="567"/>
        <w:jc w:val="both"/>
        <w:rPr>
          <w:rFonts w:ascii="Arial" w:eastAsia="Times New Roman" w:hAnsi="Arial" w:cs="Arial"/>
          <w:bCs/>
          <w:sz w:val="20"/>
          <w:szCs w:val="20"/>
          <w:lang w:eastAsia="ru-RU"/>
        </w:rPr>
      </w:pPr>
      <w:r w:rsidRPr="001E2A18">
        <w:rPr>
          <w:rFonts w:ascii="Arial" w:eastAsia="Times New Roman" w:hAnsi="Arial" w:cs="Arial"/>
          <w:bCs/>
          <w:sz w:val="20"/>
          <w:szCs w:val="20"/>
          <w:lang w:eastAsia="ru-RU"/>
        </w:rPr>
        <w:t>Таким образом, вышеуказанные полномочия будут передаваться межбюджетными трансфертами на уровень поселения в соответствии с Договорами и решением Богучанского районного Совета депутатов от 10.02.2016 № 5/1-30 «О передаче осуществления части полномочий органам местного самоуправления муниципального образования Богучанского района».</w:t>
      </w:r>
    </w:p>
    <w:p w:rsidR="001E2A18" w:rsidRPr="001E2A18" w:rsidRDefault="001E2A18" w:rsidP="001E2A18">
      <w:pPr>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1E2A18">
        <w:rPr>
          <w:rFonts w:ascii="Arial" w:hAnsi="Arial" w:cs="Arial"/>
          <w:sz w:val="20"/>
          <w:szCs w:val="20"/>
        </w:rPr>
        <w:t xml:space="preserve"> на финансирование данного мероприятия является </w:t>
      </w:r>
      <w:r w:rsidRPr="001E2A18">
        <w:rPr>
          <w:rFonts w:ascii="Arial" w:eastAsia="Times New Roman" w:hAnsi="Arial" w:cs="Arial"/>
          <w:sz w:val="20"/>
          <w:szCs w:val="20"/>
          <w:lang w:eastAsia="ru-RU"/>
        </w:rPr>
        <w:t xml:space="preserve"> Финансовое управление администрации Богучанского района.</w:t>
      </w:r>
    </w:p>
    <w:p w:rsidR="001E2A18" w:rsidRPr="001E2A18" w:rsidRDefault="001E2A18" w:rsidP="001E2A18">
      <w:pPr>
        <w:spacing w:after="0" w:line="240" w:lineRule="auto"/>
        <w:ind w:firstLine="708"/>
        <w:jc w:val="both"/>
        <w:rPr>
          <w:rFonts w:ascii="Arial" w:eastAsia="Times New Roman" w:hAnsi="Arial" w:cs="Arial"/>
          <w:sz w:val="20"/>
          <w:szCs w:val="20"/>
          <w:lang w:eastAsia="ru-RU"/>
        </w:rPr>
      </w:pPr>
      <w:r w:rsidRPr="001E2A18">
        <w:rPr>
          <w:rFonts w:ascii="Arial" w:hAnsi="Arial" w:cs="Arial"/>
          <w:sz w:val="20"/>
          <w:szCs w:val="20"/>
        </w:rPr>
        <w:t>Межбюджетные трансферты предоставляются на основании соглашения о предоставлении межбюджетных трансфертов в пределах бюджетных ассигнований районного бюджета на текущий финансовый год</w:t>
      </w:r>
      <w:r w:rsidRPr="001E2A18">
        <w:rPr>
          <w:rFonts w:ascii="Arial" w:eastAsia="Times New Roman" w:hAnsi="Arial" w:cs="Arial"/>
          <w:sz w:val="20"/>
          <w:szCs w:val="20"/>
          <w:lang w:eastAsia="ru-RU"/>
        </w:rPr>
        <w:t>;</w:t>
      </w:r>
    </w:p>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на 2014-2016 годы предоставление субсидии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Ангара в период отсутствия переправы;</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sz w:val="20"/>
          <w:szCs w:val="20"/>
          <w:lang w:eastAsia="ru-RU"/>
        </w:rPr>
        <w:t xml:space="preserve">- на 2017-2021 годы предоставление </w:t>
      </w:r>
      <w:r w:rsidRPr="001E2A18">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r w:rsidRPr="001E2A18">
        <w:rPr>
          <w:rFonts w:ascii="Arial" w:eastAsia="Times New Roman" w:hAnsi="Arial" w:cs="Arial"/>
          <w:sz w:val="20"/>
          <w:szCs w:val="20"/>
          <w:lang w:eastAsia="ru-RU"/>
        </w:rPr>
        <w:t>.</w:t>
      </w:r>
    </w:p>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1E2A18">
        <w:rPr>
          <w:rFonts w:ascii="Arial" w:hAnsi="Arial" w:cs="Arial"/>
          <w:sz w:val="20"/>
          <w:szCs w:val="20"/>
        </w:rPr>
        <w:t xml:space="preserve"> на финансирование данного мероприятия является </w:t>
      </w:r>
      <w:r w:rsidRPr="001E2A18">
        <w:rPr>
          <w:rFonts w:ascii="Arial" w:eastAsia="Times New Roman" w:hAnsi="Arial" w:cs="Arial"/>
          <w:sz w:val="20"/>
          <w:szCs w:val="20"/>
          <w:lang w:eastAsia="ru-RU"/>
        </w:rPr>
        <w:t xml:space="preserve"> администрация Богучанского района.</w:t>
      </w:r>
    </w:p>
    <w:p w:rsidR="001E2A18" w:rsidRPr="001E2A18" w:rsidRDefault="001E2A18" w:rsidP="001E2A18">
      <w:pPr>
        <w:widowControl w:val="0"/>
        <w:autoSpaceDE w:val="0"/>
        <w:autoSpaceDN w:val="0"/>
        <w:adjustRightInd w:val="0"/>
        <w:spacing w:after="0" w:line="240" w:lineRule="auto"/>
        <w:ind w:firstLine="709"/>
        <w:jc w:val="both"/>
        <w:rPr>
          <w:rFonts w:ascii="Arial" w:hAnsi="Arial" w:cs="Arial"/>
          <w:sz w:val="20"/>
          <w:szCs w:val="20"/>
        </w:rPr>
      </w:pPr>
      <w:r w:rsidRPr="001E2A18">
        <w:rPr>
          <w:rFonts w:ascii="Arial" w:hAnsi="Arial" w:cs="Arial"/>
          <w:sz w:val="20"/>
          <w:szCs w:val="20"/>
        </w:rPr>
        <w:t xml:space="preserve">В рамках второй задачи </w:t>
      </w:r>
      <w:r w:rsidRPr="001E2A18">
        <w:rPr>
          <w:rFonts w:ascii="Arial" w:eastAsia="Times New Roman" w:hAnsi="Arial" w:cs="Arial"/>
          <w:sz w:val="20"/>
          <w:szCs w:val="20"/>
          <w:lang w:eastAsia="ru-RU"/>
        </w:rPr>
        <w:t>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1E2A18" w:rsidRPr="001E2A18" w:rsidRDefault="001E2A18" w:rsidP="001E2A18">
      <w:pPr>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администрация Богучанского района.</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Исполнители подпрограммы осуществляют:</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lastRenderedPageBreak/>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Закон Красноярского края </w:t>
      </w:r>
      <w:r w:rsidRPr="001E2A18">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Постановление администрации Богучанского района от 14.09.2017      № 1015-п «Об организации транспортного обслуживания населения в Богучанском районе»;</w:t>
      </w:r>
    </w:p>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Постановление администрации Богучанского  района  от  21.04.2017   № 414-п «</w:t>
      </w:r>
      <w:r w:rsidRPr="001E2A18">
        <w:rPr>
          <w:rFonts w:ascii="Arial" w:eastAsia="Times New Roman" w:hAnsi="Arial" w:cs="Arial"/>
          <w:bCs/>
          <w:sz w:val="20"/>
          <w:szCs w:val="20"/>
          <w:lang w:eastAsia="ru-RU"/>
        </w:rPr>
        <w:t>Об утверждении  Положения о порядке проведения открытого конкурса на</w:t>
      </w:r>
      <w:r w:rsidRPr="001E2A18">
        <w:rPr>
          <w:rFonts w:ascii="Arial" w:eastAsia="Times New Roman" w:hAnsi="Arial" w:cs="Arial"/>
          <w:b/>
          <w:bCs/>
          <w:sz w:val="20"/>
          <w:szCs w:val="20"/>
          <w:lang w:eastAsia="ru-RU"/>
        </w:rPr>
        <w:t xml:space="preserve"> </w:t>
      </w:r>
      <w:r w:rsidRPr="001E2A18">
        <w:rPr>
          <w:rFonts w:ascii="Arial" w:eastAsia="Times New Roman" w:hAnsi="Arial" w:cs="Arial"/>
          <w:bCs/>
          <w:color w:val="26282F"/>
          <w:sz w:val="20"/>
          <w:szCs w:val="20"/>
          <w:lang w:eastAsia="ru-RU"/>
        </w:rPr>
        <w:t>выполнение работ, связанных с осуществлением</w:t>
      </w:r>
      <w:r w:rsidRPr="001E2A18">
        <w:rPr>
          <w:rFonts w:ascii="Arial" w:eastAsia="Times New Roman" w:hAnsi="Arial" w:cs="Arial"/>
          <w:b/>
          <w:sz w:val="20"/>
          <w:szCs w:val="20"/>
          <w:lang w:eastAsia="ru-RU"/>
        </w:rPr>
        <w:t xml:space="preserve"> </w:t>
      </w:r>
      <w:r w:rsidRPr="001E2A18">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1E2A18">
        <w:rPr>
          <w:rFonts w:ascii="Arial" w:eastAsia="Times New Roman" w:hAnsi="Arial" w:cs="Arial"/>
          <w:bCs/>
          <w:sz w:val="20"/>
          <w:szCs w:val="20"/>
          <w:lang w:eastAsia="ru-RU"/>
        </w:rPr>
        <w:t xml:space="preserve">на территории </w:t>
      </w:r>
      <w:r w:rsidRPr="001E2A18">
        <w:rPr>
          <w:rFonts w:ascii="Arial" w:eastAsia="Times New Roman" w:hAnsi="Arial" w:cs="Arial"/>
          <w:sz w:val="20"/>
          <w:szCs w:val="20"/>
          <w:lang w:eastAsia="ru-RU"/>
        </w:rPr>
        <w:t xml:space="preserve"> Богучанского района».</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Богучанского района. Кроме того, администрацией Богучанского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Богучанском районе, утвержденный постановлением администрации Богучанского района.</w:t>
      </w: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2.4. Управление подпрограммой и контроль за ходом ее выполнения</w:t>
      </w:r>
    </w:p>
    <w:p w:rsidR="001E2A18" w:rsidRPr="001E2A18" w:rsidRDefault="001E2A18" w:rsidP="001E2A18">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1E2A18" w:rsidRPr="001E2A18" w:rsidRDefault="001E2A18" w:rsidP="001E2A18">
      <w:pPr>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Управление подпрограммой и контроль за ходом ее выполнения осуществляется в соответствии с </w:t>
      </w:r>
      <w:hyperlink r:id="rId6" w:history="1">
        <w:r w:rsidRPr="001E2A18">
          <w:rPr>
            <w:rFonts w:ascii="Arial" w:eastAsia="Times New Roman" w:hAnsi="Arial" w:cs="Arial"/>
            <w:sz w:val="20"/>
            <w:szCs w:val="20"/>
            <w:lang w:eastAsia="ru-RU"/>
          </w:rPr>
          <w:t>Порядком</w:t>
        </w:r>
      </w:hyperlink>
      <w:r w:rsidRPr="001E2A18">
        <w:rPr>
          <w:rFonts w:ascii="Arial" w:eastAsia="Times New Roman" w:hAnsi="Arial" w:cs="Arial"/>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1E2A18" w:rsidRPr="001E2A18" w:rsidRDefault="001E2A18" w:rsidP="001E2A18">
      <w:pPr>
        <w:autoSpaceDE w:val="0"/>
        <w:autoSpaceDN w:val="0"/>
        <w:adjustRightInd w:val="0"/>
        <w:spacing w:after="0" w:line="240" w:lineRule="auto"/>
        <w:ind w:firstLine="700"/>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отделом экономики и планирования) и Финансовым управлением администрации Богучанского района.</w:t>
      </w:r>
    </w:p>
    <w:p w:rsidR="001E2A18" w:rsidRPr="001E2A18" w:rsidRDefault="001E2A18" w:rsidP="001E2A18">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отдел экономики и планирования) и Финансовое управление администрации Богучанского района.</w:t>
      </w:r>
    </w:p>
    <w:p w:rsidR="001E2A18" w:rsidRPr="001E2A18" w:rsidRDefault="001E2A18" w:rsidP="001E2A18">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1E2A18" w:rsidRPr="001E2A18" w:rsidRDefault="001E2A18" w:rsidP="001E2A18">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2.5. Оценка социально-экономической эффективности</w:t>
      </w:r>
    </w:p>
    <w:p w:rsidR="001E2A18" w:rsidRPr="001E2A18" w:rsidRDefault="001E2A18" w:rsidP="001E2A18">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1E2A18" w:rsidRPr="001E2A18" w:rsidRDefault="001E2A18" w:rsidP="001E2A18">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Характеристика целевых индикаторов подпрограммы, оценивающих социально-экономический эффект от ее реализации, представлена ниже.</w:t>
      </w:r>
    </w:p>
    <w:p w:rsidR="001E2A18" w:rsidRPr="001E2A18" w:rsidRDefault="001E2A18" w:rsidP="001E2A18">
      <w:pPr>
        <w:autoSpaceDE w:val="0"/>
        <w:autoSpaceDN w:val="0"/>
        <w:adjustRightInd w:val="0"/>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lastRenderedPageBreak/>
        <w:t>1. Транспортная подвижность населения в 2014 году составит 2,28 кол-во перевезенных пассажиров/общее кол-во жителей района к 2021 году показатель увеличится до 15,26 кол-во перевезенных пассажиров/общее кол-во жителей района.</w:t>
      </w:r>
    </w:p>
    <w:p w:rsidR="001E2A18" w:rsidRPr="001E2A18" w:rsidRDefault="001E2A18" w:rsidP="001E2A18">
      <w:pPr>
        <w:autoSpaceDE w:val="0"/>
        <w:autoSpaceDN w:val="0"/>
        <w:adjustRightInd w:val="0"/>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2. Объем субсидии на 1 пассажира в 2014 году состави 220,15 руб/пасс, к 2021 году данный показатель снизится </w:t>
      </w:r>
      <w:r w:rsidRPr="001E2A18">
        <w:rPr>
          <w:rFonts w:ascii="Arial" w:eastAsia="Times New Roman" w:hAnsi="Arial" w:cs="Arial"/>
          <w:color w:val="000000"/>
          <w:sz w:val="20"/>
          <w:szCs w:val="20"/>
          <w:lang w:eastAsia="ru-RU"/>
        </w:rPr>
        <w:t>до 54,37 р</w:t>
      </w:r>
      <w:r w:rsidRPr="001E2A18">
        <w:rPr>
          <w:rFonts w:ascii="Arial" w:eastAsia="Times New Roman" w:hAnsi="Arial" w:cs="Arial"/>
          <w:sz w:val="20"/>
          <w:szCs w:val="20"/>
          <w:lang w:eastAsia="ru-RU"/>
        </w:rPr>
        <w:t xml:space="preserve">уб/пасс. </w:t>
      </w:r>
    </w:p>
    <w:p w:rsidR="001E2A18" w:rsidRPr="001E2A18" w:rsidRDefault="001E2A18" w:rsidP="001E2A18">
      <w:pPr>
        <w:autoSpaceDE w:val="0"/>
        <w:autoSpaceDN w:val="0"/>
        <w:adjustRightInd w:val="0"/>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3. Доля субсидируемых поездок от общего числа в 2014 году составит 62,7%, к 2021 году данный показатель снизится до 53,9%.</w:t>
      </w:r>
    </w:p>
    <w:p w:rsidR="001E2A18" w:rsidRPr="001E2A18" w:rsidRDefault="001E2A18" w:rsidP="001E2A18">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4. Доля транспортных средств, подлежащих списанию в 2014 году составит 56%, к 2021 году данный показатель увеличится на 26,8% и составит 71%.</w:t>
      </w:r>
    </w:p>
    <w:p w:rsidR="001E2A18" w:rsidRPr="001E2A18" w:rsidRDefault="001E2A18" w:rsidP="001E2A18">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Планируемое изменение показателей, характеризующих уровень развития транспорта в Богучанском районе, а также экономический эффект в результате реализации мероприятий подпрограммы, представлены в приложении № 1 к подпрограмме.</w:t>
      </w:r>
    </w:p>
    <w:p w:rsidR="001E2A18" w:rsidRPr="001E2A18" w:rsidRDefault="001E2A18" w:rsidP="001E2A18">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1E2A18" w:rsidRPr="001E2A18" w:rsidRDefault="001E2A18" w:rsidP="001E2A18">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Увеличение доходов районного бюджета от реализации подпрограммы</w:t>
      </w:r>
      <w:r w:rsidRPr="001E2A18">
        <w:rPr>
          <w:rFonts w:ascii="Arial" w:eastAsia="Times New Roman" w:hAnsi="Arial" w:cs="Arial"/>
          <w:sz w:val="20"/>
          <w:szCs w:val="20"/>
          <w:lang w:eastAsia="ru-RU"/>
        </w:rPr>
        <w:br/>
        <w:t>не предполагается.</w:t>
      </w:r>
    </w:p>
    <w:p w:rsidR="001E2A18" w:rsidRPr="001E2A18" w:rsidRDefault="001E2A18" w:rsidP="001E2A18">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1E2A18" w:rsidRPr="001E2A18" w:rsidRDefault="001E2A18" w:rsidP="001E2A18">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2.6. Мероприятия подпрограммы</w:t>
      </w:r>
    </w:p>
    <w:p w:rsidR="001E2A18" w:rsidRPr="001E2A18" w:rsidRDefault="001E2A18" w:rsidP="001E2A18">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1E2A18" w:rsidRPr="001E2A18" w:rsidRDefault="001E2A18" w:rsidP="001E2A18">
      <w:pPr>
        <w:autoSpaceDE w:val="0"/>
        <w:autoSpaceDN w:val="0"/>
        <w:adjustRightInd w:val="0"/>
        <w:spacing w:after="0" w:line="240" w:lineRule="auto"/>
        <w:jc w:val="both"/>
        <w:rPr>
          <w:rFonts w:ascii="Arial" w:eastAsia="Times New Roman" w:hAnsi="Arial" w:cs="Arial"/>
          <w:sz w:val="20"/>
          <w:szCs w:val="20"/>
          <w:lang w:eastAsia="ru-RU"/>
        </w:rPr>
      </w:pPr>
    </w:p>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r w:rsidRPr="001E2A18">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1E2A18" w:rsidRPr="001E2A18" w:rsidRDefault="001E2A18" w:rsidP="001E2A18">
      <w:pPr>
        <w:autoSpaceDE w:val="0"/>
        <w:autoSpaceDN w:val="0"/>
        <w:adjustRightInd w:val="0"/>
        <w:spacing w:after="0" w:line="240" w:lineRule="auto"/>
        <w:jc w:val="center"/>
        <w:rPr>
          <w:rFonts w:ascii="Arial" w:eastAsia="Times New Roman" w:hAnsi="Arial" w:cs="Arial"/>
          <w:sz w:val="20"/>
          <w:szCs w:val="20"/>
          <w:lang w:eastAsia="ru-RU"/>
        </w:rPr>
      </w:pPr>
    </w:p>
    <w:p w:rsidR="001E2A18" w:rsidRPr="001E2A18" w:rsidRDefault="001E2A18" w:rsidP="001E2A18">
      <w:pPr>
        <w:autoSpaceDE w:val="0"/>
        <w:autoSpaceDN w:val="0"/>
        <w:adjustRightInd w:val="0"/>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ab/>
        <w:t xml:space="preserve">Общий объем финансирования подпрограммы составит: 235 289 509,56 рублей, в том числе: </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2014 год – 22 741 138,56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2015 год – 24 610 008,00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2016 год – 36 121 067,00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2017 год – 34 957 000,00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2018 год – 36 353 300,00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2019 год – 54 820 992,00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2020 год -  12 835 502,00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2021 год -  12 850 502,00 рублей их них:</w:t>
      </w:r>
    </w:p>
    <w:p w:rsidR="001E2A18" w:rsidRPr="001E2A18" w:rsidRDefault="001E2A18" w:rsidP="001E2A18">
      <w:pPr>
        <w:autoSpaceDE w:val="0"/>
        <w:autoSpaceDN w:val="0"/>
        <w:adjustRightInd w:val="0"/>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   Краевой бюджет:  0,0 рублей, в том числе: </w:t>
      </w:r>
    </w:p>
    <w:p w:rsidR="001E2A18" w:rsidRPr="001E2A18" w:rsidRDefault="001E2A18" w:rsidP="001E2A18">
      <w:pPr>
        <w:autoSpaceDE w:val="0"/>
        <w:autoSpaceDN w:val="0"/>
        <w:adjustRightInd w:val="0"/>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ab/>
        <w:t>2014 год –   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2015 год –   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2016 год –   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2017 год –   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2018 год –   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2019 год –   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2020 год -    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2021 год -    0,0 рублей. </w:t>
      </w:r>
    </w:p>
    <w:p w:rsidR="001E2A18" w:rsidRPr="001E2A18" w:rsidRDefault="001E2A18" w:rsidP="001E2A18">
      <w:pPr>
        <w:autoSpaceDE w:val="0"/>
        <w:autoSpaceDN w:val="0"/>
        <w:adjustRightInd w:val="0"/>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   Районный бюджет: 235 289 509,56 рублей, в том числе: </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2014 год – 22 741 138,56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2015 год – 24 610 008,00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2016 год – 36 121 067,00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2017 год – 34 957 000,00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2018 год – 36 353 300,00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2019 год – 54 820 992,00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2020 год -  12 835 502,00 рублей;</w:t>
      </w:r>
    </w:p>
    <w:p w:rsidR="001E2A18" w:rsidRPr="001E2A18" w:rsidRDefault="001E2A18" w:rsidP="001E2A18">
      <w:pPr>
        <w:autoSpaceDE w:val="0"/>
        <w:autoSpaceDN w:val="0"/>
        <w:adjustRightInd w:val="0"/>
        <w:spacing w:after="0" w:line="240" w:lineRule="auto"/>
        <w:ind w:firstLine="708"/>
        <w:jc w:val="both"/>
        <w:rPr>
          <w:rFonts w:ascii="Arial" w:eastAsia="Times New Roman" w:hAnsi="Arial" w:cs="Arial"/>
          <w:sz w:val="20"/>
          <w:szCs w:val="20"/>
          <w:lang w:eastAsia="ru-RU"/>
        </w:rPr>
      </w:pPr>
      <w:r w:rsidRPr="001E2A18">
        <w:rPr>
          <w:rFonts w:ascii="Arial" w:eastAsia="Times New Roman" w:hAnsi="Arial" w:cs="Arial"/>
          <w:color w:val="000000"/>
          <w:sz w:val="20"/>
          <w:szCs w:val="20"/>
          <w:lang w:eastAsia="ru-RU"/>
        </w:rPr>
        <w:t>2021 год -  12 850 502,00 рублей</w:t>
      </w:r>
      <w:r w:rsidRPr="001E2A18">
        <w:rPr>
          <w:rFonts w:ascii="Arial" w:eastAsia="Times New Roman" w:hAnsi="Arial" w:cs="Arial"/>
          <w:sz w:val="20"/>
          <w:szCs w:val="20"/>
          <w:lang w:eastAsia="ru-RU"/>
        </w:rPr>
        <w:t xml:space="preserve">. </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1E2A18">
        <w:rPr>
          <w:rFonts w:ascii="Arial" w:eastAsia="Times New Roman" w:hAnsi="Arial" w:cs="Arial"/>
          <w:sz w:val="20"/>
          <w:szCs w:val="20"/>
          <w:lang w:eastAsia="ru-RU"/>
        </w:rPr>
        <w:tab/>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1E2A18">
        <w:rPr>
          <w:rFonts w:ascii="Arial" w:eastAsia="Times New Roman" w:hAnsi="Arial" w:cs="Arial"/>
          <w:sz w:val="20"/>
          <w:szCs w:val="20"/>
          <w:lang w:eastAsia="ru-RU"/>
        </w:rPr>
        <w:tab/>
      </w:r>
    </w:p>
    <w:p w:rsidR="001E2A18" w:rsidRPr="001E2A18" w:rsidRDefault="001E2A18" w:rsidP="001E2A18">
      <w:pPr>
        <w:spacing w:after="0" w:line="240" w:lineRule="auto"/>
        <w:rPr>
          <w:rFonts w:ascii="Arial" w:eastAsia="Times New Roman" w:hAnsi="Arial" w:cs="Arial"/>
          <w:sz w:val="20"/>
          <w:szCs w:val="20"/>
          <w:lang w:eastAsia="ru-RU"/>
        </w:rPr>
      </w:pPr>
    </w:p>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16"/>
          <w:szCs w:val="20"/>
          <w:lang w:eastAsia="ru-RU"/>
        </w:rPr>
      </w:pPr>
    </w:p>
    <w:tbl>
      <w:tblPr>
        <w:tblW w:w="5000" w:type="pct"/>
        <w:tblLook w:val="04A0"/>
      </w:tblPr>
      <w:tblGrid>
        <w:gridCol w:w="9571"/>
      </w:tblGrid>
      <w:tr w:rsidR="001E2A18" w:rsidRPr="001E2A18" w:rsidTr="00086C83">
        <w:trPr>
          <w:trHeight w:val="20"/>
        </w:trPr>
        <w:tc>
          <w:tcPr>
            <w:tcW w:w="5000" w:type="pct"/>
            <w:tcBorders>
              <w:top w:val="nil"/>
              <w:left w:val="nil"/>
              <w:right w:val="nil"/>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 xml:space="preserve">Приложение 5 </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к постановлению администрации</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 xml:space="preserve"> Богучанского района</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 xml:space="preserve"> от 08.10.2019 № 993-п</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Приложение № 2</w:t>
            </w:r>
            <w:r w:rsidRPr="001E2A18">
              <w:rPr>
                <w:rFonts w:ascii="Arial" w:eastAsia="Times New Roman" w:hAnsi="Arial" w:cs="Arial"/>
                <w:sz w:val="18"/>
                <w:szCs w:val="18"/>
                <w:lang w:eastAsia="ru-RU"/>
              </w:rPr>
              <w:br/>
              <w:t>к подпрограмме "Развитие транспортного комплекса</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 xml:space="preserve"> Богучанского района»</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lastRenderedPageBreak/>
              <w:t xml:space="preserve"> </w:t>
            </w:r>
          </w:p>
          <w:p w:rsidR="001E2A18" w:rsidRPr="001E2A18" w:rsidRDefault="001E2A18" w:rsidP="00086C83">
            <w:pPr>
              <w:spacing w:after="0" w:line="240" w:lineRule="auto"/>
              <w:jc w:val="center"/>
              <w:rPr>
                <w:rFonts w:ascii="Arial" w:eastAsia="Times New Roman" w:hAnsi="Arial" w:cs="Arial"/>
                <w:sz w:val="18"/>
                <w:szCs w:val="18"/>
                <w:lang w:eastAsia="ru-RU"/>
              </w:rPr>
            </w:pPr>
            <w:r w:rsidRPr="001E2A18">
              <w:rPr>
                <w:rFonts w:ascii="Arial" w:eastAsia="Times New Roman" w:hAnsi="Arial" w:cs="Arial"/>
                <w:bCs/>
                <w:sz w:val="20"/>
                <w:szCs w:val="18"/>
                <w:lang w:eastAsia="ru-RU"/>
              </w:rPr>
              <w:t xml:space="preserve">Перечень мероприятий подпрограммы </w:t>
            </w:r>
          </w:p>
        </w:tc>
      </w:tr>
    </w:tbl>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16"/>
          <w:szCs w:val="20"/>
          <w:lang w:eastAsia="ru-RU"/>
        </w:rPr>
      </w:pPr>
    </w:p>
    <w:tbl>
      <w:tblPr>
        <w:tblW w:w="5000" w:type="pct"/>
        <w:tblLook w:val="04A0"/>
      </w:tblPr>
      <w:tblGrid>
        <w:gridCol w:w="789"/>
        <w:gridCol w:w="661"/>
        <w:gridCol w:w="376"/>
        <w:gridCol w:w="364"/>
        <w:gridCol w:w="569"/>
        <w:gridCol w:w="318"/>
        <w:gridCol w:w="498"/>
        <w:gridCol w:w="607"/>
        <w:gridCol w:w="607"/>
        <w:gridCol w:w="607"/>
        <w:gridCol w:w="607"/>
        <w:gridCol w:w="607"/>
        <w:gridCol w:w="607"/>
        <w:gridCol w:w="607"/>
        <w:gridCol w:w="607"/>
        <w:gridCol w:w="421"/>
        <w:gridCol w:w="719"/>
      </w:tblGrid>
      <w:tr w:rsidR="001E2A18" w:rsidRPr="001E2A18" w:rsidTr="00086C83">
        <w:trPr>
          <w:trHeight w:val="20"/>
        </w:trPr>
        <w:tc>
          <w:tcPr>
            <w:tcW w:w="602" w:type="pct"/>
            <w:vMerge w:val="restart"/>
            <w:tcBorders>
              <w:top w:val="single" w:sz="4" w:space="0" w:color="auto"/>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Наименование  программы, подпрограммы</w:t>
            </w:r>
          </w:p>
        </w:tc>
        <w:tc>
          <w:tcPr>
            <w:tcW w:w="484" w:type="pct"/>
            <w:vMerge w:val="restart"/>
            <w:tcBorders>
              <w:top w:val="single" w:sz="4" w:space="0" w:color="auto"/>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ГРБС </w:t>
            </w:r>
          </w:p>
        </w:tc>
        <w:tc>
          <w:tcPr>
            <w:tcW w:w="944" w:type="pct"/>
            <w:gridSpan w:val="4"/>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Код бюджетной классификации</w:t>
            </w:r>
          </w:p>
        </w:tc>
        <w:tc>
          <w:tcPr>
            <w:tcW w:w="329" w:type="pct"/>
            <w:vMerge w:val="restart"/>
            <w:tcBorders>
              <w:top w:val="single" w:sz="4" w:space="0" w:color="auto"/>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Источник финанси- рования</w:t>
            </w:r>
          </w:p>
        </w:tc>
        <w:tc>
          <w:tcPr>
            <w:tcW w:w="2091" w:type="pct"/>
            <w:gridSpan w:val="9"/>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Расходы (рублей), годы</w:t>
            </w:r>
          </w:p>
        </w:tc>
        <w:tc>
          <w:tcPr>
            <w:tcW w:w="551" w:type="pct"/>
            <w:vMerge w:val="restart"/>
            <w:tcBorders>
              <w:top w:val="single" w:sz="4" w:space="0" w:color="auto"/>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1E2A18" w:rsidRPr="001E2A18" w:rsidTr="00086C83">
        <w:trPr>
          <w:trHeight w:val="20"/>
        </w:trPr>
        <w:tc>
          <w:tcPr>
            <w:tcW w:w="602" w:type="pct"/>
            <w:vMerge/>
            <w:tcBorders>
              <w:top w:val="single" w:sz="4" w:space="0" w:color="auto"/>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06"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ГРБС</w:t>
            </w:r>
          </w:p>
        </w:tc>
        <w:tc>
          <w:tcPr>
            <w:tcW w:w="193"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РзПр</w:t>
            </w:r>
          </w:p>
        </w:tc>
        <w:tc>
          <w:tcPr>
            <w:tcW w:w="397"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ЦСР</w:t>
            </w:r>
          </w:p>
        </w:tc>
        <w:tc>
          <w:tcPr>
            <w:tcW w:w="149"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ВР</w:t>
            </w:r>
          </w:p>
        </w:tc>
        <w:tc>
          <w:tcPr>
            <w:tcW w:w="329" w:type="pct"/>
            <w:vMerge/>
            <w:tcBorders>
              <w:top w:val="single" w:sz="4" w:space="0" w:color="auto"/>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2014</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2015</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2016</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2017</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2018</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2019</w:t>
            </w:r>
          </w:p>
        </w:tc>
        <w:tc>
          <w:tcPr>
            <w:tcW w:w="230"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2020</w:t>
            </w:r>
          </w:p>
        </w:tc>
        <w:tc>
          <w:tcPr>
            <w:tcW w:w="230"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2021</w:t>
            </w:r>
          </w:p>
        </w:tc>
        <w:tc>
          <w:tcPr>
            <w:tcW w:w="24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Итого на период</w:t>
            </w:r>
          </w:p>
        </w:tc>
        <w:tc>
          <w:tcPr>
            <w:tcW w:w="551" w:type="pct"/>
            <w:vMerge/>
            <w:tcBorders>
              <w:top w:val="single" w:sz="4" w:space="0" w:color="auto"/>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w:t>
            </w:r>
          </w:p>
        </w:tc>
        <w:tc>
          <w:tcPr>
            <w:tcW w:w="206"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w:t>
            </w:r>
          </w:p>
        </w:tc>
        <w:tc>
          <w:tcPr>
            <w:tcW w:w="193"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4</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w:t>
            </w:r>
          </w:p>
        </w:tc>
        <w:tc>
          <w:tcPr>
            <w:tcW w:w="149"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w:t>
            </w:r>
          </w:p>
        </w:tc>
        <w:tc>
          <w:tcPr>
            <w:tcW w:w="329"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7</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9</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11</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13</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14</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15</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16</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17</w:t>
            </w:r>
          </w:p>
        </w:tc>
      </w:tr>
      <w:tr w:rsidR="001E2A18" w:rsidRPr="001E2A18" w:rsidTr="00086C83">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Муниципальная программа Богучанского района "Развитие транспортной системы Богучанского района"</w:t>
            </w:r>
          </w:p>
        </w:tc>
      </w:tr>
      <w:tr w:rsidR="001E2A18" w:rsidRPr="001E2A18" w:rsidTr="00086C83">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Подпрограма "Развитие транспортного комплекса Богучанского района" </w:t>
            </w:r>
          </w:p>
        </w:tc>
      </w:tr>
      <w:tr w:rsidR="001E2A18" w:rsidRPr="001E2A18" w:rsidTr="00086C83">
        <w:trPr>
          <w:trHeight w:val="20"/>
        </w:trPr>
        <w:tc>
          <w:tcPr>
            <w:tcW w:w="602" w:type="pct"/>
            <w:tcBorders>
              <w:top w:val="nil"/>
              <w:left w:val="single" w:sz="4" w:space="0" w:color="auto"/>
              <w:bottom w:val="single" w:sz="4" w:space="0" w:color="auto"/>
              <w:right w:val="nil"/>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Цель подпрограммы: комплексное развитие транспорта Богучанского района для полного и эффективного удовлетворения потребностей населения в транспортных услугах</w:t>
            </w:r>
          </w:p>
        </w:tc>
        <w:tc>
          <w:tcPr>
            <w:tcW w:w="484"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22 741 138,56</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24 610 008,00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36 121 067,00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34 957 000,00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36 353 300,00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54 820 992,00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12 835 502,00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12 850 502,00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235 289 509,56</w:t>
            </w:r>
          </w:p>
        </w:tc>
        <w:tc>
          <w:tcPr>
            <w:tcW w:w="55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602" w:type="pct"/>
            <w:tcBorders>
              <w:top w:val="nil"/>
              <w:left w:val="single" w:sz="4" w:space="0" w:color="auto"/>
              <w:bottom w:val="single" w:sz="4" w:space="0" w:color="auto"/>
              <w:right w:val="nil"/>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Задача 1. Развитие рынка транспортных услуг  Богучанского района и повышение эффективности его функционирования</w:t>
            </w:r>
          </w:p>
        </w:tc>
        <w:tc>
          <w:tcPr>
            <w:tcW w:w="484"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22 741 138,56</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24 610 008,00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36 121 067,00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34 957 000,00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36 353 300,00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48 430 992,00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12 835 502,00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12 850 502,00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228 899 509,56</w:t>
            </w:r>
          </w:p>
        </w:tc>
        <w:tc>
          <w:tcPr>
            <w:tcW w:w="55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602" w:type="pct"/>
            <w:tcBorders>
              <w:top w:val="nil"/>
              <w:left w:val="single" w:sz="4" w:space="0" w:color="auto"/>
              <w:bottom w:val="nil"/>
              <w:right w:val="nil"/>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1.1. Предоставление:</w:t>
            </w:r>
          </w:p>
        </w:tc>
        <w:tc>
          <w:tcPr>
            <w:tcW w:w="484" w:type="pct"/>
            <w:tcBorders>
              <w:top w:val="nil"/>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06"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3"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29"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551"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субсидии на компенсацию расходов, возникающих в результате небольшой интенсивности пассажирских потоков, юридическим лицам независимо от организа</w:t>
            </w:r>
            <w:r w:rsidRPr="001E2A18">
              <w:rPr>
                <w:rFonts w:ascii="Arial" w:eastAsia="Times New Roman" w:hAnsi="Arial" w:cs="Arial"/>
                <w:sz w:val="14"/>
                <w:szCs w:val="14"/>
                <w:lang w:eastAsia="ru-RU"/>
              </w:rPr>
              <w:lastRenderedPageBreak/>
              <w:t>ционно-правовой формы, индивидуальным предпринимателям, осуществляющим регулярные пассажирские перевозки по муниципальным маршрутам</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администрация Богучанского района</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806</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0408</w:t>
            </w:r>
          </w:p>
        </w:tc>
        <w:tc>
          <w:tcPr>
            <w:tcW w:w="397"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092П000</w:t>
            </w:r>
          </w:p>
        </w:tc>
        <w:tc>
          <w:tcPr>
            <w:tcW w:w="14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810</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22 741 138,56</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24 610 008,00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47 351 146,56</w:t>
            </w:r>
          </w:p>
        </w:tc>
        <w:tc>
          <w:tcPr>
            <w:tcW w:w="5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Количество перевезенных пассажиров всего 3 194,9 тыс.чел, в т.ч.:</w:t>
            </w:r>
            <w:r w:rsidRPr="001E2A18">
              <w:rPr>
                <w:rFonts w:ascii="Arial" w:eastAsia="Times New Roman" w:hAnsi="Arial" w:cs="Arial"/>
                <w:sz w:val="14"/>
                <w:szCs w:val="14"/>
                <w:lang w:eastAsia="ru-RU"/>
              </w:rPr>
              <w:br/>
              <w:t>в 2014 году -  103,3 тыс.чел.;</w:t>
            </w:r>
            <w:r w:rsidRPr="001E2A18">
              <w:rPr>
                <w:rFonts w:ascii="Arial" w:eastAsia="Times New Roman" w:hAnsi="Arial" w:cs="Arial"/>
                <w:sz w:val="14"/>
                <w:szCs w:val="14"/>
                <w:lang w:eastAsia="ru-RU"/>
              </w:rPr>
              <w:br/>
              <w:t>в 2015 году -  104,4 тыс.чел.;</w:t>
            </w:r>
            <w:r w:rsidRPr="001E2A18">
              <w:rPr>
                <w:rFonts w:ascii="Arial" w:eastAsia="Times New Roman" w:hAnsi="Arial" w:cs="Arial"/>
                <w:sz w:val="14"/>
                <w:szCs w:val="14"/>
                <w:lang w:eastAsia="ru-RU"/>
              </w:rPr>
              <w:br/>
              <w:t xml:space="preserve">в 2016 году -  104,0 </w:t>
            </w:r>
            <w:r w:rsidRPr="001E2A18">
              <w:rPr>
                <w:rFonts w:ascii="Arial" w:eastAsia="Times New Roman" w:hAnsi="Arial" w:cs="Arial"/>
                <w:sz w:val="14"/>
                <w:szCs w:val="14"/>
                <w:lang w:eastAsia="ru-RU"/>
              </w:rPr>
              <w:lastRenderedPageBreak/>
              <w:t>тыс.чел.;</w:t>
            </w:r>
            <w:r w:rsidRPr="001E2A18">
              <w:rPr>
                <w:rFonts w:ascii="Arial" w:eastAsia="Times New Roman" w:hAnsi="Arial" w:cs="Arial"/>
                <w:sz w:val="14"/>
                <w:szCs w:val="14"/>
                <w:lang w:eastAsia="ru-RU"/>
              </w:rPr>
              <w:br/>
              <w:t>в 2017 году -  104,4 тыс.чел.;</w:t>
            </w:r>
            <w:r w:rsidRPr="001E2A18">
              <w:rPr>
                <w:rFonts w:ascii="Arial" w:eastAsia="Times New Roman" w:hAnsi="Arial" w:cs="Arial"/>
                <w:sz w:val="14"/>
                <w:szCs w:val="14"/>
                <w:lang w:eastAsia="ru-RU"/>
              </w:rPr>
              <w:br/>
              <w:t>в 2018 году -  694,7 тыс.чел.;</w:t>
            </w:r>
            <w:r w:rsidRPr="001E2A18">
              <w:rPr>
                <w:rFonts w:ascii="Arial" w:eastAsia="Times New Roman" w:hAnsi="Arial" w:cs="Arial"/>
                <w:sz w:val="14"/>
                <w:szCs w:val="14"/>
                <w:lang w:eastAsia="ru-RU"/>
              </w:rPr>
              <w:br/>
              <w:t>в 2019 году -  694,7 тыс.чел;                                                                                                                                                                                                                                                                                            в 2020 году - 694,7 тыс.чел;                                                                                                                                                                                                                                                                                         в 2021 году - 694,7 тыс.чел.</w:t>
            </w:r>
          </w:p>
        </w:tc>
      </w:tr>
      <w:tr w:rsidR="001E2A18" w:rsidRPr="001E2A18" w:rsidTr="00086C83">
        <w:trPr>
          <w:trHeight w:val="20"/>
        </w:trPr>
        <w:tc>
          <w:tcPr>
            <w:tcW w:w="602"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09200П0000</w:t>
            </w:r>
          </w:p>
        </w:tc>
        <w:tc>
          <w:tcPr>
            <w:tcW w:w="14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814</w:t>
            </w: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25 767 530,00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25 767 530,00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602"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49"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24 252 200,00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24 252 200,00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602"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4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811</w:t>
            </w: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36 353 300,00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48 070 392,00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12 460 502,00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12 460 502,00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109 344 696,00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602" w:type="pct"/>
            <w:tcBorders>
              <w:top w:val="nil"/>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1.2. Межбюджетные трансферты на осуществление полномочий в области автомобильного транспорта</w:t>
            </w:r>
          </w:p>
        </w:tc>
        <w:tc>
          <w:tcPr>
            <w:tcW w:w="484"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Финансовое управление администрации Богучанского района</w:t>
            </w:r>
          </w:p>
        </w:tc>
        <w:tc>
          <w:tcPr>
            <w:tcW w:w="206"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890</w:t>
            </w:r>
          </w:p>
        </w:tc>
        <w:tc>
          <w:tcPr>
            <w:tcW w:w="193"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0408</w:t>
            </w:r>
          </w:p>
        </w:tc>
        <w:tc>
          <w:tcPr>
            <w:tcW w:w="397"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09200Ч0090</w:t>
            </w:r>
          </w:p>
        </w:tc>
        <w:tc>
          <w:tcPr>
            <w:tcW w:w="14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540</w:t>
            </w:r>
          </w:p>
        </w:tc>
        <w:tc>
          <w:tcPr>
            <w:tcW w:w="32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10 353 537,00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10 400 000,00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20 753 537,00</w:t>
            </w:r>
          </w:p>
        </w:tc>
        <w:tc>
          <w:tcPr>
            <w:tcW w:w="55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Количество перевезенных пассажиров всего 1095,3 тыс.чел, в т.ч.:</w:t>
            </w:r>
            <w:r w:rsidRPr="001E2A18">
              <w:rPr>
                <w:rFonts w:ascii="Arial" w:eastAsia="Times New Roman" w:hAnsi="Arial" w:cs="Arial"/>
                <w:sz w:val="14"/>
                <w:szCs w:val="14"/>
                <w:lang w:eastAsia="ru-RU"/>
              </w:rPr>
              <w:br/>
              <w:t>в 2014 году -       0,0 тыс.чел.;</w:t>
            </w:r>
            <w:r w:rsidRPr="001E2A18">
              <w:rPr>
                <w:rFonts w:ascii="Arial" w:eastAsia="Times New Roman" w:hAnsi="Arial" w:cs="Arial"/>
                <w:sz w:val="14"/>
                <w:szCs w:val="14"/>
                <w:lang w:eastAsia="ru-RU"/>
              </w:rPr>
              <w:br/>
              <w:t xml:space="preserve">в 2015 </w:t>
            </w:r>
            <w:r w:rsidRPr="001E2A18">
              <w:rPr>
                <w:rFonts w:ascii="Arial" w:eastAsia="Times New Roman" w:hAnsi="Arial" w:cs="Arial"/>
                <w:sz w:val="14"/>
                <w:szCs w:val="14"/>
                <w:lang w:eastAsia="ru-RU"/>
              </w:rPr>
              <w:lastRenderedPageBreak/>
              <w:t>году -       0,0 тыс.чел.;</w:t>
            </w:r>
            <w:r w:rsidRPr="001E2A18">
              <w:rPr>
                <w:rFonts w:ascii="Arial" w:eastAsia="Times New Roman" w:hAnsi="Arial" w:cs="Arial"/>
                <w:sz w:val="14"/>
                <w:szCs w:val="14"/>
                <w:lang w:eastAsia="ru-RU"/>
              </w:rPr>
              <w:br/>
              <w:t>в 2016 году -   505,0 тыс.чел.;</w:t>
            </w:r>
            <w:r w:rsidRPr="001E2A18">
              <w:rPr>
                <w:rFonts w:ascii="Arial" w:eastAsia="Times New Roman" w:hAnsi="Arial" w:cs="Arial"/>
                <w:sz w:val="14"/>
                <w:szCs w:val="14"/>
                <w:lang w:eastAsia="ru-RU"/>
              </w:rPr>
              <w:br/>
              <w:t>в 2017 году -   590,3 тыс.чел.;</w:t>
            </w:r>
            <w:r w:rsidRPr="001E2A18">
              <w:rPr>
                <w:rFonts w:ascii="Arial" w:eastAsia="Times New Roman" w:hAnsi="Arial" w:cs="Arial"/>
                <w:sz w:val="14"/>
                <w:szCs w:val="14"/>
                <w:lang w:eastAsia="ru-RU"/>
              </w:rPr>
              <w:br/>
              <w:t>в 2018 году -       0,0 тыс.чел.;</w:t>
            </w:r>
            <w:r w:rsidRPr="001E2A18">
              <w:rPr>
                <w:rFonts w:ascii="Arial" w:eastAsia="Times New Roman" w:hAnsi="Arial" w:cs="Arial"/>
                <w:sz w:val="14"/>
                <w:szCs w:val="14"/>
                <w:lang w:eastAsia="ru-RU"/>
              </w:rPr>
              <w:br/>
              <w:t>в 2019 году -       0,0 тыс.чел;                                                                                                                                                                                                                                                                                         в 2020 году -       0,0 тыс.чел;                                                                                                                                                                                                                                                                                    в 2021 году -       0,0 тыс.чел.</w:t>
            </w:r>
          </w:p>
        </w:tc>
      </w:tr>
      <w:tr w:rsidR="001E2A18" w:rsidRPr="001E2A18" w:rsidTr="00086C83">
        <w:trPr>
          <w:trHeight w:val="20"/>
        </w:trPr>
        <w:tc>
          <w:tcPr>
            <w:tcW w:w="602" w:type="pct"/>
            <w:tcBorders>
              <w:top w:val="single" w:sz="4" w:space="0" w:color="auto"/>
              <w:left w:val="single" w:sz="4" w:space="0" w:color="auto"/>
              <w:bottom w:val="nil"/>
              <w:right w:val="nil"/>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1.3. Предоставление:</w:t>
            </w:r>
          </w:p>
        </w:tc>
        <w:tc>
          <w:tcPr>
            <w:tcW w:w="484" w:type="pct"/>
            <w:tcBorders>
              <w:top w:val="single" w:sz="4" w:space="0" w:color="auto"/>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06"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3"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29"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551"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60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субсидий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Ангара в период отсутствия переправы</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администрация Богучанского района</w:t>
            </w:r>
          </w:p>
        </w:tc>
        <w:tc>
          <w:tcPr>
            <w:tcW w:w="20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806</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0408</w:t>
            </w:r>
          </w:p>
        </w:tc>
        <w:tc>
          <w:tcPr>
            <w:tcW w:w="3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092Л000</w:t>
            </w:r>
          </w:p>
        </w:tc>
        <w:tc>
          <w:tcPr>
            <w:tcW w:w="14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810</w:t>
            </w:r>
          </w:p>
        </w:tc>
        <w:tc>
          <w:tcPr>
            <w:tcW w:w="3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5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Количество перевезенных пассажиров всего 0,528 тыс.чел, в т.ч.:</w:t>
            </w:r>
            <w:r w:rsidRPr="001E2A18">
              <w:rPr>
                <w:rFonts w:ascii="Arial" w:eastAsia="Times New Roman" w:hAnsi="Arial" w:cs="Arial"/>
                <w:sz w:val="14"/>
                <w:szCs w:val="14"/>
                <w:lang w:eastAsia="ru-RU"/>
              </w:rPr>
              <w:br/>
              <w:t>в 2014 году -      0,0 тыс.чел.;</w:t>
            </w:r>
            <w:r w:rsidRPr="001E2A18">
              <w:rPr>
                <w:rFonts w:ascii="Arial" w:eastAsia="Times New Roman" w:hAnsi="Arial" w:cs="Arial"/>
                <w:sz w:val="14"/>
                <w:szCs w:val="14"/>
                <w:lang w:eastAsia="ru-RU"/>
              </w:rPr>
              <w:br/>
              <w:t>в 2015 году -      0,0 тыс.чел.;</w:t>
            </w:r>
            <w:r w:rsidRPr="001E2A18">
              <w:rPr>
                <w:rFonts w:ascii="Arial" w:eastAsia="Times New Roman" w:hAnsi="Arial" w:cs="Arial"/>
                <w:sz w:val="14"/>
                <w:szCs w:val="14"/>
                <w:lang w:eastAsia="ru-RU"/>
              </w:rPr>
              <w:br/>
              <w:t>в 2016 году -      0,0 тыс.чел.;</w:t>
            </w:r>
            <w:r w:rsidRPr="001E2A18">
              <w:rPr>
                <w:rFonts w:ascii="Arial" w:eastAsia="Times New Roman" w:hAnsi="Arial" w:cs="Arial"/>
                <w:sz w:val="14"/>
                <w:szCs w:val="14"/>
                <w:lang w:eastAsia="ru-RU"/>
              </w:rPr>
              <w:br/>
              <w:t>в 2017 году -   0,132 тыс.чел.;</w:t>
            </w:r>
            <w:r w:rsidRPr="001E2A18">
              <w:rPr>
                <w:rFonts w:ascii="Arial" w:eastAsia="Times New Roman" w:hAnsi="Arial" w:cs="Arial"/>
                <w:sz w:val="14"/>
                <w:szCs w:val="14"/>
                <w:lang w:eastAsia="ru-RU"/>
              </w:rPr>
              <w:br/>
              <w:t>в 2018 году -      0,0 тыс.чел.;</w:t>
            </w:r>
            <w:r w:rsidRPr="001E2A18">
              <w:rPr>
                <w:rFonts w:ascii="Arial" w:eastAsia="Times New Roman" w:hAnsi="Arial" w:cs="Arial"/>
                <w:sz w:val="14"/>
                <w:szCs w:val="14"/>
                <w:lang w:eastAsia="ru-RU"/>
              </w:rPr>
              <w:br/>
              <w:t>в 2019 году -  0,132 тыс.чел;                                                                                                                                                                                                                                                                                     в 2020 году -  0,132 тыс.чел;                                                                                                                                                                                                                                                                                     в 2021 году - 0,132 тыс.чел.</w:t>
            </w:r>
          </w:p>
        </w:tc>
      </w:tr>
      <w:tr w:rsidR="001E2A18" w:rsidRPr="001E2A18" w:rsidTr="00086C83">
        <w:trPr>
          <w:trHeight w:val="20"/>
        </w:trPr>
        <w:tc>
          <w:tcPr>
            <w:tcW w:w="602"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49" w:type="pct"/>
            <w:vMerge/>
            <w:tcBorders>
              <w:top w:val="nil"/>
              <w:left w:val="single" w:sz="4" w:space="0" w:color="auto"/>
              <w:bottom w:val="single" w:sz="4" w:space="0" w:color="auto"/>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602"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субсидии юридическим лицам (за исключением государственных и муниципальных учреждений) и индивидуальным предпри</w:t>
            </w:r>
            <w:r w:rsidRPr="001E2A18">
              <w:rPr>
                <w:rFonts w:ascii="Arial" w:eastAsia="Times New Roman" w:hAnsi="Arial" w:cs="Arial"/>
                <w:sz w:val="14"/>
                <w:szCs w:val="14"/>
                <w:lang w:eastAsia="ru-RU"/>
              </w:rPr>
              <w:lastRenderedPageBreak/>
              <w:t>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Богучанском районе</w:t>
            </w: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09200Л0000</w:t>
            </w:r>
          </w:p>
        </w:tc>
        <w:tc>
          <w:tcPr>
            <w:tcW w:w="14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811</w:t>
            </w: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360 600,00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375 000,00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390 000,00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1 125 600,00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602"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84"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06"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97"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4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814</w:t>
            </w:r>
          </w:p>
        </w:tc>
        <w:tc>
          <w:tcPr>
            <w:tcW w:w="329"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304 800,00</w:t>
            </w:r>
          </w:p>
        </w:tc>
        <w:tc>
          <w:tcPr>
            <w:tcW w:w="230" w:type="pct"/>
            <w:tcBorders>
              <w:top w:val="nil"/>
              <w:left w:val="nil"/>
              <w:bottom w:val="nil"/>
              <w:right w:val="nil"/>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single" w:sz="4" w:space="0" w:color="auto"/>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304 800,00</w:t>
            </w:r>
          </w:p>
        </w:tc>
        <w:tc>
          <w:tcPr>
            <w:tcW w:w="551"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Задача 2. Обновление парка подвижного состава для выполнения регулярных пассажирских перевозок по муниципальным маршрутам в Богучанском районе</w:t>
            </w:r>
          </w:p>
        </w:tc>
        <w:tc>
          <w:tcPr>
            <w:tcW w:w="48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6 390 000,00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6 390 000,00</w:t>
            </w:r>
          </w:p>
        </w:tc>
        <w:tc>
          <w:tcPr>
            <w:tcW w:w="55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2.1. Приобретение новых автобусов среднего и малого классов вместимости за счет средств краевого бюджета, путем участия в краевых программах и грантах</w:t>
            </w:r>
          </w:p>
        </w:tc>
        <w:tc>
          <w:tcPr>
            <w:tcW w:w="48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Количество приобретенного подвижного состава - 9 автобусов среднего и малого классов вместимости</w:t>
            </w:r>
          </w:p>
        </w:tc>
      </w:tr>
      <w:tr w:rsidR="001E2A18" w:rsidRPr="001E2A18" w:rsidTr="00086C83">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2.2.Обновление парка подвижного состава для </w:t>
            </w:r>
            <w:r w:rsidRPr="001E2A18">
              <w:rPr>
                <w:rFonts w:ascii="Arial" w:eastAsia="Times New Roman" w:hAnsi="Arial" w:cs="Arial"/>
                <w:sz w:val="14"/>
                <w:szCs w:val="14"/>
                <w:lang w:eastAsia="ru-RU"/>
              </w:rPr>
              <w:lastRenderedPageBreak/>
              <w:t>выполнения регулярных пассажирских перевозок по муниципальным маршрутам в Богучанском районе</w:t>
            </w:r>
          </w:p>
        </w:tc>
        <w:tc>
          <w:tcPr>
            <w:tcW w:w="48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администрация Богучанского района</w:t>
            </w:r>
          </w:p>
        </w:tc>
        <w:tc>
          <w:tcPr>
            <w:tcW w:w="206"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806</w:t>
            </w:r>
          </w:p>
        </w:tc>
        <w:tc>
          <w:tcPr>
            <w:tcW w:w="1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0408</w:t>
            </w:r>
          </w:p>
        </w:tc>
        <w:tc>
          <w:tcPr>
            <w:tcW w:w="397"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092008Ф000</w:t>
            </w:r>
          </w:p>
        </w:tc>
        <w:tc>
          <w:tcPr>
            <w:tcW w:w="14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244</w:t>
            </w:r>
          </w:p>
        </w:tc>
        <w:tc>
          <w:tcPr>
            <w:tcW w:w="329"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6 390 000,00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6 390 000,00</w:t>
            </w:r>
          </w:p>
        </w:tc>
        <w:tc>
          <w:tcPr>
            <w:tcW w:w="55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Приобретение подвижного состава - 2 автобус</w:t>
            </w:r>
            <w:r w:rsidRPr="001E2A18">
              <w:rPr>
                <w:rFonts w:ascii="Arial" w:eastAsia="Times New Roman" w:hAnsi="Arial" w:cs="Arial"/>
                <w:sz w:val="14"/>
                <w:szCs w:val="14"/>
                <w:lang w:eastAsia="ru-RU"/>
              </w:rPr>
              <w:lastRenderedPageBreak/>
              <w:t>а марки ПАЗ 32053,                  1 автобус марки ПАЗ 4234-04</w:t>
            </w:r>
          </w:p>
        </w:tc>
      </w:tr>
      <w:tr w:rsidR="001E2A18" w:rsidRPr="001E2A18" w:rsidTr="00086C83">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ИТОГО по подпрограмме:</w:t>
            </w:r>
          </w:p>
        </w:tc>
        <w:tc>
          <w:tcPr>
            <w:tcW w:w="484"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22 741 138,56</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24 610 008,00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36 121 067,00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34 957 000,00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36 353 300,00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54 820 992,00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12 835 502,00</w:t>
            </w:r>
          </w:p>
        </w:tc>
        <w:tc>
          <w:tcPr>
            <w:tcW w:w="23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12 850 502,00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235 289 509,56</w:t>
            </w:r>
          </w:p>
        </w:tc>
        <w:tc>
          <w:tcPr>
            <w:tcW w:w="55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В том числе:</w:t>
            </w:r>
          </w:p>
        </w:tc>
        <w:tc>
          <w:tcPr>
            <w:tcW w:w="48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4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551"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средства районного бюджета</w:t>
            </w:r>
          </w:p>
        </w:tc>
        <w:tc>
          <w:tcPr>
            <w:tcW w:w="48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22 741 138,56</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24 610 008,00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36 121 067,00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34 957 000,00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36 353 300,00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54 820 992,00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12 835 502,00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12 850 502,00</w:t>
            </w:r>
          </w:p>
        </w:tc>
        <w:tc>
          <w:tcPr>
            <w:tcW w:w="24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235 289 509,56</w:t>
            </w:r>
          </w:p>
        </w:tc>
        <w:tc>
          <w:tcPr>
            <w:tcW w:w="551"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средства краевого бюджета</w:t>
            </w:r>
          </w:p>
        </w:tc>
        <w:tc>
          <w:tcPr>
            <w:tcW w:w="484"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06"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97"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29"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0"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4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551"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bl>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16"/>
          <w:szCs w:val="20"/>
          <w:lang w:val="en-US" w:eastAsia="ru-RU"/>
        </w:rPr>
      </w:pP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1E2A18">
        <w:rPr>
          <w:rFonts w:ascii="Arial" w:eastAsia="Times New Roman" w:hAnsi="Arial" w:cs="Arial"/>
          <w:color w:val="000000"/>
          <w:sz w:val="18"/>
          <w:szCs w:val="20"/>
          <w:lang w:eastAsia="ru-RU"/>
        </w:rPr>
        <w:t xml:space="preserve">Приложение 6 </w:t>
      </w: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1E2A18">
        <w:rPr>
          <w:rFonts w:ascii="Arial" w:eastAsia="Times New Roman" w:hAnsi="Arial" w:cs="Arial"/>
          <w:color w:val="000000"/>
          <w:sz w:val="18"/>
          <w:szCs w:val="20"/>
          <w:lang w:eastAsia="ru-RU"/>
        </w:rPr>
        <w:t xml:space="preserve">к постановлению администрации Богучанского района от  08.10. 2019 </w:t>
      </w: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1E2A18">
        <w:rPr>
          <w:rFonts w:ascii="Arial" w:eastAsia="Times New Roman" w:hAnsi="Arial" w:cs="Arial"/>
          <w:color w:val="000000"/>
          <w:sz w:val="18"/>
          <w:szCs w:val="20"/>
          <w:lang w:eastAsia="ru-RU"/>
        </w:rPr>
        <w:t>№ 993-п</w:t>
      </w: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color w:val="000000"/>
          <w:sz w:val="18"/>
          <w:szCs w:val="20"/>
          <w:lang w:eastAsia="ru-RU"/>
        </w:rPr>
      </w:pP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1E2A18">
        <w:rPr>
          <w:rFonts w:ascii="Arial" w:eastAsia="Times New Roman" w:hAnsi="Arial" w:cs="Arial"/>
          <w:color w:val="000000"/>
          <w:sz w:val="18"/>
          <w:szCs w:val="20"/>
          <w:lang w:eastAsia="ru-RU"/>
        </w:rPr>
        <w:t>Приложение  № 7</w:t>
      </w:r>
    </w:p>
    <w:p w:rsidR="001E2A18" w:rsidRPr="001E2A18" w:rsidRDefault="001E2A18" w:rsidP="001E2A18">
      <w:pPr>
        <w:autoSpaceDE w:val="0"/>
        <w:autoSpaceDN w:val="0"/>
        <w:adjustRightInd w:val="0"/>
        <w:spacing w:after="0" w:line="240" w:lineRule="auto"/>
        <w:ind w:left="5529"/>
        <w:jc w:val="right"/>
        <w:rPr>
          <w:rFonts w:ascii="Arial" w:eastAsia="Times New Roman" w:hAnsi="Arial" w:cs="Arial"/>
          <w:color w:val="000000"/>
          <w:sz w:val="18"/>
          <w:szCs w:val="20"/>
          <w:lang w:eastAsia="ru-RU"/>
        </w:rPr>
      </w:pPr>
      <w:r w:rsidRPr="001E2A18">
        <w:rPr>
          <w:rFonts w:ascii="Arial" w:eastAsia="Times New Roman" w:hAnsi="Arial" w:cs="Arial"/>
          <w:color w:val="000000"/>
          <w:sz w:val="18"/>
          <w:szCs w:val="20"/>
          <w:lang w:eastAsia="ru-RU"/>
        </w:rPr>
        <w:t>к муниципальной программе Богучанского района «Развитие транспортной системы Богучанского района»</w:t>
      </w:r>
    </w:p>
    <w:p w:rsidR="001E2A18" w:rsidRPr="001E2A18" w:rsidRDefault="001E2A18" w:rsidP="001E2A18">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1E2A18" w:rsidRPr="001E2A18" w:rsidRDefault="001E2A18" w:rsidP="001E2A18">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Подпрограмма «Безопасность дорожного движения в Богучанском районе» </w:t>
      </w:r>
    </w:p>
    <w:p w:rsidR="001E2A18" w:rsidRPr="001E2A18" w:rsidRDefault="001E2A18" w:rsidP="001E2A18">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1E2A18" w:rsidRPr="001E2A18" w:rsidRDefault="001E2A18" w:rsidP="001E2A18">
      <w:pPr>
        <w:numPr>
          <w:ilvl w:val="0"/>
          <w:numId w:val="14"/>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Паспорт подпрограммы</w:t>
      </w:r>
    </w:p>
    <w:p w:rsidR="001E2A18" w:rsidRPr="001E2A18" w:rsidRDefault="001E2A18" w:rsidP="001E2A18">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1E2A18" w:rsidRPr="001E2A18" w:rsidTr="00086C83">
        <w:trPr>
          <w:trHeight w:val="20"/>
        </w:trPr>
        <w:tc>
          <w:tcPr>
            <w:tcW w:w="1983" w:type="pct"/>
          </w:tcPr>
          <w:p w:rsidR="001E2A18" w:rsidRPr="001E2A18" w:rsidRDefault="001E2A18" w:rsidP="00086C83">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Наименование подпрограммы</w:t>
            </w:r>
          </w:p>
        </w:tc>
        <w:tc>
          <w:tcPr>
            <w:tcW w:w="3017" w:type="pct"/>
          </w:tcPr>
          <w:p w:rsidR="001E2A18" w:rsidRPr="001E2A18" w:rsidRDefault="001E2A18" w:rsidP="00086C83">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«Безопасность дорожного движения в Богучанском районе» (далее – подпрограмма)</w:t>
            </w:r>
          </w:p>
        </w:tc>
      </w:tr>
      <w:tr w:rsidR="001E2A18" w:rsidRPr="001E2A18" w:rsidTr="00086C83">
        <w:trPr>
          <w:trHeight w:val="20"/>
        </w:trPr>
        <w:tc>
          <w:tcPr>
            <w:tcW w:w="1983" w:type="pct"/>
          </w:tcPr>
          <w:p w:rsidR="001E2A18" w:rsidRPr="001E2A18" w:rsidRDefault="001E2A18" w:rsidP="00086C83">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1E2A18" w:rsidRPr="001E2A18" w:rsidRDefault="001E2A18" w:rsidP="00086C83">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«Развитие транспортной системы Богучанского района» </w:t>
            </w:r>
          </w:p>
        </w:tc>
      </w:tr>
      <w:tr w:rsidR="001E2A18" w:rsidRPr="001E2A18" w:rsidTr="00086C83">
        <w:trPr>
          <w:trHeight w:val="20"/>
        </w:trPr>
        <w:tc>
          <w:tcPr>
            <w:tcW w:w="1983" w:type="pct"/>
          </w:tcPr>
          <w:p w:rsidR="001E2A18" w:rsidRPr="001E2A18" w:rsidRDefault="001E2A18" w:rsidP="00086C83">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Администрация Богучанского района</w:t>
            </w:r>
          </w:p>
          <w:p w:rsidR="001E2A18" w:rsidRPr="001E2A18" w:rsidRDefault="001E2A18" w:rsidP="00086C83">
            <w:pPr>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1E2A18" w:rsidRPr="001E2A18" w:rsidTr="00086C83">
        <w:trPr>
          <w:trHeight w:val="20"/>
        </w:trPr>
        <w:tc>
          <w:tcPr>
            <w:tcW w:w="1983" w:type="pct"/>
          </w:tcPr>
          <w:p w:rsidR="001E2A18" w:rsidRPr="001E2A18" w:rsidRDefault="001E2A18" w:rsidP="00086C83">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3017" w:type="pct"/>
          </w:tcPr>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Управление образования администрации Богучанского района; </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Финансовое управление администрации Богучанского района;</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Администрация Богучанского сельсовета;</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УМС Богучанского района.</w:t>
            </w:r>
          </w:p>
        </w:tc>
      </w:tr>
      <w:tr w:rsidR="001E2A18" w:rsidRPr="001E2A18" w:rsidTr="00086C83">
        <w:trPr>
          <w:trHeight w:val="20"/>
        </w:trPr>
        <w:tc>
          <w:tcPr>
            <w:tcW w:w="1983" w:type="pct"/>
          </w:tcPr>
          <w:p w:rsidR="001E2A18" w:rsidRPr="001E2A18" w:rsidRDefault="001E2A18" w:rsidP="00086C83">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Цель и задачи подпрограммы</w:t>
            </w:r>
          </w:p>
        </w:tc>
        <w:tc>
          <w:tcPr>
            <w:tcW w:w="3017" w:type="pct"/>
          </w:tcPr>
          <w:p w:rsidR="001E2A18" w:rsidRPr="001E2A18" w:rsidRDefault="001E2A18" w:rsidP="00086C83">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Сокращение смертности от дорожно-транспортных происшествий.</w:t>
            </w:r>
          </w:p>
          <w:p w:rsidR="001E2A18" w:rsidRPr="001E2A18" w:rsidRDefault="001E2A18" w:rsidP="00086C83">
            <w:pPr>
              <w:autoSpaceDE w:val="0"/>
              <w:autoSpaceDN w:val="0"/>
              <w:adjustRightInd w:val="0"/>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Для реализации цели необходимо решение следующих задач:</w:t>
            </w:r>
          </w:p>
          <w:p w:rsidR="001E2A18" w:rsidRPr="001E2A18" w:rsidRDefault="001E2A18" w:rsidP="00086C83">
            <w:pPr>
              <w:numPr>
                <w:ilvl w:val="0"/>
                <w:numId w:val="18"/>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Обеспечение безопасности участия детей в дорожном движении;</w:t>
            </w:r>
          </w:p>
          <w:p w:rsidR="001E2A18" w:rsidRPr="001E2A18" w:rsidRDefault="001E2A18" w:rsidP="00086C83">
            <w:pPr>
              <w:numPr>
                <w:ilvl w:val="0"/>
                <w:numId w:val="18"/>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1E2A18" w:rsidRPr="001E2A18" w:rsidTr="00086C83">
        <w:trPr>
          <w:trHeight w:val="20"/>
        </w:trPr>
        <w:tc>
          <w:tcPr>
            <w:tcW w:w="1983" w:type="pct"/>
          </w:tcPr>
          <w:p w:rsidR="001E2A18" w:rsidRPr="001E2A18" w:rsidRDefault="001E2A18" w:rsidP="00086C83">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Целевые индикаторы </w:t>
            </w:r>
          </w:p>
        </w:tc>
        <w:tc>
          <w:tcPr>
            <w:tcW w:w="3017" w:type="pct"/>
          </w:tcPr>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highlight w:val="green"/>
                <w:lang w:eastAsia="ru-RU"/>
              </w:rPr>
            </w:pPr>
            <w:r w:rsidRPr="001E2A18">
              <w:rPr>
                <w:rFonts w:ascii="Arial" w:eastAsia="Times New Roman" w:hAnsi="Arial" w:cs="Arial"/>
                <w:sz w:val="14"/>
                <w:szCs w:val="14"/>
                <w:lang w:eastAsia="ru-RU"/>
              </w:rPr>
              <w:t>- социальный риск (число лиц, погибших в дорожно-транспортных происшествиях, на 100 тысяч населения) в 2014 году составит 30,9%,  к 2021 году данный показатель снизится  до 28,7%;</w:t>
            </w:r>
            <w:r w:rsidRPr="001E2A18">
              <w:rPr>
                <w:rFonts w:ascii="Arial" w:eastAsia="Times New Roman" w:hAnsi="Arial" w:cs="Arial"/>
                <w:sz w:val="14"/>
                <w:szCs w:val="14"/>
                <w:highlight w:val="green"/>
                <w:lang w:eastAsia="ru-RU"/>
              </w:rPr>
              <w:t xml:space="preserve"> </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число детей, пострадавших в дорожно-транспортных происшествиях в 2014 году составит 10 чел, до 2021 года показатель не изменится и останется на уровне 2014 года; </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количество установленных дорожных знаков (1.23 «Дети» </w:t>
            </w:r>
            <w:r w:rsidRPr="001E2A18">
              <w:rPr>
                <w:rFonts w:ascii="Arial" w:hAnsi="Arial" w:cs="Arial"/>
                <w:sz w:val="14"/>
                <w:szCs w:val="14"/>
              </w:rPr>
              <w:t>на пленке алмазного типа</w:t>
            </w:r>
            <w:r w:rsidRPr="001E2A18">
              <w:rPr>
                <w:rFonts w:ascii="Arial" w:eastAsia="Times New Roman" w:hAnsi="Arial" w:cs="Arial"/>
                <w:sz w:val="14"/>
                <w:szCs w:val="14"/>
                <w:lang w:eastAsia="ru-RU"/>
              </w:rPr>
              <w:t>) на участках дорог местного значения вблизи детских учреждений на проезжей части которых возможно появление детей. В 2014 году показатель составит 4шт. На 2015-2021 годы данный показатель не запланирован в виду отсутствия финансирования;</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оснащение транспортных средств (автобусов), осуществляющих перевозки по муниципальным маршрутам тахографами. В 2014 году показатель составит 5 ед. На 2015-2021 годы данный показатель не запланирован в виду отсутствия финансирования;</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 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 Показатели на 2014-2015 года нулевые, в виду отсутствия финансирования. На 2016 год данный показатель составил - 6 шт, на 2017год данный показатель составил - 6 шт, на 2018 год данный показатель составил - 6 шт, на 2019год данный показатель запланирован в количестве 6 шт., 2020-2021г данный показатель не запланирован в виду отсутствия финансирования;</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 количество учащихся первых классов муниципальных образовательных учреждений района получивших световозвращающие приспособления. Показатели на 2014-2015 года нулевые, в виду отсутствия финансирования. На 2016 год данный показатель составил - 610 чел, на 2017г – 616 чел, на 2018г – 630 чел, 2019-2021г данный показатель не запланирован в виду отсутствия финансирования.</w:t>
            </w:r>
          </w:p>
        </w:tc>
      </w:tr>
      <w:tr w:rsidR="001E2A18" w:rsidRPr="001E2A18" w:rsidTr="00086C83">
        <w:trPr>
          <w:trHeight w:val="20"/>
        </w:trPr>
        <w:tc>
          <w:tcPr>
            <w:tcW w:w="1983" w:type="pct"/>
            <w:vAlign w:val="center"/>
          </w:tcPr>
          <w:p w:rsidR="001E2A18" w:rsidRPr="001E2A18" w:rsidRDefault="001E2A18" w:rsidP="00086C83">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lastRenderedPageBreak/>
              <w:t>Сроки реализации подпрограммы</w:t>
            </w:r>
          </w:p>
        </w:tc>
        <w:tc>
          <w:tcPr>
            <w:tcW w:w="3017" w:type="pct"/>
            <w:vAlign w:val="center"/>
          </w:tcPr>
          <w:p w:rsidR="001E2A18" w:rsidRPr="001E2A18" w:rsidRDefault="001E2A18" w:rsidP="00086C83">
            <w:pPr>
              <w:autoSpaceDE w:val="0"/>
              <w:autoSpaceDN w:val="0"/>
              <w:adjustRightInd w:val="0"/>
              <w:spacing w:after="0" w:line="240" w:lineRule="auto"/>
              <w:outlineLvl w:val="1"/>
              <w:rPr>
                <w:rFonts w:ascii="Arial" w:eastAsia="Times New Roman" w:hAnsi="Arial" w:cs="Arial"/>
                <w:sz w:val="14"/>
                <w:szCs w:val="14"/>
                <w:lang w:eastAsia="ru-RU"/>
              </w:rPr>
            </w:pPr>
            <w:r w:rsidRPr="001E2A18">
              <w:rPr>
                <w:rFonts w:ascii="Arial" w:eastAsia="Times New Roman" w:hAnsi="Arial" w:cs="Arial"/>
                <w:sz w:val="14"/>
                <w:szCs w:val="14"/>
                <w:lang w:eastAsia="ru-RU"/>
              </w:rPr>
              <w:t>2014-2021 годы</w:t>
            </w:r>
          </w:p>
        </w:tc>
      </w:tr>
      <w:tr w:rsidR="001E2A18" w:rsidRPr="001E2A18" w:rsidTr="00086C83">
        <w:trPr>
          <w:trHeight w:val="20"/>
        </w:trPr>
        <w:tc>
          <w:tcPr>
            <w:tcW w:w="1983" w:type="pct"/>
          </w:tcPr>
          <w:p w:rsidR="001E2A18" w:rsidRPr="001E2A18" w:rsidRDefault="001E2A18" w:rsidP="00086C83">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17" w:type="pct"/>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Общий объем финансирования подпрограммы составляет:</w:t>
            </w:r>
            <w:r w:rsidRPr="001E2A18">
              <w:rPr>
                <w:rFonts w:ascii="Arial" w:eastAsia="Times New Roman" w:hAnsi="Arial" w:cs="Arial"/>
                <w:color w:val="FF66FF"/>
                <w:sz w:val="14"/>
                <w:szCs w:val="14"/>
                <w:lang w:eastAsia="ru-RU"/>
              </w:rPr>
              <w:t xml:space="preserve"> </w:t>
            </w:r>
            <w:r w:rsidRPr="001E2A18">
              <w:rPr>
                <w:rFonts w:ascii="Arial" w:eastAsia="Times New Roman" w:hAnsi="Arial" w:cs="Arial"/>
                <w:sz w:val="14"/>
                <w:szCs w:val="14"/>
                <w:lang w:eastAsia="ru-RU"/>
              </w:rPr>
              <w:t>2 178 429,70 рублей, в том числе:</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2014 год – 499 266,00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2015 год – 231 786,00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2016 год – 301 426,00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2017 год – 348 750,00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2018 год – 345 340,00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2019 год – 345 841,70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2020 год –   53 010,00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2021 год -    53 010,00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Краевой бюджет   1 140 260,0 рублей, из них:</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2014 год –    23 400,00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2015 год –             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2016 год –  244 640,00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2017 год –  290 740,00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2018 год –  291 100,00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2019 год –  290 380,00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2020 год -               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2021 год -               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  1 033 489,70 рублей, из них:</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2014 год –  471 186,00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2015 год –  231 786,00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2016 год –    56 786,00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2017 год –    58 010,00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2018 год –    54 240,00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2019 год –    55 461,70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2020 год -     53 010,00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2021 год -     53 010,00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Бюджеты муниципальных образований 4 680,0 рублей, из них:</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2014 год –  4680,0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2015 год –         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2016 год –         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2017 год –         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2018 год –         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2019 год –         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2020 год -          0,0 рублей;</w:t>
            </w:r>
          </w:p>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2021 год -          0,0 рублей.</w:t>
            </w:r>
          </w:p>
        </w:tc>
      </w:tr>
      <w:tr w:rsidR="001E2A18" w:rsidRPr="001E2A18" w:rsidTr="00086C83">
        <w:trPr>
          <w:trHeight w:val="20"/>
        </w:trPr>
        <w:tc>
          <w:tcPr>
            <w:tcW w:w="1983" w:type="pct"/>
          </w:tcPr>
          <w:p w:rsidR="001E2A18" w:rsidRPr="001E2A18" w:rsidRDefault="001E2A18" w:rsidP="00086C83">
            <w:pPr>
              <w:autoSpaceDE w:val="0"/>
              <w:autoSpaceDN w:val="0"/>
              <w:adjustRightInd w:val="0"/>
              <w:spacing w:after="0" w:line="240" w:lineRule="auto"/>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 xml:space="preserve"> Система организации контроля за исполнением подпрограммы </w:t>
            </w:r>
          </w:p>
          <w:p w:rsidR="001E2A18" w:rsidRPr="001E2A18" w:rsidRDefault="001E2A18" w:rsidP="00086C83">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Администрации Богучанского района (отдел лесного хозяйства, жилищной политики, транспорта и связи);</w:t>
            </w:r>
          </w:p>
          <w:p w:rsidR="001E2A18" w:rsidRPr="001E2A18" w:rsidRDefault="001E2A18" w:rsidP="00086C83">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1E2A18">
              <w:rPr>
                <w:rFonts w:ascii="Arial" w:eastAsia="Times New Roman" w:hAnsi="Arial" w:cs="Arial"/>
                <w:color w:val="000000"/>
                <w:sz w:val="14"/>
                <w:szCs w:val="14"/>
                <w:lang w:eastAsia="ru-RU"/>
              </w:rPr>
              <w:t>Финансовое управление администрации Богучанского района.</w:t>
            </w:r>
          </w:p>
        </w:tc>
      </w:tr>
    </w:tbl>
    <w:p w:rsidR="001E2A18" w:rsidRPr="001E2A18" w:rsidRDefault="001E2A18" w:rsidP="001E2A18">
      <w:pPr>
        <w:autoSpaceDE w:val="0"/>
        <w:autoSpaceDN w:val="0"/>
        <w:adjustRightInd w:val="0"/>
        <w:spacing w:after="0" w:line="240" w:lineRule="auto"/>
        <w:ind w:firstLine="540"/>
        <w:jc w:val="both"/>
        <w:outlineLvl w:val="1"/>
        <w:rPr>
          <w:rFonts w:ascii="Arial" w:eastAsia="Times New Roman" w:hAnsi="Arial" w:cs="Arial"/>
          <w:color w:val="000000"/>
          <w:sz w:val="20"/>
          <w:szCs w:val="20"/>
          <w:lang w:eastAsia="ru-RU"/>
        </w:rPr>
      </w:pPr>
    </w:p>
    <w:p w:rsidR="001E2A18" w:rsidRPr="001E2A18" w:rsidRDefault="001E2A18" w:rsidP="001E2A18">
      <w:pPr>
        <w:numPr>
          <w:ilvl w:val="0"/>
          <w:numId w:val="14"/>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Основные разделы подпрограммы</w:t>
      </w:r>
    </w:p>
    <w:p w:rsidR="001E2A18" w:rsidRPr="001E2A18" w:rsidRDefault="001E2A18" w:rsidP="001E2A18">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1E2A18" w:rsidRPr="001E2A18" w:rsidRDefault="001E2A18" w:rsidP="001E2A18">
      <w:pPr>
        <w:numPr>
          <w:ilvl w:val="1"/>
          <w:numId w:val="15"/>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Постановка общерайонной проблемы и обоснование необходимости разработки подпрограммы</w:t>
      </w:r>
    </w:p>
    <w:p w:rsidR="001E2A18" w:rsidRPr="001E2A18" w:rsidRDefault="001E2A18" w:rsidP="001E2A18">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w:t>
      </w:r>
      <w:r w:rsidRPr="001E2A18">
        <w:rPr>
          <w:rFonts w:ascii="Arial" w:hAnsi="Arial" w:cs="Arial"/>
          <w:color w:val="000000"/>
          <w:sz w:val="20"/>
          <w:szCs w:val="20"/>
        </w:rPr>
        <w:br/>
        <w:t xml:space="preserve">к требованиям </w:t>
      </w:r>
      <w:hyperlink r:id="rId7" w:history="1">
        <w:r w:rsidRPr="001E2A18">
          <w:rPr>
            <w:rFonts w:ascii="Arial" w:hAnsi="Arial" w:cs="Arial"/>
            <w:color w:val="000000"/>
            <w:sz w:val="20"/>
            <w:szCs w:val="20"/>
          </w:rPr>
          <w:t>Правил</w:t>
        </w:r>
      </w:hyperlink>
      <w:r w:rsidRPr="001E2A18">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8" w:history="1">
        <w:r w:rsidRPr="001E2A18">
          <w:rPr>
            <w:rFonts w:ascii="Arial" w:hAnsi="Arial" w:cs="Arial"/>
            <w:color w:val="000000"/>
            <w:sz w:val="20"/>
            <w:szCs w:val="20"/>
          </w:rPr>
          <w:t>закона</w:t>
        </w:r>
      </w:hyperlink>
      <w:r w:rsidRPr="001E2A18">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w:t>
      </w:r>
      <w:r w:rsidRPr="001E2A18">
        <w:rPr>
          <w:rFonts w:ascii="Arial" w:hAnsi="Arial" w:cs="Arial"/>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В связи с резким увеличением объёмов строительства: мост через р. Ангара, Богучанский алюминиевый завод, Богучанский целлюлозно-бумажный завод, железная дорога Таёжный – Ярки, строительство нефтепровода Куюмба-Тайшет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1E2A18" w:rsidRPr="001E2A18" w:rsidRDefault="001E2A18" w:rsidP="001E2A18">
      <w:pPr>
        <w:spacing w:after="0" w:line="240" w:lineRule="auto"/>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ab/>
        <w:t>К основным факторам, обуславливающим высокий уровень аварийности на дорожной сети в Богучанском районе, относятся:</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несоблюдение требований ПДД со стороны его участников;</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lastRenderedPageBreak/>
        <w:t>невыполнение регламентов обеспечения безопасной эксплуатации автотранспортных средств;</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недостаточная профессиональная подготовка и недисциплинированность водителей;</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несовершенство государственного контроля безопасности дорожного движения;</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1E2A18" w:rsidRPr="001E2A18" w:rsidRDefault="001E2A18" w:rsidP="001E2A18">
      <w:pPr>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отсутствие велосипедных площадок, детских автоплощадок, оборудованных  кабинетов БДД для обучения детей дорожной безопасности. </w:t>
      </w:r>
    </w:p>
    <w:p w:rsidR="001E2A18" w:rsidRPr="001E2A18" w:rsidRDefault="001E2A18" w:rsidP="001E2A18">
      <w:pPr>
        <w:spacing w:after="0" w:line="240" w:lineRule="auto"/>
        <w:ind w:firstLine="36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1E2A18" w:rsidRPr="001E2A18" w:rsidRDefault="001E2A18" w:rsidP="001E2A18">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 </w:t>
      </w:r>
    </w:p>
    <w:p w:rsidR="001E2A18" w:rsidRPr="001E2A18" w:rsidRDefault="001E2A18" w:rsidP="001E2A18">
      <w:pPr>
        <w:numPr>
          <w:ilvl w:val="1"/>
          <w:numId w:val="15"/>
        </w:numPr>
        <w:autoSpaceDE w:val="0"/>
        <w:autoSpaceDN w:val="0"/>
        <w:adjustRightInd w:val="0"/>
        <w:spacing w:after="0" w:line="240" w:lineRule="auto"/>
        <w:ind w:left="0" w:firstLine="709"/>
        <w:jc w:val="center"/>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Основная цель, задачи, этапы и сроки выполнения  подпрограммы, целевые индикаторы</w:t>
      </w:r>
    </w:p>
    <w:p w:rsidR="001E2A18" w:rsidRPr="001E2A18" w:rsidRDefault="001E2A18" w:rsidP="001E2A18">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1E2A18" w:rsidRPr="001E2A18" w:rsidRDefault="001E2A18" w:rsidP="001E2A18">
      <w:pPr>
        <w:widowControl w:val="0"/>
        <w:numPr>
          <w:ilvl w:val="0"/>
          <w:numId w:val="17"/>
        </w:numPr>
        <w:autoSpaceDE w:val="0"/>
        <w:autoSpaceDN w:val="0"/>
        <w:adjustRightInd w:val="0"/>
        <w:spacing w:after="0" w:line="240" w:lineRule="auto"/>
        <w:jc w:val="both"/>
        <w:rPr>
          <w:rFonts w:ascii="Arial" w:hAnsi="Arial" w:cs="Arial"/>
          <w:color w:val="000000"/>
          <w:sz w:val="20"/>
          <w:szCs w:val="20"/>
        </w:rPr>
      </w:pPr>
      <w:r w:rsidRPr="001E2A18">
        <w:rPr>
          <w:rFonts w:ascii="Arial" w:hAnsi="Arial" w:cs="Arial"/>
          <w:color w:val="000000"/>
          <w:sz w:val="20"/>
          <w:szCs w:val="20"/>
        </w:rPr>
        <w:t>Обеспечение безопасности участия детей в дорожном движении.</w:t>
      </w:r>
    </w:p>
    <w:p w:rsidR="001E2A18" w:rsidRPr="001E2A18" w:rsidRDefault="001E2A18" w:rsidP="001E2A18">
      <w:pPr>
        <w:widowControl w:val="0"/>
        <w:numPr>
          <w:ilvl w:val="0"/>
          <w:numId w:val="17"/>
        </w:numPr>
        <w:tabs>
          <w:tab w:val="left" w:pos="851"/>
        </w:tabs>
        <w:autoSpaceDE w:val="0"/>
        <w:autoSpaceDN w:val="0"/>
        <w:adjustRightInd w:val="0"/>
        <w:spacing w:after="0" w:line="240" w:lineRule="auto"/>
        <w:ind w:left="0" w:firstLine="540"/>
        <w:jc w:val="both"/>
        <w:rPr>
          <w:rFonts w:ascii="Arial" w:hAnsi="Arial" w:cs="Arial"/>
          <w:color w:val="000000"/>
          <w:sz w:val="20"/>
          <w:szCs w:val="20"/>
        </w:rPr>
      </w:pPr>
      <w:r w:rsidRPr="001E2A18">
        <w:rPr>
          <w:rFonts w:ascii="Arial" w:hAnsi="Arial" w:cs="Arial"/>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 xml:space="preserve">В рамках первой задачи запланированы мероприятия: </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в) приобретение базового класс-комплекта и интерактивной доски.</w:t>
      </w:r>
    </w:p>
    <w:p w:rsidR="001E2A18" w:rsidRPr="001E2A18" w:rsidRDefault="001E2A18" w:rsidP="001E2A18">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1E2A18">
        <w:rPr>
          <w:rFonts w:ascii="Arial" w:hAnsi="Arial" w:cs="Arial"/>
          <w:color w:val="000000"/>
          <w:sz w:val="20"/>
          <w:szCs w:val="20"/>
        </w:rPr>
        <w:t xml:space="preserve">- расходы </w:t>
      </w:r>
      <w:r w:rsidRPr="001E2A18">
        <w:rPr>
          <w:rFonts w:ascii="Arial" w:eastAsia="Times New Roman" w:hAnsi="Arial" w:cs="Arial"/>
          <w:color w:val="000000"/>
          <w:sz w:val="20"/>
          <w:szCs w:val="20"/>
          <w:lang w:eastAsia="ru-RU"/>
        </w:rPr>
        <w:t>на проведение мероприятий, направленных на обеспечение безопасного участия детей.</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В рамках второй задачи запланированы следующие мероприятия:</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 предоставление межбюджетных трансфертов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учреждений на проезжей части которых возможно появление детей;</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 оснащение транспортных средств (автобусов), осуществляющих перевозки по муниципальным маршрутам,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(тахографами);</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консолидация средств для реализации приоритетных направлений подпрограммы;</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эффективное целевое использование средств краевого бюджета, районного бюджета и бюджетов органов местного самоуправления в соответствии с установленными приоритетами для достижения целевых индикаторов подпрограммы;</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оценка потребностей в финансовых средствах;</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lastRenderedPageBreak/>
        <w:t>оценка результатов и социально-экономической эффективности подпрограммы, которая осуществляется на основе мониторинга целевых индикаторов.</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подготовка ежегодного отчета о ходе реализации подпрограммы.</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Достижимость и измеряемость поставленной цели обеспечиваются за счет установления значений целевых индикаторов на весь период действия подпрограммы по годам ее реализации.</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Перечень целевых индикаторов подпрограммы представлен в приложении № 1 к подпрограмме.</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p>
    <w:p w:rsidR="001E2A18" w:rsidRPr="001E2A18" w:rsidRDefault="001E2A18" w:rsidP="001E2A18">
      <w:pPr>
        <w:numPr>
          <w:ilvl w:val="1"/>
          <w:numId w:val="15"/>
        </w:numPr>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Механизм реализации подпрограммы</w:t>
      </w:r>
    </w:p>
    <w:p w:rsidR="001E2A18" w:rsidRPr="001E2A18" w:rsidRDefault="001E2A18" w:rsidP="001E2A18">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целевых индикаторов.</w:t>
      </w:r>
    </w:p>
    <w:p w:rsidR="001E2A18" w:rsidRPr="001E2A18" w:rsidRDefault="001E2A18" w:rsidP="001E2A18">
      <w:pPr>
        <w:spacing w:after="0" w:line="240" w:lineRule="auto"/>
        <w:ind w:firstLine="709"/>
        <w:jc w:val="both"/>
        <w:rPr>
          <w:rFonts w:ascii="Arial" w:hAnsi="Arial" w:cs="Arial"/>
          <w:color w:val="000000"/>
          <w:sz w:val="20"/>
          <w:szCs w:val="20"/>
        </w:rPr>
      </w:pPr>
      <w:r w:rsidRPr="001E2A18">
        <w:rPr>
          <w:rFonts w:ascii="Arial" w:hAnsi="Arial" w:cs="Arial"/>
          <w:color w:val="000000"/>
          <w:sz w:val="20"/>
          <w:szCs w:val="20"/>
        </w:rPr>
        <w:t xml:space="preserve">В рамках первой задачи: </w:t>
      </w:r>
    </w:p>
    <w:p w:rsidR="001E2A18" w:rsidRPr="001E2A18" w:rsidRDefault="001E2A18" w:rsidP="001E2A18">
      <w:pPr>
        <w:spacing w:after="0" w:line="240" w:lineRule="auto"/>
        <w:ind w:firstLine="709"/>
        <w:jc w:val="both"/>
        <w:rPr>
          <w:rFonts w:ascii="Arial" w:hAnsi="Arial" w:cs="Arial"/>
          <w:color w:val="000000"/>
          <w:sz w:val="20"/>
          <w:szCs w:val="20"/>
        </w:rPr>
      </w:pPr>
      <w:r w:rsidRPr="001E2A18">
        <w:rPr>
          <w:rFonts w:ascii="Arial" w:hAnsi="Arial" w:cs="Arial"/>
          <w:color w:val="000000"/>
          <w:sz w:val="20"/>
          <w:szCs w:val="20"/>
        </w:rPr>
        <w:t>- реализация  мероприятий подпрограммы предусматривает:</w:t>
      </w:r>
    </w:p>
    <w:p w:rsidR="001E2A18" w:rsidRPr="001E2A18" w:rsidRDefault="001E2A18" w:rsidP="001E2A18">
      <w:pPr>
        <w:spacing w:after="0" w:line="240" w:lineRule="auto"/>
        <w:ind w:firstLine="284"/>
        <w:jc w:val="both"/>
        <w:rPr>
          <w:rFonts w:ascii="Arial" w:hAnsi="Arial" w:cs="Arial"/>
          <w:color w:val="000000"/>
          <w:sz w:val="20"/>
          <w:szCs w:val="20"/>
        </w:rPr>
      </w:pPr>
      <w:r w:rsidRPr="001E2A18">
        <w:rPr>
          <w:rFonts w:ascii="Arial" w:hAnsi="Arial" w:cs="Arial"/>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1E2A18" w:rsidRPr="001E2A18" w:rsidRDefault="001E2A18" w:rsidP="001E2A18">
      <w:pPr>
        <w:spacing w:after="0" w:line="240" w:lineRule="auto"/>
        <w:ind w:firstLine="284"/>
        <w:jc w:val="both"/>
        <w:rPr>
          <w:rFonts w:ascii="Arial" w:hAnsi="Arial" w:cs="Arial"/>
          <w:color w:val="000000"/>
          <w:sz w:val="20"/>
          <w:szCs w:val="20"/>
        </w:rPr>
      </w:pPr>
      <w:r w:rsidRPr="001E2A18">
        <w:rPr>
          <w:rFonts w:ascii="Arial" w:hAnsi="Arial" w:cs="Arial"/>
          <w:color w:val="000000"/>
          <w:sz w:val="20"/>
          <w:szCs w:val="20"/>
        </w:rPr>
        <w:t>2. Расходы на проведение мероприятий, направленных на обеспечение безопасного участия детей в дорожном движении.</w:t>
      </w:r>
    </w:p>
    <w:p w:rsidR="001E2A18" w:rsidRPr="001E2A18" w:rsidRDefault="001E2A18" w:rsidP="001E2A18">
      <w:pPr>
        <w:spacing w:after="0" w:line="240" w:lineRule="auto"/>
        <w:ind w:firstLine="284"/>
        <w:jc w:val="both"/>
        <w:rPr>
          <w:rFonts w:ascii="Arial" w:eastAsia="Times New Roman" w:hAnsi="Arial" w:cs="Arial"/>
          <w:color w:val="000000"/>
          <w:sz w:val="20"/>
          <w:szCs w:val="20"/>
          <w:lang w:eastAsia="ru-RU"/>
        </w:rPr>
      </w:pPr>
      <w:r w:rsidRPr="001E2A18">
        <w:rPr>
          <w:rFonts w:ascii="Arial" w:hAnsi="Arial" w:cs="Arial"/>
          <w:color w:val="000000"/>
          <w:sz w:val="20"/>
          <w:szCs w:val="20"/>
        </w:rPr>
        <w:t xml:space="preserve"> </w:t>
      </w:r>
      <w:r w:rsidRPr="001E2A18">
        <w:rPr>
          <w:rFonts w:ascii="Arial" w:eastAsia="Times New Roman" w:hAnsi="Arial" w:cs="Arial"/>
          <w:color w:val="000000"/>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Богучанского района.</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софинансирования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1E2A18" w:rsidRPr="001E2A18" w:rsidRDefault="001E2A18" w:rsidP="001E2A18">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1E2A18">
        <w:rPr>
          <w:rFonts w:ascii="Arial" w:hAnsi="Arial" w:cs="Arial"/>
          <w:color w:val="000000"/>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1E2A18">
        <w:rPr>
          <w:rFonts w:ascii="Arial" w:eastAsia="Times New Roman" w:hAnsi="Arial" w:cs="Arial"/>
          <w:color w:val="000000"/>
          <w:sz w:val="20"/>
          <w:szCs w:val="20"/>
          <w:lang w:eastAsia="ru-RU"/>
        </w:rPr>
        <w:t>«</w:t>
      </w:r>
      <w:r w:rsidRPr="001E2A18">
        <w:rPr>
          <w:rFonts w:ascii="Arial" w:hAnsi="Arial" w:cs="Arial"/>
          <w:color w:val="000000"/>
          <w:sz w:val="20"/>
          <w:szCs w:val="20"/>
        </w:rPr>
        <w:t>Повышение безопасности дорожного движения</w:t>
      </w:r>
      <w:r w:rsidRPr="001E2A18">
        <w:rPr>
          <w:rFonts w:ascii="Arial" w:eastAsia="Times New Roman" w:hAnsi="Arial" w:cs="Arial"/>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1E2A18" w:rsidRPr="001E2A18" w:rsidRDefault="001E2A18" w:rsidP="001E2A18">
      <w:pPr>
        <w:widowControl w:val="0"/>
        <w:autoSpaceDE w:val="0"/>
        <w:autoSpaceDN w:val="0"/>
        <w:adjustRightInd w:val="0"/>
        <w:spacing w:after="0" w:line="240" w:lineRule="auto"/>
        <w:ind w:firstLine="709"/>
        <w:jc w:val="both"/>
        <w:rPr>
          <w:rFonts w:ascii="Arial" w:hAnsi="Arial" w:cs="Arial"/>
          <w:color w:val="000000"/>
          <w:sz w:val="20"/>
          <w:szCs w:val="20"/>
        </w:rPr>
      </w:pPr>
      <w:r w:rsidRPr="001E2A18">
        <w:rPr>
          <w:rFonts w:ascii="Arial" w:hAnsi="Arial" w:cs="Arial"/>
          <w:color w:val="000000"/>
          <w:sz w:val="20"/>
          <w:szCs w:val="20"/>
        </w:rPr>
        <w:t xml:space="preserve">В рамках второй задачи: </w:t>
      </w:r>
    </w:p>
    <w:p w:rsidR="001E2A18" w:rsidRPr="001E2A18" w:rsidRDefault="001E2A18" w:rsidP="001E2A18">
      <w:pPr>
        <w:widowControl w:val="0"/>
        <w:autoSpaceDE w:val="0"/>
        <w:autoSpaceDN w:val="0"/>
        <w:adjustRightInd w:val="0"/>
        <w:spacing w:after="0" w:line="240" w:lineRule="auto"/>
        <w:ind w:firstLine="709"/>
        <w:jc w:val="both"/>
        <w:rPr>
          <w:rFonts w:ascii="Arial" w:hAnsi="Arial" w:cs="Arial"/>
          <w:color w:val="000000"/>
          <w:sz w:val="20"/>
          <w:szCs w:val="20"/>
        </w:rPr>
      </w:pPr>
      <w:r w:rsidRPr="001E2A18">
        <w:rPr>
          <w:rFonts w:ascii="Arial" w:hAnsi="Arial" w:cs="Arial"/>
          <w:color w:val="000000"/>
          <w:sz w:val="20"/>
          <w:szCs w:val="20"/>
        </w:rPr>
        <w:t xml:space="preserve">- предоставление межбюджетных трансфертов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учреждений на проезжей части которых возможно появление детей. </w:t>
      </w:r>
    </w:p>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Исполнителями мероприятий подпрограммы, главными распорядителями бюджетных средств</w:t>
      </w:r>
      <w:r w:rsidRPr="001E2A18">
        <w:rPr>
          <w:rFonts w:ascii="Arial" w:hAnsi="Arial" w:cs="Arial"/>
          <w:color w:val="000000"/>
          <w:sz w:val="20"/>
          <w:szCs w:val="20"/>
        </w:rPr>
        <w:t xml:space="preserve"> на финансирование данного мероприятия являются: </w:t>
      </w:r>
      <w:r w:rsidRPr="001E2A18">
        <w:rPr>
          <w:rFonts w:ascii="Arial" w:eastAsia="Times New Roman" w:hAnsi="Arial" w:cs="Arial"/>
          <w:color w:val="000000"/>
          <w:sz w:val="20"/>
          <w:szCs w:val="20"/>
          <w:lang w:eastAsia="ru-RU"/>
        </w:rPr>
        <w:t>Финансовое управление администрации Богучанского района и администрация Богучанского сельсовета;</w:t>
      </w:r>
    </w:p>
    <w:p w:rsidR="001E2A18" w:rsidRPr="001E2A18" w:rsidRDefault="001E2A18" w:rsidP="001E2A18">
      <w:pPr>
        <w:widowControl w:val="0"/>
        <w:autoSpaceDE w:val="0"/>
        <w:autoSpaceDN w:val="0"/>
        <w:adjustRightInd w:val="0"/>
        <w:spacing w:after="0" w:line="240" w:lineRule="auto"/>
        <w:ind w:firstLine="709"/>
        <w:jc w:val="both"/>
        <w:rPr>
          <w:rFonts w:ascii="Arial" w:hAnsi="Arial" w:cs="Arial"/>
          <w:color w:val="000000"/>
          <w:sz w:val="20"/>
          <w:szCs w:val="20"/>
        </w:rPr>
      </w:pPr>
      <w:r w:rsidRPr="001E2A18">
        <w:rPr>
          <w:rFonts w:ascii="Arial" w:hAnsi="Arial" w:cs="Arial"/>
          <w:color w:val="000000"/>
          <w:sz w:val="20"/>
          <w:szCs w:val="20"/>
        </w:rPr>
        <w:t>- реализация  мероприятий подпрограммы по оснащению транспортных средств (автобусов), осуществляющих перевозки по муниципальным маршрутам,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(тахографами), в соответствии с требованием выполнения мероприятий по предписанию Восточного отдела Межрегионального управления государственного автодорожного надзора по Красноярскому краю, Республике Тыва и Республике Хакасия от 16.04.2014 года.</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Исполнителем мероприятий подпрограммы, а также главным распорядителем бюджетных средств на финансирование данного мероприятия является УМС Богучанского района.</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eastAsia="Times New Roman" w:hAnsi="Arial" w:cs="Arial"/>
          <w:color w:val="000000"/>
          <w:sz w:val="20"/>
          <w:szCs w:val="20"/>
          <w:lang w:eastAsia="ru-RU"/>
        </w:rPr>
        <w:t>Исполнителем мероприятий подпрограммы, а также главным распорядителем бюджетных средств</w:t>
      </w:r>
      <w:r w:rsidRPr="001E2A18">
        <w:rPr>
          <w:rFonts w:ascii="Arial" w:hAnsi="Arial" w:cs="Arial"/>
          <w:color w:val="000000"/>
          <w:sz w:val="20"/>
          <w:szCs w:val="20"/>
        </w:rPr>
        <w:t xml:space="preserve"> на финансирование данного мероприятия является </w:t>
      </w:r>
      <w:r w:rsidRPr="001E2A18">
        <w:rPr>
          <w:rFonts w:ascii="Arial" w:eastAsia="Times New Roman" w:hAnsi="Arial" w:cs="Arial"/>
          <w:color w:val="000000"/>
          <w:sz w:val="20"/>
          <w:szCs w:val="20"/>
          <w:lang w:eastAsia="ru-RU"/>
        </w:rPr>
        <w:t>Финансовое управление администрации Богучанского района.</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Межбюджетные трансферты выделяются муниципальным образованиям района при наличии софинансирования из средств местного бюджета.</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 xml:space="preserve">Межбюджетные трансферты предоставляется на основании соглашения о предоставлении </w:t>
      </w:r>
      <w:r w:rsidRPr="001E2A18">
        <w:rPr>
          <w:rFonts w:ascii="Arial" w:hAnsi="Arial" w:cs="Arial"/>
          <w:color w:val="000000"/>
          <w:sz w:val="20"/>
          <w:szCs w:val="20"/>
        </w:rPr>
        <w:lastRenderedPageBreak/>
        <w:t>межбюджетных трансфертов в пределах бюджетных ассигнований краевого бюджета на текущий финансовый год.</w:t>
      </w:r>
    </w:p>
    <w:p w:rsidR="001E2A18" w:rsidRPr="001E2A18" w:rsidRDefault="001E2A18" w:rsidP="001E2A18">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1E2A18">
        <w:rPr>
          <w:rFonts w:ascii="Arial" w:hAnsi="Arial" w:cs="Arial"/>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1E2A18">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Исполнители подпрограммы осуществляют:</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внесение предложений о корректировке мероприятий подпрограммы</w:t>
      </w:r>
      <w:r w:rsidRPr="001E2A18">
        <w:rPr>
          <w:rFonts w:ascii="Arial" w:eastAsia="Times New Roman" w:hAnsi="Arial" w:cs="Arial"/>
          <w:color w:val="000000"/>
          <w:sz w:val="20"/>
          <w:szCs w:val="20"/>
          <w:lang w:eastAsia="ru-RU"/>
        </w:rPr>
        <w:br/>
        <w:t>в соответствии с основными параметрами и приоритетами социально-экономического развития Богучанского района.</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технический регламент Таможенного союза ТР ТС 018/2011 «О безопасности колесных транспортных средств», утвержденный решением Комиссии Таможенного союза от 09.12.2011 № 877;</w:t>
      </w: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hAnsi="Arial" w:cs="Arial"/>
          <w:color w:val="000000"/>
          <w:sz w:val="20"/>
          <w:szCs w:val="20"/>
        </w:rPr>
        <w:t>приказ Министерства транспорта Российской Федерации от 21.08.2013 № 273 «Об утверждении Порядка оснащения транспортных средств тахографами».</w:t>
      </w:r>
    </w:p>
    <w:p w:rsidR="001E2A18" w:rsidRPr="001E2A18" w:rsidRDefault="001E2A18" w:rsidP="001E2A18">
      <w:pPr>
        <w:spacing w:after="0" w:line="240" w:lineRule="auto"/>
        <w:jc w:val="both"/>
        <w:rPr>
          <w:rFonts w:ascii="Arial" w:eastAsia="Times New Roman" w:hAnsi="Arial" w:cs="Arial"/>
          <w:color w:val="000000"/>
          <w:sz w:val="20"/>
          <w:szCs w:val="20"/>
          <w:lang w:eastAsia="ru-RU"/>
        </w:rPr>
      </w:pPr>
    </w:p>
    <w:p w:rsidR="001E2A18" w:rsidRPr="001E2A18" w:rsidRDefault="001E2A18" w:rsidP="001E2A18">
      <w:pPr>
        <w:numPr>
          <w:ilvl w:val="1"/>
          <w:numId w:val="15"/>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Управление подпрограммой и контроль за ходом ее выполнения</w:t>
      </w:r>
    </w:p>
    <w:p w:rsidR="001E2A18" w:rsidRPr="001E2A18" w:rsidRDefault="001E2A18" w:rsidP="001E2A18">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1E2A18" w:rsidRPr="001E2A18" w:rsidRDefault="001E2A18" w:rsidP="001E2A18">
      <w:pPr>
        <w:spacing w:after="0" w:line="240" w:lineRule="auto"/>
        <w:ind w:firstLine="70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Управление подпрограммой и контроль за ходом ее выполнения осуществляется в соответствии с </w:t>
      </w:r>
      <w:hyperlink r:id="rId9" w:history="1">
        <w:r w:rsidRPr="001E2A18">
          <w:rPr>
            <w:rFonts w:ascii="Arial" w:eastAsia="Times New Roman" w:hAnsi="Arial" w:cs="Arial"/>
            <w:color w:val="000000"/>
            <w:sz w:val="20"/>
            <w:szCs w:val="20"/>
            <w:lang w:eastAsia="ru-RU"/>
          </w:rPr>
          <w:t>Порядком</w:t>
        </w:r>
      </w:hyperlink>
      <w:r w:rsidRPr="001E2A18">
        <w:rPr>
          <w:rFonts w:ascii="Arial" w:eastAsia="Times New Roman" w:hAnsi="Arial" w:cs="Arial"/>
          <w:color w:val="000000"/>
          <w:sz w:val="20"/>
          <w:szCs w:val="20"/>
          <w:lang w:eastAsia="ru-RU"/>
        </w:rPr>
        <w:t xml:space="preserve">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и Финансовым управлением администрации Богучанского района.</w:t>
      </w:r>
    </w:p>
    <w:p w:rsidR="001E2A18" w:rsidRPr="001E2A18" w:rsidRDefault="001E2A18" w:rsidP="001E2A18">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Ответственными за подготовку и представление отчетных данных являются: администрация Богучанского района (отдел лесного хозяйства, жилищной политики, транспорта и связи), Управление образования администрации Богучанского района, администрация Богучанского сельсовета, Финансовое управление администрации Богучанского района, УМС Богучанского района.</w:t>
      </w:r>
    </w:p>
    <w:p w:rsidR="001E2A18" w:rsidRPr="001E2A18" w:rsidRDefault="001E2A18" w:rsidP="001E2A18">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1E2A18" w:rsidRPr="001E2A18" w:rsidRDefault="001E2A18" w:rsidP="001E2A18">
      <w:pPr>
        <w:numPr>
          <w:ilvl w:val="1"/>
          <w:numId w:val="15"/>
        </w:numPr>
        <w:autoSpaceDE w:val="0"/>
        <w:autoSpaceDN w:val="0"/>
        <w:adjustRightInd w:val="0"/>
        <w:spacing w:after="0" w:line="240" w:lineRule="auto"/>
        <w:ind w:left="450" w:firstLine="0"/>
        <w:jc w:val="center"/>
        <w:outlineLvl w:val="1"/>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Оценка социально-экономической эффективности</w:t>
      </w:r>
    </w:p>
    <w:p w:rsidR="001E2A18" w:rsidRPr="001E2A18" w:rsidRDefault="001E2A18" w:rsidP="001E2A18">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1E2A18" w:rsidRPr="001E2A18" w:rsidRDefault="001E2A18" w:rsidP="001E2A18">
      <w:pPr>
        <w:spacing w:after="0" w:line="240" w:lineRule="auto"/>
        <w:ind w:firstLine="426"/>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Характеристика целевых индикаторов подпрограммы, оценивающих социально-экономический эффект от ее реализации, представлена ниже.</w:t>
      </w:r>
    </w:p>
    <w:p w:rsidR="001E2A18" w:rsidRPr="001E2A18" w:rsidRDefault="001E2A18" w:rsidP="001E2A18">
      <w:pPr>
        <w:spacing w:after="0" w:line="240" w:lineRule="auto"/>
        <w:ind w:firstLine="426"/>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ab/>
        <w:t xml:space="preserve">1. Социальный риск (число лиц, погибших в дорожно-транспортных происшествиях, на 100 тысяч населения) в 2014 году составит 30,9%,  к 2021 году данный показатель снизится  до 28,7%; </w:t>
      </w:r>
    </w:p>
    <w:p w:rsidR="001E2A18" w:rsidRPr="001E2A18" w:rsidRDefault="001E2A18" w:rsidP="001E2A18">
      <w:pPr>
        <w:spacing w:after="0" w:line="240" w:lineRule="auto"/>
        <w:ind w:firstLine="426"/>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    2. Число детей, пострадавших в дорожно-транспортных происшествиях в 2014 году составит 10 чел., до 2021 года показатель не изменится и останется на уровне 2014 года.</w:t>
      </w:r>
    </w:p>
    <w:p w:rsidR="001E2A18" w:rsidRPr="001E2A18" w:rsidRDefault="001E2A18" w:rsidP="001E2A18">
      <w:pPr>
        <w:tabs>
          <w:tab w:val="num" w:pos="0"/>
          <w:tab w:val="left" w:pos="1843"/>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3. Количество установленных дорожных знаков (1.23 «Дети» </w:t>
      </w:r>
      <w:r w:rsidRPr="001E2A18">
        <w:rPr>
          <w:rFonts w:ascii="Arial" w:hAnsi="Arial" w:cs="Arial"/>
          <w:color w:val="000000"/>
          <w:sz w:val="20"/>
          <w:szCs w:val="20"/>
        </w:rPr>
        <w:t>на пленке алмазного типа</w:t>
      </w:r>
      <w:r w:rsidRPr="001E2A18">
        <w:rPr>
          <w:rFonts w:ascii="Arial" w:eastAsia="Times New Roman" w:hAnsi="Arial" w:cs="Arial"/>
          <w:color w:val="000000"/>
          <w:sz w:val="20"/>
          <w:szCs w:val="20"/>
          <w:lang w:eastAsia="ru-RU"/>
        </w:rPr>
        <w:t>) на участках автодорог местного значения вблизи детских учреждений на проезжей части которых возможно появление детей. В 2014 году показатель составит 4шт., на 2015-2021 годы данный показатель не запланирован в виду отсутствия финансирования;</w:t>
      </w:r>
    </w:p>
    <w:p w:rsidR="001E2A18" w:rsidRPr="001E2A18" w:rsidRDefault="001E2A18" w:rsidP="001E2A18">
      <w:pPr>
        <w:tabs>
          <w:tab w:val="num" w:pos="0"/>
          <w:tab w:val="left" w:pos="1843"/>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4. Оснащение транспортных средств (автобусов), осуществляющих перевозки по муниципальным маршрутам тахографами. В 2014 году показатель составит 5 ед., на 2015-2021 годы данный показатель не запланирован в виду отсутствия финансирования;</w:t>
      </w:r>
    </w:p>
    <w:p w:rsidR="001E2A18" w:rsidRPr="001E2A18" w:rsidRDefault="001E2A18" w:rsidP="001E2A18">
      <w:pPr>
        <w:tabs>
          <w:tab w:val="num" w:pos="0"/>
          <w:tab w:val="left" w:pos="1843"/>
        </w:tabs>
        <w:autoSpaceDE w:val="0"/>
        <w:autoSpaceDN w:val="0"/>
        <w:adjustRightInd w:val="0"/>
        <w:spacing w:after="0" w:line="240" w:lineRule="auto"/>
        <w:ind w:firstLine="709"/>
        <w:jc w:val="both"/>
        <w:rPr>
          <w:rFonts w:ascii="Arial" w:eastAsia="Times New Roman" w:hAnsi="Arial" w:cs="Arial"/>
          <w:color w:val="FF66FF"/>
          <w:sz w:val="20"/>
          <w:szCs w:val="20"/>
          <w:lang w:eastAsia="ru-RU"/>
        </w:rPr>
      </w:pPr>
      <w:r w:rsidRPr="001E2A18">
        <w:rPr>
          <w:rFonts w:ascii="Arial" w:eastAsia="Times New Roman" w:hAnsi="Arial" w:cs="Arial"/>
          <w:color w:val="000000"/>
          <w:sz w:val="20"/>
          <w:szCs w:val="20"/>
          <w:lang w:eastAsia="ru-RU"/>
        </w:rPr>
        <w:t>5. 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 Показатели на 2014-2015 года нулевые, в в</w:t>
      </w:r>
      <w:r w:rsidRPr="001E2A18">
        <w:rPr>
          <w:rFonts w:ascii="Arial" w:eastAsia="Times New Roman" w:hAnsi="Arial" w:cs="Arial"/>
          <w:sz w:val="20"/>
          <w:szCs w:val="20"/>
          <w:lang w:eastAsia="ru-RU"/>
        </w:rPr>
        <w:t xml:space="preserve">иду отсутствия финансирования, на 2016 год данный показатель составил - 6 шт, на 2017 год данный показатель составил – 6 шт, на 2018год данный показатель </w:t>
      </w:r>
      <w:r w:rsidRPr="001E2A18">
        <w:rPr>
          <w:rFonts w:ascii="Arial" w:eastAsia="Times New Roman" w:hAnsi="Arial" w:cs="Arial"/>
          <w:sz w:val="20"/>
          <w:szCs w:val="20"/>
          <w:lang w:eastAsia="ru-RU"/>
        </w:rPr>
        <w:lastRenderedPageBreak/>
        <w:t>составил – 6 шт, на 2019 год данный показатель запланирован в количестве 6 шт, на 2020-2021гг данный показатель не запланирован в виду отсутствия финансирования.</w:t>
      </w:r>
    </w:p>
    <w:p w:rsidR="001E2A18" w:rsidRPr="001E2A18" w:rsidRDefault="001E2A18" w:rsidP="001E2A18">
      <w:pPr>
        <w:tabs>
          <w:tab w:val="num" w:pos="0"/>
          <w:tab w:val="left" w:pos="1843"/>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6. Количество учащихся первых классов муниципальных образовательных учреждений района получивших световозвращающие приспособления. Показатели на 2014-2015 года нулевые, в виду отсутствия финансирования, на 2016г  показатель  составил - 610 чел, на 2017г – 616 чел, на 2018г – 630 чел, на 2019 г – 579 чел, на 2020-2021г показатель нулевой в виду отсутствия финансирования.</w:t>
      </w:r>
    </w:p>
    <w:p w:rsidR="001E2A18" w:rsidRPr="001E2A18" w:rsidRDefault="001E2A18" w:rsidP="001E2A18">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Показатели, указанные в пунктах 3, 5 настоящего подраздела, зависят от предоставления бюджетам муниципальных образований Красноярского края  средств краевого бюджета, в соответствии с </w:t>
      </w:r>
      <w:r w:rsidRPr="001E2A18">
        <w:rPr>
          <w:rFonts w:ascii="Arial" w:hAnsi="Arial" w:cs="Arial"/>
          <w:color w:val="000000"/>
          <w:sz w:val="20"/>
          <w:szCs w:val="20"/>
        </w:rPr>
        <w:t xml:space="preserve">Механизмом реализации подпрограммы </w:t>
      </w:r>
      <w:r w:rsidRPr="001E2A18">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1E2A18" w:rsidRPr="001E2A18" w:rsidRDefault="001E2A18" w:rsidP="001E2A18">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 xml:space="preserve">Показатель, указанный в пункте 6 настоящего подраздела зависит от предоставления субсидии бюджетам муниципальных образований Красноярского края за счет средств краевого бюджета, в соответствии с Механизмом </w:t>
      </w:r>
      <w:r w:rsidRPr="001E2A18">
        <w:rPr>
          <w:rFonts w:ascii="Arial" w:hAnsi="Arial" w:cs="Arial"/>
          <w:color w:val="000000"/>
          <w:sz w:val="20"/>
          <w:szCs w:val="20"/>
        </w:rPr>
        <w:t xml:space="preserve">реализации подпрограммы </w:t>
      </w:r>
      <w:r w:rsidRPr="001E2A18">
        <w:rPr>
          <w:rFonts w:ascii="Arial" w:eastAsia="Times New Roman" w:hAnsi="Arial" w:cs="Arial"/>
          <w:color w:val="000000"/>
          <w:sz w:val="20"/>
          <w:szCs w:val="20"/>
          <w:lang w:eastAsia="ru-RU"/>
        </w:rPr>
        <w:t>«</w:t>
      </w:r>
      <w:r w:rsidRPr="001E2A18">
        <w:rPr>
          <w:rFonts w:ascii="Arial" w:hAnsi="Arial" w:cs="Arial"/>
          <w:color w:val="000000"/>
          <w:sz w:val="20"/>
          <w:szCs w:val="20"/>
        </w:rPr>
        <w:t>Повышение безопасности дорожного движения</w:t>
      </w:r>
      <w:r w:rsidRPr="001E2A18">
        <w:rPr>
          <w:rFonts w:ascii="Arial" w:eastAsia="Times New Roman" w:hAnsi="Arial" w:cs="Arial"/>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1E2A18" w:rsidRPr="001E2A18" w:rsidRDefault="001E2A18" w:rsidP="001E2A18">
      <w:pPr>
        <w:widowControl w:val="0"/>
        <w:autoSpaceDE w:val="0"/>
        <w:autoSpaceDN w:val="0"/>
        <w:adjustRightInd w:val="0"/>
        <w:spacing w:after="0" w:line="240" w:lineRule="auto"/>
        <w:ind w:firstLine="708"/>
        <w:jc w:val="both"/>
        <w:rPr>
          <w:rFonts w:ascii="Arial" w:hAnsi="Arial" w:cs="Arial"/>
          <w:color w:val="000000"/>
          <w:sz w:val="20"/>
          <w:szCs w:val="20"/>
        </w:rPr>
      </w:pPr>
      <w:r w:rsidRPr="001E2A18">
        <w:rPr>
          <w:rFonts w:ascii="Arial" w:hAnsi="Arial" w:cs="Arial"/>
          <w:color w:val="000000"/>
          <w:sz w:val="20"/>
          <w:szCs w:val="20"/>
        </w:rPr>
        <w:t>Экономическая эффективность и результативность реализации подпрограммы зависят от степени достижения целевых индикаторов.</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В результате достижения целевых индикаторов планируется сократить количество погибших в результате ДТП.</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Кроме того, в целом на территории Богучанского района, в том числе на территории муниципальных образований района, возрастет безопасность дорожного движения.</w:t>
      </w:r>
    </w:p>
    <w:p w:rsidR="001E2A18" w:rsidRPr="001E2A18" w:rsidRDefault="001E2A18" w:rsidP="001E2A18">
      <w:pPr>
        <w:widowControl w:val="0"/>
        <w:autoSpaceDE w:val="0"/>
        <w:autoSpaceDN w:val="0"/>
        <w:adjustRightInd w:val="0"/>
        <w:spacing w:after="0" w:line="240" w:lineRule="auto"/>
        <w:ind w:firstLine="540"/>
        <w:jc w:val="both"/>
        <w:rPr>
          <w:rFonts w:ascii="Arial" w:hAnsi="Arial" w:cs="Arial"/>
          <w:color w:val="000000"/>
          <w:sz w:val="20"/>
          <w:szCs w:val="20"/>
        </w:rPr>
      </w:pPr>
      <w:r w:rsidRPr="001E2A18">
        <w:rPr>
          <w:rFonts w:ascii="Arial" w:hAnsi="Arial" w:cs="Arial"/>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1E2A18" w:rsidRPr="001E2A18" w:rsidRDefault="001E2A18" w:rsidP="001E2A18">
      <w:pPr>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1E2A18" w:rsidRPr="001E2A18" w:rsidRDefault="001E2A18" w:rsidP="001E2A18">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1E2A18" w:rsidRPr="001E2A18" w:rsidRDefault="001E2A18" w:rsidP="001E2A18">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Увеличение доходов районного бюджета от реализации подпрограммы не предполагается.</w:t>
      </w:r>
    </w:p>
    <w:p w:rsidR="001E2A18" w:rsidRPr="001E2A18" w:rsidRDefault="001E2A18" w:rsidP="001E2A18">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1E2A18" w:rsidRPr="001E2A18" w:rsidRDefault="001E2A18" w:rsidP="001E2A18">
      <w:pPr>
        <w:numPr>
          <w:ilvl w:val="1"/>
          <w:numId w:val="15"/>
        </w:numPr>
        <w:spacing w:after="0" w:line="240" w:lineRule="auto"/>
        <w:jc w:val="center"/>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Мероприятия подпрограммы</w:t>
      </w:r>
    </w:p>
    <w:p w:rsidR="001E2A18" w:rsidRPr="001E2A18" w:rsidRDefault="001E2A18" w:rsidP="001E2A18">
      <w:pPr>
        <w:spacing w:after="0" w:line="240" w:lineRule="auto"/>
        <w:ind w:left="720"/>
        <w:rPr>
          <w:rFonts w:ascii="Arial" w:eastAsia="Times New Roman" w:hAnsi="Arial" w:cs="Arial"/>
          <w:color w:val="000000"/>
          <w:sz w:val="20"/>
          <w:szCs w:val="20"/>
          <w:lang w:eastAsia="ru-RU"/>
        </w:rPr>
      </w:pP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1E2A18" w:rsidRPr="001E2A18" w:rsidRDefault="001E2A18" w:rsidP="001E2A18">
      <w:pPr>
        <w:spacing w:after="0" w:line="240" w:lineRule="auto"/>
        <w:ind w:firstLine="709"/>
        <w:jc w:val="both"/>
        <w:rPr>
          <w:rFonts w:ascii="Arial" w:eastAsia="Times New Roman" w:hAnsi="Arial" w:cs="Arial"/>
          <w:color w:val="000000"/>
          <w:sz w:val="20"/>
          <w:szCs w:val="20"/>
          <w:lang w:eastAsia="ru-RU"/>
        </w:rPr>
      </w:pPr>
    </w:p>
    <w:p w:rsidR="001E2A18" w:rsidRPr="001E2A18" w:rsidRDefault="001E2A18" w:rsidP="001E2A18">
      <w:pPr>
        <w:numPr>
          <w:ilvl w:val="1"/>
          <w:numId w:val="16"/>
        </w:numPr>
        <w:spacing w:after="0" w:line="240" w:lineRule="auto"/>
        <w:jc w:val="center"/>
        <w:rPr>
          <w:rFonts w:ascii="Arial" w:eastAsia="Times New Roman" w:hAnsi="Arial" w:cs="Arial"/>
          <w:color w:val="000000"/>
          <w:sz w:val="20"/>
          <w:szCs w:val="20"/>
          <w:lang w:eastAsia="ru-RU"/>
        </w:rPr>
      </w:pPr>
      <w:r w:rsidRPr="001E2A18">
        <w:rPr>
          <w:rFonts w:ascii="Arial" w:eastAsia="Times New Roman" w:hAnsi="Arial" w:cs="Arial"/>
          <w:color w:val="000000"/>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1E2A18" w:rsidRPr="001E2A18" w:rsidRDefault="001E2A18" w:rsidP="001E2A18">
      <w:pPr>
        <w:spacing w:after="0" w:line="240" w:lineRule="auto"/>
        <w:jc w:val="both"/>
        <w:rPr>
          <w:rFonts w:ascii="Arial" w:eastAsia="Times New Roman" w:hAnsi="Arial" w:cs="Arial"/>
          <w:sz w:val="20"/>
          <w:szCs w:val="20"/>
          <w:lang w:eastAsia="ru-RU"/>
        </w:rPr>
      </w:pP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Общий объем финансирования подпрограммы составляет:</w:t>
      </w:r>
      <w:r w:rsidRPr="001E2A18">
        <w:rPr>
          <w:rFonts w:ascii="Arial" w:eastAsia="Times New Roman" w:hAnsi="Arial" w:cs="Arial"/>
          <w:color w:val="FF66FF"/>
          <w:sz w:val="20"/>
          <w:szCs w:val="20"/>
          <w:lang w:eastAsia="ru-RU"/>
        </w:rPr>
        <w:t xml:space="preserve"> </w:t>
      </w:r>
      <w:r w:rsidRPr="001E2A18">
        <w:rPr>
          <w:rFonts w:ascii="Arial" w:eastAsia="Times New Roman" w:hAnsi="Arial" w:cs="Arial"/>
          <w:sz w:val="20"/>
          <w:szCs w:val="20"/>
          <w:lang w:eastAsia="ru-RU"/>
        </w:rPr>
        <w:t>2 178 429,70 рублей, в том числе:</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2014 год – 499 266,00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2015 год – 231 786,00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2016 год – 301 426,00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2017 год – 348 750,00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2018 год – 345 340,00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2019 год – 345 841,70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2020 год –   53 010,00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2021 год -    53 010,00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Краевой бюджет   1 140 260,0 рублей, из них:</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2014 год –    23 400,00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2015 год –             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2016 год –  244 640,00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2017 год –  290 740,00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2018 год –  291 100,00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2019 год –  290 380,00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2020 год -               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2021 год -               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Районный бюджет  1 033 489,70 рублей, из них:</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2014 год –  471 186,00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2015 год –  231 786,00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2016 год –    56 786,00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2017 год –    58 010,00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lastRenderedPageBreak/>
        <w:t>2018 год –    54 240,00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2019 год –    55 461,70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2020 год -     53 010,00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2021 год -     53 010,00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Бюджеты муниципальных образований 4 680,0 рублей, из них:</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2014 год –  4680,0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2015 год –         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2016 год –         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2017 год –         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2018 год –         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2019 год –         0,0 рублей;</w:t>
      </w:r>
    </w:p>
    <w:p w:rsidR="001E2A18" w:rsidRPr="001E2A18" w:rsidRDefault="001E2A18" w:rsidP="001E2A18">
      <w:pPr>
        <w:spacing w:after="0" w:line="240" w:lineRule="auto"/>
        <w:rPr>
          <w:rFonts w:ascii="Arial" w:eastAsia="Times New Roman" w:hAnsi="Arial" w:cs="Arial"/>
          <w:sz w:val="20"/>
          <w:szCs w:val="20"/>
          <w:lang w:eastAsia="ru-RU"/>
        </w:rPr>
      </w:pPr>
      <w:r w:rsidRPr="001E2A18">
        <w:rPr>
          <w:rFonts w:ascii="Arial" w:eastAsia="Times New Roman" w:hAnsi="Arial" w:cs="Arial"/>
          <w:sz w:val="20"/>
          <w:szCs w:val="20"/>
          <w:lang w:eastAsia="ru-RU"/>
        </w:rPr>
        <w:t>2020 год -          0,0 рублей;</w:t>
      </w:r>
    </w:p>
    <w:p w:rsidR="001E2A18" w:rsidRPr="001E2A18" w:rsidRDefault="001E2A18" w:rsidP="001E2A18">
      <w:pPr>
        <w:autoSpaceDE w:val="0"/>
        <w:autoSpaceDN w:val="0"/>
        <w:adjustRightInd w:val="0"/>
        <w:spacing w:after="0" w:line="240" w:lineRule="auto"/>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2021 год -          0,0 рублей.</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1E2A18">
        <w:rPr>
          <w:rFonts w:ascii="Arial" w:eastAsia="Times New Roman" w:hAnsi="Arial" w:cs="Arial"/>
          <w:sz w:val="20"/>
          <w:szCs w:val="20"/>
          <w:lang w:eastAsia="ru-RU"/>
        </w:rPr>
        <w:tab/>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20"/>
          <w:szCs w:val="20"/>
          <w:lang w:eastAsia="ru-RU"/>
        </w:rPr>
      </w:pPr>
      <w:r w:rsidRPr="001E2A18">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1E2A18" w:rsidRPr="001E2A18" w:rsidRDefault="001E2A18" w:rsidP="001E2A18">
      <w:pPr>
        <w:autoSpaceDE w:val="0"/>
        <w:autoSpaceDN w:val="0"/>
        <w:adjustRightInd w:val="0"/>
        <w:spacing w:after="0" w:line="240" w:lineRule="auto"/>
        <w:ind w:firstLine="709"/>
        <w:jc w:val="both"/>
        <w:rPr>
          <w:rFonts w:ascii="Arial" w:eastAsia="Times New Roman" w:hAnsi="Arial" w:cs="Arial"/>
          <w:sz w:val="14"/>
          <w:szCs w:val="28"/>
          <w:lang w:eastAsia="ru-RU"/>
        </w:rPr>
      </w:pPr>
    </w:p>
    <w:tbl>
      <w:tblPr>
        <w:tblW w:w="5000" w:type="pct"/>
        <w:tblLook w:val="04A0"/>
      </w:tblPr>
      <w:tblGrid>
        <w:gridCol w:w="9571"/>
      </w:tblGrid>
      <w:tr w:rsidR="001E2A18" w:rsidRPr="001E2A18" w:rsidTr="00086C83">
        <w:trPr>
          <w:trHeight w:val="20"/>
        </w:trPr>
        <w:tc>
          <w:tcPr>
            <w:tcW w:w="5000" w:type="pct"/>
            <w:tcBorders>
              <w:top w:val="nil"/>
              <w:left w:val="nil"/>
              <w:right w:val="nil"/>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Приложение 7</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 xml:space="preserve"> к постановлению администрации </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Богучанского района от 08.10.2019 № 993-п</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Приложение № 2</w:t>
            </w:r>
            <w:r w:rsidRPr="001E2A18">
              <w:rPr>
                <w:rFonts w:ascii="Arial" w:eastAsia="Times New Roman" w:hAnsi="Arial" w:cs="Arial"/>
                <w:sz w:val="18"/>
                <w:szCs w:val="18"/>
                <w:lang w:eastAsia="ru-RU"/>
              </w:rPr>
              <w:br/>
              <w:t>к подпрограмме "Безопасность дорожного</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 xml:space="preserve"> движения в Богучанском районе"</w:t>
            </w:r>
          </w:p>
          <w:p w:rsidR="001E2A18" w:rsidRPr="001E2A18" w:rsidRDefault="001E2A18" w:rsidP="00086C83">
            <w:pPr>
              <w:spacing w:after="0" w:line="240" w:lineRule="auto"/>
              <w:jc w:val="right"/>
              <w:rPr>
                <w:rFonts w:ascii="Arial" w:eastAsia="Times New Roman" w:hAnsi="Arial" w:cs="Arial"/>
                <w:sz w:val="18"/>
                <w:szCs w:val="18"/>
                <w:lang w:eastAsia="ru-RU"/>
              </w:rPr>
            </w:pPr>
            <w:r w:rsidRPr="001E2A18">
              <w:rPr>
                <w:rFonts w:ascii="Arial" w:eastAsia="Times New Roman" w:hAnsi="Arial" w:cs="Arial"/>
                <w:sz w:val="18"/>
                <w:szCs w:val="18"/>
                <w:lang w:eastAsia="ru-RU"/>
              </w:rPr>
              <w:t xml:space="preserve"> </w:t>
            </w:r>
          </w:p>
          <w:p w:rsidR="001E2A18" w:rsidRPr="001E2A18" w:rsidRDefault="001E2A18" w:rsidP="00086C83">
            <w:pPr>
              <w:spacing w:after="0" w:line="240" w:lineRule="auto"/>
              <w:jc w:val="center"/>
              <w:rPr>
                <w:rFonts w:ascii="Arial" w:eastAsia="Times New Roman" w:hAnsi="Arial" w:cs="Arial"/>
                <w:sz w:val="18"/>
                <w:szCs w:val="18"/>
                <w:lang w:eastAsia="ru-RU"/>
              </w:rPr>
            </w:pPr>
            <w:r w:rsidRPr="001E2A18">
              <w:rPr>
                <w:rFonts w:ascii="Arial" w:eastAsia="Times New Roman" w:hAnsi="Arial" w:cs="Arial"/>
                <w:sz w:val="20"/>
                <w:szCs w:val="18"/>
                <w:lang w:eastAsia="ru-RU"/>
              </w:rPr>
              <w:t xml:space="preserve">Перечень мероприятий подпрограммы </w:t>
            </w:r>
          </w:p>
        </w:tc>
      </w:tr>
    </w:tbl>
    <w:p w:rsidR="001E2A18" w:rsidRPr="001E2A18" w:rsidRDefault="001E2A18" w:rsidP="001E2A18">
      <w:pPr>
        <w:widowControl w:val="0"/>
        <w:autoSpaceDE w:val="0"/>
        <w:autoSpaceDN w:val="0"/>
        <w:adjustRightInd w:val="0"/>
        <w:spacing w:after="0" w:line="240" w:lineRule="auto"/>
        <w:ind w:firstLine="709"/>
        <w:jc w:val="both"/>
        <w:rPr>
          <w:rFonts w:ascii="Arial" w:eastAsia="Times New Roman" w:hAnsi="Arial" w:cs="Arial"/>
          <w:sz w:val="16"/>
          <w:szCs w:val="20"/>
          <w:lang w:eastAsia="ru-RU"/>
        </w:rPr>
      </w:pPr>
    </w:p>
    <w:tbl>
      <w:tblPr>
        <w:tblW w:w="5000" w:type="pct"/>
        <w:tblLook w:val="04A0"/>
      </w:tblPr>
      <w:tblGrid>
        <w:gridCol w:w="788"/>
        <w:gridCol w:w="692"/>
        <w:gridCol w:w="384"/>
        <w:gridCol w:w="372"/>
        <w:gridCol w:w="587"/>
        <w:gridCol w:w="324"/>
        <w:gridCol w:w="731"/>
        <w:gridCol w:w="540"/>
        <w:gridCol w:w="540"/>
        <w:gridCol w:w="540"/>
        <w:gridCol w:w="540"/>
        <w:gridCol w:w="540"/>
        <w:gridCol w:w="540"/>
        <w:gridCol w:w="504"/>
        <w:gridCol w:w="504"/>
        <w:gridCol w:w="594"/>
        <w:gridCol w:w="851"/>
      </w:tblGrid>
      <w:tr w:rsidR="001E2A18" w:rsidRPr="001E2A18" w:rsidTr="00086C83">
        <w:trPr>
          <w:trHeight w:val="20"/>
        </w:trPr>
        <w:tc>
          <w:tcPr>
            <w:tcW w:w="574" w:type="pct"/>
            <w:vMerge w:val="restart"/>
            <w:tcBorders>
              <w:top w:val="single" w:sz="4" w:space="0" w:color="auto"/>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Наименование  программы, подпрограммы</w:t>
            </w:r>
          </w:p>
        </w:tc>
        <w:tc>
          <w:tcPr>
            <w:tcW w:w="471" w:type="pct"/>
            <w:vMerge w:val="restart"/>
            <w:tcBorders>
              <w:top w:val="single" w:sz="4" w:space="0" w:color="auto"/>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ГРБС </w:t>
            </w:r>
          </w:p>
        </w:tc>
        <w:tc>
          <w:tcPr>
            <w:tcW w:w="887" w:type="pct"/>
            <w:gridSpan w:val="4"/>
            <w:tcBorders>
              <w:top w:val="single" w:sz="4" w:space="0" w:color="auto"/>
              <w:left w:val="nil"/>
              <w:bottom w:val="nil"/>
              <w:right w:val="single" w:sz="4" w:space="0" w:color="000000"/>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Код бюджетной классификации</w:t>
            </w:r>
          </w:p>
        </w:tc>
        <w:tc>
          <w:tcPr>
            <w:tcW w:w="490" w:type="pct"/>
            <w:vMerge w:val="restart"/>
            <w:tcBorders>
              <w:top w:val="single" w:sz="4" w:space="0" w:color="auto"/>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Источник финансирования</w:t>
            </w:r>
          </w:p>
        </w:tc>
        <w:tc>
          <w:tcPr>
            <w:tcW w:w="21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764" w:type="pct"/>
            <w:gridSpan w:val="8"/>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Расходы (рублей), годы</w:t>
            </w:r>
          </w:p>
        </w:tc>
        <w:tc>
          <w:tcPr>
            <w:tcW w:w="596" w:type="pct"/>
            <w:vMerge w:val="restart"/>
            <w:tcBorders>
              <w:top w:val="single" w:sz="4" w:space="0" w:color="auto"/>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1E2A18" w:rsidRPr="001E2A18" w:rsidTr="00086C83">
        <w:trPr>
          <w:trHeight w:val="20"/>
        </w:trPr>
        <w:tc>
          <w:tcPr>
            <w:tcW w:w="574" w:type="pct"/>
            <w:vMerge/>
            <w:tcBorders>
              <w:top w:val="single" w:sz="4" w:space="0" w:color="auto"/>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single" w:sz="4" w:space="0" w:color="auto"/>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ГРБС</w:t>
            </w:r>
          </w:p>
        </w:tc>
        <w:tc>
          <w:tcPr>
            <w:tcW w:w="183"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РзПр</w:t>
            </w:r>
          </w:p>
        </w:tc>
        <w:tc>
          <w:tcPr>
            <w:tcW w:w="36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ЦСР</w:t>
            </w:r>
          </w:p>
        </w:tc>
        <w:tc>
          <w:tcPr>
            <w:tcW w:w="141"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ВР</w:t>
            </w:r>
          </w:p>
        </w:tc>
        <w:tc>
          <w:tcPr>
            <w:tcW w:w="490" w:type="pct"/>
            <w:vMerge/>
            <w:tcBorders>
              <w:top w:val="single" w:sz="4" w:space="0" w:color="auto"/>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2014</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2015</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2016</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2017</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2018</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2019</w:t>
            </w:r>
          </w:p>
        </w:tc>
        <w:tc>
          <w:tcPr>
            <w:tcW w:w="21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2020</w:t>
            </w:r>
          </w:p>
        </w:tc>
        <w:tc>
          <w:tcPr>
            <w:tcW w:w="21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2021</w:t>
            </w:r>
          </w:p>
        </w:tc>
        <w:tc>
          <w:tcPr>
            <w:tcW w:w="235"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Итого на период</w:t>
            </w:r>
          </w:p>
        </w:tc>
        <w:tc>
          <w:tcPr>
            <w:tcW w:w="596" w:type="pct"/>
            <w:vMerge/>
            <w:tcBorders>
              <w:top w:val="single" w:sz="4" w:space="0" w:color="auto"/>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w:t>
            </w:r>
          </w:p>
        </w:tc>
        <w:tc>
          <w:tcPr>
            <w:tcW w:w="183"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4</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w:t>
            </w:r>
          </w:p>
        </w:tc>
        <w:tc>
          <w:tcPr>
            <w:tcW w:w="141"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w:t>
            </w:r>
          </w:p>
        </w:tc>
        <w:tc>
          <w:tcPr>
            <w:tcW w:w="490"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7</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9</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11</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12</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13</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14</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15</w:t>
            </w:r>
          </w:p>
        </w:tc>
        <w:tc>
          <w:tcPr>
            <w:tcW w:w="235"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16</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17</w:t>
            </w:r>
          </w:p>
        </w:tc>
      </w:tr>
      <w:tr w:rsidR="001E2A18" w:rsidRPr="001E2A18" w:rsidTr="00086C83">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Муниципальная программа Богучанского района "Развитие транспортной системы Богучанского района" </w:t>
            </w:r>
          </w:p>
        </w:tc>
      </w:tr>
      <w:tr w:rsidR="001E2A18" w:rsidRPr="001E2A18" w:rsidTr="00086C83">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Подпрограмма "Безопасность дорожного движения в Богучанском районе" </w:t>
            </w:r>
          </w:p>
        </w:tc>
      </w:tr>
      <w:tr w:rsidR="001E2A18" w:rsidRPr="001E2A18" w:rsidTr="00086C83">
        <w:trPr>
          <w:trHeight w:val="20"/>
        </w:trPr>
        <w:tc>
          <w:tcPr>
            <w:tcW w:w="574" w:type="pct"/>
            <w:tcBorders>
              <w:top w:val="nil"/>
              <w:left w:val="single" w:sz="4" w:space="0" w:color="auto"/>
              <w:bottom w:val="single" w:sz="4" w:space="0" w:color="auto"/>
              <w:right w:val="nil"/>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Цель: Сокращение смертности от дорожно-транспортных происшествий</w:t>
            </w:r>
          </w:p>
        </w:tc>
        <w:tc>
          <w:tcPr>
            <w:tcW w:w="471"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499 266,00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231 786,00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301 426,00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348 750,00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345 340,00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345 841,70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2 178 429,70</w:t>
            </w:r>
          </w:p>
        </w:tc>
        <w:tc>
          <w:tcPr>
            <w:tcW w:w="59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74" w:type="pct"/>
            <w:tcBorders>
              <w:top w:val="nil"/>
              <w:left w:val="single" w:sz="4" w:space="0" w:color="auto"/>
              <w:bottom w:val="single" w:sz="4" w:space="0" w:color="auto"/>
              <w:right w:val="nil"/>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Задача 1.  Обеспечение безопасности участия детей в дорожном движении</w:t>
            </w:r>
          </w:p>
        </w:tc>
        <w:tc>
          <w:tcPr>
            <w:tcW w:w="471"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236 786,00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231 786,00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68 626,00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69 950,00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66 540,00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67 041,70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846 749,70</w:t>
            </w:r>
          </w:p>
        </w:tc>
        <w:tc>
          <w:tcPr>
            <w:tcW w:w="59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74" w:type="pct"/>
            <w:tcBorders>
              <w:top w:val="nil"/>
              <w:left w:val="single" w:sz="4" w:space="0" w:color="auto"/>
              <w:bottom w:val="single" w:sz="4" w:space="0" w:color="auto"/>
              <w:right w:val="nil"/>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1.1.  Обучение детей и подростков Правилам дорожного движения, формирование у них навыков </w:t>
            </w:r>
            <w:r w:rsidRPr="001E2A18">
              <w:rPr>
                <w:rFonts w:ascii="Arial" w:eastAsia="Times New Roman" w:hAnsi="Arial" w:cs="Arial"/>
                <w:sz w:val="14"/>
                <w:szCs w:val="14"/>
                <w:lang w:eastAsia="ru-RU"/>
              </w:rPr>
              <w:lastRenderedPageBreak/>
              <w:t>безопасного поведения на дорогах:</w:t>
            </w:r>
          </w:p>
        </w:tc>
        <w:tc>
          <w:tcPr>
            <w:tcW w:w="471"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 </w:t>
            </w:r>
          </w:p>
        </w:tc>
        <w:tc>
          <w:tcPr>
            <w:tcW w:w="19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236 786,00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231 786,00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54 303,70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787 925,70</w:t>
            </w:r>
          </w:p>
        </w:tc>
        <w:tc>
          <w:tcPr>
            <w:tcW w:w="59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 среди детей старших групп ДОУ, районный конкурс программ ДОУ по обучению детей БДД "Зеленый огонек" конкурс уголков БДД среди школ района, </w:t>
            </w:r>
            <w:r w:rsidRPr="001E2A18">
              <w:rPr>
                <w:rFonts w:ascii="Arial" w:eastAsia="Times New Roman" w:hAnsi="Arial" w:cs="Arial"/>
                <w:sz w:val="14"/>
                <w:szCs w:val="14"/>
                <w:lang w:eastAsia="ru-RU"/>
              </w:rPr>
              <w:lastRenderedPageBreak/>
              <w:t>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r w:rsidRPr="001E2A18">
              <w:rPr>
                <w:rFonts w:ascii="Arial" w:eastAsia="Times New Roman" w:hAnsi="Arial" w:cs="Arial"/>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1E2A18">
              <w:rPr>
                <w:rFonts w:ascii="Arial" w:eastAsia="Times New Roman" w:hAnsi="Arial" w:cs="Arial"/>
                <w:sz w:val="14"/>
                <w:szCs w:val="14"/>
                <w:lang w:eastAsia="ru-RU"/>
              </w:rPr>
              <w:br/>
              <w:t>в) приобретение базового класс-комплекта и интерактивной доски.</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Управление образования администрации Богучанского района</w:t>
            </w:r>
          </w:p>
        </w:tc>
        <w:tc>
          <w:tcPr>
            <w:tcW w:w="195"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875</w:t>
            </w:r>
          </w:p>
        </w:tc>
        <w:tc>
          <w:tcPr>
            <w:tcW w:w="183"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0702</w:t>
            </w:r>
          </w:p>
        </w:tc>
        <w:tc>
          <w:tcPr>
            <w:tcW w:w="368"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0938001</w:t>
            </w:r>
          </w:p>
        </w:tc>
        <w:tc>
          <w:tcPr>
            <w:tcW w:w="141"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112</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w:t>
            </w:r>
          </w:p>
        </w:tc>
        <w:tc>
          <w:tcPr>
            <w:tcW w:w="218"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7 949,00</w:t>
            </w:r>
          </w:p>
        </w:tc>
        <w:tc>
          <w:tcPr>
            <w:tcW w:w="218"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8 365,00</w:t>
            </w:r>
          </w:p>
        </w:tc>
        <w:tc>
          <w:tcPr>
            <w:tcW w:w="218"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16 314,00</w:t>
            </w:r>
          </w:p>
        </w:tc>
        <w:tc>
          <w:tcPr>
            <w:tcW w:w="596" w:type="pct"/>
            <w:vMerge w:val="restart"/>
            <w:tcBorders>
              <w:top w:val="nil"/>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Количество задействованных детей и подростков всего 7 160 человек, в т.ч.: 2014г - 895 чел; 2015г - 895  чел; 2016г - 895 чел; 2017г - 895 чел; 2018г - 895 чел; 2019г - 895 чел; 2020г - 895 чел, 2021г - 895 чел.</w:t>
            </w: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83"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0930080010</w:t>
            </w:r>
          </w:p>
        </w:tc>
        <w:tc>
          <w:tcPr>
            <w:tcW w:w="141"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112</w:t>
            </w:r>
          </w:p>
        </w:tc>
        <w:tc>
          <w:tcPr>
            <w:tcW w:w="49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6 019,80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6 019,80</w:t>
            </w:r>
          </w:p>
        </w:tc>
        <w:tc>
          <w:tcPr>
            <w:tcW w:w="596"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83"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68"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41"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113</w:t>
            </w:r>
          </w:p>
        </w:tc>
        <w:tc>
          <w:tcPr>
            <w:tcW w:w="49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6 780,00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5 980,20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12 760,20</w:t>
            </w:r>
          </w:p>
        </w:tc>
        <w:tc>
          <w:tcPr>
            <w:tcW w:w="596"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83"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0703</w:t>
            </w:r>
          </w:p>
        </w:tc>
        <w:tc>
          <w:tcPr>
            <w:tcW w:w="36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0930080010</w:t>
            </w:r>
          </w:p>
        </w:tc>
        <w:tc>
          <w:tcPr>
            <w:tcW w:w="141"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112</w:t>
            </w:r>
          </w:p>
        </w:tc>
        <w:tc>
          <w:tcPr>
            <w:tcW w:w="49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596"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83"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68"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0930080010</w:t>
            </w:r>
          </w:p>
        </w:tc>
        <w:tc>
          <w:tcPr>
            <w:tcW w:w="141"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113</w:t>
            </w:r>
          </w:p>
        </w:tc>
        <w:tc>
          <w:tcPr>
            <w:tcW w:w="49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596" w:type="pct"/>
            <w:vMerge/>
            <w:tcBorders>
              <w:top w:val="nil"/>
              <w:left w:val="single" w:sz="4" w:space="0" w:color="auto"/>
              <w:bottom w:val="nil"/>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875</w:t>
            </w:r>
          </w:p>
        </w:tc>
        <w:tc>
          <w:tcPr>
            <w:tcW w:w="183"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0701</w:t>
            </w:r>
          </w:p>
        </w:tc>
        <w:tc>
          <w:tcPr>
            <w:tcW w:w="36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0938001</w:t>
            </w:r>
          </w:p>
        </w:tc>
        <w:tc>
          <w:tcPr>
            <w:tcW w:w="141"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8 500,00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8 500,00</w:t>
            </w:r>
          </w:p>
        </w:tc>
        <w:tc>
          <w:tcPr>
            <w:tcW w:w="596"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Количество задействованных школ района, всего 24 учреждения.</w:t>
            </w: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875</w:t>
            </w:r>
          </w:p>
        </w:tc>
        <w:tc>
          <w:tcPr>
            <w:tcW w:w="1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0702</w:t>
            </w:r>
          </w:p>
        </w:tc>
        <w:tc>
          <w:tcPr>
            <w:tcW w:w="36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0938001</w:t>
            </w:r>
          </w:p>
        </w:tc>
        <w:tc>
          <w:tcPr>
            <w:tcW w:w="141"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244</w:t>
            </w:r>
          </w:p>
        </w:tc>
        <w:tc>
          <w:tcPr>
            <w:tcW w:w="490"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215 337,00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223 421,00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438 758,00</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Приобретение базового класс-комплекта, всего  2 шт, в том числе: 2014г - 1 шт; 2015г - 1 шт; 2016г-2021г - 0 шт.</w:t>
            </w: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83"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6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0930080010</w:t>
            </w:r>
          </w:p>
        </w:tc>
        <w:tc>
          <w:tcPr>
            <w:tcW w:w="141"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244</w:t>
            </w:r>
          </w:p>
        </w:tc>
        <w:tc>
          <w:tcPr>
            <w:tcW w:w="49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46 230,00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41 010,00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87 240,00</w:t>
            </w:r>
          </w:p>
        </w:tc>
        <w:tc>
          <w:tcPr>
            <w:tcW w:w="596"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0703</w:t>
            </w:r>
          </w:p>
        </w:tc>
        <w:tc>
          <w:tcPr>
            <w:tcW w:w="36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0930080010</w:t>
            </w:r>
          </w:p>
        </w:tc>
        <w:tc>
          <w:tcPr>
            <w:tcW w:w="141"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244</w:t>
            </w:r>
          </w:p>
        </w:tc>
        <w:tc>
          <w:tcPr>
            <w:tcW w:w="490"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54 303,70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18" w:type="pct"/>
            <w:tcBorders>
              <w:top w:val="single" w:sz="4" w:space="0" w:color="auto"/>
              <w:left w:val="nil"/>
              <w:bottom w:val="nil"/>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213 333,70</w:t>
            </w:r>
          </w:p>
        </w:tc>
        <w:tc>
          <w:tcPr>
            <w:tcW w:w="596"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875</w:t>
            </w: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0707</w:t>
            </w:r>
          </w:p>
        </w:tc>
        <w:tc>
          <w:tcPr>
            <w:tcW w:w="368"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0938001</w:t>
            </w:r>
          </w:p>
        </w:tc>
        <w:tc>
          <w:tcPr>
            <w:tcW w:w="141"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612</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5 000,00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5 000,00</w:t>
            </w:r>
          </w:p>
        </w:tc>
        <w:tc>
          <w:tcPr>
            <w:tcW w:w="59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Приобретение интерактивной доски в количестве 1 шт, в том числе: 2014г - 0 шт; 2015г - 1 шт; 2016г-2021г - 0 шт.</w:t>
            </w:r>
          </w:p>
        </w:tc>
      </w:tr>
      <w:tr w:rsidR="001E2A18" w:rsidRPr="001E2A18" w:rsidTr="00086C83">
        <w:trPr>
          <w:trHeight w:val="20"/>
        </w:trPr>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 xml:space="preserve">1.2.  Расходы на проведение мероприятий, направленных на обеспечение </w:t>
            </w:r>
            <w:r w:rsidRPr="001E2A18">
              <w:rPr>
                <w:rFonts w:ascii="Arial" w:eastAsia="Times New Roman" w:hAnsi="Arial" w:cs="Arial"/>
                <w:sz w:val="14"/>
                <w:szCs w:val="14"/>
                <w:lang w:eastAsia="ru-RU"/>
              </w:rPr>
              <w:lastRenderedPageBreak/>
              <w:t xml:space="preserve">безопасного участия детей в дорожном движении </w:t>
            </w: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875</w:t>
            </w:r>
          </w:p>
        </w:tc>
        <w:tc>
          <w:tcPr>
            <w:tcW w:w="183"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0702</w:t>
            </w:r>
          </w:p>
        </w:tc>
        <w:tc>
          <w:tcPr>
            <w:tcW w:w="368"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0930073980</w:t>
            </w:r>
          </w:p>
        </w:tc>
        <w:tc>
          <w:tcPr>
            <w:tcW w:w="14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краевой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11 840,00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11 940,00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12 300,00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36 080,00</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Приобретение и распространение световозвращающих приспособлений среди </w:t>
            </w:r>
            <w:r w:rsidRPr="001E2A18">
              <w:rPr>
                <w:rFonts w:ascii="Arial" w:eastAsia="Times New Roman" w:hAnsi="Arial" w:cs="Arial"/>
                <w:sz w:val="14"/>
                <w:szCs w:val="14"/>
                <w:lang w:eastAsia="ru-RU"/>
              </w:rPr>
              <w:lastRenderedPageBreak/>
              <w:t>учащихся первых классов муниципальных образовательных учреждений района, всего 2435 чел, в том числе: 2014г-2015г - 0 чел; 2016г - 610 чел; 2017г - 616 чел; 2018г - 630 чел, 2019 г -579 чел, 2020-2021г - 0 чел.</w:t>
            </w: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875</w:t>
            </w:r>
          </w:p>
        </w:tc>
        <w:tc>
          <w:tcPr>
            <w:tcW w:w="183"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6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093R373980</w:t>
            </w:r>
          </w:p>
        </w:tc>
        <w:tc>
          <w:tcPr>
            <w:tcW w:w="14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краевой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11 580,00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11 580,00</w:t>
            </w:r>
          </w:p>
        </w:tc>
        <w:tc>
          <w:tcPr>
            <w:tcW w:w="596"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875</w:t>
            </w:r>
          </w:p>
        </w:tc>
        <w:tc>
          <w:tcPr>
            <w:tcW w:w="183"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6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093R373980</w:t>
            </w:r>
          </w:p>
        </w:tc>
        <w:tc>
          <w:tcPr>
            <w:tcW w:w="14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244</w:t>
            </w:r>
          </w:p>
        </w:tc>
        <w:tc>
          <w:tcPr>
            <w:tcW w:w="490"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1 158,00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1 158,00</w:t>
            </w:r>
          </w:p>
        </w:tc>
        <w:tc>
          <w:tcPr>
            <w:tcW w:w="596"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875</w:t>
            </w:r>
          </w:p>
        </w:tc>
        <w:tc>
          <w:tcPr>
            <w:tcW w:w="183"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6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09300S3980</w:t>
            </w:r>
          </w:p>
        </w:tc>
        <w:tc>
          <w:tcPr>
            <w:tcW w:w="14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w:t>
            </w:r>
            <w:r w:rsidRPr="001E2A18">
              <w:rPr>
                <w:rFonts w:ascii="Arial" w:eastAsia="Times New Roman" w:hAnsi="Arial" w:cs="Arial"/>
                <w:sz w:val="14"/>
                <w:szCs w:val="14"/>
                <w:lang w:eastAsia="ru-RU"/>
              </w:rPr>
              <w:lastRenderedPageBreak/>
              <w:t>4</w:t>
            </w:r>
          </w:p>
        </w:tc>
        <w:tc>
          <w:tcPr>
            <w:tcW w:w="4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 xml:space="preserve">районный </w:t>
            </w:r>
            <w:r w:rsidRPr="001E2A18">
              <w:rPr>
                <w:rFonts w:ascii="Arial" w:eastAsia="Times New Roman" w:hAnsi="Arial" w:cs="Arial"/>
                <w:sz w:val="14"/>
                <w:szCs w:val="14"/>
                <w:lang w:eastAsia="ru-RU"/>
              </w:rPr>
              <w:lastRenderedPageBreak/>
              <w:t>бюджет</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2 752,0</w:t>
            </w:r>
            <w:r w:rsidRPr="001E2A18">
              <w:rPr>
                <w:rFonts w:ascii="Arial" w:eastAsia="Times New Roman" w:hAnsi="Arial" w:cs="Arial"/>
                <w:sz w:val="14"/>
                <w:szCs w:val="14"/>
                <w:lang w:eastAsia="ru-RU"/>
              </w:rPr>
              <w:lastRenderedPageBreak/>
              <w:t>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5 000,0</w:t>
            </w:r>
            <w:r w:rsidRPr="001E2A18">
              <w:rPr>
                <w:rFonts w:ascii="Arial" w:eastAsia="Times New Roman" w:hAnsi="Arial" w:cs="Arial"/>
                <w:sz w:val="14"/>
                <w:szCs w:val="14"/>
                <w:lang w:eastAsia="ru-RU"/>
              </w:rPr>
              <w:lastRenderedPageBreak/>
              <w:t>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1 230,0</w:t>
            </w:r>
            <w:r w:rsidRPr="001E2A18">
              <w:rPr>
                <w:rFonts w:ascii="Arial" w:eastAsia="Times New Roman" w:hAnsi="Arial" w:cs="Arial"/>
                <w:sz w:val="14"/>
                <w:szCs w:val="14"/>
                <w:lang w:eastAsia="ru-RU"/>
              </w:rPr>
              <w:lastRenderedPageBreak/>
              <w:t>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8 982,0</w:t>
            </w:r>
            <w:r w:rsidRPr="001E2A18">
              <w:rPr>
                <w:rFonts w:ascii="Arial" w:eastAsia="Times New Roman" w:hAnsi="Arial" w:cs="Arial"/>
                <w:sz w:val="14"/>
                <w:szCs w:val="14"/>
                <w:lang w:eastAsia="ru-RU"/>
              </w:rPr>
              <w:lastRenderedPageBreak/>
              <w:t>0</w:t>
            </w:r>
          </w:p>
        </w:tc>
        <w:tc>
          <w:tcPr>
            <w:tcW w:w="596"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19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875</w:t>
            </w:r>
          </w:p>
        </w:tc>
        <w:tc>
          <w:tcPr>
            <w:tcW w:w="183"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368" w:type="pct"/>
            <w:tcBorders>
              <w:top w:val="single" w:sz="4" w:space="0" w:color="auto"/>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09300S3980</w:t>
            </w:r>
          </w:p>
        </w:tc>
        <w:tc>
          <w:tcPr>
            <w:tcW w:w="14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612</w:t>
            </w:r>
          </w:p>
        </w:tc>
        <w:tc>
          <w:tcPr>
            <w:tcW w:w="490" w:type="pct"/>
            <w:vMerge/>
            <w:tcBorders>
              <w:top w:val="single" w:sz="4" w:space="0" w:color="auto"/>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1 024,00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1 024,00</w:t>
            </w:r>
          </w:p>
        </w:tc>
        <w:tc>
          <w:tcPr>
            <w:tcW w:w="596"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c>
          <w:tcPr>
            <w:tcW w:w="47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262 480,00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232 800,00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278 800,00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278 800,00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278 800,00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1 331 680,00</w:t>
            </w:r>
          </w:p>
        </w:tc>
        <w:tc>
          <w:tcPr>
            <w:tcW w:w="59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74"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2.1. Межбюджетные трансферты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учреждений на проезжей части которых возможно появление детей</w:t>
            </w:r>
          </w:p>
        </w:tc>
        <w:tc>
          <w:tcPr>
            <w:tcW w:w="47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Финансовое управление администрации Богучанского района</w:t>
            </w:r>
          </w:p>
        </w:tc>
        <w:tc>
          <w:tcPr>
            <w:tcW w:w="19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890</w:t>
            </w: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0409</w:t>
            </w:r>
          </w:p>
        </w:tc>
        <w:tc>
          <w:tcPr>
            <w:tcW w:w="36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0937491</w:t>
            </w:r>
          </w:p>
        </w:tc>
        <w:tc>
          <w:tcPr>
            <w:tcW w:w="14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540</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краевой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23 400,00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23 400,00</w:t>
            </w:r>
          </w:p>
        </w:tc>
        <w:tc>
          <w:tcPr>
            <w:tcW w:w="596" w:type="pct"/>
            <w:vMerge w:val="restart"/>
            <w:tcBorders>
              <w:top w:val="nil"/>
              <w:left w:val="single" w:sz="4" w:space="0" w:color="auto"/>
              <w:bottom w:val="single" w:sz="4" w:space="0" w:color="000000"/>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 xml:space="preserve">    Количество установленных знаков/количество оборудованных участков в том числе: 2014г - 4/1; 2015г-2021г - 0 шт.</w:t>
            </w:r>
          </w:p>
        </w:tc>
      </w:tr>
      <w:tr w:rsidR="001E2A18" w:rsidRPr="001E2A18" w:rsidTr="00086C83">
        <w:trPr>
          <w:trHeight w:val="20"/>
        </w:trPr>
        <w:tc>
          <w:tcPr>
            <w:tcW w:w="574"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c>
          <w:tcPr>
            <w:tcW w:w="471" w:type="pct"/>
            <w:tcBorders>
              <w:top w:val="nil"/>
              <w:left w:val="nil"/>
              <w:bottom w:val="nil"/>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Администрация Богучанского сельсовета</w:t>
            </w:r>
          </w:p>
        </w:tc>
        <w:tc>
          <w:tcPr>
            <w:tcW w:w="19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904</w:t>
            </w: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0409</w:t>
            </w:r>
          </w:p>
        </w:tc>
        <w:tc>
          <w:tcPr>
            <w:tcW w:w="36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2628219</w:t>
            </w:r>
          </w:p>
        </w:tc>
        <w:tc>
          <w:tcPr>
            <w:tcW w:w="14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бюджет поселения</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4 680,00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4 680,00</w:t>
            </w:r>
          </w:p>
        </w:tc>
        <w:tc>
          <w:tcPr>
            <w:tcW w:w="596" w:type="pct"/>
            <w:vMerge/>
            <w:tcBorders>
              <w:top w:val="nil"/>
              <w:left w:val="single" w:sz="4" w:space="0" w:color="auto"/>
              <w:bottom w:val="single" w:sz="4" w:space="0" w:color="000000"/>
              <w:right w:val="single" w:sz="4" w:space="0" w:color="auto"/>
            </w:tcBorders>
            <w:vAlign w:val="center"/>
            <w:hideMark/>
          </w:tcPr>
          <w:p w:rsidR="001E2A18" w:rsidRPr="001E2A18" w:rsidRDefault="001E2A18" w:rsidP="00086C83">
            <w:pPr>
              <w:spacing w:after="0" w:line="240" w:lineRule="auto"/>
              <w:rPr>
                <w:rFonts w:ascii="Arial" w:eastAsia="Times New Roman" w:hAnsi="Arial" w:cs="Arial"/>
                <w:sz w:val="14"/>
                <w:szCs w:val="14"/>
                <w:lang w:eastAsia="ru-RU"/>
              </w:rPr>
            </w:pPr>
          </w:p>
        </w:tc>
      </w:tr>
      <w:tr w:rsidR="001E2A18" w:rsidRPr="001E2A18" w:rsidTr="00086C83">
        <w:trPr>
          <w:trHeight w:val="20"/>
        </w:trPr>
        <w:tc>
          <w:tcPr>
            <w:tcW w:w="574" w:type="pct"/>
            <w:tcBorders>
              <w:top w:val="nil"/>
              <w:left w:val="single" w:sz="4" w:space="0" w:color="auto"/>
              <w:bottom w:val="nil"/>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2.2. Оснащение транспортных средств (автобусо</w:t>
            </w:r>
            <w:r w:rsidRPr="001E2A18">
              <w:rPr>
                <w:rFonts w:ascii="Arial" w:eastAsia="Times New Roman" w:hAnsi="Arial" w:cs="Arial"/>
                <w:sz w:val="14"/>
                <w:szCs w:val="14"/>
                <w:lang w:eastAsia="ru-RU"/>
              </w:rPr>
              <w:lastRenderedPageBreak/>
              <w:t>в), осуществляющих перевозки по муниципальны маршрутам, средствами контроля, обеспечивающими непрерывную, некорректируемую регистрацию информации о скрости и маршруте движения транспортных средств, о режиме труда и отдыха водителей транспортных средств (тахографами)</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УМС Богучанского района</w:t>
            </w:r>
          </w:p>
        </w:tc>
        <w:tc>
          <w:tcPr>
            <w:tcW w:w="19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863</w:t>
            </w: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0314</w:t>
            </w:r>
          </w:p>
        </w:tc>
        <w:tc>
          <w:tcPr>
            <w:tcW w:w="36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0938001</w:t>
            </w:r>
          </w:p>
        </w:tc>
        <w:tc>
          <w:tcPr>
            <w:tcW w:w="14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244</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районный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234 400,00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234 400,00</w:t>
            </w:r>
          </w:p>
        </w:tc>
        <w:tc>
          <w:tcPr>
            <w:tcW w:w="59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Оснащение 5 единиц транспортных средств (автобусо</w:t>
            </w:r>
            <w:r w:rsidRPr="001E2A18">
              <w:rPr>
                <w:rFonts w:ascii="Arial" w:eastAsia="Times New Roman" w:hAnsi="Arial" w:cs="Arial"/>
                <w:sz w:val="14"/>
                <w:szCs w:val="14"/>
                <w:lang w:eastAsia="ru-RU"/>
              </w:rPr>
              <w:lastRenderedPageBreak/>
              <w:t>в), осуществляющих перевозки по муниципальным маршрутам, тахографами, в т.ч.: 2014г - 5 ед;  2015г-2021г - 0 ед</w:t>
            </w:r>
          </w:p>
        </w:tc>
      </w:tr>
      <w:tr w:rsidR="001E2A18" w:rsidRPr="001E2A18" w:rsidTr="00086C83">
        <w:trPr>
          <w:trHeight w:val="20"/>
        </w:trPr>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lastRenderedPageBreak/>
              <w:t xml:space="preserve">2.3.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7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Финансовое управление администрации Богучанского района</w:t>
            </w:r>
          </w:p>
        </w:tc>
        <w:tc>
          <w:tcPr>
            <w:tcW w:w="19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890</w:t>
            </w: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0409</w:t>
            </w:r>
          </w:p>
        </w:tc>
        <w:tc>
          <w:tcPr>
            <w:tcW w:w="36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093R374920</w:t>
            </w:r>
          </w:p>
        </w:tc>
        <w:tc>
          <w:tcPr>
            <w:tcW w:w="14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540</w:t>
            </w:r>
          </w:p>
        </w:tc>
        <w:tc>
          <w:tcPr>
            <w:tcW w:w="490"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краевой бюджет</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232 800,0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278 800,0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278 800,0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278 800,0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1 069 200,00</w:t>
            </w:r>
          </w:p>
        </w:tc>
        <w:tc>
          <w:tcPr>
            <w:tcW w:w="59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Количество оборудованных участков, всего 24 шт, в том числе: 2014г-2015г - 0 шт; 2016г - 6 шт; 2017г- 6 шт, 2018г - 6 шт, 2019г - 6 шт, 2020 - 2021г - 0 шт.</w:t>
            </w:r>
          </w:p>
        </w:tc>
      </w:tr>
      <w:tr w:rsidR="001E2A18" w:rsidRPr="001E2A18" w:rsidTr="00086C83">
        <w:trPr>
          <w:trHeight w:val="20"/>
        </w:trPr>
        <w:tc>
          <w:tcPr>
            <w:tcW w:w="574" w:type="pct"/>
            <w:tcBorders>
              <w:top w:val="nil"/>
              <w:left w:val="single" w:sz="4" w:space="0" w:color="auto"/>
              <w:bottom w:val="single" w:sz="4" w:space="0" w:color="auto"/>
              <w:right w:val="single" w:sz="4" w:space="0" w:color="auto"/>
            </w:tcBorders>
            <w:shd w:val="clear" w:color="auto" w:fill="auto"/>
            <w:hideMark/>
          </w:tcPr>
          <w:p w:rsidR="001E2A18" w:rsidRPr="001E2A18" w:rsidRDefault="001E2A18" w:rsidP="00086C83">
            <w:pPr>
              <w:spacing w:after="0" w:line="240" w:lineRule="auto"/>
              <w:jc w:val="both"/>
              <w:rPr>
                <w:rFonts w:ascii="Arial" w:eastAsia="Times New Roman" w:hAnsi="Arial" w:cs="Arial"/>
                <w:sz w:val="14"/>
                <w:szCs w:val="14"/>
                <w:lang w:eastAsia="ru-RU"/>
              </w:rPr>
            </w:pPr>
            <w:r w:rsidRPr="001E2A18">
              <w:rPr>
                <w:rFonts w:ascii="Arial" w:eastAsia="Times New Roman" w:hAnsi="Arial" w:cs="Arial"/>
                <w:sz w:val="14"/>
                <w:szCs w:val="14"/>
                <w:lang w:eastAsia="ru-RU"/>
              </w:rPr>
              <w:t>Итого по подпрограмме:</w:t>
            </w:r>
          </w:p>
        </w:tc>
        <w:tc>
          <w:tcPr>
            <w:tcW w:w="471"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499 266,00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231 786,00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301 426,0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348 750,0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345 340,0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345 841,7</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w:t>
            </w:r>
          </w:p>
        </w:tc>
        <w:tc>
          <w:tcPr>
            <w:tcW w:w="21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53 010,0</w:t>
            </w:r>
          </w:p>
        </w:tc>
        <w:tc>
          <w:tcPr>
            <w:tcW w:w="23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2 178 429,70</w:t>
            </w:r>
          </w:p>
        </w:tc>
        <w:tc>
          <w:tcPr>
            <w:tcW w:w="596" w:type="pct"/>
            <w:tcBorders>
              <w:top w:val="nil"/>
              <w:left w:val="nil"/>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74" w:type="pct"/>
            <w:tcBorders>
              <w:top w:val="nil"/>
              <w:left w:val="single" w:sz="4" w:space="0" w:color="auto"/>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В том числе:</w:t>
            </w:r>
          </w:p>
        </w:tc>
        <w:tc>
          <w:tcPr>
            <w:tcW w:w="47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35"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596"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74" w:type="pct"/>
            <w:tcBorders>
              <w:top w:val="nil"/>
              <w:left w:val="single" w:sz="4" w:space="0" w:color="auto"/>
              <w:bottom w:val="single" w:sz="4" w:space="0" w:color="auto"/>
              <w:right w:val="single" w:sz="4" w:space="0" w:color="auto"/>
            </w:tcBorders>
            <w:shd w:val="clear" w:color="auto" w:fill="auto"/>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средства районного бюджета</w:t>
            </w:r>
          </w:p>
        </w:tc>
        <w:tc>
          <w:tcPr>
            <w:tcW w:w="47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471 186,00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231 786,00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56 786,00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58 010,00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54 240,00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55 461,70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53 010,00</w:t>
            </w:r>
          </w:p>
        </w:tc>
        <w:tc>
          <w:tcPr>
            <w:tcW w:w="235"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1 033 489,70</w:t>
            </w:r>
          </w:p>
        </w:tc>
        <w:tc>
          <w:tcPr>
            <w:tcW w:w="596"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средства краевого бюджета</w:t>
            </w:r>
          </w:p>
        </w:tc>
        <w:tc>
          <w:tcPr>
            <w:tcW w:w="47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23 400,00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244 640,00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290 740,00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291 100,00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290 380,00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1 140 260,00</w:t>
            </w:r>
          </w:p>
        </w:tc>
        <w:tc>
          <w:tcPr>
            <w:tcW w:w="596"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r w:rsidR="001E2A18" w:rsidRPr="001E2A18" w:rsidTr="00086C83">
        <w:trPr>
          <w:trHeight w:val="20"/>
        </w:trPr>
        <w:tc>
          <w:tcPr>
            <w:tcW w:w="574" w:type="pct"/>
            <w:tcBorders>
              <w:top w:val="nil"/>
              <w:left w:val="single" w:sz="4" w:space="0" w:color="auto"/>
              <w:bottom w:val="single" w:sz="4" w:space="0" w:color="auto"/>
              <w:right w:val="single" w:sz="4" w:space="0" w:color="auto"/>
            </w:tcBorders>
            <w:shd w:val="clear" w:color="auto" w:fill="auto"/>
            <w:vAlign w:val="center"/>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средства бюджетов поселений</w:t>
            </w:r>
          </w:p>
        </w:tc>
        <w:tc>
          <w:tcPr>
            <w:tcW w:w="47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95"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368"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141"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1E2A18" w:rsidRPr="001E2A18" w:rsidRDefault="001E2A18" w:rsidP="00086C83">
            <w:pPr>
              <w:spacing w:after="0" w:line="240" w:lineRule="auto"/>
              <w:jc w:val="center"/>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4 680,00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0,00</w:t>
            </w:r>
          </w:p>
        </w:tc>
        <w:tc>
          <w:tcPr>
            <w:tcW w:w="235"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jc w:val="right"/>
              <w:rPr>
                <w:rFonts w:ascii="Arial" w:eastAsia="Times New Roman" w:hAnsi="Arial" w:cs="Arial"/>
                <w:sz w:val="14"/>
                <w:szCs w:val="14"/>
                <w:lang w:eastAsia="ru-RU"/>
              </w:rPr>
            </w:pPr>
            <w:r w:rsidRPr="001E2A18">
              <w:rPr>
                <w:rFonts w:ascii="Arial" w:eastAsia="Times New Roman" w:hAnsi="Arial" w:cs="Arial"/>
                <w:sz w:val="14"/>
                <w:szCs w:val="14"/>
                <w:lang w:eastAsia="ru-RU"/>
              </w:rPr>
              <w:t>4 680,00</w:t>
            </w:r>
          </w:p>
        </w:tc>
        <w:tc>
          <w:tcPr>
            <w:tcW w:w="596" w:type="pct"/>
            <w:tcBorders>
              <w:top w:val="nil"/>
              <w:left w:val="nil"/>
              <w:bottom w:val="single" w:sz="4" w:space="0" w:color="auto"/>
              <w:right w:val="single" w:sz="4" w:space="0" w:color="auto"/>
            </w:tcBorders>
            <w:shd w:val="clear" w:color="auto" w:fill="auto"/>
            <w:noWrap/>
            <w:vAlign w:val="bottom"/>
            <w:hideMark/>
          </w:tcPr>
          <w:p w:rsidR="001E2A18" w:rsidRPr="001E2A18" w:rsidRDefault="001E2A18" w:rsidP="00086C83">
            <w:pPr>
              <w:spacing w:after="0" w:line="240" w:lineRule="auto"/>
              <w:rPr>
                <w:rFonts w:ascii="Arial" w:eastAsia="Times New Roman" w:hAnsi="Arial" w:cs="Arial"/>
                <w:sz w:val="14"/>
                <w:szCs w:val="14"/>
                <w:lang w:eastAsia="ru-RU"/>
              </w:rPr>
            </w:pPr>
            <w:r w:rsidRPr="001E2A18">
              <w:rPr>
                <w:rFonts w:ascii="Arial" w:eastAsia="Times New Roman" w:hAnsi="Arial" w:cs="Arial"/>
                <w:sz w:val="14"/>
                <w:szCs w:val="14"/>
                <w:lang w:eastAsia="ru-RU"/>
              </w:rPr>
              <w:t> </w:t>
            </w:r>
          </w:p>
        </w:tc>
      </w:tr>
    </w:tbl>
    <w:p w:rsidR="002B6D97" w:rsidRDefault="001E2A18"/>
    <w:sectPr w:rsidR="002B6D97" w:rsidSect="00134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5">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BA36D2F"/>
    <w:multiLevelType w:val="multilevel"/>
    <w:tmpl w:val="4E9C3490"/>
    <w:lvl w:ilvl="0">
      <w:start w:val="1"/>
      <w:numFmt w:val="decimal"/>
      <w:lvlText w:val="%1."/>
      <w:lvlJc w:val="left"/>
      <w:pPr>
        <w:ind w:left="720" w:hanging="360"/>
      </w:pPr>
      <w:rPr>
        <w:rFonts w:hint="default"/>
      </w:rPr>
    </w:lvl>
    <w:lvl w:ilvl="1">
      <w:start w:val="1"/>
      <w:numFmt w:val="decimal"/>
      <w:isLgl/>
      <w:lvlText w:val="%1.%2"/>
      <w:lvlJc w:val="left"/>
      <w:pPr>
        <w:tabs>
          <w:tab w:val="num" w:pos="690"/>
        </w:tabs>
        <w:ind w:left="690" w:hanging="36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1800"/>
        </w:tabs>
        <w:ind w:left="1800" w:hanging="1440"/>
      </w:pPr>
      <w:rPr>
        <w:rFonts w:hint="default"/>
        <w:color w:val="auto"/>
      </w:rPr>
    </w:lvl>
  </w:abstractNum>
  <w:abstractNum w:abstractNumId="7">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9E25BCF"/>
    <w:multiLevelType w:val="multilevel"/>
    <w:tmpl w:val="DC18089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3EEF0E88"/>
    <w:multiLevelType w:val="multilevel"/>
    <w:tmpl w:val="4DE0E45C"/>
    <w:lvl w:ilvl="0">
      <w:start w:val="2"/>
      <w:numFmt w:val="decimal"/>
      <w:lvlText w:val="%1."/>
      <w:lvlJc w:val="left"/>
      <w:pPr>
        <w:tabs>
          <w:tab w:val="num" w:pos="1770"/>
        </w:tabs>
        <w:ind w:left="1770" w:hanging="1230"/>
      </w:pPr>
      <w:rPr>
        <w:rFonts w:ascii="Times New Roman CYR" w:hAnsi="Times New Roman CYR" w:cs="Times New Roman CYR" w:hint="default"/>
      </w:rPr>
    </w:lvl>
    <w:lvl w:ilvl="1">
      <w:start w:val="1"/>
      <w:numFmt w:val="decimal"/>
      <w:isLgl/>
      <w:lvlText w:val="%1.%2."/>
      <w:lvlJc w:val="left"/>
      <w:pPr>
        <w:ind w:left="3272" w:hanging="720"/>
      </w:pPr>
      <w:rPr>
        <w:rFonts w:ascii="Times New Roman CYR" w:hAnsi="Times New Roman CYR" w:cs="Times New Roman CYR" w:hint="default"/>
      </w:rPr>
    </w:lvl>
    <w:lvl w:ilvl="2">
      <w:start w:val="1"/>
      <w:numFmt w:val="decimal"/>
      <w:isLgl/>
      <w:lvlText w:val="%1.%2.%3."/>
      <w:lvlJc w:val="left"/>
      <w:pPr>
        <w:ind w:left="1260" w:hanging="720"/>
      </w:pPr>
      <w:rPr>
        <w:rFonts w:ascii="Times New Roman CYR" w:hAnsi="Times New Roman CYR" w:cs="Times New Roman CYR" w:hint="default"/>
      </w:rPr>
    </w:lvl>
    <w:lvl w:ilvl="3">
      <w:start w:val="1"/>
      <w:numFmt w:val="decimal"/>
      <w:isLgl/>
      <w:lvlText w:val="%1.%2.%3.%4."/>
      <w:lvlJc w:val="left"/>
      <w:pPr>
        <w:ind w:left="1620" w:hanging="1080"/>
      </w:pPr>
      <w:rPr>
        <w:rFonts w:ascii="Times New Roman CYR" w:hAnsi="Times New Roman CYR" w:cs="Times New Roman CYR" w:hint="default"/>
      </w:rPr>
    </w:lvl>
    <w:lvl w:ilvl="4">
      <w:start w:val="1"/>
      <w:numFmt w:val="decimal"/>
      <w:isLgl/>
      <w:lvlText w:val="%1.%2.%3.%4.%5."/>
      <w:lvlJc w:val="left"/>
      <w:pPr>
        <w:ind w:left="1620" w:hanging="1080"/>
      </w:pPr>
      <w:rPr>
        <w:rFonts w:ascii="Times New Roman CYR" w:hAnsi="Times New Roman CYR" w:cs="Times New Roman CYR" w:hint="default"/>
      </w:rPr>
    </w:lvl>
    <w:lvl w:ilvl="5">
      <w:start w:val="1"/>
      <w:numFmt w:val="decimal"/>
      <w:isLgl/>
      <w:lvlText w:val="%1.%2.%3.%4.%5.%6."/>
      <w:lvlJc w:val="left"/>
      <w:pPr>
        <w:ind w:left="1980" w:hanging="1440"/>
      </w:pPr>
      <w:rPr>
        <w:rFonts w:ascii="Times New Roman CYR" w:hAnsi="Times New Roman CYR" w:cs="Times New Roman CYR" w:hint="default"/>
      </w:rPr>
    </w:lvl>
    <w:lvl w:ilvl="6">
      <w:start w:val="1"/>
      <w:numFmt w:val="decimal"/>
      <w:isLgl/>
      <w:lvlText w:val="%1.%2.%3.%4.%5.%6.%7."/>
      <w:lvlJc w:val="left"/>
      <w:pPr>
        <w:ind w:left="1980" w:hanging="1440"/>
      </w:pPr>
      <w:rPr>
        <w:rFonts w:ascii="Times New Roman CYR" w:hAnsi="Times New Roman CYR" w:cs="Times New Roman CYR" w:hint="default"/>
      </w:rPr>
    </w:lvl>
    <w:lvl w:ilvl="7">
      <w:start w:val="1"/>
      <w:numFmt w:val="decimal"/>
      <w:isLgl/>
      <w:lvlText w:val="%1.%2.%3.%4.%5.%6.%7.%8."/>
      <w:lvlJc w:val="left"/>
      <w:pPr>
        <w:ind w:left="2340" w:hanging="1800"/>
      </w:pPr>
      <w:rPr>
        <w:rFonts w:ascii="Times New Roman CYR" w:hAnsi="Times New Roman CYR" w:cs="Times New Roman CYR" w:hint="default"/>
      </w:rPr>
    </w:lvl>
    <w:lvl w:ilvl="8">
      <w:start w:val="1"/>
      <w:numFmt w:val="decimal"/>
      <w:isLgl/>
      <w:lvlText w:val="%1.%2.%3.%4.%5.%6.%7.%8.%9."/>
      <w:lvlJc w:val="left"/>
      <w:pPr>
        <w:ind w:left="2340" w:hanging="1800"/>
      </w:pPr>
      <w:rPr>
        <w:rFonts w:ascii="Times New Roman CYR" w:hAnsi="Times New Roman CYR" w:cs="Times New Roman CYR" w:hint="default"/>
      </w:rPr>
    </w:lvl>
  </w:abstractNum>
  <w:abstractNum w:abstractNumId="12">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5">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6">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85543FE"/>
    <w:multiLevelType w:val="multilevel"/>
    <w:tmpl w:val="D4823A3E"/>
    <w:lvl w:ilvl="0">
      <w:start w:val="1"/>
      <w:numFmt w:val="decimal"/>
      <w:lvlText w:val="%1."/>
      <w:lvlJc w:val="left"/>
      <w:pPr>
        <w:ind w:left="720"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1">
    <w:nsid w:val="6E3F3B0E"/>
    <w:multiLevelType w:val="hybridMultilevel"/>
    <w:tmpl w:val="ABC635D8"/>
    <w:lvl w:ilvl="0" w:tplc="82907206">
      <w:start w:val="1"/>
      <w:numFmt w:val="bullet"/>
      <w:lvlText w:val="–"/>
      <w:lvlJc w:val="left"/>
      <w:pPr>
        <w:ind w:left="80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24"/>
  </w:num>
  <w:num w:numId="4">
    <w:abstractNumId w:val="2"/>
  </w:num>
  <w:num w:numId="5">
    <w:abstractNumId w:val="18"/>
  </w:num>
  <w:num w:numId="6">
    <w:abstractNumId w:val="14"/>
  </w:num>
  <w:num w:numId="7">
    <w:abstractNumId w:val="17"/>
  </w:num>
  <w:num w:numId="8">
    <w:abstractNumId w:val="9"/>
  </w:num>
  <w:num w:numId="9">
    <w:abstractNumId w:val="16"/>
  </w:num>
  <w:num w:numId="10">
    <w:abstractNumId w:val="15"/>
  </w:num>
  <w:num w:numId="11">
    <w:abstractNumId w:val="4"/>
  </w:num>
  <w:num w:numId="12">
    <w:abstractNumId w:val="11"/>
  </w:num>
  <w:num w:numId="13">
    <w:abstractNumId w:val="12"/>
  </w:num>
  <w:num w:numId="14">
    <w:abstractNumId w:val="3"/>
  </w:num>
  <w:num w:numId="15">
    <w:abstractNumId w:val="22"/>
  </w:num>
  <w:num w:numId="16">
    <w:abstractNumId w:val="8"/>
  </w:num>
  <w:num w:numId="17">
    <w:abstractNumId w:val="23"/>
  </w:num>
  <w:num w:numId="18">
    <w:abstractNumId w:val="13"/>
  </w:num>
  <w:num w:numId="19">
    <w:abstractNumId w:val="20"/>
  </w:num>
  <w:num w:numId="20">
    <w:abstractNumId w:val="10"/>
  </w:num>
  <w:num w:numId="21">
    <w:abstractNumId w:val="19"/>
  </w:num>
  <w:num w:numId="22">
    <w:abstractNumId w:val="6"/>
  </w:num>
  <w:num w:numId="23">
    <w:abstractNumId w:val="5"/>
  </w:num>
  <w:num w:numId="24">
    <w:abstractNumId w:val="21"/>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E2A18"/>
    <w:rsid w:val="001349AA"/>
    <w:rsid w:val="00185BA1"/>
    <w:rsid w:val="001E2A18"/>
    <w:rsid w:val="004B6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E2A18"/>
    <w:rPr>
      <w:rFonts w:ascii="Calibri" w:eastAsia="Calibri" w:hAnsi="Calibri" w:cs="Times New Roman"/>
    </w:rPr>
  </w:style>
  <w:style w:type="paragraph" w:styleId="12">
    <w:name w:val="heading 1"/>
    <w:aliases w:val="Заголовок+1,Заголовок +1,Заголовок1,З"/>
    <w:basedOn w:val="a2"/>
    <w:next w:val="a2"/>
    <w:link w:val="13"/>
    <w:uiPriority w:val="9"/>
    <w:qFormat/>
    <w:rsid w:val="001E2A1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E2A1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iPriority w:val="9"/>
    <w:unhideWhenUsed/>
    <w:qFormat/>
    <w:rsid w:val="001E2A1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qFormat/>
    <w:rsid w:val="001E2A1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E2A1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E2A1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E2A1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E2A18"/>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E2A1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3"/>
    <w:link w:val="12"/>
    <w:uiPriority w:val="9"/>
    <w:rsid w:val="001E2A1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3"/>
    <w:link w:val="20"/>
    <w:rsid w:val="001E2A18"/>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rsid w:val="001E2A18"/>
    <w:rPr>
      <w:rFonts w:asciiTheme="majorHAnsi" w:eastAsiaTheme="majorEastAsia" w:hAnsiTheme="majorHAnsi" w:cstheme="majorBidi"/>
      <w:b/>
      <w:bCs/>
      <w:sz w:val="26"/>
      <w:szCs w:val="26"/>
    </w:rPr>
  </w:style>
  <w:style w:type="character" w:customStyle="1" w:styleId="42">
    <w:name w:val="Заголовок 4 Знак"/>
    <w:basedOn w:val="a3"/>
    <w:link w:val="40"/>
    <w:rsid w:val="001E2A18"/>
    <w:rPr>
      <w:rFonts w:ascii="Arial" w:eastAsia="Times New Roman" w:hAnsi="Arial" w:cs="Arial"/>
      <w:b/>
      <w:bCs/>
      <w:sz w:val="28"/>
      <w:szCs w:val="28"/>
      <w:lang w:eastAsia="ru-RU"/>
    </w:rPr>
  </w:style>
  <w:style w:type="character" w:customStyle="1" w:styleId="50">
    <w:name w:val="Заголовок 5 Знак"/>
    <w:basedOn w:val="a3"/>
    <w:link w:val="5"/>
    <w:rsid w:val="001E2A18"/>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1E2A18"/>
    <w:rPr>
      <w:rFonts w:ascii="Arial" w:eastAsia="Times New Roman" w:hAnsi="Arial" w:cs="Arial"/>
      <w:sz w:val="28"/>
      <w:szCs w:val="28"/>
      <w:lang w:eastAsia="ru-RU"/>
    </w:rPr>
  </w:style>
  <w:style w:type="character" w:customStyle="1" w:styleId="70">
    <w:name w:val="Заголовок 7 Знак"/>
    <w:basedOn w:val="a3"/>
    <w:link w:val="7"/>
    <w:rsid w:val="001E2A18"/>
    <w:rPr>
      <w:rFonts w:ascii="Times New Roman" w:eastAsia="Times New Roman" w:hAnsi="Times New Roman" w:cs="Times New Roman"/>
      <w:b/>
      <w:bCs/>
      <w:i/>
      <w:iCs/>
      <w:sz w:val="16"/>
      <w:szCs w:val="16"/>
      <w:lang w:eastAsia="ru-RU"/>
    </w:rPr>
  </w:style>
  <w:style w:type="character" w:customStyle="1" w:styleId="80">
    <w:name w:val="Заголовок 8 Знак"/>
    <w:basedOn w:val="a3"/>
    <w:link w:val="8"/>
    <w:rsid w:val="001E2A18"/>
    <w:rPr>
      <w:rFonts w:ascii="Arial CYR" w:eastAsia="Times New Roman" w:hAnsi="Arial CYR" w:cs="Times New Roman"/>
      <w:i/>
      <w:iCs/>
      <w:sz w:val="16"/>
      <w:szCs w:val="16"/>
      <w:lang w:eastAsia="ru-RU"/>
    </w:rPr>
  </w:style>
  <w:style w:type="character" w:customStyle="1" w:styleId="90">
    <w:name w:val="Заголовок 9 Знак"/>
    <w:basedOn w:val="a3"/>
    <w:link w:val="9"/>
    <w:rsid w:val="001E2A18"/>
    <w:rPr>
      <w:rFonts w:ascii="Times New Roman" w:eastAsia="Times New Roman" w:hAnsi="Times New Roman" w:cs="Times New Roman"/>
      <w:b/>
      <w:bCs/>
      <w:i/>
      <w:iCs/>
      <w:sz w:val="28"/>
      <w:szCs w:val="28"/>
      <w:lang w:eastAsia="ru-RU"/>
    </w:rPr>
  </w:style>
  <w:style w:type="paragraph" w:styleId="a6">
    <w:name w:val="Balloon Text"/>
    <w:basedOn w:val="a2"/>
    <w:link w:val="a7"/>
    <w:unhideWhenUsed/>
    <w:rsid w:val="001E2A18"/>
    <w:pPr>
      <w:spacing w:after="0" w:line="240" w:lineRule="auto"/>
    </w:pPr>
    <w:rPr>
      <w:rFonts w:ascii="Tahoma" w:hAnsi="Tahoma" w:cs="Tahoma"/>
      <w:sz w:val="16"/>
      <w:szCs w:val="16"/>
    </w:rPr>
  </w:style>
  <w:style w:type="character" w:customStyle="1" w:styleId="a7">
    <w:name w:val="Текст выноски Знак"/>
    <w:basedOn w:val="a3"/>
    <w:link w:val="a6"/>
    <w:rsid w:val="001E2A18"/>
    <w:rPr>
      <w:rFonts w:ascii="Tahoma" w:eastAsia="Calibri" w:hAnsi="Tahoma" w:cs="Tahoma"/>
      <w:sz w:val="16"/>
      <w:szCs w:val="16"/>
    </w:rPr>
  </w:style>
  <w:style w:type="table" w:styleId="a8">
    <w:name w:val="Table Grid"/>
    <w:basedOn w:val="a4"/>
    <w:uiPriority w:val="59"/>
    <w:rsid w:val="001E2A1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1E2A18"/>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3"/>
    <w:link w:val="a9"/>
    <w:rsid w:val="001E2A18"/>
    <w:rPr>
      <w:rFonts w:ascii="Times New Roman" w:eastAsia="Times New Roman" w:hAnsi="Times New Roman" w:cs="Times New Roman"/>
      <w:sz w:val="20"/>
      <w:szCs w:val="20"/>
      <w:lang w:eastAsia="ru-RU"/>
    </w:rPr>
  </w:style>
  <w:style w:type="paragraph" w:styleId="23">
    <w:name w:val="Body Text 2"/>
    <w:basedOn w:val="a2"/>
    <w:link w:val="24"/>
    <w:rsid w:val="001E2A1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3"/>
    <w:link w:val="23"/>
    <w:rsid w:val="001E2A18"/>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1E2A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qFormat/>
    <w:rsid w:val="001E2A18"/>
    <w:pPr>
      <w:spacing w:after="120"/>
    </w:pPr>
  </w:style>
  <w:style w:type="character" w:customStyle="1" w:styleId="ac">
    <w:name w:val="Основной текст Знак"/>
    <w:basedOn w:val="a3"/>
    <w:link w:val="ab"/>
    <w:rsid w:val="001E2A18"/>
    <w:rPr>
      <w:rFonts w:ascii="Calibri" w:eastAsia="Calibri" w:hAnsi="Calibri" w:cs="Times New Roman"/>
    </w:rPr>
  </w:style>
  <w:style w:type="table" w:customStyle="1" w:styleId="25">
    <w:name w:val="Сетка таблицы2"/>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1E2A18"/>
    <w:pPr>
      <w:spacing w:after="0" w:line="240" w:lineRule="auto"/>
    </w:pPr>
    <w:rPr>
      <w:rFonts w:ascii="Calibri" w:eastAsia="Calibri" w:hAnsi="Calibri" w:cs="Times New Roman"/>
    </w:rPr>
  </w:style>
  <w:style w:type="paragraph" w:styleId="af">
    <w:name w:val="header"/>
    <w:aliases w:val="ВерхКолонтитул"/>
    <w:basedOn w:val="a2"/>
    <w:link w:val="af0"/>
    <w:unhideWhenUsed/>
    <w:rsid w:val="001E2A18"/>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1E2A18"/>
    <w:rPr>
      <w:rFonts w:ascii="Calibri" w:eastAsia="Calibri" w:hAnsi="Calibri" w:cs="Times New Roman"/>
    </w:rPr>
  </w:style>
  <w:style w:type="paragraph" w:styleId="af1">
    <w:name w:val="footer"/>
    <w:basedOn w:val="a2"/>
    <w:link w:val="af2"/>
    <w:unhideWhenUsed/>
    <w:rsid w:val="001E2A18"/>
    <w:pPr>
      <w:tabs>
        <w:tab w:val="center" w:pos="4677"/>
        <w:tab w:val="right" w:pos="9355"/>
      </w:tabs>
      <w:spacing w:after="0" w:line="240" w:lineRule="auto"/>
    </w:pPr>
  </w:style>
  <w:style w:type="character" w:customStyle="1" w:styleId="af2">
    <w:name w:val="Нижний колонтитул Знак"/>
    <w:basedOn w:val="a3"/>
    <w:link w:val="af1"/>
    <w:rsid w:val="001E2A18"/>
    <w:rPr>
      <w:rFonts w:ascii="Calibri" w:eastAsia="Calibri" w:hAnsi="Calibri" w:cs="Times New Roman"/>
    </w:rPr>
  </w:style>
  <w:style w:type="paragraph" w:customStyle="1" w:styleId="ConsPlusNonformat">
    <w:name w:val="ConsPlusNonformat"/>
    <w:rsid w:val="001E2A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A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2"/>
    <w:link w:val="27"/>
    <w:uiPriority w:val="99"/>
    <w:unhideWhenUsed/>
    <w:rsid w:val="001E2A18"/>
    <w:pPr>
      <w:spacing w:after="120" w:line="480" w:lineRule="auto"/>
      <w:ind w:left="283"/>
    </w:pPr>
  </w:style>
  <w:style w:type="character" w:customStyle="1" w:styleId="27">
    <w:name w:val="Основной текст с отступом 2 Знак"/>
    <w:basedOn w:val="a3"/>
    <w:link w:val="26"/>
    <w:uiPriority w:val="99"/>
    <w:rsid w:val="001E2A18"/>
    <w:rPr>
      <w:rFonts w:ascii="Calibri" w:eastAsia="Calibri" w:hAnsi="Calibri" w:cs="Times New Roman"/>
    </w:rPr>
  </w:style>
  <w:style w:type="paragraph" w:styleId="af3">
    <w:name w:val="Normal (Web)"/>
    <w:basedOn w:val="a2"/>
    <w:uiPriority w:val="99"/>
    <w:rsid w:val="001E2A18"/>
    <w:pPr>
      <w:spacing w:line="240" w:lineRule="auto"/>
    </w:pPr>
    <w:rPr>
      <w:rFonts w:ascii="Times New Roman" w:eastAsia="Times New Roman" w:hAnsi="Times New Roman"/>
      <w:sz w:val="24"/>
      <w:szCs w:val="24"/>
      <w:lang w:eastAsia="ru-RU"/>
    </w:rPr>
  </w:style>
  <w:style w:type="paragraph" w:styleId="32">
    <w:name w:val="Body Text 3"/>
    <w:basedOn w:val="a2"/>
    <w:link w:val="33"/>
    <w:rsid w:val="001E2A1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1E2A18"/>
    <w:rPr>
      <w:rFonts w:ascii="Times New Roman" w:eastAsia="Times New Roman" w:hAnsi="Times New Roman" w:cs="Times New Roman"/>
      <w:sz w:val="16"/>
      <w:szCs w:val="16"/>
      <w:lang w:eastAsia="ru-RU"/>
    </w:rPr>
  </w:style>
  <w:style w:type="paragraph" w:customStyle="1" w:styleId="rec1">
    <w:name w:val="rec1"/>
    <w:basedOn w:val="a2"/>
    <w:rsid w:val="001E2A1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1E2A18"/>
  </w:style>
  <w:style w:type="paragraph" w:customStyle="1" w:styleId="ConsNonformat">
    <w:name w:val="ConsNonformat"/>
    <w:rsid w:val="001E2A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1E2A1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Схема документа Знак"/>
    <w:basedOn w:val="a3"/>
    <w:link w:val="af5"/>
    <w:locked/>
    <w:rsid w:val="001E2A18"/>
    <w:rPr>
      <w:rFonts w:ascii="Tahoma" w:hAnsi="Tahoma" w:cs="Tahoma"/>
      <w:sz w:val="16"/>
      <w:szCs w:val="16"/>
    </w:rPr>
  </w:style>
  <w:style w:type="paragraph" w:styleId="af5">
    <w:name w:val="Document Map"/>
    <w:basedOn w:val="a2"/>
    <w:link w:val="af4"/>
    <w:rsid w:val="001E2A18"/>
    <w:pPr>
      <w:spacing w:after="0" w:line="240" w:lineRule="auto"/>
    </w:pPr>
    <w:rPr>
      <w:rFonts w:ascii="Tahoma" w:eastAsiaTheme="minorHAnsi" w:hAnsi="Tahoma" w:cs="Tahoma"/>
      <w:sz w:val="16"/>
      <w:szCs w:val="16"/>
    </w:rPr>
  </w:style>
  <w:style w:type="character" w:customStyle="1" w:styleId="16">
    <w:name w:val="Схема документа Знак1"/>
    <w:basedOn w:val="a3"/>
    <w:link w:val="af5"/>
    <w:uiPriority w:val="99"/>
    <w:semiHidden/>
    <w:rsid w:val="001E2A18"/>
    <w:rPr>
      <w:rFonts w:ascii="Tahoma" w:eastAsia="Calibri" w:hAnsi="Tahoma" w:cs="Tahoma"/>
      <w:sz w:val="16"/>
      <w:szCs w:val="16"/>
    </w:rPr>
  </w:style>
  <w:style w:type="character" w:styleId="af6">
    <w:name w:val="Hyperlink"/>
    <w:basedOn w:val="a3"/>
    <w:uiPriority w:val="99"/>
    <w:rsid w:val="001E2A18"/>
    <w:rPr>
      <w:color w:val="0000FF"/>
      <w:u w:val="single"/>
    </w:rPr>
  </w:style>
  <w:style w:type="character" w:customStyle="1" w:styleId="FontStyle12">
    <w:name w:val="Font Style12"/>
    <w:basedOn w:val="a3"/>
    <w:rsid w:val="001E2A18"/>
    <w:rPr>
      <w:rFonts w:ascii="Times New Roman" w:hAnsi="Times New Roman" w:cs="Times New Roman" w:hint="default"/>
      <w:sz w:val="26"/>
      <w:szCs w:val="26"/>
    </w:rPr>
  </w:style>
  <w:style w:type="paragraph" w:customStyle="1" w:styleId="ConsPlusCell">
    <w:name w:val="ConsPlusCell"/>
    <w:rsid w:val="001E2A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Title"/>
    <w:basedOn w:val="a2"/>
    <w:link w:val="af8"/>
    <w:qFormat/>
    <w:rsid w:val="001E2A18"/>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1E2A18"/>
    <w:rPr>
      <w:rFonts w:ascii="Times New Roman" w:eastAsia="Times New Roman" w:hAnsi="Times New Roman" w:cs="Times New Roman"/>
      <w:b/>
      <w:sz w:val="28"/>
      <w:szCs w:val="20"/>
      <w:lang w:eastAsia="ru-RU"/>
    </w:rPr>
  </w:style>
  <w:style w:type="character" w:styleId="af9">
    <w:name w:val="page number"/>
    <w:basedOn w:val="a3"/>
    <w:rsid w:val="001E2A18"/>
  </w:style>
  <w:style w:type="paragraph" w:customStyle="1" w:styleId="17">
    <w:name w:val="Стиль1"/>
    <w:basedOn w:val="ConsPlusNormal"/>
    <w:rsid w:val="001E2A18"/>
    <w:pPr>
      <w:widowControl/>
      <w:ind w:firstLine="0"/>
      <w:jc w:val="center"/>
      <w:outlineLvl w:val="1"/>
    </w:pPr>
    <w:rPr>
      <w:rFonts w:ascii="Times New Roman" w:hAnsi="Times New Roman"/>
      <w:sz w:val="28"/>
      <w:szCs w:val="28"/>
    </w:rPr>
  </w:style>
  <w:style w:type="paragraph" w:customStyle="1" w:styleId="18">
    <w:name w:val="Знак1"/>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a">
    <w:name w:val="Body Text Indent"/>
    <w:aliases w:val="Основной текст 1,Îñíîâíîé òåêñò 1"/>
    <w:basedOn w:val="a2"/>
    <w:link w:val="afb"/>
    <w:unhideWhenUsed/>
    <w:rsid w:val="001E2A18"/>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1E2A18"/>
    <w:rPr>
      <w:rFonts w:ascii="Calibri" w:eastAsia="Calibri" w:hAnsi="Calibri" w:cs="Times New Roman"/>
    </w:rPr>
  </w:style>
  <w:style w:type="paragraph" w:customStyle="1" w:styleId="afc">
    <w:name w:val="после :"/>
    <w:basedOn w:val="a2"/>
    <w:rsid w:val="001E2A1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E2A18"/>
    <w:pPr>
      <w:spacing w:after="120"/>
      <w:ind w:left="283"/>
    </w:pPr>
    <w:rPr>
      <w:sz w:val="16"/>
      <w:szCs w:val="16"/>
    </w:rPr>
  </w:style>
  <w:style w:type="character" w:customStyle="1" w:styleId="35">
    <w:name w:val="Основной текст с отступом 3 Знак"/>
    <w:basedOn w:val="a3"/>
    <w:link w:val="34"/>
    <w:rsid w:val="001E2A18"/>
    <w:rPr>
      <w:rFonts w:ascii="Calibri" w:eastAsia="Calibri" w:hAnsi="Calibri" w:cs="Times New Roman"/>
      <w:sz w:val="16"/>
      <w:szCs w:val="16"/>
    </w:rPr>
  </w:style>
  <w:style w:type="paragraph" w:styleId="1a">
    <w:name w:val="toc 1"/>
    <w:basedOn w:val="a2"/>
    <w:next w:val="a2"/>
    <w:autoRedefine/>
    <w:semiHidden/>
    <w:rsid w:val="001E2A1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E2A1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E2A1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E2A18"/>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E2A18"/>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E2A18"/>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E2A18"/>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E2A18"/>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E2A18"/>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uiPriority w:val="99"/>
    <w:rsid w:val="001E2A18"/>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uiPriority w:val="99"/>
    <w:rsid w:val="001E2A18"/>
    <w:rPr>
      <w:rFonts w:ascii="Times New Roman" w:eastAsia="Times New Roman" w:hAnsi="Times New Roman" w:cs="Times New Roman"/>
      <w:sz w:val="20"/>
      <w:szCs w:val="20"/>
      <w:lang w:eastAsia="ru-RU"/>
    </w:rPr>
  </w:style>
  <w:style w:type="paragraph" w:customStyle="1" w:styleId="aff">
    <w:name w:val="Тело"/>
    <w:basedOn w:val="a2"/>
    <w:rsid w:val="001E2A18"/>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E2A18"/>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E2A18"/>
    <w:rPr>
      <w:rFonts w:ascii="Courier New" w:eastAsia="Times New Roman" w:hAnsi="Courier New" w:cs="Courier New"/>
      <w:sz w:val="20"/>
      <w:szCs w:val="20"/>
      <w:lang w:eastAsia="ru-RU"/>
    </w:rPr>
  </w:style>
  <w:style w:type="paragraph" w:customStyle="1" w:styleId="1b">
    <w:name w:val="заголовок 1"/>
    <w:basedOn w:val="a2"/>
    <w:next w:val="a2"/>
    <w:rsid w:val="001E2A1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E2A1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E2A1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E2A1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E2A1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E2A1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E2A1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E2A1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E2A1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E2A1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E2A1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E2A1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E2A1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E2A1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E2A1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E2A1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E2A1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E2A1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E2A18"/>
    <w:pPr>
      <w:widowControl w:val="0"/>
      <w:spacing w:after="0" w:line="240" w:lineRule="auto"/>
    </w:pPr>
    <w:rPr>
      <w:rFonts w:ascii="Times New Roman" w:eastAsia="Times New Roman" w:hAnsi="Times New Roman" w:cs="Times New Roman"/>
      <w:sz w:val="20"/>
      <w:szCs w:val="20"/>
      <w:lang w:eastAsia="ru-RU"/>
    </w:rPr>
  </w:style>
  <w:style w:type="paragraph" w:customStyle="1" w:styleId="aff3">
    <w:name w:val="Обычный хитрый"/>
    <w:basedOn w:val="a2"/>
    <w:rsid w:val="001E2A18"/>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E2A1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E2A1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E2A1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E2A1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E2A1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E2A1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E2A1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E2A1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E2A1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E2A1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E2A1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E2A1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E2A1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E2A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E2A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E2A1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E2A1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E2A1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2"/>
    <w:next w:val="a2"/>
    <w:rsid w:val="001E2A1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E2A1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E2A1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E2A1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E2A1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E2A1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E2A1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E2A1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E2A18"/>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E2A18"/>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2"/>
    <w:next w:val="a2"/>
    <w:autoRedefine/>
    <w:semiHidden/>
    <w:rsid w:val="001E2A18"/>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E2A18"/>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E2A18"/>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E2A1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E2A1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E2A1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E2A1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E2A1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E2A18"/>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E2A18"/>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E2A18"/>
    <w:rPr>
      <w:color w:val="800080"/>
      <w:u w:val="single"/>
    </w:rPr>
  </w:style>
  <w:style w:type="paragraph" w:customStyle="1" w:styleId="fd">
    <w:name w:val="Обычfd"/>
    <w:rsid w:val="001E2A18"/>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Таблица"/>
    <w:basedOn w:val="aff8"/>
    <w:rsid w:val="001E2A1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E2A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E2A18"/>
    <w:rPr>
      <w:rFonts w:ascii="Arial" w:eastAsia="Times New Roman" w:hAnsi="Arial" w:cs="Arial"/>
      <w:sz w:val="24"/>
      <w:szCs w:val="24"/>
      <w:shd w:val="pct20" w:color="auto" w:fill="auto"/>
      <w:lang w:eastAsia="ru-RU"/>
    </w:rPr>
  </w:style>
  <w:style w:type="paragraph" w:customStyle="1" w:styleId="810">
    <w:name w:val="заголовок 81"/>
    <w:basedOn w:val="a2"/>
    <w:next w:val="a2"/>
    <w:rsid w:val="001E2A1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E2A1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E2A1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E2A1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E2A18"/>
    <w:pPr>
      <w:tabs>
        <w:tab w:val="center" w:pos="4153"/>
        <w:tab w:val="right" w:pos="8306"/>
      </w:tabs>
    </w:pPr>
  </w:style>
  <w:style w:type="paragraph" w:customStyle="1" w:styleId="f23">
    <w:name w:val="Основной тексf2 с отступом 3"/>
    <w:basedOn w:val="2b"/>
    <w:rsid w:val="001E2A18"/>
    <w:pPr>
      <w:ind w:right="-596" w:firstLine="709"/>
      <w:jc w:val="both"/>
    </w:pPr>
  </w:style>
  <w:style w:type="paragraph" w:customStyle="1" w:styleId="1f0">
    <w:name w:val="Список1"/>
    <w:basedOn w:val="2b"/>
    <w:rsid w:val="001E2A18"/>
    <w:pPr>
      <w:ind w:left="283" w:hanging="283"/>
    </w:pPr>
  </w:style>
  <w:style w:type="paragraph" w:customStyle="1" w:styleId="1f1">
    <w:name w:val="Название объекта1"/>
    <w:basedOn w:val="2b"/>
    <w:next w:val="2b"/>
    <w:rsid w:val="001E2A18"/>
    <w:pPr>
      <w:ind w:firstLine="709"/>
      <w:jc w:val="both"/>
    </w:pPr>
    <w:rPr>
      <w:rFonts w:ascii="Arial" w:hAnsi="Arial"/>
      <w:b/>
      <w:sz w:val="32"/>
    </w:rPr>
  </w:style>
  <w:style w:type="paragraph" w:customStyle="1" w:styleId="210">
    <w:name w:val="Основной текст 21"/>
    <w:basedOn w:val="2b"/>
    <w:rsid w:val="001E2A18"/>
    <w:pPr>
      <w:jc w:val="center"/>
    </w:pPr>
    <w:rPr>
      <w:sz w:val="28"/>
    </w:rPr>
  </w:style>
  <w:style w:type="paragraph" w:customStyle="1" w:styleId="110">
    <w:name w:val="заголовок 11"/>
    <w:basedOn w:val="2b"/>
    <w:next w:val="2b"/>
    <w:rsid w:val="001E2A18"/>
    <w:pPr>
      <w:keepNext/>
    </w:pPr>
    <w:rPr>
      <w:sz w:val="28"/>
    </w:rPr>
  </w:style>
  <w:style w:type="paragraph" w:customStyle="1" w:styleId="211">
    <w:name w:val="заголовок 21"/>
    <w:basedOn w:val="fd"/>
    <w:next w:val="fd"/>
    <w:rsid w:val="001E2A18"/>
    <w:pPr>
      <w:keepNext/>
      <w:jc w:val="center"/>
    </w:pPr>
    <w:rPr>
      <w:rFonts w:ascii="Arial" w:hAnsi="Arial"/>
      <w:b/>
      <w:snapToGrid w:val="0"/>
      <w:sz w:val="32"/>
    </w:rPr>
  </w:style>
  <w:style w:type="paragraph" w:customStyle="1" w:styleId="29">
    <w:name w:val="заголовок 2"/>
    <w:basedOn w:val="a2"/>
    <w:next w:val="a2"/>
    <w:rsid w:val="001E2A1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E2A18"/>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E2A1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E2A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
    <w:rsid w:val="001E2A18"/>
    <w:pPr>
      <w:ind w:firstLine="720"/>
      <w:jc w:val="both"/>
    </w:pPr>
    <w:rPr>
      <w:sz w:val="28"/>
    </w:rPr>
  </w:style>
  <w:style w:type="paragraph" w:customStyle="1" w:styleId="afff0">
    <w:name w:val="Абзац"/>
    <w:basedOn w:val="a2"/>
    <w:rsid w:val="001E2A1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E2A1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E2A18"/>
    <w:pPr>
      <w:ind w:left="85"/>
    </w:pPr>
  </w:style>
  <w:style w:type="paragraph" w:customStyle="1" w:styleId="afff2">
    <w:name w:val="Единицы"/>
    <w:basedOn w:val="a2"/>
    <w:rsid w:val="001E2A18"/>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E2A18"/>
    <w:pPr>
      <w:ind w:left="170"/>
    </w:pPr>
  </w:style>
  <w:style w:type="paragraph" w:customStyle="1" w:styleId="afff3">
    <w:name w:val="текст сноски"/>
    <w:basedOn w:val="a2"/>
    <w:rsid w:val="001E2A18"/>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E2A1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E2A18"/>
    <w:pPr>
      <w:keepNext/>
      <w:ind w:firstLine="142"/>
    </w:pPr>
    <w:rPr>
      <w:b/>
      <w:i/>
      <w:sz w:val="32"/>
    </w:rPr>
  </w:style>
  <w:style w:type="paragraph" w:customStyle="1" w:styleId="220">
    <w:name w:val="Основной текст 22"/>
    <w:aliases w:val="Iniiaiie oaeno 1"/>
    <w:basedOn w:val="a2"/>
    <w:rsid w:val="001E2A1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E2A1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E2A18"/>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E2A1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E2A18"/>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E2A18"/>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E2A18"/>
    <w:rPr>
      <w:rFonts w:ascii="Times New Roman" w:eastAsia="Times New Roman" w:hAnsi="Times New Roman" w:cs="Times New Roman"/>
      <w:sz w:val="28"/>
      <w:szCs w:val="20"/>
      <w:lang w:eastAsia="ru-RU"/>
    </w:rPr>
  </w:style>
  <w:style w:type="paragraph" w:styleId="afffa">
    <w:name w:val="List"/>
    <w:basedOn w:val="a2"/>
    <w:rsid w:val="001E2A18"/>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E2A1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E2A1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E2A1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E2A1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E2A18"/>
    <w:pPr>
      <w:numPr>
        <w:numId w:val="4"/>
      </w:numPr>
    </w:pPr>
    <w:rPr>
      <w:bCs/>
    </w:rPr>
  </w:style>
  <w:style w:type="paragraph" w:customStyle="1" w:styleId="Oaei">
    <w:name w:val="Oaei"/>
    <w:basedOn w:val="a2"/>
    <w:rsid w:val="001E2A1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E2A1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E2A1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E2A18"/>
    <w:rPr>
      <w:vertAlign w:val="superscript"/>
    </w:rPr>
  </w:style>
  <w:style w:type="paragraph" w:customStyle="1" w:styleId="ConsTitle">
    <w:name w:val="ConsTitle"/>
    <w:rsid w:val="001E2A18"/>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1E2A18"/>
    <w:rPr>
      <w:color w:val="0000FF"/>
      <w:u w:val="single"/>
    </w:rPr>
  </w:style>
  <w:style w:type="paragraph" w:customStyle="1" w:styleId="afffe">
    <w:name w:val="Îñíîâíîé òåêñò ñ îòñòóïîì"/>
    <w:basedOn w:val="a2"/>
    <w:rsid w:val="001E2A1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E2A1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
    <w:rsid w:val="001E2A18"/>
    <w:pPr>
      <w:autoSpaceDE/>
      <w:autoSpaceDN/>
      <w:adjustRightInd/>
      <w:spacing w:line="360" w:lineRule="auto"/>
      <w:ind w:firstLine="709"/>
      <w:jc w:val="both"/>
    </w:pPr>
    <w:rPr>
      <w:sz w:val="24"/>
    </w:rPr>
  </w:style>
  <w:style w:type="paragraph" w:customStyle="1" w:styleId="Iniiaiieoaeno3">
    <w:name w:val="Iniiaiie oaeno 3"/>
    <w:basedOn w:val="Iauiue"/>
    <w:rsid w:val="001E2A18"/>
    <w:pPr>
      <w:widowControl w:val="0"/>
      <w:spacing w:line="360" w:lineRule="auto"/>
      <w:jc w:val="center"/>
    </w:pPr>
    <w:rPr>
      <w:color w:val="000000"/>
      <w:sz w:val="24"/>
      <w:lang w:val="ru-RU"/>
    </w:rPr>
  </w:style>
  <w:style w:type="paragraph" w:styleId="affff">
    <w:name w:val="endnote text"/>
    <w:basedOn w:val="a2"/>
    <w:link w:val="affff0"/>
    <w:uiPriority w:val="99"/>
    <w:semiHidden/>
    <w:rsid w:val="001E2A1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uiPriority w:val="99"/>
    <w:semiHidden/>
    <w:rsid w:val="001E2A1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3"/>
    <w:rsid w:val="001E2A18"/>
  </w:style>
  <w:style w:type="character" w:customStyle="1" w:styleId="affff1">
    <w:name w:val="знак сноски"/>
    <w:basedOn w:val="a3"/>
    <w:rsid w:val="001E2A18"/>
    <w:rPr>
      <w:vertAlign w:val="superscript"/>
    </w:rPr>
  </w:style>
  <w:style w:type="character" w:customStyle="1" w:styleId="affff2">
    <w:name w:val="Îñíîâíîé øðèôò"/>
    <w:rsid w:val="001E2A18"/>
  </w:style>
  <w:style w:type="character" w:customStyle="1" w:styleId="2f">
    <w:name w:val="Осно&quot;2"/>
    <w:rsid w:val="001E2A18"/>
  </w:style>
  <w:style w:type="paragraph" w:customStyle="1" w:styleId="a0">
    <w:name w:val="маркированный"/>
    <w:basedOn w:val="a2"/>
    <w:rsid w:val="001E2A1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E2A18"/>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E2A1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E2A1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E2A18"/>
    <w:pPr>
      <w:ind w:left="57"/>
      <w:jc w:val="left"/>
    </w:pPr>
  </w:style>
  <w:style w:type="paragraph" w:customStyle="1" w:styleId="FR1">
    <w:name w:val="FR1"/>
    <w:rsid w:val="001E2A1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2"/>
    <w:rsid w:val="001E2A1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E2A1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1E2A1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2"/>
    <w:link w:val="5-0"/>
    <w:rsid w:val="001E2A1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E2A18"/>
    <w:rPr>
      <w:rFonts w:ascii="Times New Roman" w:eastAsia="Times New Roman" w:hAnsi="Times New Roman" w:cs="Times New Roman"/>
      <w:b/>
      <w:spacing w:val="40"/>
      <w:sz w:val="24"/>
      <w:szCs w:val="28"/>
      <w:lang w:eastAsia="ru-RU"/>
    </w:rPr>
  </w:style>
  <w:style w:type="paragraph" w:customStyle="1" w:styleId="2f0">
    <w:name w:val="Знак2"/>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E2A1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E2A18"/>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E2A18"/>
    <w:pPr>
      <w:ind w:left="720"/>
      <w:contextualSpacing/>
    </w:pPr>
  </w:style>
  <w:style w:type="paragraph" w:customStyle="1" w:styleId="38">
    <w:name w:val="Обычный3"/>
    <w:basedOn w:val="a2"/>
    <w:rsid w:val="001E2A1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E2A1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E2A18"/>
    <w:rPr>
      <w:rFonts w:ascii="Times New Roman" w:eastAsia="Times New Roman" w:hAnsi="Times New Roman" w:cs="Times New Roman"/>
      <w:snapToGrid w:val="0"/>
      <w:sz w:val="20"/>
      <w:szCs w:val="20"/>
      <w:lang w:eastAsia="ru-RU"/>
    </w:rPr>
  </w:style>
  <w:style w:type="paragraph" w:customStyle="1" w:styleId="affff9">
    <w:name w:val="Основа"/>
    <w:basedOn w:val="a2"/>
    <w:link w:val="affffa"/>
    <w:rsid w:val="001E2A1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E2A18"/>
    <w:rPr>
      <w:rFonts w:ascii="Times New Roman" w:eastAsia="Times New Roman" w:hAnsi="Times New Roman" w:cs="Times New Roman"/>
      <w:sz w:val="24"/>
      <w:szCs w:val="24"/>
      <w:lang w:eastAsia="ru-RU"/>
    </w:rPr>
  </w:style>
  <w:style w:type="paragraph" w:customStyle="1" w:styleId="-J">
    <w:name w:val="Стиль-J"/>
    <w:basedOn w:val="a2"/>
    <w:rsid w:val="001E2A18"/>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E2A18"/>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E2A18"/>
    <w:rPr>
      <w:rFonts w:ascii="Times New Roman" w:eastAsia="Times New Roman" w:hAnsi="Times New Roman" w:cs="Times New Roman"/>
      <w:sz w:val="28"/>
      <w:szCs w:val="20"/>
      <w:lang w:eastAsia="ru-RU"/>
    </w:rPr>
  </w:style>
  <w:style w:type="character" w:styleId="affffd">
    <w:name w:val="annotation reference"/>
    <w:basedOn w:val="a3"/>
    <w:uiPriority w:val="99"/>
    <w:rsid w:val="001E2A18"/>
    <w:rPr>
      <w:sz w:val="16"/>
      <w:szCs w:val="16"/>
    </w:rPr>
  </w:style>
  <w:style w:type="paragraph" w:styleId="affffe">
    <w:name w:val="annotation subject"/>
    <w:basedOn w:val="afd"/>
    <w:next w:val="afd"/>
    <w:link w:val="afffff"/>
    <w:uiPriority w:val="99"/>
    <w:rsid w:val="001E2A18"/>
    <w:rPr>
      <w:b/>
      <w:bCs/>
    </w:rPr>
  </w:style>
  <w:style w:type="character" w:customStyle="1" w:styleId="afffff">
    <w:name w:val="Тема примечания Знак"/>
    <w:basedOn w:val="afe"/>
    <w:link w:val="affffe"/>
    <w:uiPriority w:val="99"/>
    <w:rsid w:val="001E2A18"/>
    <w:rPr>
      <w:b/>
      <w:bCs/>
    </w:rPr>
  </w:style>
  <w:style w:type="paragraph" w:customStyle="1" w:styleId="1f5">
    <w:name w:val="Знак1 Знак Знак Знак Знак Знак Знак Знак Знак Знак"/>
    <w:basedOn w:val="a2"/>
    <w:rsid w:val="001E2A1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1E2A1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1E2A1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1E2A1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1E2A1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1E2A1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1E2A1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1E2A1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1E2A1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1E2A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1E2A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1E2A1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1E2A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1E2A1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1E2A1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1E2A1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1E2A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1E2A1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1E2A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uiPriority w:val="99"/>
    <w:rsid w:val="001E2A1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1E2A18"/>
    <w:pPr>
      <w:spacing w:after="160" w:line="240" w:lineRule="exact"/>
    </w:pPr>
    <w:rPr>
      <w:rFonts w:ascii="Verdana" w:eastAsia="Times New Roman" w:hAnsi="Verdana" w:cs="Verdana"/>
      <w:sz w:val="24"/>
      <w:szCs w:val="24"/>
      <w:lang w:val="en-US"/>
    </w:rPr>
  </w:style>
  <w:style w:type="paragraph" w:customStyle="1" w:styleId="xl87">
    <w:name w:val="xl87"/>
    <w:basedOn w:val="a2"/>
    <w:rsid w:val="001E2A1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E2A1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E2A1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E2A1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E2A1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E2A1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E2A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E2A1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E2A1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E2A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E2A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E2A1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E2A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E2A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1E2A18"/>
    <w:pPr>
      <w:spacing w:after="160" w:line="240" w:lineRule="exact"/>
    </w:pPr>
    <w:rPr>
      <w:rFonts w:ascii="Verdana" w:eastAsia="Times New Roman" w:hAnsi="Verdana"/>
      <w:sz w:val="24"/>
      <w:szCs w:val="24"/>
      <w:lang w:val="en-US"/>
    </w:rPr>
  </w:style>
  <w:style w:type="paragraph" w:customStyle="1" w:styleId="xl152">
    <w:name w:val="xl152"/>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1E2A1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1E2A1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1E2A1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1E2A1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1E2A1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1E2A1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1E2A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1E2A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1E2A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1E2A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1E2A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1E2A1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1E2A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1E2A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1E2A1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1E2A1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1E2A1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1E2A1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1E2A1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1E2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1E2A1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1E2A1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1E2A1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1E2A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1E2A1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1E2A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1E2A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1E2A1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1E2A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1E2A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1E2A1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1E2A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1E2A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1E2A1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1E2A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1E2A1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1E2A1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1E2A1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1E2A1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1E2A18"/>
    <w:rPr>
      <w:b/>
      <w:color w:val="000080"/>
    </w:rPr>
  </w:style>
  <w:style w:type="character" w:customStyle="1" w:styleId="afffff1">
    <w:name w:val="Гипертекстовая ссылка"/>
    <w:basedOn w:val="afffff0"/>
    <w:rsid w:val="001E2A18"/>
    <w:rPr>
      <w:rFonts w:cs="Times New Roman"/>
      <w:color w:val="008000"/>
    </w:rPr>
  </w:style>
  <w:style w:type="paragraph" w:customStyle="1" w:styleId="afffff2">
    <w:name w:val="Знак Знак Знак Знак Знак Знак Знак Знак Знак Знак"/>
    <w:basedOn w:val="a2"/>
    <w:rsid w:val="001E2A18"/>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1E2A1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1E2A1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1E2A1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1E2A1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1E2A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1E2A18"/>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1E2A18"/>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1E2A1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1E2A1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1E2A1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1E2A18"/>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1E2A18"/>
    <w:pPr>
      <w:spacing w:after="160" w:line="240" w:lineRule="exact"/>
    </w:pPr>
    <w:rPr>
      <w:rFonts w:ascii="Times New Roman" w:eastAsia="SimSun" w:hAnsi="Times New Roman"/>
      <w:b/>
      <w:sz w:val="28"/>
      <w:szCs w:val="24"/>
      <w:lang w:val="en-US"/>
    </w:rPr>
  </w:style>
  <w:style w:type="paragraph" w:customStyle="1" w:styleId="xl105">
    <w:name w:val="xl105"/>
    <w:basedOn w:val="a2"/>
    <w:rsid w:val="001E2A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1E2A1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1E2A1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1E2A1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1E2A1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1E2A1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1E2A1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1E2A1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1E2A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1E2A1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1E2A1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1E2A1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1E2A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1E2A1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1E2A1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1E2A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1E2A1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1E2A1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1E2A1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1E2A1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1E2A1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1E2A1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1E2A1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1E2A1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1E2A1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1E2A1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1E2A1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1E2A1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1E2A1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1E2A1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1E2A1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1E2A1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1E2A1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1E2A1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1E2A1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1E2A1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1E2A1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1E2A1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1E2A1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1E2A1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1E2A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1E2A1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1E2A1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1E2A1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1E2A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1E2A1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1E2A1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1E2A1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1E2A1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1E2A1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1E2A1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1E2A1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1E2A1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1E2A1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1E2A1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1E2A1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1E2A1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1E2A1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1E2A1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1E2A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1E2A1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1E2A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1E2A1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1E2A1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1E2A1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1E2A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1E2A1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1E2A1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1E2A1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1E2A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1E2A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1E2A1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1E2A1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1E2A1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1E2A1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1E2A1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1E2A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1E2A1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1E2A1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1E2A1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1E2A1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1E2A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1E2A1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1E2A1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1E2A1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1E2A1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1E2A1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1E2A1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1E2A18"/>
  </w:style>
  <w:style w:type="paragraph" w:customStyle="1" w:styleId="1">
    <w:name w:val="марк список 1"/>
    <w:basedOn w:val="a2"/>
    <w:rsid w:val="001E2A1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1E2A18"/>
    <w:pPr>
      <w:numPr>
        <w:numId w:val="7"/>
      </w:numPr>
    </w:pPr>
  </w:style>
  <w:style w:type="paragraph" w:customStyle="1" w:styleId="xl280">
    <w:name w:val="xl280"/>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1E2A1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1E2A1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1E2A1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1E2A1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1E2A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1E2A1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1E2A1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1E2A1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1E2A1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1E2A1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1E2A18"/>
    <w:pPr>
      <w:spacing w:after="160" w:line="240" w:lineRule="exact"/>
    </w:pPr>
    <w:rPr>
      <w:rFonts w:ascii="Verdana" w:eastAsia="Times New Roman" w:hAnsi="Verdana"/>
      <w:sz w:val="24"/>
      <w:szCs w:val="24"/>
      <w:lang w:val="en-US"/>
    </w:rPr>
  </w:style>
  <w:style w:type="paragraph" w:customStyle="1" w:styleId="font5">
    <w:name w:val="font5"/>
    <w:basedOn w:val="a2"/>
    <w:rsid w:val="001E2A1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1E2A1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1E2A18"/>
  </w:style>
  <w:style w:type="paragraph" w:customStyle="1" w:styleId="font0">
    <w:name w:val="font0"/>
    <w:basedOn w:val="a2"/>
    <w:rsid w:val="001E2A18"/>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uiPriority w:val="99"/>
    <w:qFormat/>
    <w:rsid w:val="001E2A18"/>
    <w:rPr>
      <w:b/>
      <w:bCs/>
    </w:rPr>
  </w:style>
  <w:style w:type="paragraph" w:customStyle="1" w:styleId="2f3">
    <w:name w:val="Обычный (веб)2"/>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2"/>
    <w:rsid w:val="001E2A1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1E2A18"/>
  </w:style>
  <w:style w:type="character" w:customStyle="1" w:styleId="WW-Absatz-Standardschriftart">
    <w:name w:val="WW-Absatz-Standardschriftart"/>
    <w:rsid w:val="001E2A18"/>
  </w:style>
  <w:style w:type="character" w:customStyle="1" w:styleId="WW-Absatz-Standardschriftart1">
    <w:name w:val="WW-Absatz-Standardschriftart1"/>
    <w:rsid w:val="001E2A18"/>
  </w:style>
  <w:style w:type="character" w:customStyle="1" w:styleId="WW-Absatz-Standardschriftart11">
    <w:name w:val="WW-Absatz-Standardschriftart11"/>
    <w:rsid w:val="001E2A18"/>
  </w:style>
  <w:style w:type="character" w:customStyle="1" w:styleId="WW-Absatz-Standardschriftart111">
    <w:name w:val="WW-Absatz-Standardschriftart111"/>
    <w:rsid w:val="001E2A18"/>
  </w:style>
  <w:style w:type="character" w:customStyle="1" w:styleId="WW-Absatz-Standardschriftart1111">
    <w:name w:val="WW-Absatz-Standardschriftart1111"/>
    <w:rsid w:val="001E2A18"/>
  </w:style>
  <w:style w:type="character" w:customStyle="1" w:styleId="WW-Absatz-Standardschriftart11111">
    <w:name w:val="WW-Absatz-Standardschriftart11111"/>
    <w:rsid w:val="001E2A18"/>
  </w:style>
  <w:style w:type="character" w:customStyle="1" w:styleId="WW-Absatz-Standardschriftart111111">
    <w:name w:val="WW-Absatz-Standardschriftart111111"/>
    <w:rsid w:val="001E2A18"/>
  </w:style>
  <w:style w:type="character" w:customStyle="1" w:styleId="WW-Absatz-Standardschriftart1111111">
    <w:name w:val="WW-Absatz-Standardschriftart1111111"/>
    <w:rsid w:val="001E2A18"/>
  </w:style>
  <w:style w:type="character" w:customStyle="1" w:styleId="WW-Absatz-Standardschriftart11111111">
    <w:name w:val="WW-Absatz-Standardschriftart11111111"/>
    <w:rsid w:val="001E2A18"/>
  </w:style>
  <w:style w:type="character" w:customStyle="1" w:styleId="WW-Absatz-Standardschriftart111111111">
    <w:name w:val="WW-Absatz-Standardschriftart111111111"/>
    <w:rsid w:val="001E2A18"/>
  </w:style>
  <w:style w:type="character" w:customStyle="1" w:styleId="WW-Absatz-Standardschriftart1111111111">
    <w:name w:val="WW-Absatz-Standardschriftart1111111111"/>
    <w:rsid w:val="001E2A18"/>
  </w:style>
  <w:style w:type="character" w:customStyle="1" w:styleId="WW-Absatz-Standardschriftart11111111111">
    <w:name w:val="WW-Absatz-Standardschriftart11111111111"/>
    <w:rsid w:val="001E2A18"/>
  </w:style>
  <w:style w:type="character" w:customStyle="1" w:styleId="WW-Absatz-Standardschriftart111111111111">
    <w:name w:val="WW-Absatz-Standardschriftart111111111111"/>
    <w:rsid w:val="001E2A18"/>
  </w:style>
  <w:style w:type="character" w:customStyle="1" w:styleId="WW-Absatz-Standardschriftart1111111111111">
    <w:name w:val="WW-Absatz-Standardschriftart1111111111111"/>
    <w:rsid w:val="001E2A18"/>
  </w:style>
  <w:style w:type="character" w:customStyle="1" w:styleId="WW-Absatz-Standardschriftart11111111111111">
    <w:name w:val="WW-Absatz-Standardschriftart11111111111111"/>
    <w:rsid w:val="001E2A18"/>
  </w:style>
  <w:style w:type="character" w:customStyle="1" w:styleId="WW-Absatz-Standardschriftart111111111111111">
    <w:name w:val="WW-Absatz-Standardschriftart111111111111111"/>
    <w:rsid w:val="001E2A18"/>
  </w:style>
  <w:style w:type="character" w:customStyle="1" w:styleId="WW-Absatz-Standardschriftart1111111111111111">
    <w:name w:val="WW-Absatz-Standardschriftart1111111111111111"/>
    <w:rsid w:val="001E2A18"/>
  </w:style>
  <w:style w:type="character" w:customStyle="1" w:styleId="WW-Absatz-Standardschriftart11111111111111111">
    <w:name w:val="WW-Absatz-Standardschriftart11111111111111111"/>
    <w:rsid w:val="001E2A18"/>
  </w:style>
  <w:style w:type="character" w:customStyle="1" w:styleId="WW-Absatz-Standardschriftart111111111111111111">
    <w:name w:val="WW-Absatz-Standardschriftart111111111111111111"/>
    <w:rsid w:val="001E2A18"/>
  </w:style>
  <w:style w:type="character" w:customStyle="1" w:styleId="WW-Absatz-Standardschriftart1111111111111111111">
    <w:name w:val="WW-Absatz-Standardschriftart1111111111111111111"/>
    <w:rsid w:val="001E2A18"/>
  </w:style>
  <w:style w:type="character" w:customStyle="1" w:styleId="WW-Absatz-Standardschriftart11111111111111111111">
    <w:name w:val="WW-Absatz-Standardschriftart11111111111111111111"/>
    <w:rsid w:val="001E2A18"/>
  </w:style>
  <w:style w:type="character" w:customStyle="1" w:styleId="WW-Absatz-Standardschriftart111111111111111111111">
    <w:name w:val="WW-Absatz-Standardschriftart111111111111111111111"/>
    <w:rsid w:val="001E2A18"/>
  </w:style>
  <w:style w:type="character" w:customStyle="1" w:styleId="WW-Absatz-Standardschriftart1111111111111111111111">
    <w:name w:val="WW-Absatz-Standardschriftart1111111111111111111111"/>
    <w:rsid w:val="001E2A18"/>
  </w:style>
  <w:style w:type="character" w:customStyle="1" w:styleId="WW-Absatz-Standardschriftart11111111111111111111111">
    <w:name w:val="WW-Absatz-Standardschriftart11111111111111111111111"/>
    <w:rsid w:val="001E2A18"/>
  </w:style>
  <w:style w:type="character" w:customStyle="1" w:styleId="WW-Absatz-Standardschriftart111111111111111111111111">
    <w:name w:val="WW-Absatz-Standardschriftart111111111111111111111111"/>
    <w:rsid w:val="001E2A18"/>
  </w:style>
  <w:style w:type="character" w:customStyle="1" w:styleId="WW-Absatz-Standardschriftart1111111111111111111111111">
    <w:name w:val="WW-Absatz-Standardschriftart1111111111111111111111111"/>
    <w:rsid w:val="001E2A18"/>
  </w:style>
  <w:style w:type="character" w:customStyle="1" w:styleId="WW-Absatz-Standardschriftart11111111111111111111111111">
    <w:name w:val="WW-Absatz-Standardschriftart11111111111111111111111111"/>
    <w:rsid w:val="001E2A18"/>
  </w:style>
  <w:style w:type="character" w:customStyle="1" w:styleId="WW-Absatz-Standardschriftart111111111111111111111111111">
    <w:name w:val="WW-Absatz-Standardschriftart111111111111111111111111111"/>
    <w:rsid w:val="001E2A18"/>
  </w:style>
  <w:style w:type="character" w:customStyle="1" w:styleId="WW-Absatz-Standardschriftart1111111111111111111111111111">
    <w:name w:val="WW-Absatz-Standardschriftart1111111111111111111111111111"/>
    <w:rsid w:val="001E2A18"/>
  </w:style>
  <w:style w:type="character" w:customStyle="1" w:styleId="WW-Absatz-Standardschriftart11111111111111111111111111111">
    <w:name w:val="WW-Absatz-Standardschriftart11111111111111111111111111111"/>
    <w:rsid w:val="001E2A18"/>
  </w:style>
  <w:style w:type="character" w:customStyle="1" w:styleId="WW-Absatz-Standardschriftart111111111111111111111111111111">
    <w:name w:val="WW-Absatz-Standardschriftart111111111111111111111111111111"/>
    <w:rsid w:val="001E2A18"/>
  </w:style>
  <w:style w:type="character" w:customStyle="1" w:styleId="WW-Absatz-Standardschriftart1111111111111111111111111111111">
    <w:name w:val="WW-Absatz-Standardschriftart1111111111111111111111111111111"/>
    <w:rsid w:val="001E2A18"/>
  </w:style>
  <w:style w:type="character" w:customStyle="1" w:styleId="WW-Absatz-Standardschriftart11111111111111111111111111111111">
    <w:name w:val="WW-Absatz-Standardschriftart11111111111111111111111111111111"/>
    <w:rsid w:val="001E2A18"/>
  </w:style>
  <w:style w:type="character" w:customStyle="1" w:styleId="WW-Absatz-Standardschriftart111111111111111111111111111111111">
    <w:name w:val="WW-Absatz-Standardschriftart111111111111111111111111111111111"/>
    <w:rsid w:val="001E2A18"/>
  </w:style>
  <w:style w:type="character" w:customStyle="1" w:styleId="WW-Absatz-Standardschriftart1111111111111111111111111111111111">
    <w:name w:val="WW-Absatz-Standardschriftart1111111111111111111111111111111111"/>
    <w:rsid w:val="001E2A18"/>
  </w:style>
  <w:style w:type="character" w:customStyle="1" w:styleId="WW-Absatz-Standardschriftart11111111111111111111111111111111111">
    <w:name w:val="WW-Absatz-Standardschriftart11111111111111111111111111111111111"/>
    <w:rsid w:val="001E2A18"/>
  </w:style>
  <w:style w:type="character" w:customStyle="1" w:styleId="WW-Absatz-Standardschriftart111111111111111111111111111111111111">
    <w:name w:val="WW-Absatz-Standardschriftart111111111111111111111111111111111111"/>
    <w:rsid w:val="001E2A18"/>
  </w:style>
  <w:style w:type="character" w:customStyle="1" w:styleId="WW-Absatz-Standardschriftart1111111111111111111111111111111111111">
    <w:name w:val="WW-Absatz-Standardschriftart1111111111111111111111111111111111111"/>
    <w:rsid w:val="001E2A18"/>
  </w:style>
  <w:style w:type="character" w:customStyle="1" w:styleId="WW-Absatz-Standardschriftart11111111111111111111111111111111111111">
    <w:name w:val="WW-Absatz-Standardschriftart11111111111111111111111111111111111111"/>
    <w:rsid w:val="001E2A18"/>
  </w:style>
  <w:style w:type="character" w:customStyle="1" w:styleId="WW-Absatz-Standardschriftart111111111111111111111111111111111111111">
    <w:name w:val="WW-Absatz-Standardschriftart111111111111111111111111111111111111111"/>
    <w:rsid w:val="001E2A18"/>
  </w:style>
  <w:style w:type="character" w:customStyle="1" w:styleId="2f4">
    <w:name w:val="Основной шрифт абзаца2"/>
    <w:rsid w:val="001E2A18"/>
  </w:style>
  <w:style w:type="character" w:customStyle="1" w:styleId="WW-Absatz-Standardschriftart1111111111111111111111111111111111111111">
    <w:name w:val="WW-Absatz-Standardschriftart1111111111111111111111111111111111111111"/>
    <w:rsid w:val="001E2A18"/>
  </w:style>
  <w:style w:type="character" w:customStyle="1" w:styleId="WW-Absatz-Standardschriftart11111111111111111111111111111111111111111">
    <w:name w:val="WW-Absatz-Standardschriftart11111111111111111111111111111111111111111"/>
    <w:rsid w:val="001E2A18"/>
  </w:style>
  <w:style w:type="character" w:customStyle="1" w:styleId="WW-Absatz-Standardschriftart111111111111111111111111111111111111111111">
    <w:name w:val="WW-Absatz-Standardschriftart111111111111111111111111111111111111111111"/>
    <w:rsid w:val="001E2A18"/>
  </w:style>
  <w:style w:type="character" w:customStyle="1" w:styleId="WW-Absatz-Standardschriftart1111111111111111111111111111111111111111111">
    <w:name w:val="WW-Absatz-Standardschriftart1111111111111111111111111111111111111111111"/>
    <w:rsid w:val="001E2A18"/>
  </w:style>
  <w:style w:type="character" w:customStyle="1" w:styleId="1fa">
    <w:name w:val="Основной шрифт абзаца1"/>
    <w:rsid w:val="001E2A18"/>
  </w:style>
  <w:style w:type="character" w:customStyle="1" w:styleId="WW-Absatz-Standardschriftart11111111111111111111111111111111111111111111">
    <w:name w:val="WW-Absatz-Standardschriftart11111111111111111111111111111111111111111111"/>
    <w:rsid w:val="001E2A18"/>
  </w:style>
  <w:style w:type="character" w:customStyle="1" w:styleId="WW-Absatz-Standardschriftart111111111111111111111111111111111111111111111">
    <w:name w:val="WW-Absatz-Standardschriftart111111111111111111111111111111111111111111111"/>
    <w:rsid w:val="001E2A18"/>
  </w:style>
  <w:style w:type="character" w:customStyle="1" w:styleId="WW-Absatz-Standardschriftart1111111111111111111111111111111111111111111111">
    <w:name w:val="WW-Absatz-Standardschriftart1111111111111111111111111111111111111111111111"/>
    <w:rsid w:val="001E2A18"/>
  </w:style>
  <w:style w:type="character" w:customStyle="1" w:styleId="WW-Absatz-Standardschriftart11111111111111111111111111111111111111111111111">
    <w:name w:val="WW-Absatz-Standardschriftart11111111111111111111111111111111111111111111111"/>
    <w:rsid w:val="001E2A18"/>
  </w:style>
  <w:style w:type="character" w:customStyle="1" w:styleId="WW-Absatz-Standardschriftart111111111111111111111111111111111111111111111111">
    <w:name w:val="WW-Absatz-Standardschriftart111111111111111111111111111111111111111111111111"/>
    <w:rsid w:val="001E2A18"/>
  </w:style>
  <w:style w:type="character" w:customStyle="1" w:styleId="afffffa">
    <w:name w:val="Символ нумерации"/>
    <w:rsid w:val="001E2A18"/>
  </w:style>
  <w:style w:type="paragraph" w:customStyle="1" w:styleId="afffffb">
    <w:name w:val="Заголовок"/>
    <w:basedOn w:val="a2"/>
    <w:next w:val="ab"/>
    <w:rsid w:val="001E2A1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1E2A1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1E2A1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1E2A1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1E2A1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1E2A1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1E2A1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1E2A1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1E2A18"/>
    <w:pPr>
      <w:jc w:val="center"/>
    </w:pPr>
    <w:rPr>
      <w:b/>
      <w:bCs/>
    </w:rPr>
  </w:style>
  <w:style w:type="paragraph" w:customStyle="1" w:styleId="afffffe">
    <w:name w:val="Содержимое врезки"/>
    <w:basedOn w:val="ab"/>
    <w:rsid w:val="001E2A1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2"/>
    <w:rsid w:val="001E2A1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1E2A1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1E2A1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2"/>
    <w:rsid w:val="001E2A18"/>
    <w:pPr>
      <w:spacing w:after="160" w:line="240" w:lineRule="exact"/>
    </w:pPr>
    <w:rPr>
      <w:rFonts w:ascii="Verdana" w:eastAsia="Times New Roman" w:hAnsi="Verdana"/>
      <w:sz w:val="24"/>
      <w:szCs w:val="24"/>
      <w:lang w:val="en-US"/>
    </w:rPr>
  </w:style>
  <w:style w:type="paragraph" w:customStyle="1" w:styleId="213">
    <w:name w:val="Знак21"/>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1E2A1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1E2A1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1E2A18"/>
    <w:rPr>
      <w:rFonts w:ascii="Arial" w:hAnsi="Arial" w:cs="Arial"/>
      <w:sz w:val="18"/>
      <w:szCs w:val="18"/>
      <w:lang w:val="ru-RU" w:eastAsia="ru-RU" w:bidi="ar-SA"/>
    </w:rPr>
  </w:style>
  <w:style w:type="paragraph" w:customStyle="1" w:styleId="affffff0">
    <w:name w:val="Мой стиль Знак Знак"/>
    <w:basedOn w:val="a2"/>
    <w:semiHidden/>
    <w:rsid w:val="001E2A1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1E2A1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1E2A1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1E2A1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1E2A1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1E2A1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1E2A1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1E2A1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1E2A1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1E2A18"/>
    <w:rPr>
      <w:i/>
      <w:iCs w:val="0"/>
    </w:rPr>
  </w:style>
  <w:style w:type="character" w:customStyle="1" w:styleId="text">
    <w:name w:val="text"/>
    <w:basedOn w:val="a3"/>
    <w:rsid w:val="001E2A18"/>
  </w:style>
  <w:style w:type="paragraph" w:customStyle="1" w:styleId="affffff2">
    <w:name w:val="Основной текст ГД Знак Знак Знак"/>
    <w:basedOn w:val="afa"/>
    <w:link w:val="affffff3"/>
    <w:rsid w:val="001E2A1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1E2A18"/>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a"/>
    <w:rsid w:val="001E2A1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1E2A18"/>
    <w:pPr>
      <w:ind w:firstLine="0"/>
      <w:jc w:val="center"/>
    </w:pPr>
    <w:rPr>
      <w:rFonts w:ascii="Times New Roman" w:hAnsi="Times New Roman"/>
      <w:sz w:val="28"/>
    </w:rPr>
  </w:style>
  <w:style w:type="paragraph" w:customStyle="1" w:styleId="2f7">
    <w:name w:val="Стиль2"/>
    <w:basedOn w:val="40"/>
    <w:next w:val="46"/>
    <w:autoRedefine/>
    <w:rsid w:val="001E2A18"/>
    <w:pPr>
      <w:spacing w:before="240" w:after="60"/>
      <w:ind w:firstLine="0"/>
      <w:jc w:val="left"/>
    </w:pPr>
    <w:rPr>
      <w:rFonts w:ascii="Times New Roman" w:hAnsi="Times New Roman" w:cs="Times New Roman"/>
      <w:i/>
      <w:iCs/>
    </w:rPr>
  </w:style>
  <w:style w:type="paragraph" w:styleId="46">
    <w:name w:val="List 4"/>
    <w:basedOn w:val="a2"/>
    <w:rsid w:val="001E2A18"/>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1E2A18"/>
  </w:style>
  <w:style w:type="paragraph" w:customStyle="1" w:styleId="oaenoniinee">
    <w:name w:val="oaeno niinee"/>
    <w:basedOn w:val="a2"/>
    <w:rsid w:val="001E2A1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1E2A1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1E2A1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1E2A1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1E2A1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1E2A18"/>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1E2A18"/>
    <w:pPr>
      <w:spacing w:after="0" w:line="240" w:lineRule="auto"/>
    </w:pPr>
    <w:rPr>
      <w:rFonts w:ascii="Calibri" w:eastAsia="Times New Roman" w:hAnsi="Calibri" w:cs="Calibri"/>
      <w:sz w:val="28"/>
      <w:szCs w:val="28"/>
    </w:rPr>
  </w:style>
  <w:style w:type="character" w:customStyle="1" w:styleId="TextNPA">
    <w:name w:val="Text NPA"/>
    <w:uiPriority w:val="99"/>
    <w:rsid w:val="001E2A18"/>
    <w:rPr>
      <w:rFonts w:ascii="Courier New" w:hAnsi="Courier New" w:cs="Courier New"/>
    </w:rPr>
  </w:style>
  <w:style w:type="character" w:customStyle="1" w:styleId="CommentTextChar">
    <w:name w:val="Comment Text Char"/>
    <w:basedOn w:val="a3"/>
    <w:semiHidden/>
    <w:locked/>
    <w:rsid w:val="001E2A18"/>
    <w:rPr>
      <w:rFonts w:ascii="Calibri" w:hAnsi="Calibri" w:cs="Calibri"/>
      <w:lang w:val="ru-RU" w:eastAsia="en-US" w:bidi="ar-SA"/>
    </w:rPr>
  </w:style>
  <w:style w:type="paragraph" w:customStyle="1" w:styleId="2f9">
    <w:name w:val="Без интервала2"/>
    <w:rsid w:val="001E2A18"/>
    <w:pPr>
      <w:spacing w:after="0" w:line="240" w:lineRule="auto"/>
    </w:pPr>
    <w:rPr>
      <w:rFonts w:ascii="Calibri" w:eastAsia="Times New Roman" w:hAnsi="Calibri" w:cs="Times New Roman"/>
      <w:sz w:val="28"/>
      <w:szCs w:val="28"/>
    </w:rPr>
  </w:style>
  <w:style w:type="paragraph" w:customStyle="1" w:styleId="3c">
    <w:name w:val="Абзац списка3"/>
    <w:basedOn w:val="a2"/>
    <w:rsid w:val="001E2A18"/>
    <w:pPr>
      <w:ind w:left="720"/>
    </w:pPr>
    <w:rPr>
      <w:rFonts w:eastAsia="Times New Roman"/>
      <w:sz w:val="28"/>
      <w:szCs w:val="28"/>
    </w:rPr>
  </w:style>
  <w:style w:type="paragraph" w:customStyle="1" w:styleId="font7">
    <w:name w:val="font7"/>
    <w:basedOn w:val="a2"/>
    <w:rsid w:val="001E2A1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1E2A1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1E2A18"/>
    <w:pPr>
      <w:spacing w:after="200"/>
      <w:ind w:firstLine="360"/>
    </w:pPr>
  </w:style>
  <w:style w:type="character" w:customStyle="1" w:styleId="affffff7">
    <w:name w:val="Красная строка Знак"/>
    <w:basedOn w:val="ac"/>
    <w:link w:val="affffff6"/>
    <w:uiPriority w:val="99"/>
    <w:rsid w:val="001E2A18"/>
  </w:style>
  <w:style w:type="paragraph" w:customStyle="1" w:styleId="65">
    <w:name w:val="Обычный (веб)6"/>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2"/>
    <w:rsid w:val="001E2A18"/>
    <w:pPr>
      <w:spacing w:after="160" w:line="240" w:lineRule="exact"/>
    </w:pPr>
    <w:rPr>
      <w:rFonts w:ascii="Verdana" w:eastAsia="Times New Roman" w:hAnsi="Verdana"/>
      <w:sz w:val="24"/>
      <w:szCs w:val="24"/>
      <w:lang w:val="en-US"/>
    </w:rPr>
  </w:style>
  <w:style w:type="paragraph" w:customStyle="1" w:styleId="85">
    <w:name w:val="Обычный (веб)8"/>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1E2A18"/>
    <w:pPr>
      <w:spacing w:after="0" w:line="240" w:lineRule="auto"/>
    </w:pPr>
    <w:rPr>
      <w:rFonts w:ascii="Calibri" w:eastAsia="Times New Roman" w:hAnsi="Calibri" w:cs="Times New Roman"/>
      <w:sz w:val="28"/>
      <w:szCs w:val="28"/>
    </w:rPr>
  </w:style>
  <w:style w:type="paragraph" w:customStyle="1" w:styleId="47">
    <w:name w:val="Знак4"/>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2"/>
    <w:rsid w:val="001E2A1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1E2A18"/>
    <w:rPr>
      <w:sz w:val="28"/>
      <w:lang w:val="ru-RU" w:eastAsia="ru-RU" w:bidi="ar-SA"/>
    </w:rPr>
  </w:style>
  <w:style w:type="paragraph" w:customStyle="1" w:styleId="Noeeu32">
    <w:name w:val="Noeeu32"/>
    <w:rsid w:val="001E2A1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1E2A1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1E2A1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b"/>
    <w:rsid w:val="001E2A1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1E2A1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1E2A1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1E2A1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1E2A1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1E2A18"/>
    <w:pPr>
      <w:spacing w:after="0" w:line="240" w:lineRule="auto"/>
    </w:pPr>
    <w:rPr>
      <w:rFonts w:ascii="Verdana" w:eastAsia="Times New Roman" w:hAnsi="Verdana" w:cs="Verdana"/>
      <w:sz w:val="20"/>
      <w:szCs w:val="20"/>
      <w:lang w:val="en-US"/>
    </w:rPr>
  </w:style>
  <w:style w:type="paragraph" w:customStyle="1" w:styleId="ind">
    <w:name w:val="ind"/>
    <w:basedOn w:val="a2"/>
    <w:rsid w:val="001E2A1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1E2A18"/>
    <w:pPr>
      <w:spacing w:after="0" w:line="240" w:lineRule="auto"/>
    </w:pPr>
    <w:rPr>
      <w:rFonts w:ascii="Verdana" w:eastAsia="Times New Roman" w:hAnsi="Verdana" w:cs="Verdana"/>
      <w:sz w:val="20"/>
      <w:szCs w:val="20"/>
      <w:lang w:val="en-US"/>
    </w:rPr>
  </w:style>
  <w:style w:type="paragraph" w:customStyle="1" w:styleId="101">
    <w:name w:val="Обычный (веб)10"/>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2"/>
    <w:uiPriority w:val="99"/>
    <w:rsid w:val="001E2A18"/>
    <w:pPr>
      <w:spacing w:after="160" w:line="240" w:lineRule="exact"/>
    </w:pPr>
    <w:rPr>
      <w:rFonts w:ascii="Verdana" w:eastAsia="Times New Roman" w:hAnsi="Verdana"/>
      <w:sz w:val="24"/>
      <w:szCs w:val="24"/>
      <w:lang w:val="en-US"/>
    </w:rPr>
  </w:style>
  <w:style w:type="paragraph" w:customStyle="1" w:styleId="115">
    <w:name w:val="Обычный (веб)11"/>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2"/>
    <w:rsid w:val="001E2A1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1E2A1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1E2A18"/>
    <w:rPr>
      <w:rFonts w:ascii="Symbol" w:hAnsi="Symbol"/>
    </w:rPr>
  </w:style>
  <w:style w:type="character" w:customStyle="1" w:styleId="WW8Num3z0">
    <w:name w:val="WW8Num3z0"/>
    <w:rsid w:val="001E2A18"/>
    <w:rPr>
      <w:rFonts w:ascii="Symbol" w:hAnsi="Symbol"/>
    </w:rPr>
  </w:style>
  <w:style w:type="character" w:customStyle="1" w:styleId="WW8Num4z0">
    <w:name w:val="WW8Num4z0"/>
    <w:rsid w:val="001E2A18"/>
    <w:rPr>
      <w:rFonts w:ascii="Symbol" w:hAnsi="Symbol"/>
    </w:rPr>
  </w:style>
  <w:style w:type="character" w:customStyle="1" w:styleId="WW8Num5z0">
    <w:name w:val="WW8Num5z0"/>
    <w:rsid w:val="001E2A18"/>
    <w:rPr>
      <w:rFonts w:ascii="Symbol" w:hAnsi="Symbol"/>
    </w:rPr>
  </w:style>
  <w:style w:type="character" w:customStyle="1" w:styleId="WW8Num6z0">
    <w:name w:val="WW8Num6z0"/>
    <w:rsid w:val="001E2A18"/>
    <w:rPr>
      <w:rFonts w:ascii="Symbol" w:hAnsi="Symbol"/>
    </w:rPr>
  </w:style>
  <w:style w:type="character" w:customStyle="1" w:styleId="WW8Num7z0">
    <w:name w:val="WW8Num7z0"/>
    <w:rsid w:val="001E2A18"/>
    <w:rPr>
      <w:rFonts w:ascii="Symbol" w:hAnsi="Symbol"/>
    </w:rPr>
  </w:style>
  <w:style w:type="character" w:customStyle="1" w:styleId="WW8Num8z0">
    <w:name w:val="WW8Num8z0"/>
    <w:rsid w:val="001E2A18"/>
    <w:rPr>
      <w:rFonts w:ascii="Symbol" w:hAnsi="Symbol"/>
    </w:rPr>
  </w:style>
  <w:style w:type="character" w:customStyle="1" w:styleId="WW8Num9z0">
    <w:name w:val="WW8Num9z0"/>
    <w:rsid w:val="001E2A18"/>
    <w:rPr>
      <w:rFonts w:ascii="Symbol" w:hAnsi="Symbol"/>
    </w:rPr>
  </w:style>
  <w:style w:type="character" w:customStyle="1" w:styleId="affffff9">
    <w:name w:val="?????? ?????????"/>
    <w:rsid w:val="001E2A18"/>
  </w:style>
  <w:style w:type="character" w:customStyle="1" w:styleId="affffffa">
    <w:name w:val="??????? ??????"/>
    <w:rsid w:val="001E2A18"/>
    <w:rPr>
      <w:rFonts w:ascii="OpenSymbol" w:hAnsi="OpenSymbol"/>
    </w:rPr>
  </w:style>
  <w:style w:type="character" w:customStyle="1" w:styleId="affffffb">
    <w:name w:val="Маркеры списка"/>
    <w:rsid w:val="001E2A18"/>
    <w:rPr>
      <w:rFonts w:ascii="OpenSymbol" w:eastAsia="OpenSymbol" w:hAnsi="OpenSymbol" w:cs="OpenSymbol"/>
    </w:rPr>
  </w:style>
  <w:style w:type="paragraph" w:customStyle="1" w:styleId="affffffc">
    <w:name w:val="?????????"/>
    <w:basedOn w:val="a2"/>
    <w:next w:val="ab"/>
    <w:rsid w:val="001E2A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1E2A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1E2A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1E2A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1E2A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1E2A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1E2A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1E2A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1E2A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1E2A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1E2A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1E2A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1E2A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1E2A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1E2A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1E2A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1E2A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1E2A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1E2A1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1E2A1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1E2A18"/>
    <w:pPr>
      <w:jc w:val="center"/>
    </w:pPr>
    <w:rPr>
      <w:b/>
    </w:rPr>
  </w:style>
  <w:style w:type="paragraph" w:customStyle="1" w:styleId="WW-13">
    <w:name w:val="WW-?????????? ???????1"/>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1E2A18"/>
    <w:pPr>
      <w:jc w:val="center"/>
    </w:pPr>
    <w:rPr>
      <w:b/>
    </w:rPr>
  </w:style>
  <w:style w:type="paragraph" w:customStyle="1" w:styleId="WW-120">
    <w:name w:val="WW-?????????? ???????12"/>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1E2A18"/>
    <w:pPr>
      <w:jc w:val="center"/>
    </w:pPr>
    <w:rPr>
      <w:b/>
    </w:rPr>
  </w:style>
  <w:style w:type="paragraph" w:customStyle="1" w:styleId="WW-123">
    <w:name w:val="WW-?????????? ???????123"/>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1E2A18"/>
    <w:pPr>
      <w:jc w:val="center"/>
    </w:pPr>
    <w:rPr>
      <w:b/>
    </w:rPr>
  </w:style>
  <w:style w:type="paragraph" w:customStyle="1" w:styleId="WW-1234">
    <w:name w:val="WW-?????????? ???????1234"/>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1E2A18"/>
    <w:pPr>
      <w:jc w:val="center"/>
    </w:pPr>
    <w:rPr>
      <w:b/>
    </w:rPr>
  </w:style>
  <w:style w:type="paragraph" w:customStyle="1" w:styleId="WW-12345">
    <w:name w:val="WW-?????????? ???????12345"/>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1E2A18"/>
    <w:pPr>
      <w:jc w:val="center"/>
    </w:pPr>
    <w:rPr>
      <w:b/>
    </w:rPr>
  </w:style>
  <w:style w:type="paragraph" w:customStyle="1" w:styleId="WW-123456">
    <w:name w:val="WW-?????????? ???????123456"/>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1E2A18"/>
    <w:pPr>
      <w:jc w:val="center"/>
    </w:pPr>
    <w:rPr>
      <w:b/>
    </w:rPr>
  </w:style>
  <w:style w:type="paragraph" w:customStyle="1" w:styleId="WW-1234567">
    <w:name w:val="WW-?????????? ???????1234567"/>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1E2A18"/>
    <w:pPr>
      <w:jc w:val="center"/>
    </w:pPr>
    <w:rPr>
      <w:b/>
    </w:rPr>
  </w:style>
  <w:style w:type="paragraph" w:customStyle="1" w:styleId="WW-12345678">
    <w:name w:val="WW-?????????? ???????12345678"/>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1E2A18"/>
    <w:pPr>
      <w:jc w:val="center"/>
    </w:pPr>
    <w:rPr>
      <w:b/>
    </w:rPr>
  </w:style>
  <w:style w:type="paragraph" w:customStyle="1" w:styleId="WW-123456789">
    <w:name w:val="WW-?????????? ???????123456789"/>
    <w:basedOn w:val="a2"/>
    <w:rsid w:val="001E2A1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1E2A18"/>
    <w:pPr>
      <w:jc w:val="center"/>
    </w:pPr>
    <w:rPr>
      <w:b/>
    </w:rPr>
  </w:style>
  <w:style w:type="paragraph" w:customStyle="1" w:styleId="56">
    <w:name w:val="Абзац списка5"/>
    <w:basedOn w:val="a2"/>
    <w:rsid w:val="001E2A1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1E2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1E2A1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1E2A1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2"/>
    <w:rsid w:val="001E2A1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e">
    <w:name w:val="Без интервала Знак"/>
    <w:basedOn w:val="a3"/>
    <w:link w:val="ad"/>
    <w:uiPriority w:val="1"/>
    <w:rsid w:val="001E2A18"/>
    <w:rPr>
      <w:rFonts w:ascii="Calibri" w:eastAsia="Calibri" w:hAnsi="Calibri" w:cs="Times New Roman"/>
    </w:rPr>
  </w:style>
  <w:style w:type="paragraph" w:customStyle="1" w:styleId="150">
    <w:name w:val="Обычный (веб)15"/>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2"/>
    <w:rsid w:val="001E2A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1E2A1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1E2A18"/>
    <w:rPr>
      <w:color w:val="0000FF"/>
      <w:u w:val="single"/>
    </w:rPr>
  </w:style>
  <w:style w:type="paragraph" w:customStyle="1" w:styleId="160">
    <w:name w:val="Обычный (веб)16"/>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2"/>
    <w:rsid w:val="001E2A18"/>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1E2A18"/>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c"/>
    <w:rsid w:val="001E2A18"/>
    <w:rPr>
      <w:b/>
      <w:bCs/>
      <w:i w:val="0"/>
      <w:iCs w:val="0"/>
      <w:smallCaps w:val="0"/>
      <w:strike w:val="0"/>
      <w:spacing w:val="0"/>
      <w:sz w:val="23"/>
      <w:szCs w:val="23"/>
    </w:rPr>
  </w:style>
  <w:style w:type="character" w:customStyle="1" w:styleId="9pt">
    <w:name w:val="Основной текст + 9 pt;Полужирный"/>
    <w:basedOn w:val="affc"/>
    <w:rsid w:val="001E2A18"/>
    <w:rPr>
      <w:b/>
      <w:bCs/>
      <w:i w:val="0"/>
      <w:iCs w:val="0"/>
      <w:smallCaps w:val="0"/>
      <w:strike w:val="0"/>
      <w:spacing w:val="0"/>
      <w:sz w:val="18"/>
      <w:szCs w:val="18"/>
    </w:rPr>
  </w:style>
  <w:style w:type="paragraph" w:customStyle="1" w:styleId="CharChar10">
    <w:name w:val="Char Char Знак Знак Знак1"/>
    <w:basedOn w:val="a2"/>
    <w:uiPriority w:val="99"/>
    <w:rsid w:val="001E2A1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1E2A18"/>
    <w:pPr>
      <w:spacing w:after="160" w:line="240" w:lineRule="exact"/>
    </w:pPr>
    <w:rPr>
      <w:rFonts w:ascii="Verdana" w:eastAsia="Times New Roman" w:hAnsi="Verdana"/>
      <w:sz w:val="24"/>
      <w:szCs w:val="24"/>
      <w:lang w:val="en-US"/>
    </w:rPr>
  </w:style>
  <w:style w:type="paragraph" w:customStyle="1" w:styleId="170">
    <w:name w:val="Обычный (веб)17"/>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3"/>
    <w:link w:val="afffffff3"/>
    <w:uiPriority w:val="99"/>
    <w:locked/>
    <w:rsid w:val="001E2A18"/>
    <w:rPr>
      <w:sz w:val="21"/>
      <w:szCs w:val="21"/>
      <w:shd w:val="clear" w:color="auto" w:fill="FFFFFF"/>
    </w:rPr>
  </w:style>
  <w:style w:type="paragraph" w:customStyle="1" w:styleId="afffffff3">
    <w:name w:val="Подпись к таблице"/>
    <w:basedOn w:val="a2"/>
    <w:link w:val="afffffff2"/>
    <w:uiPriority w:val="99"/>
    <w:rsid w:val="001E2A1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1E2A18"/>
    <w:rPr>
      <w:b/>
      <w:sz w:val="22"/>
    </w:rPr>
  </w:style>
  <w:style w:type="paragraph" w:customStyle="1" w:styleId="200">
    <w:name w:val="Обычный (веб)20"/>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1E2A18"/>
    <w:rPr>
      <w:color w:val="000000"/>
      <w:sz w:val="22"/>
    </w:rPr>
  </w:style>
  <w:style w:type="numbering" w:customStyle="1" w:styleId="3f1">
    <w:name w:val="Нет списка3"/>
    <w:next w:val="a5"/>
    <w:uiPriority w:val="99"/>
    <w:semiHidden/>
    <w:rsid w:val="001E2A18"/>
  </w:style>
  <w:style w:type="table" w:customStyle="1" w:styleId="3f2">
    <w:name w:val="Сетка таблицы3"/>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1E2A1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1E2A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4"/>
    <w:next w:val="a8"/>
    <w:uiPriority w:val="59"/>
    <w:rsid w:val="001E2A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4"/>
    <w:next w:val="a8"/>
    <w:uiPriority w:val="59"/>
    <w:rsid w:val="001E2A1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4"/>
    <w:next w:val="a8"/>
    <w:uiPriority w:val="99"/>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1E2A18"/>
    <w:rPr>
      <w:rFonts w:ascii="Arial" w:eastAsia="Times New Roman" w:hAnsi="Arial" w:cs="Arial"/>
      <w:sz w:val="20"/>
      <w:szCs w:val="20"/>
      <w:lang w:eastAsia="ru-RU"/>
    </w:rPr>
  </w:style>
  <w:style w:type="table" w:customStyle="1" w:styleId="86">
    <w:name w:val="Сетка таблицы8"/>
    <w:basedOn w:val="a4"/>
    <w:next w:val="a8"/>
    <w:locked/>
    <w:rsid w:val="001E2A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8"/>
    <w:uiPriority w:val="59"/>
    <w:rsid w:val="001E2A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5"/>
    <w:semiHidden/>
    <w:rsid w:val="001E2A18"/>
  </w:style>
  <w:style w:type="paragraph" w:customStyle="1" w:styleId="title">
    <w:name w:val="title"/>
    <w:basedOn w:val="a2"/>
    <w:rsid w:val="001E2A1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2"/>
    <w:rsid w:val="001E2A1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2"/>
    <w:rsid w:val="001E2A1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2"/>
    <w:rsid w:val="001E2A1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2"/>
    <w:rsid w:val="001E2A1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1E2A18"/>
    <w:rPr>
      <w:rFonts w:cs="Calibri"/>
      <w:lang w:eastAsia="en-US"/>
    </w:rPr>
  </w:style>
  <w:style w:type="character" w:customStyle="1" w:styleId="BodyTextIndentChar">
    <w:name w:val="Body Text Indent Char"/>
    <w:semiHidden/>
    <w:locked/>
    <w:rsid w:val="001E2A18"/>
    <w:rPr>
      <w:rFonts w:cs="Calibri"/>
      <w:lang w:eastAsia="en-US"/>
    </w:rPr>
  </w:style>
  <w:style w:type="paragraph" w:styleId="HTML">
    <w:name w:val="HTML Preformatted"/>
    <w:basedOn w:val="a2"/>
    <w:link w:val="HTML0"/>
    <w:rsid w:val="001E2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1E2A18"/>
    <w:rPr>
      <w:rFonts w:ascii="Courier New" w:eastAsia="Times New Roman" w:hAnsi="Courier New" w:cs="Courier New"/>
      <w:sz w:val="20"/>
      <w:szCs w:val="20"/>
      <w:lang w:eastAsia="ru-RU"/>
    </w:rPr>
  </w:style>
  <w:style w:type="character" w:customStyle="1" w:styleId="HTMLPreformattedChar">
    <w:name w:val="HTML Preformatted Char"/>
    <w:semiHidden/>
    <w:locked/>
    <w:rsid w:val="001E2A18"/>
    <w:rPr>
      <w:rFonts w:ascii="Courier New" w:hAnsi="Courier New" w:cs="Courier New"/>
      <w:sz w:val="20"/>
      <w:szCs w:val="20"/>
      <w:lang w:eastAsia="en-US"/>
    </w:rPr>
  </w:style>
  <w:style w:type="table" w:customStyle="1" w:styleId="102">
    <w:name w:val="Сетка таблицы10"/>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locked/>
    <w:rsid w:val="001E2A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5"/>
    <w:semiHidden/>
    <w:rsid w:val="001E2A18"/>
  </w:style>
  <w:style w:type="table" w:customStyle="1" w:styleId="122">
    <w:name w:val="Сетка таблицы12"/>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1E2A18"/>
    <w:rPr>
      <w:rFonts w:ascii="Wingdings" w:hAnsi="Wingdings"/>
    </w:rPr>
  </w:style>
  <w:style w:type="table" w:customStyle="1" w:styleId="131">
    <w:name w:val="Сетка таблицы13"/>
    <w:basedOn w:val="a4"/>
    <w:next w:val="a8"/>
    <w:uiPriority w:val="59"/>
    <w:rsid w:val="001E2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1E2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5"/>
    <w:semiHidden/>
    <w:rsid w:val="001E2A18"/>
  </w:style>
  <w:style w:type="character" w:customStyle="1" w:styleId="ei">
    <w:name w:val="ei"/>
    <w:basedOn w:val="a3"/>
    <w:rsid w:val="001E2A18"/>
  </w:style>
  <w:style w:type="character" w:customStyle="1" w:styleId="apple-converted-space">
    <w:name w:val="apple-converted-space"/>
    <w:basedOn w:val="a3"/>
    <w:rsid w:val="001E2A18"/>
  </w:style>
  <w:style w:type="paragraph" w:customStyle="1" w:styleId="2fc">
    <w:name w:val="Основной текст2"/>
    <w:basedOn w:val="a2"/>
    <w:rsid w:val="001E2A1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3"/>
    <w:link w:val="1ff4"/>
    <w:rsid w:val="001E2A18"/>
    <w:rPr>
      <w:rFonts w:ascii="Sylfaen" w:eastAsia="Sylfaen" w:hAnsi="Sylfaen" w:cs="Sylfaen"/>
      <w:b/>
      <w:bCs/>
      <w:spacing w:val="15"/>
      <w:sz w:val="72"/>
      <w:szCs w:val="72"/>
      <w:shd w:val="clear" w:color="auto" w:fill="FFFFFF"/>
    </w:rPr>
  </w:style>
  <w:style w:type="paragraph" w:customStyle="1" w:styleId="1ff4">
    <w:name w:val="Заголовок №1"/>
    <w:basedOn w:val="a2"/>
    <w:link w:val="1ff3"/>
    <w:rsid w:val="001E2A1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3"/>
    <w:link w:val="5b"/>
    <w:rsid w:val="001E2A18"/>
    <w:rPr>
      <w:rFonts w:ascii="Sylfaen" w:eastAsia="Sylfaen" w:hAnsi="Sylfaen" w:cs="Sylfaen"/>
      <w:spacing w:val="1"/>
      <w:sz w:val="60"/>
      <w:szCs w:val="60"/>
      <w:shd w:val="clear" w:color="auto" w:fill="FFFFFF"/>
    </w:rPr>
  </w:style>
  <w:style w:type="paragraph" w:customStyle="1" w:styleId="5b">
    <w:name w:val="Основной текст (5)"/>
    <w:basedOn w:val="a2"/>
    <w:link w:val="5a"/>
    <w:rsid w:val="001E2A1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5"/>
    <w:semiHidden/>
    <w:rsid w:val="001E2A18"/>
  </w:style>
  <w:style w:type="table" w:customStyle="1" w:styleId="151">
    <w:name w:val="Сетка таблицы15"/>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5"/>
    <w:uiPriority w:val="99"/>
    <w:semiHidden/>
    <w:rsid w:val="001E2A18"/>
  </w:style>
  <w:style w:type="table" w:customStyle="1" w:styleId="161">
    <w:name w:val="Сетка таблицы16"/>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E2A1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2"/>
    <w:uiPriority w:val="1"/>
    <w:qFormat/>
    <w:rsid w:val="001E2A1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2"/>
    <w:uiPriority w:val="1"/>
    <w:qFormat/>
    <w:rsid w:val="001E2A18"/>
    <w:pPr>
      <w:widowControl w:val="0"/>
      <w:spacing w:after="0" w:line="240" w:lineRule="auto"/>
    </w:pPr>
    <w:rPr>
      <w:lang w:val="en-US"/>
    </w:rPr>
  </w:style>
  <w:style w:type="numbering" w:customStyle="1" w:styleId="97">
    <w:name w:val="Нет списка9"/>
    <w:next w:val="a5"/>
    <w:uiPriority w:val="99"/>
    <w:semiHidden/>
    <w:rsid w:val="001E2A18"/>
  </w:style>
  <w:style w:type="table" w:customStyle="1" w:styleId="171">
    <w:name w:val="Сетка таблицы17"/>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5"/>
    <w:uiPriority w:val="99"/>
    <w:semiHidden/>
    <w:unhideWhenUsed/>
    <w:rsid w:val="001E2A18"/>
  </w:style>
  <w:style w:type="character" w:customStyle="1" w:styleId="blk">
    <w:name w:val="blk"/>
    <w:basedOn w:val="a3"/>
    <w:rsid w:val="001E2A18"/>
  </w:style>
  <w:style w:type="character" w:styleId="afffffff4">
    <w:name w:val="endnote reference"/>
    <w:uiPriority w:val="99"/>
    <w:semiHidden/>
    <w:unhideWhenUsed/>
    <w:rsid w:val="001E2A18"/>
    <w:rPr>
      <w:vertAlign w:val="superscript"/>
    </w:rPr>
  </w:style>
  <w:style w:type="character" w:customStyle="1" w:styleId="affff8">
    <w:name w:val="Абзац списка Знак"/>
    <w:link w:val="affff7"/>
    <w:uiPriority w:val="34"/>
    <w:locked/>
    <w:rsid w:val="001E2A18"/>
    <w:rPr>
      <w:rFonts w:ascii="Calibri" w:eastAsia="Calibri" w:hAnsi="Calibri" w:cs="Times New Roman"/>
    </w:rPr>
  </w:style>
  <w:style w:type="numbering" w:customStyle="1" w:styleId="117">
    <w:name w:val="Нет списка11"/>
    <w:next w:val="a5"/>
    <w:uiPriority w:val="99"/>
    <w:semiHidden/>
    <w:unhideWhenUsed/>
    <w:rsid w:val="001E2A18"/>
  </w:style>
  <w:style w:type="character" w:customStyle="1" w:styleId="5Exact">
    <w:name w:val="Основной текст (5) Exact"/>
    <w:basedOn w:val="a3"/>
    <w:rsid w:val="001E2A18"/>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3"/>
    <w:uiPriority w:val="99"/>
    <w:semiHidden/>
    <w:rsid w:val="001E2A18"/>
    <w:rPr>
      <w:rFonts w:ascii="Times New Roman" w:eastAsia="Times New Roman" w:hAnsi="Times New Roman" w:cs="Times New Roman"/>
      <w:sz w:val="24"/>
      <w:szCs w:val="24"/>
      <w:lang w:eastAsia="ru-RU"/>
    </w:rPr>
  </w:style>
  <w:style w:type="numbering" w:customStyle="1" w:styleId="123">
    <w:name w:val="Нет списка12"/>
    <w:next w:val="a5"/>
    <w:semiHidden/>
    <w:rsid w:val="001E2A18"/>
  </w:style>
  <w:style w:type="table" w:customStyle="1" w:styleId="181">
    <w:name w:val="Сетка таблицы18"/>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99"/>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1E2A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5"/>
    <w:semiHidden/>
    <w:rsid w:val="001E2A18"/>
  </w:style>
  <w:style w:type="paragraph" w:customStyle="1" w:styleId="142">
    <w:name w:val="Знак14"/>
    <w:basedOn w:val="a2"/>
    <w:uiPriority w:val="99"/>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2"/>
    <w:rsid w:val="001E2A1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5"/>
    <w:semiHidden/>
    <w:rsid w:val="001E2A18"/>
  </w:style>
  <w:style w:type="paragraph" w:customStyle="1" w:styleId="1ff6">
    <w:name w:val="Текст1"/>
    <w:basedOn w:val="a2"/>
    <w:rsid w:val="001E2A18"/>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4"/>
    <w:next w:val="a8"/>
    <w:rsid w:val="001E2A1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rsid w:val="001E2A18"/>
  </w:style>
  <w:style w:type="table" w:customStyle="1" w:styleId="222">
    <w:name w:val="Сетка таблицы22"/>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semiHidden/>
    <w:rsid w:val="001E2A18"/>
  </w:style>
  <w:style w:type="table" w:customStyle="1" w:styleId="232">
    <w:name w:val="Сетка таблицы23"/>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5"/>
    <w:uiPriority w:val="99"/>
    <w:semiHidden/>
    <w:unhideWhenUsed/>
    <w:rsid w:val="001E2A18"/>
  </w:style>
  <w:style w:type="paragraph" w:customStyle="1" w:styleId="3f4">
    <w:name w:val="Знак Знак3 Знак Знак"/>
    <w:basedOn w:val="a2"/>
    <w:uiPriority w:val="99"/>
    <w:rsid w:val="001E2A18"/>
    <w:pPr>
      <w:spacing w:after="160" w:line="240" w:lineRule="exact"/>
    </w:pPr>
    <w:rPr>
      <w:rFonts w:ascii="Verdana" w:eastAsia="Times New Roman" w:hAnsi="Verdana"/>
      <w:sz w:val="20"/>
      <w:szCs w:val="20"/>
      <w:lang w:val="en-US"/>
    </w:rPr>
  </w:style>
  <w:style w:type="table" w:customStyle="1" w:styleId="241">
    <w:name w:val="Сетка таблицы24"/>
    <w:basedOn w:val="a4"/>
    <w:next w:val="a8"/>
    <w:uiPriority w:val="99"/>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c"/>
    <w:rsid w:val="001E2A18"/>
    <w:rPr>
      <w:rFonts w:ascii="Times New Roman" w:hAnsi="Times New Roman"/>
      <w:i/>
      <w:iCs/>
      <w:noProof/>
      <w:sz w:val="11"/>
      <w:szCs w:val="11"/>
      <w:u w:val="none"/>
      <w:shd w:val="clear" w:color="auto" w:fill="FFFFFF"/>
    </w:rPr>
  </w:style>
  <w:style w:type="numbering" w:customStyle="1" w:styleId="182">
    <w:name w:val="Нет списка18"/>
    <w:next w:val="a5"/>
    <w:uiPriority w:val="99"/>
    <w:semiHidden/>
    <w:unhideWhenUsed/>
    <w:rsid w:val="001E2A18"/>
  </w:style>
  <w:style w:type="character" w:customStyle="1" w:styleId="WW8Num1z0">
    <w:name w:val="WW8Num1z0"/>
    <w:rsid w:val="001E2A18"/>
    <w:rPr>
      <w:rFonts w:ascii="Symbol" w:hAnsi="Symbol" w:cs="OpenSymbol"/>
    </w:rPr>
  </w:style>
  <w:style w:type="character" w:customStyle="1" w:styleId="3f5">
    <w:name w:val="Основной шрифт абзаца3"/>
    <w:rsid w:val="001E2A18"/>
  </w:style>
  <w:style w:type="paragraph" w:customStyle="1" w:styleId="215">
    <w:name w:val="Обычный (веб)21"/>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2"/>
    <w:rsid w:val="001E2A1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4"/>
    <w:next w:val="a8"/>
    <w:uiPriority w:val="59"/>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5"/>
    <w:semiHidden/>
    <w:rsid w:val="001E2A18"/>
  </w:style>
  <w:style w:type="table" w:customStyle="1" w:styleId="260">
    <w:name w:val="Сетка таблицы26"/>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c"/>
    <w:rsid w:val="001E2A1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2"/>
    <w:rsid w:val="001E2A1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4"/>
    <w:next w:val="a8"/>
    <w:uiPriority w:val="59"/>
    <w:rsid w:val="001E2A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semiHidden/>
    <w:rsid w:val="001E2A18"/>
  </w:style>
  <w:style w:type="paragraph" w:customStyle="1" w:styleId="88">
    <w:name w:val="Абзац списка8"/>
    <w:basedOn w:val="a2"/>
    <w:rsid w:val="001E2A1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4"/>
    <w:next w:val="a8"/>
    <w:rsid w:val="001E2A1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2"/>
    <w:rsid w:val="001E2A1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4"/>
    <w:next w:val="a8"/>
    <w:uiPriority w:val="59"/>
    <w:rsid w:val="001E2A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5"/>
    <w:semiHidden/>
    <w:rsid w:val="001E2A18"/>
  </w:style>
  <w:style w:type="table" w:customStyle="1" w:styleId="312">
    <w:name w:val="Сетка таблицы31"/>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2"/>
    <w:rsid w:val="001E2A1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5"/>
    <w:uiPriority w:val="99"/>
    <w:semiHidden/>
    <w:unhideWhenUsed/>
    <w:rsid w:val="001E2A18"/>
  </w:style>
  <w:style w:type="table" w:customStyle="1" w:styleId="321">
    <w:name w:val="Сетка таблицы32"/>
    <w:basedOn w:val="a4"/>
    <w:next w:val="a8"/>
    <w:uiPriority w:val="99"/>
    <w:rsid w:val="001E2A1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8"/>
    <w:uiPriority w:val="39"/>
    <w:rsid w:val="001E2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1E2A18"/>
  </w:style>
  <w:style w:type="character" w:customStyle="1" w:styleId="1ff8">
    <w:name w:val="Подзаголовок Знак1"/>
    <w:uiPriority w:val="11"/>
    <w:rsid w:val="001E2A18"/>
    <w:rPr>
      <w:rFonts w:ascii="Cambria" w:eastAsia="Times New Roman" w:hAnsi="Cambria" w:cs="Times New Roman"/>
      <w:sz w:val="24"/>
      <w:szCs w:val="24"/>
      <w:lang w:eastAsia="en-US"/>
    </w:rPr>
  </w:style>
  <w:style w:type="paragraph" w:customStyle="1" w:styleId="98">
    <w:name w:val="Абзац списка9"/>
    <w:basedOn w:val="a2"/>
    <w:rsid w:val="001E2A1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4"/>
    <w:next w:val="a8"/>
    <w:uiPriority w:val="59"/>
    <w:rsid w:val="001E2A1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4"/>
    <w:next w:val="a8"/>
    <w:uiPriority w:val="59"/>
    <w:rsid w:val="001E2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2"/>
    <w:rsid w:val="001E2A1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rsid w:val="001E2A1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4"/>
    <w:next w:val="a8"/>
    <w:uiPriority w:val="59"/>
    <w:rsid w:val="001E2A1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4"/>
    <w:next w:val="a8"/>
    <w:uiPriority w:val="99"/>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5"/>
    <w:uiPriority w:val="99"/>
    <w:semiHidden/>
    <w:unhideWhenUsed/>
    <w:rsid w:val="001E2A18"/>
  </w:style>
  <w:style w:type="numbering" w:customStyle="1" w:styleId="252">
    <w:name w:val="Нет списка25"/>
    <w:next w:val="a5"/>
    <w:semiHidden/>
    <w:rsid w:val="001E2A18"/>
  </w:style>
  <w:style w:type="table" w:customStyle="1" w:styleId="380">
    <w:name w:val="Сетка таблицы38"/>
    <w:basedOn w:val="a4"/>
    <w:next w:val="a8"/>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4">
    <w:name w:val="Абзац списка10"/>
    <w:basedOn w:val="a2"/>
    <w:rsid w:val="001E2A18"/>
    <w:pPr>
      <w:ind w:left="720"/>
    </w:pPr>
    <w:rPr>
      <w:rFonts w:eastAsia="Times New Roman"/>
    </w:rPr>
  </w:style>
  <w:style w:type="paragraph" w:customStyle="1" w:styleId="afffffff6">
    <w:name w:val="Программы"/>
    <w:basedOn w:val="a2"/>
    <w:rsid w:val="001E2A1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1E2A1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4"/>
    <w:next w:val="a8"/>
    <w:uiPriority w:val="59"/>
    <w:rsid w:val="001E2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5"/>
    <w:uiPriority w:val="99"/>
    <w:semiHidden/>
    <w:unhideWhenUsed/>
    <w:rsid w:val="001E2A18"/>
  </w:style>
  <w:style w:type="numbering" w:customStyle="1" w:styleId="271">
    <w:name w:val="Нет списка27"/>
    <w:next w:val="a5"/>
    <w:uiPriority w:val="99"/>
    <w:semiHidden/>
    <w:unhideWhenUsed/>
    <w:rsid w:val="001E2A18"/>
  </w:style>
  <w:style w:type="table" w:customStyle="1" w:styleId="400">
    <w:name w:val="Сетка таблицы40"/>
    <w:basedOn w:val="a4"/>
    <w:next w:val="a8"/>
    <w:uiPriority w:val="59"/>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4"/>
    <w:next w:val="a8"/>
    <w:uiPriority w:val="59"/>
    <w:rsid w:val="001E2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411903BA64B6609670C3AF5Z5A" TargetMode="External"/><Relationship Id="rId3" Type="http://schemas.openxmlformats.org/officeDocument/2006/relationships/settings" Target="settings.xml"/><Relationship Id="rId7" Type="http://schemas.openxmlformats.org/officeDocument/2006/relationships/hyperlink" Target="consultantplus://offline/ref=161F169DED9F956E4A7D8E82B98159FB6E11301D903EA64B6609670C3A55E8CEDC384A5E2116A49BFBZ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6FF4B559C57F2B31FD57BBE2B5E58B1FE1E2A60F0B7150E6C0F34E5E252E64955D64B004664ADDA4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16991</Words>
  <Characters>96853</Characters>
  <Application>Microsoft Office Word</Application>
  <DocSecurity>0</DocSecurity>
  <Lines>807</Lines>
  <Paragraphs>227</Paragraphs>
  <ScaleCrop>false</ScaleCrop>
  <Company/>
  <LinksUpToDate>false</LinksUpToDate>
  <CharactersWithSpaces>113617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Алек</cp:lastModifiedBy>
  <cp:revision>1</cp:revision>
  <dcterms:created xsi:type="dcterms:W3CDTF">2019-10-31T05:24:00Z</dcterms:created>
  <dcterms:modified xsi:type="dcterms:W3CDTF">2019-10-31T05:24:00Z</dcterms:modified>
</cp:coreProperties>
</file>