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5F035F">
        <w:rPr>
          <w:rFonts w:ascii="Times New Roman" w:eastAsia="Times New Roman" w:hAnsi="Times New Roman"/>
          <w:b/>
          <w:sz w:val="56"/>
          <w:szCs w:val="56"/>
          <w:lang w:eastAsia="ru-RU"/>
        </w:rPr>
        <w:t>10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A9B" w:rsidRDefault="000F0A9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5F035F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A4A13" w:rsidRPr="00212B7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4A13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FC4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432C4" w:rsidRDefault="004432C4" w:rsidP="00002B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23E6B" w:rsidRPr="0011669F" w:rsidRDefault="00923E6B" w:rsidP="00002B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12B72" w:rsidRPr="00212B72" w:rsidRDefault="00002B66" w:rsidP="00212B7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>Постановление админист</w:t>
      </w:r>
      <w:r w:rsidR="00580E35" w:rsidRPr="00212B72">
        <w:rPr>
          <w:rFonts w:ascii="Times New Roman" w:hAnsi="Times New Roman"/>
          <w:sz w:val="20"/>
          <w:szCs w:val="20"/>
        </w:rPr>
        <w:t xml:space="preserve">рации Богучанского района № </w:t>
      </w:r>
      <w:r w:rsidR="00212B72">
        <w:rPr>
          <w:rFonts w:ascii="Times New Roman" w:hAnsi="Times New Roman"/>
          <w:sz w:val="20"/>
          <w:szCs w:val="20"/>
        </w:rPr>
        <w:t>354</w:t>
      </w:r>
      <w:r w:rsidRPr="00212B72">
        <w:rPr>
          <w:rFonts w:ascii="Times New Roman" w:hAnsi="Times New Roman"/>
          <w:sz w:val="20"/>
          <w:szCs w:val="20"/>
        </w:rPr>
        <w:t xml:space="preserve">-П от </w:t>
      </w:r>
      <w:r w:rsidR="00212B72">
        <w:rPr>
          <w:rFonts w:ascii="Times New Roman" w:hAnsi="Times New Roman"/>
          <w:bCs/>
          <w:sz w:val="20"/>
          <w:szCs w:val="20"/>
        </w:rPr>
        <w:t>02.04</w:t>
      </w:r>
      <w:r w:rsidR="00045C8A" w:rsidRPr="00212B72">
        <w:rPr>
          <w:rFonts w:ascii="Times New Roman" w:hAnsi="Times New Roman"/>
          <w:bCs/>
          <w:sz w:val="20"/>
          <w:szCs w:val="20"/>
        </w:rPr>
        <w:t>.2020</w:t>
      </w:r>
      <w:r w:rsidRPr="00212B72">
        <w:rPr>
          <w:rFonts w:ascii="Times New Roman" w:hAnsi="Times New Roman"/>
          <w:sz w:val="20"/>
          <w:szCs w:val="20"/>
        </w:rPr>
        <w:t xml:space="preserve"> г. </w:t>
      </w:r>
      <w:r w:rsidR="0048714F" w:rsidRPr="00212B72">
        <w:rPr>
          <w:rFonts w:ascii="Times New Roman" w:hAnsi="Times New Roman"/>
          <w:bCs/>
          <w:iCs/>
          <w:sz w:val="20"/>
          <w:szCs w:val="20"/>
        </w:rPr>
        <w:t>«</w:t>
      </w:r>
      <w:r w:rsidR="00212B72" w:rsidRPr="00212B72">
        <w:rPr>
          <w:rFonts w:ascii="Times New Roman" w:hAnsi="Times New Roman"/>
          <w:bCs/>
          <w:iCs/>
          <w:sz w:val="20"/>
          <w:szCs w:val="20"/>
        </w:rPr>
        <w:t>О возведении госпиталя  интенсивной терапии</w:t>
      </w:r>
      <w:r w:rsidR="00212B72">
        <w:rPr>
          <w:rFonts w:ascii="Times New Roman" w:hAnsi="Times New Roman"/>
          <w:bCs/>
          <w:iCs/>
          <w:sz w:val="20"/>
          <w:szCs w:val="20"/>
        </w:rPr>
        <w:t>»</w:t>
      </w:r>
      <w:r w:rsidR="00212B72" w:rsidRPr="00212B72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212B72" w:rsidRPr="00212B72" w:rsidRDefault="00212B72" w:rsidP="00212B7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377</w:t>
      </w:r>
      <w:r w:rsidRPr="00212B72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10.04</w:t>
      </w:r>
      <w:r w:rsidRPr="00212B72">
        <w:rPr>
          <w:rFonts w:ascii="Times New Roman" w:hAnsi="Times New Roman"/>
          <w:bCs/>
          <w:sz w:val="20"/>
          <w:szCs w:val="20"/>
        </w:rPr>
        <w:t>.2020</w:t>
      </w:r>
      <w:r w:rsidRPr="00212B72">
        <w:rPr>
          <w:rFonts w:ascii="Times New Roman" w:hAnsi="Times New Roman"/>
          <w:sz w:val="20"/>
          <w:szCs w:val="20"/>
        </w:rPr>
        <w:t xml:space="preserve"> г. </w:t>
      </w:r>
      <w:r w:rsidRPr="00212B72">
        <w:rPr>
          <w:rFonts w:ascii="Times New Roman" w:hAnsi="Times New Roman"/>
          <w:bCs/>
          <w:iCs/>
          <w:sz w:val="20"/>
          <w:szCs w:val="20"/>
        </w:rPr>
        <w:t>«О внесении изменения в постановление администрации Богучанского района  от 02.02.2017 № 83-п «Об утверждении бюджетного прогноза Богучанского района  до 2030 года»</w:t>
      </w:r>
      <w:r>
        <w:rPr>
          <w:rFonts w:ascii="Times New Roman" w:hAnsi="Times New Roman"/>
          <w:bCs/>
          <w:iCs/>
          <w:sz w:val="20"/>
          <w:szCs w:val="20"/>
        </w:rPr>
        <w:t>»</w:t>
      </w:r>
    </w:p>
    <w:p w:rsidR="00212B72" w:rsidRPr="00212B72" w:rsidRDefault="00212B72" w:rsidP="00212B7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379</w:t>
      </w:r>
      <w:r w:rsidRPr="00212B72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13.04</w:t>
      </w:r>
      <w:r w:rsidRPr="00212B72">
        <w:rPr>
          <w:rFonts w:ascii="Times New Roman" w:hAnsi="Times New Roman"/>
          <w:bCs/>
          <w:sz w:val="20"/>
          <w:szCs w:val="20"/>
        </w:rPr>
        <w:t>.2020</w:t>
      </w:r>
      <w:r w:rsidRPr="00212B72">
        <w:rPr>
          <w:rFonts w:ascii="Times New Roman" w:hAnsi="Times New Roman"/>
          <w:sz w:val="20"/>
          <w:szCs w:val="20"/>
        </w:rPr>
        <w:t xml:space="preserve"> г. </w:t>
      </w:r>
      <w:r w:rsidRPr="00212B72">
        <w:rPr>
          <w:rFonts w:ascii="Times New Roman" w:hAnsi="Times New Roman"/>
          <w:bCs/>
          <w:iCs/>
          <w:sz w:val="20"/>
          <w:szCs w:val="20"/>
        </w:rPr>
        <w:t>«О выдаче разрешения на размещение  объекта «Модульный корпус на 30 мест  для пациентов с внебольничной пневмонией»</w:t>
      </w:r>
      <w:r>
        <w:rPr>
          <w:rFonts w:ascii="Times New Roman" w:hAnsi="Times New Roman"/>
          <w:bCs/>
          <w:iCs/>
          <w:sz w:val="20"/>
          <w:szCs w:val="20"/>
        </w:rPr>
        <w:t>»</w:t>
      </w:r>
    </w:p>
    <w:p w:rsidR="000E2373" w:rsidRPr="000E2373" w:rsidRDefault="00285C35" w:rsidP="000E2373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380</w:t>
      </w:r>
      <w:r w:rsidRPr="00212B72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13.04</w:t>
      </w:r>
      <w:r w:rsidRPr="00212B72">
        <w:rPr>
          <w:rFonts w:ascii="Times New Roman" w:hAnsi="Times New Roman"/>
          <w:bCs/>
          <w:sz w:val="20"/>
          <w:szCs w:val="20"/>
        </w:rPr>
        <w:t>.2020</w:t>
      </w:r>
      <w:r w:rsidRPr="00212B72">
        <w:rPr>
          <w:rFonts w:ascii="Times New Roman" w:hAnsi="Times New Roman"/>
          <w:sz w:val="20"/>
          <w:szCs w:val="20"/>
        </w:rPr>
        <w:t xml:space="preserve"> г. </w:t>
      </w:r>
      <w:r w:rsidRPr="00212B72">
        <w:rPr>
          <w:rFonts w:ascii="Times New Roman" w:hAnsi="Times New Roman"/>
          <w:bCs/>
          <w:iCs/>
          <w:sz w:val="20"/>
          <w:szCs w:val="20"/>
        </w:rPr>
        <w:t>«</w:t>
      </w:r>
      <w:r w:rsidR="000E2373" w:rsidRPr="000E2373">
        <w:rPr>
          <w:rFonts w:ascii="Times New Roman" w:hAnsi="Times New Roman"/>
          <w:bCs/>
          <w:iCs/>
          <w:sz w:val="20"/>
          <w:szCs w:val="20"/>
        </w:rPr>
        <w:t>Об организации отдыха, оздоровления и занятости детей и подростков в муниципальном образовании Богучанский район в 2020</w:t>
      </w:r>
      <w:r w:rsidR="00494240">
        <w:rPr>
          <w:rFonts w:ascii="Times New Roman" w:hAnsi="Times New Roman"/>
          <w:bCs/>
          <w:iCs/>
          <w:sz w:val="20"/>
          <w:szCs w:val="20"/>
        </w:rPr>
        <w:t>г</w:t>
      </w:r>
      <w:r w:rsidR="000E2373">
        <w:rPr>
          <w:rFonts w:ascii="Times New Roman" w:hAnsi="Times New Roman"/>
          <w:bCs/>
          <w:iCs/>
          <w:sz w:val="20"/>
          <w:szCs w:val="20"/>
        </w:rPr>
        <w:t>»</w:t>
      </w:r>
    </w:p>
    <w:p w:rsidR="009967E3" w:rsidRPr="000E2373" w:rsidRDefault="009967E3" w:rsidP="000E23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7E3" w:rsidRPr="009967E3" w:rsidRDefault="009967E3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Pr="00212B72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7E3" w:rsidRDefault="009967E3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7E3" w:rsidRDefault="009967E3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7E3" w:rsidRDefault="009967E3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7E3" w:rsidRDefault="009967E3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7E3" w:rsidRDefault="009967E3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373" w:rsidRDefault="000E2373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75615" cy="560070"/>
            <wp:effectExtent l="19050" t="0" r="63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212B72" w:rsidRPr="00212B72" w:rsidRDefault="00212B72" w:rsidP="00212B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proofErr w:type="gramStart"/>
      <w:r w:rsidRPr="00212B72">
        <w:rPr>
          <w:rFonts w:ascii="Times New Roman" w:eastAsia="Times New Roman" w:hAnsi="Times New Roman"/>
          <w:bCs/>
          <w:sz w:val="18"/>
          <w:szCs w:val="20"/>
          <w:lang w:eastAsia="ru-RU"/>
        </w:rPr>
        <w:t>П</w:t>
      </w:r>
      <w:proofErr w:type="gramEnd"/>
      <w:r w:rsidRPr="00212B72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О С Т А Н О В Л Е Н И Е</w:t>
      </w: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>02.04. 2020                               с. Богучаны</w:t>
      </w: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№ 354-П</w:t>
      </w: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>О возведении госпиталя  интенсивной терапии</w:t>
      </w:r>
    </w:p>
    <w:p w:rsidR="00212B72" w:rsidRPr="00212B72" w:rsidRDefault="00212B72" w:rsidP="00212B7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212B72" w:rsidRPr="00212B72" w:rsidRDefault="00212B72" w:rsidP="00212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>В целях реализации мероприятий, направленных на предупреждение завоза и распространения коронавирусной инфекции, своевременного выявления и изоляции лиц с признаками коронавирусной инфекции на территории Богучанского района, руководствуясь пунктом 3 статьи 39.33 Земельного кодекса Российской Федерации, пунктом 3 части 17 статьи 51 Градостроительного кодекса  Российской Федерации, в соответствии с Постановлением Правительства Красноярского края от 15.12.2015 № 677-п и ст.ст. 7, 43, 47</w:t>
      </w:r>
      <w:proofErr w:type="gramEnd"/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Устава Богучанского  района Красноярского края,  </w:t>
      </w:r>
    </w:p>
    <w:p w:rsidR="00212B72" w:rsidRPr="00212B72" w:rsidRDefault="00212B72" w:rsidP="0021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212B72" w:rsidRPr="00212B72" w:rsidRDefault="00212B72" w:rsidP="00F9787F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Основываясь на протоколе совещания №3 от 23.03.2020г., по организации и проведению мероприятий, направленных на предупреждение завоза и распространения коронавирусной инфекции на территории Богучанского района, принять предложение акционерного общества «Организатор строительства Богучанского алюминиевого завода» о    возведении госпиталя интенсивной терапии на 30 койко-мест. </w:t>
      </w:r>
    </w:p>
    <w:p w:rsidR="00212B72" w:rsidRPr="00212B72" w:rsidRDefault="00212B72" w:rsidP="00F9787F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>Согласовать планируемое место размещения госпиталя на земельном участке с кадастровым номером 24:07:1201009:155 (в 55 метрах восточнее здания Богучанской ЦРБ).</w:t>
      </w:r>
    </w:p>
    <w:p w:rsidR="00212B72" w:rsidRPr="00212B72" w:rsidRDefault="00212B72" w:rsidP="00F9787F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>Акционерному обществу «Организатор строительства Богучанского алюминиевого завода» представить на рассмотрение и согласование рабочий проект на размещение (строительство) госпиталя интенсивной терапии на 30 койко-мест.</w:t>
      </w:r>
    </w:p>
    <w:p w:rsidR="00212B72" w:rsidRPr="00212B72" w:rsidRDefault="00212B72" w:rsidP="00F9787F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Сетевым организациям «КрасЭко» </w:t>
      </w:r>
      <w:proofErr w:type="gramStart"/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>и ООО</w:t>
      </w:r>
      <w:proofErr w:type="gramEnd"/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«Водные ресурсы», в кратчайшие сроки выдать технические условия на подключение инженерных коммуникаций к планируемому объекту. </w:t>
      </w:r>
    </w:p>
    <w:p w:rsidR="00212B72" w:rsidRPr="00212B72" w:rsidRDefault="00212B72" w:rsidP="00F9787F">
      <w:pPr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  настоящего   постановления возложить на исполняющего обязанности заместителя Главы Богучанского района О.И. Якубову.  </w:t>
      </w:r>
    </w:p>
    <w:p w:rsidR="00212B72" w:rsidRPr="00212B72" w:rsidRDefault="00212B72" w:rsidP="00212B72">
      <w:pPr>
        <w:spacing w:after="0" w:line="240" w:lineRule="auto"/>
        <w:ind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6.      Постановление вступает в силу со дня опубликования.</w:t>
      </w:r>
    </w:p>
    <w:p w:rsidR="00212B72" w:rsidRPr="00212B72" w:rsidRDefault="00212B72" w:rsidP="00212B7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12B72" w:rsidRPr="00212B72" w:rsidRDefault="00212B72" w:rsidP="00212B7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И.о</w:t>
      </w:r>
      <w:r w:rsidRPr="00212B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Главы Богучанского района                                                 В.Р. Саар           </w:t>
      </w: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B7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619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72" w:rsidRPr="00212B72" w:rsidRDefault="00212B72" w:rsidP="00212B72">
      <w:pPr>
        <w:spacing w:after="120" w:line="240" w:lineRule="auto"/>
        <w:jc w:val="center"/>
        <w:rPr>
          <w:rFonts w:ascii="Times New Roman" w:eastAsia="Times New Roman" w:hAnsi="Times New Roman"/>
          <w:b/>
          <w:sz w:val="6"/>
          <w:szCs w:val="26"/>
          <w:u w:val="single"/>
          <w:lang w:val="en-US"/>
        </w:rPr>
      </w:pPr>
    </w:p>
    <w:p w:rsidR="00212B72" w:rsidRPr="00212B72" w:rsidRDefault="00212B72" w:rsidP="00212B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val="en-US"/>
        </w:rPr>
      </w:pPr>
      <w:proofErr w:type="gramStart"/>
      <w:r w:rsidRPr="00212B72">
        <w:rPr>
          <w:rFonts w:ascii="Times New Roman" w:eastAsia="Times New Roman" w:hAnsi="Times New Roman"/>
          <w:sz w:val="18"/>
          <w:szCs w:val="20"/>
          <w:lang w:val="en-US"/>
        </w:rPr>
        <w:t>АДМИНИСТРАЦИЯ  БОГУЧАНСКОГО</w:t>
      </w:r>
      <w:proofErr w:type="gramEnd"/>
      <w:r w:rsidRPr="00212B72">
        <w:rPr>
          <w:rFonts w:ascii="Times New Roman" w:eastAsia="Times New Roman" w:hAnsi="Times New Roman"/>
          <w:sz w:val="18"/>
          <w:szCs w:val="20"/>
          <w:lang w:val="en-US"/>
        </w:rPr>
        <w:t xml:space="preserve"> РАЙОНА</w:t>
      </w:r>
    </w:p>
    <w:p w:rsidR="00212B72" w:rsidRPr="00212B72" w:rsidRDefault="00212B72" w:rsidP="00212B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198"/>
        <w:gridCol w:w="3196"/>
        <w:gridCol w:w="3176"/>
      </w:tblGrid>
      <w:tr w:rsidR="00212B72" w:rsidRPr="00212B72" w:rsidTr="000E2373">
        <w:tc>
          <w:tcPr>
            <w:tcW w:w="3284" w:type="dxa"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3284" w:type="dxa"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Богучаны</w:t>
            </w:r>
          </w:p>
        </w:tc>
        <w:tc>
          <w:tcPr>
            <w:tcW w:w="3285" w:type="dxa"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377</w:t>
            </w:r>
            <w:bookmarkStart w:id="0" w:name="_GoBack"/>
            <w:bookmarkEnd w:id="0"/>
            <w:r w:rsidRPr="00212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proofErr w:type="gramStart"/>
            <w:r w:rsidRPr="00212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</w:tbl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изменения в постановление администрации Богучанского района  от 02.02.2017 № 83-п «</w:t>
      </w:r>
      <w:r w:rsidRPr="00212B72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Об утверждении бюджетного прогноза Богучанского района  до 2030 года</w:t>
      </w: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B72" w:rsidRDefault="00212B7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170.1 Бюджетного кодекса Российской Федерации, статьями 7,8,47 Устава Богучанского района Красноярского края, решением Богучанского районного Совета депутатов от 29.10.2012 № 23/1-230 «О бюджетном процессе в муниципальном образовании  Богучанский район», постановлением администрации Богучанского района от 20.06.2016 № 446-п «Об утверждении Порядка разработки и утверждения, период действия, а также  требований к составу и содержанию бюджетного прогноза Богучанского района  на</w:t>
      </w:r>
      <w:proofErr w:type="gramEnd"/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долгосрочный период»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в постановление администрации Богучанского района  от 02.02.2017 № 83-п «</w:t>
      </w:r>
      <w:r w:rsidRPr="00212B72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Об утверждении бюджетного прогноза Богучанского района  до 2030 года</w:t>
      </w: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следующее изменение: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в бюджетном прогнозе Богучанского края на период до 2030 года: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пункт 4 изложить в следующей редакции: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«</w:t>
      </w:r>
      <w:r w:rsidRPr="00212B72">
        <w:rPr>
          <w:rFonts w:ascii="Times New Roman" w:hAnsi="Times New Roman"/>
          <w:sz w:val="20"/>
          <w:szCs w:val="20"/>
          <w:lang w:eastAsia="ru-RU"/>
        </w:rPr>
        <w:t>4. Прогноз основных характеристик районного бюджета, в том числе расходы на финансовое обеспечение реализации муниципальных программ Богучанского района на период их действия, а также показателей объема муниципального долга Богучанского района приведен в таблицах 2, 3.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12B72">
        <w:rPr>
          <w:rFonts w:ascii="Times New Roman" w:hAnsi="Times New Roman"/>
          <w:sz w:val="20"/>
          <w:szCs w:val="20"/>
          <w:lang w:eastAsia="ru-RU"/>
        </w:rPr>
        <w:t>Таблица 2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 xml:space="preserve">Прогноз основных характеристик районного бюджета в 2017–2019 годах                                                         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5011"/>
        <w:gridCol w:w="1365"/>
        <w:gridCol w:w="1146"/>
        <w:gridCol w:w="1229"/>
      </w:tblGrid>
      <w:tr w:rsidR="00212B72" w:rsidRPr="00212B72" w:rsidTr="00212B72">
        <w:trPr>
          <w:cantSplit/>
          <w:trHeight w:val="20"/>
          <w:tblHeader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617" w:type="pct"/>
            <w:shd w:val="clear" w:color="auto" w:fill="auto"/>
            <w:vAlign w:val="center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</w:tc>
      </w:tr>
      <w:tr w:rsidR="00212B72" w:rsidRPr="00212B72" w:rsidTr="00212B72">
        <w:trPr>
          <w:cantSplit/>
          <w:trHeight w:val="20"/>
          <w:tblHeader/>
        </w:trPr>
        <w:tc>
          <w:tcPr>
            <w:tcW w:w="428" w:type="pct"/>
            <w:shd w:val="clear" w:color="auto" w:fill="auto"/>
            <w:vAlign w:val="center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vAlign w:val="center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17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2 065 497,5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49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2 088 333,2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49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2 274205,0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ind w:left="181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в т.ч. налоговые и неналоговые доходы</w:t>
            </w:r>
          </w:p>
        </w:tc>
        <w:tc>
          <w:tcPr>
            <w:tcW w:w="713" w:type="pct"/>
            <w:shd w:val="clear" w:color="auto" w:fill="auto"/>
            <w:noWrap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362 349,0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212B72" w:rsidRPr="00212B72" w:rsidRDefault="00212B72" w:rsidP="0049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433 980,7</w:t>
            </w:r>
          </w:p>
        </w:tc>
        <w:tc>
          <w:tcPr>
            <w:tcW w:w="642" w:type="pct"/>
            <w:shd w:val="clear" w:color="auto" w:fill="auto"/>
            <w:noWrap/>
            <w:hideMark/>
          </w:tcPr>
          <w:p w:rsidR="00212B72" w:rsidRPr="00212B72" w:rsidRDefault="00212B72" w:rsidP="004942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highlight w:val="yellow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455 901,8  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617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2 028 300,1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2 056 441,6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2 232600,0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ind w:left="181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в т.ч. за счет собственных расходов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960 445,0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903 144,4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4"/>
                <w:szCs w:val="14"/>
                <w:highlight w:val="yellow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i/>
                <w:sz w:val="14"/>
                <w:szCs w:val="14"/>
                <w:lang w:eastAsia="ru-RU"/>
              </w:rPr>
              <w:t>960 079,4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617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1 968 764,9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1 989 571,8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2 160108,0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2.1.1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образования Богучанского района</w:t>
            </w:r>
          </w:p>
          <w:p w:rsidR="00212B72" w:rsidRPr="00212B72" w:rsidRDefault="00212B72" w:rsidP="00212B72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1 208 661,1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1 191 574,6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1  262261,7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2.1.2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Система социальной защиты  населения Богучанского района</w:t>
            </w:r>
          </w:p>
          <w:p w:rsidR="00212B72" w:rsidRPr="00212B72" w:rsidRDefault="00212B72" w:rsidP="00212B72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66 484,4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86 571,1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93 909,6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2.1.3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Реформирование и модернизация ЖКХ и повышение энергетической эффективности</w:t>
            </w:r>
          </w:p>
          <w:p w:rsidR="00212B72" w:rsidRPr="00212B72" w:rsidRDefault="00212B72" w:rsidP="00212B72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242 340,8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212 793,7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225 675,1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2.1.4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Защита населения и территорий Богучанского района от чрезвычайных ситуаций природного и техногенного характера </w:t>
            </w:r>
          </w:p>
          <w:p w:rsidR="00212B72" w:rsidRPr="00212B72" w:rsidRDefault="00212B72" w:rsidP="00212B72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24 439,6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25 965,7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25 423,9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2.1.5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  <w:p w:rsidR="00212B72" w:rsidRPr="00212B72" w:rsidRDefault="00212B72" w:rsidP="00212B72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204896,2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247 383,2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281 027,2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2.1.6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Молодежь Приангарья</w:t>
            </w:r>
          </w:p>
          <w:p w:rsidR="00212B72" w:rsidRPr="00212B72" w:rsidRDefault="00212B72" w:rsidP="00212B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15 564,9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17 999,4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15 675,8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2.1.7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физической культуры и спорта в Богучанском районе</w:t>
            </w:r>
          </w:p>
          <w:p w:rsidR="00212B72" w:rsidRPr="00212B72" w:rsidRDefault="00212B72" w:rsidP="00212B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1 616,8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9 395 ,3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14 275,9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2.1.8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инвестиционной, инновационной деятельности, малого и среднего предпринимательства на территории Богучанского района</w:t>
            </w:r>
          </w:p>
          <w:p w:rsidR="00212B72" w:rsidRPr="00212B72" w:rsidRDefault="00212B72" w:rsidP="00212B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2 457,0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2 573,0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16 210,9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2.1.9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транспортной системы Богучанского района</w:t>
            </w:r>
          </w:p>
          <w:p w:rsidR="00212B72" w:rsidRPr="00212B72" w:rsidRDefault="00212B72" w:rsidP="00212B7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69 744,6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69 966,5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86 589,6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2.1.10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Обеспечения доступным и комфортным жильем граждан  Богучанского района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8 118,2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962 488,8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3 138,2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2.1.11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муниципальными финансами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122 630,6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122 575,2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134 038,6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2.1.12</w:t>
            </w:r>
          </w:p>
        </w:tc>
        <w:tc>
          <w:tcPr>
            <w:tcW w:w="2617" w:type="pct"/>
            <w:shd w:val="clear" w:color="auto" w:fill="auto"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сельского хозяйства в Богучанском районе</w:t>
            </w:r>
          </w:p>
          <w:p w:rsidR="00212B72" w:rsidRPr="00212B72" w:rsidRDefault="00212B72" w:rsidP="00212B72">
            <w:pPr>
              <w:spacing w:after="0" w:line="240" w:lineRule="auto"/>
              <w:ind w:left="284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1750,8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1 811,5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1 881,5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617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Непрограммные расходы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59 535,1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66 869,8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72 420,0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617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Дефицит/профицит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37 1947,4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31 891,6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41 605</w:t>
            </w:r>
          </w:p>
        </w:tc>
      </w:tr>
      <w:tr w:rsidR="00212B72" w:rsidRPr="00212B72" w:rsidTr="00212B72">
        <w:trPr>
          <w:cantSplit/>
          <w:trHeight w:val="20"/>
        </w:trPr>
        <w:tc>
          <w:tcPr>
            <w:tcW w:w="428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617" w:type="pct"/>
            <w:shd w:val="clear" w:color="auto" w:fill="auto"/>
            <w:hideMark/>
          </w:tcPr>
          <w:p w:rsidR="00212B72" w:rsidRPr="00212B72" w:rsidRDefault="00212B72" w:rsidP="00212B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Муниципальный долг (на конец года)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55 000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38 000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2B7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22 000</w:t>
            </w:r>
          </w:p>
        </w:tc>
      </w:tr>
    </w:tbl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212B72">
        <w:rPr>
          <w:rFonts w:ascii="Times New Roman" w:hAnsi="Times New Roman"/>
          <w:sz w:val="18"/>
          <w:szCs w:val="20"/>
        </w:rPr>
        <w:t>Таблица 3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>Прогноз основных характеристик районного бюджета в 2020-2030 годах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>тыс. рублей</w:t>
      </w:r>
    </w:p>
    <w:tbl>
      <w:tblPr>
        <w:tblStyle w:val="460"/>
        <w:tblW w:w="5000" w:type="pct"/>
        <w:tblLook w:val="04A0"/>
      </w:tblPr>
      <w:tblGrid>
        <w:gridCol w:w="751"/>
        <w:gridCol w:w="3653"/>
        <w:gridCol w:w="1266"/>
        <w:gridCol w:w="1265"/>
        <w:gridCol w:w="1265"/>
        <w:gridCol w:w="1370"/>
      </w:tblGrid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№№</w:t>
            </w:r>
          </w:p>
        </w:tc>
        <w:tc>
          <w:tcPr>
            <w:tcW w:w="1908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2020 год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2022год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2025год</w:t>
            </w:r>
          </w:p>
        </w:tc>
        <w:tc>
          <w:tcPr>
            <w:tcW w:w="716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2030год</w:t>
            </w:r>
          </w:p>
        </w:tc>
      </w:tr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1</w:t>
            </w:r>
          </w:p>
        </w:tc>
        <w:tc>
          <w:tcPr>
            <w:tcW w:w="1908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3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4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5</w:t>
            </w:r>
          </w:p>
        </w:tc>
        <w:tc>
          <w:tcPr>
            <w:tcW w:w="716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6</w:t>
            </w:r>
          </w:p>
        </w:tc>
      </w:tr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1</w:t>
            </w:r>
          </w:p>
        </w:tc>
        <w:tc>
          <w:tcPr>
            <w:tcW w:w="1908" w:type="pct"/>
          </w:tcPr>
          <w:p w:rsidR="00212B72" w:rsidRPr="00212B72" w:rsidRDefault="00212B72" w:rsidP="00212B72">
            <w:pPr>
              <w:spacing w:after="0" w:line="240" w:lineRule="auto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Доходы бюджета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2 203 883,4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2 065 432,3</w:t>
            </w:r>
          </w:p>
        </w:tc>
        <w:tc>
          <w:tcPr>
            <w:tcW w:w="661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2 218 078</w:t>
            </w:r>
          </w:p>
        </w:tc>
        <w:tc>
          <w:tcPr>
            <w:tcW w:w="716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2 737 774</w:t>
            </w:r>
          </w:p>
        </w:tc>
      </w:tr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908" w:type="pct"/>
          </w:tcPr>
          <w:p w:rsidR="00212B72" w:rsidRPr="00212B72" w:rsidRDefault="00212B72" w:rsidP="00212B72">
            <w:pPr>
              <w:spacing w:after="0" w:line="240" w:lineRule="auto"/>
              <w:ind w:left="181"/>
              <w:rPr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bCs/>
                <w:i/>
                <w:sz w:val="14"/>
                <w:szCs w:val="14"/>
                <w:lang w:eastAsia="ru-RU"/>
              </w:rPr>
              <w:t>в т.ч. налоговые и неналоговые доходы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  <w:r w:rsidRPr="00212B72">
              <w:rPr>
                <w:i/>
                <w:sz w:val="14"/>
                <w:szCs w:val="14"/>
              </w:rPr>
              <w:t>565 369,3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  <w:r w:rsidRPr="00212B72">
              <w:rPr>
                <w:i/>
                <w:sz w:val="14"/>
                <w:szCs w:val="14"/>
              </w:rPr>
              <w:t>578 378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bCs/>
                <w:i/>
                <w:sz w:val="14"/>
                <w:szCs w:val="14"/>
                <w:lang w:eastAsia="ru-RU"/>
              </w:rPr>
              <w:t>536 855</w:t>
            </w:r>
          </w:p>
        </w:tc>
        <w:tc>
          <w:tcPr>
            <w:tcW w:w="716" w:type="pct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bCs/>
                <w:i/>
                <w:sz w:val="14"/>
                <w:szCs w:val="14"/>
                <w:lang w:eastAsia="ru-RU"/>
              </w:rPr>
              <w:t>662640</w:t>
            </w:r>
          </w:p>
        </w:tc>
      </w:tr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</w:t>
            </w:r>
          </w:p>
        </w:tc>
        <w:tc>
          <w:tcPr>
            <w:tcW w:w="1908" w:type="pct"/>
          </w:tcPr>
          <w:p w:rsidR="00212B72" w:rsidRPr="00212B72" w:rsidRDefault="00212B72" w:rsidP="00212B72">
            <w:pPr>
              <w:spacing w:after="0" w:line="240" w:lineRule="auto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Расходы бюджета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2 226 584,0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2 065 432,3</w:t>
            </w:r>
          </w:p>
        </w:tc>
        <w:tc>
          <w:tcPr>
            <w:tcW w:w="661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2218078</w:t>
            </w:r>
          </w:p>
        </w:tc>
        <w:tc>
          <w:tcPr>
            <w:tcW w:w="716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2 737 774</w:t>
            </w:r>
          </w:p>
        </w:tc>
      </w:tr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908" w:type="pct"/>
          </w:tcPr>
          <w:p w:rsidR="00212B72" w:rsidRPr="00212B72" w:rsidRDefault="00212B72" w:rsidP="00212B72">
            <w:pPr>
              <w:spacing w:after="0" w:line="240" w:lineRule="auto"/>
              <w:ind w:left="181"/>
              <w:rPr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bCs/>
                <w:i/>
                <w:sz w:val="14"/>
                <w:szCs w:val="14"/>
                <w:lang w:eastAsia="ru-RU"/>
              </w:rPr>
              <w:t>в т.ч. за счет собственных расходов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</w:p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  <w:r w:rsidRPr="00212B72">
              <w:rPr>
                <w:i/>
                <w:sz w:val="14"/>
                <w:szCs w:val="14"/>
              </w:rPr>
              <w:t>1 133 927,8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</w:p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sz w:val="14"/>
                <w:szCs w:val="14"/>
              </w:rPr>
            </w:pPr>
            <w:r w:rsidRPr="00212B72">
              <w:rPr>
                <w:i/>
                <w:sz w:val="14"/>
                <w:szCs w:val="14"/>
              </w:rPr>
              <w:t>1 033 224,8</w:t>
            </w:r>
          </w:p>
        </w:tc>
        <w:tc>
          <w:tcPr>
            <w:tcW w:w="661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bCs/>
                <w:i/>
                <w:sz w:val="14"/>
                <w:szCs w:val="14"/>
                <w:lang w:eastAsia="ru-RU"/>
              </w:rPr>
              <w:t>961 767</w:t>
            </w:r>
          </w:p>
        </w:tc>
        <w:tc>
          <w:tcPr>
            <w:tcW w:w="716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i/>
                <w:sz w:val="14"/>
                <w:szCs w:val="14"/>
                <w:lang w:eastAsia="ru-RU"/>
              </w:rPr>
            </w:pPr>
            <w:r w:rsidRPr="00212B72">
              <w:rPr>
                <w:bCs/>
                <w:i/>
                <w:sz w:val="14"/>
                <w:szCs w:val="14"/>
                <w:lang w:eastAsia="ru-RU"/>
              </w:rPr>
              <w:t>1 187 109</w:t>
            </w:r>
          </w:p>
        </w:tc>
      </w:tr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2.1</w:t>
            </w:r>
          </w:p>
        </w:tc>
        <w:tc>
          <w:tcPr>
            <w:tcW w:w="1908" w:type="pct"/>
          </w:tcPr>
          <w:p w:rsidR="00212B72" w:rsidRPr="00212B72" w:rsidRDefault="00212B72" w:rsidP="00212B72">
            <w:pPr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12B72">
              <w:rPr>
                <w:sz w:val="14"/>
                <w:szCs w:val="14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2 078193,8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1 959 478,3</w:t>
            </w:r>
          </w:p>
        </w:tc>
        <w:tc>
          <w:tcPr>
            <w:tcW w:w="661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212B72">
              <w:rPr>
                <w:sz w:val="14"/>
                <w:szCs w:val="14"/>
                <w:lang w:eastAsia="ru-RU"/>
              </w:rPr>
              <w:t>2125 354</w:t>
            </w:r>
          </w:p>
        </w:tc>
        <w:tc>
          <w:tcPr>
            <w:tcW w:w="716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212B72">
              <w:rPr>
                <w:sz w:val="14"/>
                <w:szCs w:val="14"/>
                <w:lang w:eastAsia="ru-RU"/>
              </w:rPr>
              <w:t>2 623 324</w:t>
            </w:r>
          </w:p>
        </w:tc>
      </w:tr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2.2</w:t>
            </w:r>
          </w:p>
        </w:tc>
        <w:tc>
          <w:tcPr>
            <w:tcW w:w="1908" w:type="pct"/>
          </w:tcPr>
          <w:p w:rsidR="00212B72" w:rsidRPr="00212B72" w:rsidRDefault="00212B72" w:rsidP="00212B72">
            <w:pPr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12B72">
              <w:rPr>
                <w:sz w:val="14"/>
                <w:szCs w:val="14"/>
                <w:lang w:eastAsia="ru-RU"/>
              </w:rPr>
              <w:t>Непрограммные расходы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148 390,2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105 954,0</w:t>
            </w:r>
          </w:p>
        </w:tc>
        <w:tc>
          <w:tcPr>
            <w:tcW w:w="661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212B72">
              <w:rPr>
                <w:sz w:val="14"/>
                <w:szCs w:val="14"/>
                <w:lang w:eastAsia="ru-RU"/>
              </w:rPr>
              <w:t>92 724</w:t>
            </w:r>
          </w:p>
        </w:tc>
        <w:tc>
          <w:tcPr>
            <w:tcW w:w="716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212B72">
              <w:rPr>
                <w:sz w:val="14"/>
                <w:szCs w:val="14"/>
                <w:lang w:eastAsia="ru-RU"/>
              </w:rPr>
              <w:t>114 450</w:t>
            </w:r>
          </w:p>
        </w:tc>
      </w:tr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3</w:t>
            </w:r>
          </w:p>
        </w:tc>
        <w:tc>
          <w:tcPr>
            <w:tcW w:w="1908" w:type="pct"/>
          </w:tcPr>
          <w:p w:rsidR="00212B72" w:rsidRPr="00212B72" w:rsidRDefault="00212B72" w:rsidP="00212B72">
            <w:pPr>
              <w:spacing w:after="0" w:line="240" w:lineRule="auto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Дефицит/профицит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-22 700,6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0</w:t>
            </w:r>
          </w:p>
        </w:tc>
        <w:tc>
          <w:tcPr>
            <w:tcW w:w="661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6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212B72" w:rsidRPr="00212B72" w:rsidTr="00212B72">
        <w:tc>
          <w:tcPr>
            <w:tcW w:w="392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4</w:t>
            </w:r>
          </w:p>
        </w:tc>
        <w:tc>
          <w:tcPr>
            <w:tcW w:w="1908" w:type="pct"/>
          </w:tcPr>
          <w:p w:rsidR="00212B72" w:rsidRPr="00212B72" w:rsidRDefault="00212B72" w:rsidP="00212B72">
            <w:pPr>
              <w:spacing w:after="0" w:line="240" w:lineRule="auto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Муниципальный  долг (на конец года)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22 000</w:t>
            </w:r>
          </w:p>
        </w:tc>
        <w:tc>
          <w:tcPr>
            <w:tcW w:w="661" w:type="pct"/>
          </w:tcPr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</w:p>
          <w:p w:rsidR="00212B72" w:rsidRPr="00212B72" w:rsidRDefault="00212B72" w:rsidP="00212B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212B72">
              <w:rPr>
                <w:sz w:val="14"/>
                <w:szCs w:val="14"/>
              </w:rPr>
              <w:t>0</w:t>
            </w:r>
          </w:p>
        </w:tc>
        <w:tc>
          <w:tcPr>
            <w:tcW w:w="661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6" w:type="pct"/>
            <w:vAlign w:val="bottom"/>
          </w:tcPr>
          <w:p w:rsidR="00212B72" w:rsidRPr="00212B72" w:rsidRDefault="00212B72" w:rsidP="00212B72">
            <w:pPr>
              <w:spacing w:after="0" w:line="240" w:lineRule="auto"/>
              <w:jc w:val="right"/>
              <w:rPr>
                <w:bCs/>
                <w:sz w:val="14"/>
                <w:szCs w:val="14"/>
                <w:lang w:eastAsia="ru-RU"/>
              </w:rPr>
            </w:pPr>
            <w:r w:rsidRPr="00212B72">
              <w:rPr>
                <w:bCs/>
                <w:sz w:val="14"/>
                <w:szCs w:val="14"/>
                <w:lang w:eastAsia="ru-RU"/>
              </w:rPr>
              <w:t>0</w:t>
            </w:r>
          </w:p>
        </w:tc>
      </w:tr>
    </w:tbl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12B72">
        <w:rPr>
          <w:rFonts w:ascii="Times New Roman" w:hAnsi="Times New Roman"/>
          <w:sz w:val="20"/>
          <w:szCs w:val="20"/>
        </w:rPr>
        <w:t>2. </w:t>
      </w:r>
      <w:proofErr w:type="gramStart"/>
      <w:r w:rsidRPr="00212B7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12B72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заместителя Главы Богучанского района  по экономике и планированию Н.В.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2B72">
        <w:rPr>
          <w:rFonts w:ascii="Times New Roman" w:hAnsi="Times New Roman"/>
          <w:sz w:val="20"/>
          <w:szCs w:val="20"/>
        </w:rPr>
        <w:t>Илиндееву.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 xml:space="preserve">3. Постановление вступает в силу в день, следующий за днем его официального опубликования Официальном </w:t>
      </w:r>
      <w:proofErr w:type="gramStart"/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вестнике</w:t>
      </w:r>
      <w:proofErr w:type="gramEnd"/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 xml:space="preserve"> Богучанский район.</w:t>
      </w: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212B72" w:rsidRPr="00212B72" w:rsidRDefault="00212B72" w:rsidP="0021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И.о.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Главы Богучанского района                                                    Н.В.</w:t>
      </w:r>
      <w:r w:rsidR="00464A50" w:rsidRPr="00464A5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2B72">
        <w:rPr>
          <w:rFonts w:ascii="Times New Roman" w:eastAsia="Times New Roman" w:hAnsi="Times New Roman"/>
          <w:sz w:val="20"/>
          <w:szCs w:val="20"/>
          <w:lang w:eastAsia="ru-RU"/>
        </w:rPr>
        <w:t>Илиндеева</w:t>
      </w:r>
    </w:p>
    <w:p w:rsidR="00212B72" w:rsidRDefault="00212B7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0"/>
          <w:szCs w:val="28"/>
          <w:lang w:val="en-US" w:eastAsia="ru-RU"/>
        </w:rPr>
      </w:pPr>
    </w:p>
    <w:p w:rsidR="00AE7A12" w:rsidRDefault="00AE7A1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0"/>
          <w:szCs w:val="28"/>
          <w:lang w:val="en-US" w:eastAsia="ru-RU"/>
        </w:rPr>
      </w:pPr>
    </w:p>
    <w:p w:rsidR="00AE7A12" w:rsidRDefault="00AE7A1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0"/>
          <w:szCs w:val="28"/>
          <w:lang w:val="en-US" w:eastAsia="ru-RU"/>
        </w:rPr>
      </w:pPr>
    </w:p>
    <w:p w:rsidR="00AE7A12" w:rsidRPr="00AE7A12" w:rsidRDefault="00AE7A12" w:rsidP="00212B7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0"/>
          <w:szCs w:val="28"/>
          <w:lang w:val="en-US" w:eastAsia="ru-RU"/>
        </w:rPr>
      </w:pPr>
    </w:p>
    <w:p w:rsidR="00212B72" w:rsidRDefault="00212B72" w:rsidP="00212B7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5615" cy="560070"/>
            <wp:effectExtent l="1905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212B72">
        <w:rPr>
          <w:rFonts w:ascii="Times New Roman" w:hAnsi="Times New Roman"/>
          <w:bCs/>
          <w:sz w:val="18"/>
          <w:szCs w:val="20"/>
        </w:rPr>
        <w:t>АДМИНИСТРАЦИЯ БОГУЧАНСКОГО РАЙОНА</w:t>
      </w:r>
    </w:p>
    <w:p w:rsidR="00212B72" w:rsidRPr="00212B72" w:rsidRDefault="00212B72" w:rsidP="00212B72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b w:val="0"/>
          <w:sz w:val="18"/>
          <w:szCs w:val="20"/>
        </w:rPr>
      </w:pPr>
      <w:proofErr w:type="gramStart"/>
      <w:r w:rsidRPr="00212B72">
        <w:rPr>
          <w:rFonts w:ascii="Times New Roman" w:hAnsi="Times New Roman" w:cs="Times New Roman"/>
          <w:b w:val="0"/>
          <w:sz w:val="18"/>
          <w:szCs w:val="20"/>
        </w:rPr>
        <w:t>П</w:t>
      </w:r>
      <w:proofErr w:type="gramEnd"/>
      <w:r w:rsidRPr="00212B72">
        <w:rPr>
          <w:rFonts w:ascii="Times New Roman" w:hAnsi="Times New Roman" w:cs="Times New Roman"/>
          <w:b w:val="0"/>
          <w:sz w:val="18"/>
          <w:szCs w:val="20"/>
        </w:rPr>
        <w:t xml:space="preserve"> О С Т А Н О В Л Е Н И Е</w:t>
      </w: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12B72">
        <w:rPr>
          <w:rFonts w:ascii="Times New Roman" w:hAnsi="Times New Roman"/>
          <w:bCs/>
          <w:sz w:val="20"/>
          <w:szCs w:val="20"/>
        </w:rPr>
        <w:t xml:space="preserve">13.04.2020                              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    </w:t>
      </w:r>
      <w:r w:rsidRPr="00212B72">
        <w:rPr>
          <w:rFonts w:ascii="Times New Roman" w:hAnsi="Times New Roman"/>
          <w:bCs/>
          <w:sz w:val="20"/>
          <w:szCs w:val="20"/>
        </w:rPr>
        <w:t xml:space="preserve">  с. Богучаны</w:t>
      </w:r>
      <w:r w:rsidRPr="00212B72">
        <w:rPr>
          <w:rFonts w:ascii="Times New Roman" w:hAnsi="Times New Roman"/>
          <w:bCs/>
          <w:sz w:val="20"/>
          <w:szCs w:val="20"/>
        </w:rPr>
        <w:tab/>
      </w:r>
      <w:r w:rsidRPr="00212B72">
        <w:rPr>
          <w:rFonts w:ascii="Times New Roman" w:hAnsi="Times New Roman"/>
          <w:bCs/>
          <w:sz w:val="20"/>
          <w:szCs w:val="20"/>
        </w:rPr>
        <w:tab/>
      </w:r>
      <w:r w:rsidRPr="00212B72">
        <w:rPr>
          <w:rFonts w:ascii="Times New Roman" w:hAnsi="Times New Roman"/>
          <w:bCs/>
          <w:sz w:val="20"/>
          <w:szCs w:val="20"/>
        </w:rPr>
        <w:tab/>
        <w:t xml:space="preserve">        №379-П</w:t>
      </w: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12B72" w:rsidRPr="00212B72" w:rsidRDefault="00212B72" w:rsidP="00212B7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12B72">
        <w:rPr>
          <w:rFonts w:ascii="Times New Roman" w:hAnsi="Times New Roman"/>
          <w:bCs/>
          <w:sz w:val="20"/>
          <w:szCs w:val="20"/>
        </w:rPr>
        <w:t>О выдаче разрешения на размещение  объекта «Модульный корпус на 30 мест  для пациентов с внебольничной пневмонией»</w:t>
      </w:r>
    </w:p>
    <w:p w:rsidR="00212B72" w:rsidRPr="00212B72" w:rsidRDefault="00212B72" w:rsidP="00212B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2B72">
        <w:rPr>
          <w:rFonts w:ascii="Times New Roman" w:hAnsi="Times New Roman"/>
          <w:bCs/>
          <w:sz w:val="20"/>
          <w:szCs w:val="20"/>
        </w:rPr>
        <w:t xml:space="preserve"> </w:t>
      </w:r>
    </w:p>
    <w:p w:rsidR="00212B72" w:rsidRPr="00212B72" w:rsidRDefault="00212B72" w:rsidP="00212B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212B72">
        <w:rPr>
          <w:rFonts w:ascii="Times New Roman" w:hAnsi="Times New Roman"/>
          <w:bCs/>
          <w:sz w:val="20"/>
          <w:szCs w:val="20"/>
        </w:rPr>
        <w:t>Рассмотрев заявление генерального директора акционерного общества «Организатор строительства Богучанского алюминиевого завода» о выдаче разрешения на размещение объекта «Модульный корпус на 30 мест для пациентов с внебольничной пневмонией» и представленные материалы, в целях реализации мероприятий, направленных на предупреждение завоза и распространения коронавирусной инфекции на территории Богучанского района, руководствуясь пунктом 3 статьи 39.33 Земельного кодекса Российской Федерации, пунктом 3 части 17 статьи</w:t>
      </w:r>
      <w:proofErr w:type="gramEnd"/>
      <w:r w:rsidRPr="00212B72">
        <w:rPr>
          <w:rFonts w:ascii="Times New Roman" w:hAnsi="Times New Roman"/>
          <w:bCs/>
          <w:sz w:val="20"/>
          <w:szCs w:val="20"/>
        </w:rPr>
        <w:t xml:space="preserve"> 51 Градостроительного кодекса  Российской Федерации, в соответствии с Постановлением Правительства Красноярского края от 15.12.2015 № 677-п и ст.ст. 7, 43, 47  Устава Богучанского  района Красноярского края,  </w:t>
      </w:r>
    </w:p>
    <w:p w:rsidR="00212B72" w:rsidRPr="00212B72" w:rsidRDefault="00212B72" w:rsidP="00212B72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212B72">
        <w:rPr>
          <w:rFonts w:ascii="Times New Roman" w:hAnsi="Times New Roman"/>
          <w:bCs/>
          <w:sz w:val="20"/>
          <w:szCs w:val="20"/>
        </w:rPr>
        <w:t>ПОСТАНОВЛЯЮ:</w:t>
      </w:r>
    </w:p>
    <w:p w:rsidR="00212B72" w:rsidRPr="00212B72" w:rsidRDefault="00212B72" w:rsidP="00F9787F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212B72">
        <w:rPr>
          <w:rFonts w:ascii="Times New Roman" w:hAnsi="Times New Roman"/>
          <w:bCs/>
          <w:sz w:val="20"/>
          <w:szCs w:val="20"/>
        </w:rPr>
        <w:t xml:space="preserve">Утвердить размещение объекта «Модульный корпус на 30 мест для пациентов с внебольничной пневмонией» на земельном участке с кадастровым номером 24:07:1201009:155, согласно представленной проектной документации.  </w:t>
      </w:r>
    </w:p>
    <w:p w:rsidR="00212B72" w:rsidRPr="00212B72" w:rsidRDefault="00212B72" w:rsidP="00F9787F">
      <w:pPr>
        <w:numPr>
          <w:ilvl w:val="0"/>
          <w:numId w:val="19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0"/>
          <w:szCs w:val="20"/>
        </w:rPr>
      </w:pPr>
      <w:r w:rsidRPr="00212B72">
        <w:rPr>
          <w:rFonts w:ascii="Times New Roman" w:hAnsi="Times New Roman"/>
          <w:bCs/>
          <w:sz w:val="20"/>
          <w:szCs w:val="20"/>
        </w:rPr>
        <w:t>Опубликовать проект размещения объекта «Модульный корпус на 30 мест для пациентов с внебольничной пневмонией» на официальном сайте муниципального образования Богучанский район в сети «Интернет».</w:t>
      </w:r>
    </w:p>
    <w:p w:rsidR="00212B72" w:rsidRPr="00212B72" w:rsidRDefault="00212B72" w:rsidP="00F9787F">
      <w:pPr>
        <w:numPr>
          <w:ilvl w:val="0"/>
          <w:numId w:val="19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212B72">
        <w:rPr>
          <w:rFonts w:ascii="Times New Roman" w:hAnsi="Times New Roman"/>
          <w:bCs/>
          <w:sz w:val="20"/>
          <w:szCs w:val="20"/>
        </w:rPr>
        <w:t>Контроль   за</w:t>
      </w:r>
      <w:proofErr w:type="gramEnd"/>
      <w:r w:rsidRPr="00212B72">
        <w:rPr>
          <w:rFonts w:ascii="Times New Roman" w:hAnsi="Times New Roman"/>
          <w:bCs/>
          <w:sz w:val="20"/>
          <w:szCs w:val="20"/>
        </w:rPr>
        <w:t xml:space="preserve">    исполнением   настоящего   постановления возложить на исполняющего обязанности заместителя Главы Богучанского района по жизнеобеспечению О.И. Якубову.    </w:t>
      </w:r>
    </w:p>
    <w:p w:rsidR="00212B72" w:rsidRPr="00212B72" w:rsidRDefault="00212B72" w:rsidP="00212B72">
      <w:pPr>
        <w:spacing w:after="0" w:line="240" w:lineRule="auto"/>
        <w:ind w:firstLine="294"/>
        <w:jc w:val="both"/>
        <w:rPr>
          <w:rFonts w:ascii="Times New Roman" w:hAnsi="Times New Roman"/>
          <w:bCs/>
          <w:sz w:val="20"/>
          <w:szCs w:val="20"/>
        </w:rPr>
      </w:pPr>
      <w:r w:rsidRPr="00212B7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  </w:t>
      </w:r>
      <w:r w:rsidRPr="00212B72">
        <w:rPr>
          <w:rFonts w:ascii="Times New Roman" w:hAnsi="Times New Roman"/>
          <w:bCs/>
          <w:sz w:val="20"/>
          <w:szCs w:val="20"/>
        </w:rPr>
        <w:t xml:space="preserve">    4.      Постановление вступает в силу со дня опубликования.</w:t>
      </w:r>
    </w:p>
    <w:p w:rsidR="00212B72" w:rsidRPr="00212B72" w:rsidRDefault="00212B72" w:rsidP="00212B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:rsidR="000E2373" w:rsidRDefault="00212B72" w:rsidP="000E237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>И.о</w:t>
      </w:r>
      <w:r w:rsidRPr="00212B72">
        <w:rPr>
          <w:rFonts w:ascii="Times New Roman" w:hAnsi="Times New Roman"/>
          <w:bCs/>
          <w:sz w:val="20"/>
          <w:szCs w:val="20"/>
        </w:rPr>
        <w:t xml:space="preserve">. Главы Богучанского района                                                 В.Р. Саар      </w:t>
      </w:r>
    </w:p>
    <w:p w:rsidR="00212B72" w:rsidRPr="000E2373" w:rsidRDefault="00212B72" w:rsidP="000E2373">
      <w:pPr>
        <w:spacing w:after="0" w:line="240" w:lineRule="auto"/>
        <w:jc w:val="both"/>
        <w:rPr>
          <w:bCs/>
          <w:sz w:val="28"/>
          <w:szCs w:val="28"/>
        </w:rPr>
      </w:pPr>
      <w:r w:rsidRPr="00212B72">
        <w:rPr>
          <w:rFonts w:ascii="Times New Roman" w:hAnsi="Times New Roman"/>
          <w:bCs/>
          <w:sz w:val="20"/>
          <w:szCs w:val="20"/>
        </w:rPr>
        <w:t xml:space="preserve">     </w:t>
      </w:r>
      <w:r w:rsidRPr="00846D71">
        <w:rPr>
          <w:bCs/>
          <w:sz w:val="28"/>
          <w:szCs w:val="28"/>
        </w:rPr>
        <w:tab/>
      </w:r>
      <w:r w:rsidRPr="00846D71">
        <w:rPr>
          <w:bCs/>
          <w:sz w:val="28"/>
          <w:szCs w:val="28"/>
        </w:rPr>
        <w:tab/>
        <w:t xml:space="preserve">       </w:t>
      </w:r>
      <w:r w:rsidRPr="00846D71">
        <w:rPr>
          <w:bCs/>
          <w:sz w:val="28"/>
          <w:szCs w:val="28"/>
        </w:rPr>
        <w:tab/>
        <w:t xml:space="preserve">                              </w:t>
      </w:r>
    </w:p>
    <w:p w:rsidR="000E2373" w:rsidRPr="000E2373" w:rsidRDefault="000E2373" w:rsidP="000E237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5"/>
          <w:szCs w:val="24"/>
          <w:lang w:eastAsia="ru-RU"/>
        </w:rPr>
      </w:pPr>
      <w:r w:rsidRPr="000E2373">
        <w:rPr>
          <w:rFonts w:ascii="Times New Roman" w:eastAsia="Courier New" w:hAnsi="Times New Roman"/>
          <w:noProof/>
          <w:color w:val="000000"/>
          <w:sz w:val="25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73" w:rsidRPr="000E2373" w:rsidRDefault="000E2373" w:rsidP="000E237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5"/>
          <w:szCs w:val="24"/>
          <w:lang w:eastAsia="ru-RU"/>
        </w:rPr>
      </w:pPr>
    </w:p>
    <w:p w:rsidR="000E2373" w:rsidRPr="000E2373" w:rsidRDefault="000E2373" w:rsidP="000E237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18"/>
          <w:szCs w:val="20"/>
          <w:lang w:eastAsia="ru-RU"/>
        </w:rPr>
      </w:pPr>
      <w:r w:rsidRPr="000E2373">
        <w:rPr>
          <w:rFonts w:ascii="Times New Roman" w:eastAsia="Courier New" w:hAnsi="Times New Roman"/>
          <w:color w:val="000000"/>
          <w:sz w:val="18"/>
          <w:szCs w:val="20"/>
          <w:lang w:eastAsia="ru-RU"/>
        </w:rPr>
        <w:t>АДМИНИСТРАЦИЯ БОГУЧАНСКОГО РАЙОНА</w:t>
      </w:r>
    </w:p>
    <w:p w:rsidR="000E2373" w:rsidRPr="000E2373" w:rsidRDefault="000E2373" w:rsidP="000E237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18"/>
          <w:szCs w:val="20"/>
          <w:lang w:eastAsia="ru-RU"/>
        </w:rPr>
      </w:pPr>
      <w:r w:rsidRPr="000E2373">
        <w:rPr>
          <w:rFonts w:ascii="Times New Roman" w:eastAsia="Courier New" w:hAnsi="Times New Roman"/>
          <w:color w:val="000000"/>
          <w:sz w:val="18"/>
          <w:szCs w:val="20"/>
          <w:lang w:eastAsia="ru-RU"/>
        </w:rPr>
        <w:t>ПОСТАНОВЛЕНИЕ</w:t>
      </w:r>
    </w:p>
    <w:p w:rsidR="000E2373" w:rsidRPr="000E2373" w:rsidRDefault="000E2373" w:rsidP="000E237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13.04.2020</w:t>
      </w:r>
      <w:r w:rsidRPr="000E237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ab/>
        <w:t xml:space="preserve">                         с. Богучаны</w:t>
      </w:r>
      <w:r w:rsidRPr="000E237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ab/>
      </w:r>
      <w:r w:rsidRPr="000E237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ab/>
        <w:t xml:space="preserve">                    №  380</w:t>
      </w:r>
      <w:r w:rsidRPr="00494240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-п</w:t>
      </w:r>
    </w:p>
    <w:p w:rsidR="000E2373" w:rsidRPr="000E2373" w:rsidRDefault="000E2373" w:rsidP="000E237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0E2373" w:rsidRPr="000E2373" w:rsidRDefault="000E2373" w:rsidP="000E2373">
      <w:pPr>
        <w:widowControl w:val="0"/>
        <w:spacing w:after="0" w:line="240" w:lineRule="auto"/>
        <w:ind w:left="23" w:right="2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 организации отдыха, оздоровления и занятости детей и подростков в муниципальном образовании Богучанский район в 2020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</w:p>
    <w:p w:rsidR="000E2373" w:rsidRPr="000E2373" w:rsidRDefault="000E2373" w:rsidP="000E2373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2373" w:rsidRPr="000E2373" w:rsidRDefault="000E2373" w:rsidP="000E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proofErr w:type="gramStart"/>
      <w:r w:rsidRPr="000E237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В соответствии </w:t>
      </w:r>
      <w:r w:rsidRPr="000E2373">
        <w:rPr>
          <w:rFonts w:ascii="Times New Roman" w:eastAsia="Courier New" w:hAnsi="Times New Roman"/>
          <w:sz w:val="20"/>
          <w:szCs w:val="20"/>
          <w:lang w:eastAsia="ru-RU"/>
        </w:rPr>
        <w:t xml:space="preserve">с Федеральным </w:t>
      </w:r>
      <w:hyperlink r:id="rId12" w:history="1">
        <w:r w:rsidRPr="000E2373">
          <w:rPr>
            <w:rFonts w:ascii="Times New Roman" w:eastAsia="Courier New" w:hAnsi="Times New Roman"/>
            <w:sz w:val="20"/>
            <w:szCs w:val="20"/>
            <w:lang w:eastAsia="ru-RU"/>
          </w:rPr>
          <w:t>законом</w:t>
        </w:r>
      </w:hyperlink>
      <w:r w:rsidRPr="000E2373">
        <w:rPr>
          <w:rFonts w:ascii="Times New Roman" w:eastAsia="Courier New" w:hAnsi="Times New Roman"/>
          <w:sz w:val="20"/>
          <w:szCs w:val="20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r w:rsidRPr="000E237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Законом Красноярского края от 07.07.2009 №8-3618 «Об обеспечении прав детей на отдых, оздоровление и занятость в Красноярском крае», 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</w:t>
      </w:r>
      <w:proofErr w:type="gramEnd"/>
      <w:r w:rsidRPr="000E237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и оздоровления детей", ст. 7, 8, 47 Устава Богучанского района Красноярского края,</w:t>
      </w:r>
    </w:p>
    <w:p w:rsidR="000E2373" w:rsidRPr="000E2373" w:rsidRDefault="000E2373" w:rsidP="000E237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2373" w:rsidRPr="000E2373" w:rsidRDefault="000E2373" w:rsidP="000E2373">
      <w:pPr>
        <w:widowControl w:val="0"/>
        <w:spacing w:after="0" w:line="240" w:lineRule="auto"/>
        <w:ind w:lef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0E2373" w:rsidRPr="000E2373" w:rsidRDefault="000E2373" w:rsidP="00F9787F">
      <w:pPr>
        <w:widowControl w:val="0"/>
        <w:numPr>
          <w:ilvl w:val="0"/>
          <w:numId w:val="1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Создать комиссию по организации отдыха, оздоровления и занятости детей и подростков в муниципальном образовании Богучанский район в 2020 году.</w:t>
      </w:r>
    </w:p>
    <w:p w:rsidR="000E2373" w:rsidRPr="000E2373" w:rsidRDefault="000E2373" w:rsidP="00F9787F">
      <w:pPr>
        <w:widowControl w:val="0"/>
        <w:numPr>
          <w:ilvl w:val="0"/>
          <w:numId w:val="11"/>
        </w:numPr>
        <w:tabs>
          <w:tab w:val="left" w:pos="1075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Утвердить Положение о комиссии по организации отдыха, оздоровления и занятости детей и подростков в муниципальном образовании Богучанский район в 2020 году согласно приложению 1.</w:t>
      </w:r>
    </w:p>
    <w:p w:rsidR="000E2373" w:rsidRPr="000E2373" w:rsidRDefault="000E2373" w:rsidP="00F9787F">
      <w:pPr>
        <w:widowControl w:val="0"/>
        <w:numPr>
          <w:ilvl w:val="0"/>
          <w:numId w:val="1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Утвердить состав комиссии по организации отдыха, оздоровления и занятости детей и подростков в муниципальном образовании Богучанский район в 2020 году согласно приложению 2.</w:t>
      </w:r>
    </w:p>
    <w:p w:rsidR="000E2373" w:rsidRPr="000E2373" w:rsidRDefault="000E2373" w:rsidP="00F9787F">
      <w:pPr>
        <w:widowControl w:val="0"/>
        <w:numPr>
          <w:ilvl w:val="0"/>
          <w:numId w:val="1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Утвердить план-график подготовки и проведения оздоровительной кампании в 2020году на территории муниципального образования Богучанский район согласно приложению 3.</w:t>
      </w:r>
    </w:p>
    <w:p w:rsidR="000E2373" w:rsidRPr="000E2373" w:rsidRDefault="000E2373" w:rsidP="00F9787F">
      <w:pPr>
        <w:widowControl w:val="0"/>
        <w:numPr>
          <w:ilvl w:val="0"/>
          <w:numId w:val="1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Контроль за</w:t>
      </w:r>
      <w:proofErr w:type="gramEnd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социальным вопросам    И.М. Брюханова</w:t>
      </w:r>
    </w:p>
    <w:p w:rsidR="000E2373" w:rsidRPr="000E2373" w:rsidRDefault="000E2373" w:rsidP="00F9787F">
      <w:pPr>
        <w:widowControl w:val="0"/>
        <w:numPr>
          <w:ilvl w:val="0"/>
          <w:numId w:val="11"/>
        </w:numPr>
        <w:tabs>
          <w:tab w:val="left" w:pos="1314"/>
        </w:tabs>
        <w:spacing w:after="0" w:line="240" w:lineRule="auto"/>
        <w:ind w:firstLine="560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0E2373" w:rsidRPr="000E2373" w:rsidRDefault="000E2373" w:rsidP="000E23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E2373" w:rsidRPr="000E2373" w:rsidRDefault="000E2373" w:rsidP="000E2373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И.о. Главы Богучанского района                                              В.Р. Саар</w:t>
      </w:r>
    </w:p>
    <w:p w:rsidR="000E2373" w:rsidRPr="000E2373" w:rsidRDefault="000E2373" w:rsidP="000E23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94240" w:rsidRDefault="000E2373" w:rsidP="000E2373">
      <w:pPr>
        <w:widowControl w:val="0"/>
        <w:spacing w:after="0" w:line="240" w:lineRule="auto"/>
        <w:ind w:left="6521"/>
        <w:jc w:val="right"/>
        <w:rPr>
          <w:rFonts w:ascii="Times New Roman" w:eastAsia="Times New Roman" w:hAnsi="Times New Roman"/>
          <w:color w:val="000000"/>
          <w:sz w:val="18"/>
          <w:szCs w:val="20"/>
          <w:lang w:val="en-US" w:eastAsia="ru-RU"/>
        </w:rPr>
      </w:pPr>
      <w:r w:rsidRPr="000E2373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Приложение</w:t>
      </w:r>
      <w:proofErr w:type="gramStart"/>
      <w:r w:rsidRPr="000E2373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1</w:t>
      </w:r>
      <w:proofErr w:type="gramEnd"/>
    </w:p>
    <w:p w:rsidR="000E2373" w:rsidRPr="000E2373" w:rsidRDefault="000E2373" w:rsidP="000E2373">
      <w:pPr>
        <w:widowControl w:val="0"/>
        <w:spacing w:after="0" w:line="240" w:lineRule="auto"/>
        <w:ind w:left="6521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к постановлению</w:t>
      </w:r>
    </w:p>
    <w:p w:rsidR="000E2373" w:rsidRPr="000E2373" w:rsidRDefault="000E2373" w:rsidP="000E2373">
      <w:pPr>
        <w:widowControl w:val="0"/>
        <w:spacing w:after="0" w:line="240" w:lineRule="auto"/>
        <w:ind w:left="6521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администрации Богучанского района от 13.04.2020  № 380-П</w:t>
      </w:r>
    </w:p>
    <w:p w:rsidR="000E2373" w:rsidRPr="000E2373" w:rsidRDefault="000E2373" w:rsidP="000E2373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2373" w:rsidRPr="000E2373" w:rsidRDefault="000E2373" w:rsidP="000E237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Положение о комиссии по организации отдыха, оздоровления и занятости детей и подростков в муниципальном образовании Богучанский район в 2020 году</w:t>
      </w:r>
    </w:p>
    <w:p w:rsidR="000E2373" w:rsidRPr="000E2373" w:rsidRDefault="000E2373" w:rsidP="000E2373">
      <w:pPr>
        <w:widowControl w:val="0"/>
        <w:spacing w:after="0" w:line="240" w:lineRule="auto"/>
        <w:ind w:left="3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 .Общие положения</w:t>
      </w:r>
    </w:p>
    <w:p w:rsidR="000E2373" w:rsidRPr="000E2373" w:rsidRDefault="000E2373" w:rsidP="00F9787F">
      <w:pPr>
        <w:widowControl w:val="0"/>
        <w:numPr>
          <w:ilvl w:val="0"/>
          <w:numId w:val="1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Настоящее Положение определяет основные задачи, функции, организацию работы, а также порядок создания комиссии и разработано в целях решения вопросов формирования и реализации единой политике</w:t>
      </w:r>
      <w:r w:rsidRPr="000E2373">
        <w:rPr>
          <w:rFonts w:ascii="Times New Roman" w:eastAsia="SimHei" w:hAnsi="Times New Roman"/>
          <w:color w:val="000000"/>
          <w:sz w:val="20"/>
          <w:szCs w:val="20"/>
          <w:lang w:eastAsia="ru-RU"/>
        </w:rPr>
        <w:t xml:space="preserve">: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сфере организации отдыха, оздоровления и занятости детей и подростков в муниципальном образовании Богучанский район в 2002 году.</w:t>
      </w:r>
    </w:p>
    <w:p w:rsidR="000E2373" w:rsidRPr="000E2373" w:rsidRDefault="000E2373" w:rsidP="00F9787F">
      <w:pPr>
        <w:widowControl w:val="0"/>
        <w:numPr>
          <w:ilvl w:val="0"/>
          <w:numId w:val="1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 отдыхом, оздоровлением и занятостью детей и подростков понимается комплекс условий и мероприятий, обеспечивающих развитие творческого потенциала личности детей и подростков, охрану и укрепление их здоровья, профилактику заболеваний, закаливание организма, занятие физической культурой, спортом и туризмом, содействие занятости подростков в свободное от учебы время, формирование здорового образа жизни.</w:t>
      </w:r>
    </w:p>
    <w:p w:rsidR="000E2373" w:rsidRPr="000E2373" w:rsidRDefault="000E2373" w:rsidP="00F9787F">
      <w:pPr>
        <w:widowControl w:val="0"/>
        <w:numPr>
          <w:ilvl w:val="0"/>
          <w:numId w:val="1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Комиссия по организации отдыха, оздоровления и занятости детей и подростков в муниципальном образовании Богучанский район в 2020 году (далее - Комиссия) является межведомственным, </w:t>
      </w:r>
      <w:r w:rsidRPr="000E2373">
        <w:rPr>
          <w:rFonts w:ascii="Times New Roman" w:eastAsia="Times New Roman" w:hAnsi="Times New Roman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постоянно действующим коллегиальным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органом, созданным при администрации Богучанского района в целях реализации государственной политики и обеспечения согласованных действий, направленных на укрепление здоровья детей, обеспечение их отдыха, оздоровления и содействие занятости</w:t>
      </w:r>
      <w:r w:rsidRPr="000E2373">
        <w:rPr>
          <w:rFonts w:ascii="Times New Roman" w:eastAsia="Times New Roman" w:hAnsi="Times New Roman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 детей и подростков, являющихся обучающимися муниципальных образовательных учреждений</w:t>
      </w:r>
      <w:proofErr w:type="gramEnd"/>
      <w:r w:rsidRPr="000E2373">
        <w:rPr>
          <w:rFonts w:ascii="Times New Roman" w:eastAsia="Times New Roman" w:hAnsi="Times New Roman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 Богучанского района</w:t>
      </w:r>
    </w:p>
    <w:p w:rsidR="000E2373" w:rsidRPr="000E2373" w:rsidRDefault="000E2373" w:rsidP="00F9787F">
      <w:pPr>
        <w:widowControl w:val="0"/>
        <w:numPr>
          <w:ilvl w:val="0"/>
          <w:numId w:val="1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Комиссия руководствуется в своей деятельности </w:t>
      </w:r>
      <w:hyperlink r:id="rId13" w:history="1">
        <w:r w:rsidRPr="000E2373">
          <w:rPr>
            <w:rFonts w:ascii="Times New Roman" w:eastAsia="Times New Roman" w:hAnsi="Times New Roman"/>
            <w:sz w:val="20"/>
            <w:szCs w:val="20"/>
            <w:lang w:eastAsia="ru-RU"/>
          </w:rPr>
          <w:t>Конституцией</w:t>
        </w:r>
      </w:hyperlink>
      <w:r w:rsidRPr="000E2373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Федерации, Федеральным </w:t>
      </w:r>
      <w:hyperlink r:id="rId14" w:history="1">
        <w:r w:rsidRPr="000E2373">
          <w:rPr>
            <w:rFonts w:ascii="Times New Roman" w:eastAsia="Times New Roman" w:hAnsi="Times New Roman"/>
            <w:sz w:val="20"/>
            <w:szCs w:val="20"/>
            <w:lang w:eastAsia="ru-RU"/>
          </w:rPr>
          <w:t>законом</w:t>
        </w:r>
      </w:hyperlink>
      <w:r w:rsidRPr="000E2373">
        <w:rPr>
          <w:rFonts w:ascii="Times New Roman" w:eastAsia="Times New Roman" w:hAnsi="Times New Roman"/>
          <w:sz w:val="20"/>
          <w:szCs w:val="20"/>
          <w:lang w:eastAsia="ru-RU"/>
        </w:rPr>
        <w:t xml:space="preserve"> "Об основных гарантиях прав ребенка в Российской Федерации" и иными нормативными правовыми актами Российской Федерации, Законом Красноярского края от 07.07.2009 N 8-3618 "Об обеспечении прав детей на отдых, оздоровление и занятость в Красноярском крае»,  иными нормативными правовыми актами Красноярского края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муниципального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образования Богучанский район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настоящим Положением.</w:t>
      </w:r>
      <w:proofErr w:type="gramEnd"/>
    </w:p>
    <w:p w:rsidR="000E2373" w:rsidRDefault="000E2373" w:rsidP="000E2373">
      <w:pPr>
        <w:widowControl w:val="0"/>
        <w:spacing w:after="0" w:line="240" w:lineRule="auto"/>
        <w:ind w:left="3200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2.Основные задачи Комиссии</w:t>
      </w:r>
    </w:p>
    <w:p w:rsidR="00494240" w:rsidRPr="00494240" w:rsidRDefault="00494240" w:rsidP="000E2373">
      <w:pPr>
        <w:widowControl w:val="0"/>
        <w:spacing w:after="0" w:line="240" w:lineRule="auto"/>
        <w:ind w:left="3200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E2373" w:rsidRPr="000E2373" w:rsidRDefault="000E2373" w:rsidP="00F9787F">
      <w:pPr>
        <w:widowControl w:val="0"/>
        <w:numPr>
          <w:ilvl w:val="0"/>
          <w:numId w:val="13"/>
        </w:numPr>
        <w:tabs>
          <w:tab w:val="left" w:pos="1221"/>
        </w:tabs>
        <w:spacing w:after="0" w:line="240" w:lineRule="auto"/>
        <w:ind w:left="4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Координация деятельности всех органов исполнительной власти </w:t>
      </w:r>
      <w:proofErr w:type="gramStart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End"/>
    </w:p>
    <w:p w:rsidR="000E2373" w:rsidRPr="000E2373" w:rsidRDefault="000E2373" w:rsidP="000E2373">
      <w:pPr>
        <w:widowControl w:val="0"/>
        <w:tabs>
          <w:tab w:val="left" w:pos="1221"/>
          <w:tab w:val="right" w:pos="7952"/>
          <w:tab w:val="left" w:pos="8024"/>
          <w:tab w:val="right" w:pos="9403"/>
        </w:tabs>
        <w:spacing w:after="0" w:line="240" w:lineRule="auto"/>
        <w:ind w:left="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fldChar w:fldCharType="begin"/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instrText xml:space="preserve"> TOC \o "1-5" \h \z </w:instrTex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fldChar w:fldCharType="separate"/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области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организации о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тдыха, оздоровления и занятости детей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в муниципальном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образовании Богучанский район.</w:t>
      </w:r>
    </w:p>
    <w:p w:rsidR="000E2373" w:rsidRPr="000E2373" w:rsidRDefault="000E2373" w:rsidP="00F9787F">
      <w:pPr>
        <w:widowControl w:val="0"/>
        <w:numPr>
          <w:ilvl w:val="0"/>
          <w:numId w:val="13"/>
        </w:numPr>
        <w:tabs>
          <w:tab w:val="left" w:pos="1221"/>
          <w:tab w:val="right" w:pos="6019"/>
          <w:tab w:val="right" w:pos="7952"/>
          <w:tab w:val="left" w:pos="8024"/>
          <w:tab w:val="right" w:pos="9403"/>
        </w:tabs>
        <w:spacing w:after="0" w:line="240" w:lineRule="auto"/>
        <w:ind w:left="4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Организация и м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ониторинг работы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зан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ятости,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отдыху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и оздоровлению</w:t>
      </w:r>
      <w:r w:rsidR="00494240"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детей.</w:t>
      </w:r>
    </w:p>
    <w:p w:rsidR="000E2373" w:rsidRPr="000E2373" w:rsidRDefault="000E2373" w:rsidP="00F978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hAnsi="Times New Roman"/>
          <w:color w:val="000000"/>
          <w:sz w:val="20"/>
          <w:szCs w:val="20"/>
        </w:rPr>
        <w:t>Обеспечение подготовки и проведение мероприятий, гарантирующих безопасность детей и качество организации летнего отдыха, оздоровления и занятости.</w:t>
      </w:r>
    </w:p>
    <w:p w:rsidR="000E2373" w:rsidRPr="00494240" w:rsidRDefault="00494240" w:rsidP="00F9787F">
      <w:pPr>
        <w:widowControl w:val="0"/>
        <w:numPr>
          <w:ilvl w:val="0"/>
          <w:numId w:val="13"/>
        </w:numPr>
        <w:tabs>
          <w:tab w:val="left" w:pos="1221"/>
          <w:tab w:val="right" w:pos="6019"/>
          <w:tab w:val="right" w:pos="7952"/>
          <w:tab w:val="left" w:pos="8024"/>
          <w:tab w:val="right" w:pos="9403"/>
        </w:tabs>
        <w:spacing w:after="0" w:line="240" w:lineRule="auto"/>
        <w:ind w:left="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Осуществление контроля готовности </w:t>
      </w:r>
      <w:r w:rsidR="000E2373"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мест детского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отдыха</w:t>
      </w: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E2373"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="000E2373"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fldChar w:fldCharType="end"/>
      </w: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E2373"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оздоровления к приему детей.</w:t>
      </w:r>
    </w:p>
    <w:p w:rsidR="00494240" w:rsidRPr="00494240" w:rsidRDefault="00494240" w:rsidP="000E2373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2373" w:rsidRDefault="000E2373" w:rsidP="0049424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3.Функции Комиссии</w:t>
      </w:r>
    </w:p>
    <w:p w:rsidR="00494240" w:rsidRPr="00494240" w:rsidRDefault="00494240" w:rsidP="0049424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E2373" w:rsidRPr="000E2373" w:rsidRDefault="000E2373" w:rsidP="00F9787F">
      <w:pPr>
        <w:widowControl w:val="0"/>
        <w:numPr>
          <w:ilvl w:val="1"/>
          <w:numId w:val="14"/>
        </w:numPr>
        <w:tabs>
          <w:tab w:val="left" w:pos="1221"/>
        </w:tabs>
        <w:spacing w:after="0" w:line="240" w:lineRule="auto"/>
        <w:ind w:left="40" w:right="4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Определяет приоритетные направления, формы организации отдыха, оздоровления и занятости детей в период каникул.</w:t>
      </w:r>
    </w:p>
    <w:p w:rsidR="000E2373" w:rsidRPr="000E2373" w:rsidRDefault="000E2373" w:rsidP="00F9787F">
      <w:pPr>
        <w:widowControl w:val="0"/>
        <w:numPr>
          <w:ilvl w:val="1"/>
          <w:numId w:val="14"/>
        </w:numPr>
        <w:tabs>
          <w:tab w:val="left" w:pos="1221"/>
        </w:tabs>
        <w:spacing w:after="0" w:line="240" w:lineRule="auto"/>
        <w:ind w:left="40" w:right="4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Проводит районные совещания и семинары по вопросам подготовки и проведения оздоровительной кампании.</w:t>
      </w:r>
      <w:r w:rsidRPr="000E2373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  Приглашает на заседания Комиссии руководителей образовательных учреждений, должностных лиц общественных и иных организаций, занимающихся вопросами отдыха, оздоровления и занятости детей и подростков;</w:t>
      </w:r>
    </w:p>
    <w:p w:rsidR="000E2373" w:rsidRPr="000E2373" w:rsidRDefault="000E2373" w:rsidP="00F9787F">
      <w:pPr>
        <w:widowControl w:val="0"/>
        <w:numPr>
          <w:ilvl w:val="1"/>
          <w:numId w:val="14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Обеспечивает ежедневный мониторинг состояния готовности и хода оздоровительной кампании.</w:t>
      </w:r>
    </w:p>
    <w:p w:rsidR="000E2373" w:rsidRPr="000E2373" w:rsidRDefault="000E2373" w:rsidP="00F9787F">
      <w:pPr>
        <w:widowControl w:val="0"/>
        <w:numPr>
          <w:ilvl w:val="1"/>
          <w:numId w:val="1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Осуществляет </w:t>
      </w:r>
      <w:proofErr w:type="gramStart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своевременным информированием населения Богучанского района о механизме проведения оздоровительной кампании.</w:t>
      </w:r>
    </w:p>
    <w:p w:rsidR="000E2373" w:rsidRPr="000E2373" w:rsidRDefault="000E2373" w:rsidP="00F9787F">
      <w:pPr>
        <w:widowControl w:val="0"/>
        <w:numPr>
          <w:ilvl w:val="1"/>
          <w:numId w:val="1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Осуществляет </w:t>
      </w:r>
      <w:proofErr w:type="gramStart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распределением путевок согласно выделенным квотам.</w:t>
      </w:r>
    </w:p>
    <w:p w:rsidR="000E2373" w:rsidRPr="000E2373" w:rsidRDefault="000E2373" w:rsidP="00F9787F">
      <w:pPr>
        <w:widowControl w:val="0"/>
        <w:numPr>
          <w:ilvl w:val="1"/>
          <w:numId w:val="14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Осуществляет </w:t>
      </w:r>
      <w:proofErr w:type="gramStart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эффективностью использования субсидий краевого бюджета и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средств районного бюджета, выделенных на организацию оздоровления, отдыха и занятости детей и подростков.</w:t>
      </w:r>
    </w:p>
    <w:p w:rsidR="000E2373" w:rsidRPr="000E2373" w:rsidRDefault="000E2373" w:rsidP="00F9787F">
      <w:pPr>
        <w:widowControl w:val="0"/>
        <w:numPr>
          <w:ilvl w:val="1"/>
          <w:numId w:val="14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Разрабатывает план подготовки к летней оздоровительной кампании и представляет его в Министерство образования Красноярского края.</w:t>
      </w:r>
    </w:p>
    <w:p w:rsidR="000E2373" w:rsidRPr="00494240" w:rsidRDefault="000E2373" w:rsidP="00F9787F">
      <w:pPr>
        <w:widowControl w:val="0"/>
        <w:numPr>
          <w:ilvl w:val="1"/>
          <w:numId w:val="1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Контролирует своевременность заключения соглашений на получение субсидий бюджету района (на приобретение путевок в оздоровительные лагеря; на организацию питания в лагерях дневного пребывания).</w:t>
      </w:r>
    </w:p>
    <w:p w:rsidR="00494240" w:rsidRPr="000E2373" w:rsidRDefault="00494240" w:rsidP="00494240">
      <w:pPr>
        <w:widowControl w:val="0"/>
        <w:tabs>
          <w:tab w:val="left" w:pos="1258"/>
        </w:tabs>
        <w:spacing w:after="0" w:line="240" w:lineRule="auto"/>
        <w:ind w:left="560"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2373" w:rsidRDefault="000E2373" w:rsidP="000E2373">
      <w:pPr>
        <w:widowControl w:val="0"/>
        <w:spacing w:after="0" w:line="240" w:lineRule="auto"/>
        <w:ind w:left="2980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4.Организация работы Комиссии</w:t>
      </w:r>
    </w:p>
    <w:p w:rsidR="00494240" w:rsidRPr="00494240" w:rsidRDefault="00494240" w:rsidP="000E2373">
      <w:pPr>
        <w:widowControl w:val="0"/>
        <w:spacing w:after="0" w:line="240" w:lineRule="auto"/>
        <w:ind w:left="2980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0E2373" w:rsidRPr="000E2373" w:rsidRDefault="000E2373" w:rsidP="00F9787F">
      <w:pPr>
        <w:widowControl w:val="0"/>
        <w:numPr>
          <w:ilvl w:val="0"/>
          <w:numId w:val="15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 Комиссии утверждается постановлением администрации Богучанского района.</w:t>
      </w:r>
    </w:p>
    <w:p w:rsidR="000E2373" w:rsidRPr="000E2373" w:rsidRDefault="000E2373" w:rsidP="00F9787F">
      <w:pPr>
        <w:widowControl w:val="0"/>
        <w:numPr>
          <w:ilvl w:val="0"/>
          <w:numId w:val="15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Организационной формой работы Комиссии являются заседания, которые проводятся в течение года по мере необходимости, в летний период-</w:t>
      </w:r>
    </w:p>
    <w:p w:rsidR="000E2373" w:rsidRPr="000E2373" w:rsidRDefault="000E2373" w:rsidP="00F9787F">
      <w:pPr>
        <w:widowControl w:val="0"/>
        <w:numPr>
          <w:ilvl w:val="0"/>
          <w:numId w:val="16"/>
        </w:numPr>
        <w:tabs>
          <w:tab w:val="left" w:pos="176"/>
          <w:tab w:val="left" w:pos="1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 в месяц.</w:t>
      </w:r>
    </w:p>
    <w:p w:rsidR="000E2373" w:rsidRPr="000E2373" w:rsidRDefault="000E2373" w:rsidP="00F9787F">
      <w:pPr>
        <w:widowControl w:val="0"/>
        <w:numPr>
          <w:ilvl w:val="0"/>
          <w:numId w:val="15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Заседания Комиссии ведет председатель комиссии, а в его отсутствие- заместитель председателя Комиссии. Решения комиссии оформляются протоколом, который подписывается председательствующим на заседании и секретарем Комиссии.</w:t>
      </w:r>
    </w:p>
    <w:p w:rsidR="000E2373" w:rsidRPr="000E2373" w:rsidRDefault="000E2373" w:rsidP="00F9787F">
      <w:pPr>
        <w:widowControl w:val="0"/>
        <w:numPr>
          <w:ilvl w:val="0"/>
          <w:numId w:val="15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Заседания Комиссии считаются правомочными, если на них присутствует более половины ее членов.</w:t>
      </w:r>
    </w:p>
    <w:p w:rsidR="000E2373" w:rsidRPr="00494240" w:rsidRDefault="000E2373" w:rsidP="000E237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237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Решения Комиссии принимаются простым большинством голосов, оформляются протоколами</w:t>
      </w:r>
    </w:p>
    <w:p w:rsidR="00494240" w:rsidRDefault="000E2373" w:rsidP="00494240">
      <w:pPr>
        <w:widowControl w:val="0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18"/>
          <w:szCs w:val="20"/>
          <w:lang w:val="en-US" w:eastAsia="ru-RU"/>
        </w:rPr>
      </w:pPr>
      <w:r w:rsidRPr="00494240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Приложение 2</w:t>
      </w:r>
    </w:p>
    <w:p w:rsidR="00494240" w:rsidRPr="00494240" w:rsidRDefault="000E2373" w:rsidP="00494240">
      <w:pPr>
        <w:widowControl w:val="0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494240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к постановлению администрации</w:t>
      </w:r>
    </w:p>
    <w:p w:rsidR="000E2373" w:rsidRPr="00494240" w:rsidRDefault="000E2373" w:rsidP="00494240">
      <w:pPr>
        <w:widowControl w:val="0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494240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Богучанского района</w:t>
      </w:r>
    </w:p>
    <w:p w:rsidR="000E2373" w:rsidRDefault="000E2373" w:rsidP="00494240">
      <w:pPr>
        <w:widowControl w:val="0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18"/>
          <w:szCs w:val="20"/>
          <w:lang w:val="en-US" w:eastAsia="ru-RU"/>
        </w:rPr>
      </w:pPr>
      <w:r w:rsidRPr="00494240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от 13.04.2020 № 380-п</w:t>
      </w:r>
    </w:p>
    <w:p w:rsidR="00494240" w:rsidRPr="00494240" w:rsidRDefault="00494240" w:rsidP="00494240">
      <w:pPr>
        <w:widowControl w:val="0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18"/>
          <w:szCs w:val="20"/>
          <w:lang w:val="en-US" w:eastAsia="ru-RU"/>
        </w:rPr>
      </w:pPr>
    </w:p>
    <w:p w:rsidR="000E2373" w:rsidRPr="00494240" w:rsidRDefault="000E2373" w:rsidP="000E2373">
      <w:pPr>
        <w:widowControl w:val="0"/>
        <w:spacing w:after="243" w:line="240" w:lineRule="auto"/>
        <w:ind w:left="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  комиссии по организации отдыха, оздоровления детей и подростков в муниципальном образовании Богучанский район в 2020</w:t>
      </w:r>
    </w:p>
    <w:p w:rsidR="000E2373" w:rsidRPr="000E2373" w:rsidRDefault="000E2373" w:rsidP="00F9787F">
      <w:pPr>
        <w:widowControl w:val="0"/>
        <w:numPr>
          <w:ilvl w:val="0"/>
          <w:numId w:val="17"/>
        </w:numPr>
        <w:tabs>
          <w:tab w:val="left" w:pos="1134"/>
          <w:tab w:val="right" w:pos="9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Брюханов</w:t>
      </w:r>
      <w:proofErr w:type="gramEnd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Иван Маркович - заместитель Главы Богучанского района по социальным вопросам, председатель комиссии;</w:t>
      </w:r>
    </w:p>
    <w:p w:rsidR="000E2373" w:rsidRPr="000E2373" w:rsidRDefault="000E2373" w:rsidP="00F9787F">
      <w:pPr>
        <w:widowControl w:val="0"/>
        <w:numPr>
          <w:ilvl w:val="0"/>
          <w:numId w:val="17"/>
        </w:numPr>
        <w:tabs>
          <w:tab w:val="left" w:pos="1134"/>
          <w:tab w:val="right" w:pos="9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Капленко Нина Александровна - начальник управления образования администрации Богучанского района Красноярского края, заместитель председателя комиссии;</w:t>
      </w:r>
    </w:p>
    <w:p w:rsidR="000E2373" w:rsidRPr="00494240" w:rsidRDefault="00494240" w:rsidP="00F9787F">
      <w:pPr>
        <w:widowControl w:val="0"/>
        <w:numPr>
          <w:ilvl w:val="0"/>
          <w:numId w:val="17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Маклакова</w:t>
      </w: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Елена</w:t>
      </w: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Викторовна,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директор</w:t>
      </w: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E2373"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МБУ</w:t>
      </w:r>
      <w:r w:rsidR="000E2373"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«Центр</w:t>
      </w: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E2373"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социализации и досуга молодежи», секретарь комиссии:</w:t>
      </w:r>
    </w:p>
    <w:p w:rsidR="000E2373" w:rsidRPr="000E2373" w:rsidRDefault="000E2373" w:rsidP="000E23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Члены комиссии:</w:t>
      </w:r>
    </w:p>
    <w:p w:rsidR="000E2373" w:rsidRPr="000E2373" w:rsidRDefault="000E2373" w:rsidP="00F9787F">
      <w:pPr>
        <w:widowControl w:val="0"/>
        <w:numPr>
          <w:ilvl w:val="0"/>
          <w:numId w:val="17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Кудина Мария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Сергеевна – ра</w:t>
      </w:r>
      <w:r w:rsid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йонный</w:t>
      </w:r>
      <w:r w:rsidR="00494240"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педиатр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494240"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КГБУЗ «Богучанская РБ» (по согласованию);</w:t>
      </w:r>
    </w:p>
    <w:p w:rsidR="000E2373" w:rsidRPr="000E2373" w:rsidRDefault="000E2373" w:rsidP="00F9787F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Соловарова Анна Алексеевна- начальник </w:t>
      </w:r>
      <w:proofErr w:type="gramStart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Богучанского района Красноярского края;</w:t>
      </w:r>
    </w:p>
    <w:p w:rsidR="000E2373" w:rsidRPr="000E2373" w:rsidRDefault="000E2373" w:rsidP="00F9787F">
      <w:pPr>
        <w:widowControl w:val="0"/>
        <w:numPr>
          <w:ilvl w:val="0"/>
          <w:numId w:val="17"/>
        </w:numPr>
        <w:tabs>
          <w:tab w:val="left" w:pos="1134"/>
          <w:tab w:val="right" w:pos="9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Грищенко Игорь Андреевич- начальник МКУ «Управление культуры Богучанского района»;</w:t>
      </w:r>
    </w:p>
    <w:p w:rsidR="000E2373" w:rsidRPr="000E2373" w:rsidRDefault="000E2373" w:rsidP="00F9787F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Колесова Марина Михайловна- начальник территориального отдела КГКУ «УСЗН в Богучанском районе»;</w:t>
      </w:r>
    </w:p>
    <w:p w:rsidR="000E2373" w:rsidRPr="00494240" w:rsidRDefault="000E2373" w:rsidP="00F9787F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23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Овчаренко Надежда  Николаевна - начальник отдела реализации социальной гарантии территориального отдела КГКУ «УСЗН в Богучанском районе»</w:t>
      </w:r>
    </w:p>
    <w:p w:rsidR="00494240" w:rsidRPr="00494240" w:rsidRDefault="00494240" w:rsidP="0049424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94240" w:rsidRDefault="000E2373" w:rsidP="00494240">
      <w:pPr>
        <w:widowControl w:val="0"/>
        <w:spacing w:after="0" w:line="240" w:lineRule="auto"/>
        <w:ind w:left="6521"/>
        <w:jc w:val="right"/>
        <w:rPr>
          <w:rFonts w:ascii="Times New Roman" w:eastAsia="Times New Roman" w:hAnsi="Times New Roman"/>
          <w:color w:val="000000"/>
          <w:sz w:val="18"/>
          <w:szCs w:val="20"/>
          <w:lang w:val="en-US" w:eastAsia="ru-RU"/>
        </w:rPr>
      </w:pPr>
      <w:r w:rsidRPr="00494240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Приложение 3</w:t>
      </w:r>
    </w:p>
    <w:p w:rsidR="000E2373" w:rsidRPr="00494240" w:rsidRDefault="000E2373" w:rsidP="00494240">
      <w:pPr>
        <w:widowControl w:val="0"/>
        <w:spacing w:after="0" w:line="240" w:lineRule="auto"/>
        <w:ind w:left="6521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494240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к постановлению</w:t>
      </w:r>
    </w:p>
    <w:p w:rsidR="000E2373" w:rsidRPr="00494240" w:rsidRDefault="000E2373" w:rsidP="00494240">
      <w:pPr>
        <w:widowControl w:val="0"/>
        <w:spacing w:after="0" w:line="240" w:lineRule="auto"/>
        <w:ind w:left="6521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494240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администрации Богучанского района от 13.04.2020  № 380-п</w:t>
      </w:r>
    </w:p>
    <w:p w:rsidR="000E2373" w:rsidRPr="000E2373" w:rsidRDefault="000E2373" w:rsidP="000E2373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2373" w:rsidRPr="00494240" w:rsidRDefault="000E2373" w:rsidP="000E2373">
      <w:pPr>
        <w:widowControl w:val="0"/>
        <w:spacing w:after="0" w:line="240" w:lineRule="auto"/>
        <w:ind w:left="6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ПЛАН-ГРАФИК</w:t>
      </w:r>
    </w:p>
    <w:p w:rsidR="000E2373" w:rsidRPr="00494240" w:rsidRDefault="000E2373" w:rsidP="00AE7A12">
      <w:pPr>
        <w:widowControl w:val="0"/>
        <w:spacing w:after="0" w:line="240" w:lineRule="auto"/>
        <w:ind w:left="6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подготовки муниципального образования</w:t>
      </w:r>
      <w:r w:rsidR="00AE7A12" w:rsidRPr="00AE7A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 район к оздоровительной кампании 2020 года</w:t>
      </w:r>
      <w:r w:rsidRPr="004942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0E2373" w:rsidRPr="00494240" w:rsidRDefault="000E2373" w:rsidP="000E237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2"/>
        <w:gridCol w:w="4365"/>
        <w:gridCol w:w="1787"/>
        <w:gridCol w:w="2610"/>
      </w:tblGrid>
      <w:tr w:rsidR="000E2373" w:rsidRPr="00494240" w:rsidTr="00AE7A12">
        <w:trPr>
          <w:trHeight w:hRule="exact" w:val="45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  <w:p w:rsidR="000E2373" w:rsidRPr="00494240" w:rsidRDefault="000E2373" w:rsidP="00494240">
            <w:pPr>
              <w:widowControl w:val="0"/>
              <w:spacing w:before="60"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</w:t>
            </w:r>
          </w:p>
          <w:p w:rsidR="000E2373" w:rsidRPr="00494240" w:rsidRDefault="000E2373" w:rsidP="0049424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исполнения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Ответственные</w:t>
            </w:r>
          </w:p>
          <w:p w:rsidR="000E2373" w:rsidRPr="00494240" w:rsidRDefault="000E2373" w:rsidP="0049424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исполнители</w:t>
            </w:r>
          </w:p>
        </w:tc>
      </w:tr>
      <w:tr w:rsidR="000E2373" w:rsidRPr="00494240" w:rsidTr="00AE7A12">
        <w:trPr>
          <w:trHeight w:hRule="exact" w:val="56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Разработка и принятие правовых актов администрации Богучанского района об оздоровительной кампании в 2020 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март </w:t>
            </w:r>
            <w:proofErr w:type="gramStart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-а</w:t>
            </w:r>
            <w:proofErr w:type="gramEnd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И.М.</w:t>
            </w:r>
            <w:proofErr w:type="gramStart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заместителя Главы Богучанского района по социальным вопросам</w:t>
            </w:r>
          </w:p>
        </w:tc>
      </w:tr>
      <w:tr w:rsidR="000E2373" w:rsidRPr="00494240" w:rsidTr="00AE7A12">
        <w:trPr>
          <w:trHeight w:hRule="exact" w:val="140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Участие в краевых конкурсах образовательно-оздоровительных программ и проектов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течение 2020года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Е.В.Маклакова, директор ЦС и ДМ</w:t>
            </w:r>
          </w:p>
        </w:tc>
      </w:tr>
      <w:tr w:rsidR="000E2373" w:rsidRPr="00494240" w:rsidTr="00494240">
        <w:trPr>
          <w:trHeight w:hRule="exact" w:val="20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Направление инструктивно</w:t>
            </w: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softHyphen/>
              <w:t>-методических писем в образовательные, лечебно-</w:t>
            </w: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softHyphen/>
              <w:t>профилактические учреждения Богучанского района, главам сельсоветов по организации оздоровления, отдыха и занятости детей и подростков в 2020 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апрель-май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И.М.</w:t>
            </w:r>
            <w:proofErr w:type="gramStart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заместителя Главы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 по социальным вопросам,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М.С. Кудина, районный педиатр КГБУЗ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«Богучанская РБ»</w:t>
            </w:r>
          </w:p>
        </w:tc>
      </w:tr>
      <w:tr w:rsidR="000E2373" w:rsidRPr="00494240" w:rsidTr="00494240">
        <w:trPr>
          <w:trHeight w:val="169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Организационная работа по подготовке к летней оздоровительной кампании МБУ ДОЛ «Березка» и лагерей дневного пребывания детей в образовательных учреждениях района (анализ кадрового состава, материально-технического обеспечения, подготовка планов- графиков ремонтов и т.д.)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март-апрель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руководители 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образовательных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организаций</w:t>
            </w:r>
          </w:p>
        </w:tc>
      </w:tr>
      <w:tr w:rsidR="000E2373" w:rsidRPr="00494240" w:rsidTr="00494240">
        <w:trPr>
          <w:trHeight w:hRule="exact"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Организация сбора заявок на путевки в МБУ ДОЛ «Березка», загородные оздоровительные лагеря, лагеря дневного пребывания детей, </w:t>
            </w:r>
            <w:proofErr w:type="gramStart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санаторно- курортное</w:t>
            </w:r>
            <w:proofErr w:type="gramEnd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лечение, в профильные лагеря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апрель-май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М.М.Колесова, начальник территориального отдела КГКУ «УСЗН в Богучанском районе»,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М.С. Кудина,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педиатр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КГБУЗ,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И.А.Грищенко,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культуры</w:t>
            </w:r>
          </w:p>
        </w:tc>
      </w:tr>
      <w:tr w:rsidR="000E2373" w:rsidRPr="00494240" w:rsidTr="00494240">
        <w:trPr>
          <w:trHeight w:hRule="exact" w:val="114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Семинар для вожатых, воспитателей (МБУ ДОЛ «Березка»)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июнь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</w:t>
            </w:r>
          </w:p>
        </w:tc>
      </w:tr>
      <w:tr w:rsidR="000E2373" w:rsidRPr="00494240" w:rsidTr="00494240">
        <w:trPr>
          <w:trHeight w:hRule="exact" w:val="11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базы данных об учреждениях, на базе которых будет осуществляться оздоровление, отдых и занятость детей и подростков для ведения оперативного мониторинга за их деятельностью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</w:t>
            </w:r>
          </w:p>
        </w:tc>
      </w:tr>
      <w:tr w:rsidR="000E2373" w:rsidRPr="00494240" w:rsidTr="00494240">
        <w:trPr>
          <w:trHeight w:hRule="exact" w:val="71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Подготовка и составление заявок на участие подростков в трудовых отрядах старшеклассников (ТОС)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 01.05.2020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Главы сельсоветов, Е.В. Маклакова, директор ЦС и ДМ, С.В.Басловяк, начальник отдела ЦЗН</w:t>
            </w:r>
          </w:p>
        </w:tc>
      </w:tr>
      <w:tr w:rsidR="000E2373" w:rsidRPr="00494240" w:rsidTr="00494240">
        <w:trPr>
          <w:trHeight w:val="40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Подготовка и открытие </w:t>
            </w:r>
            <w:proofErr w:type="gramStart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летнего</w:t>
            </w:r>
            <w:proofErr w:type="gramEnd"/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трудового сезона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01.06.2020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Е.В. Маклакова,</w:t>
            </w:r>
          </w:p>
          <w:p w:rsidR="000E2373" w:rsidRPr="00494240" w:rsidRDefault="000E2373" w:rsidP="0049424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директор ЦС и ДМ</w:t>
            </w:r>
          </w:p>
        </w:tc>
      </w:tr>
      <w:tr w:rsidR="000E2373" w:rsidRPr="00494240" w:rsidTr="00494240">
        <w:trPr>
          <w:trHeight w:hRule="exact" w:val="71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Совещание с главами и заместителями глав сельсоветов, с заместителями директоров по воспитательной работе, с руководителями учреждений, директорами СДК об организации летней оздоровительной кампании в Богучанском районе в 2020году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апрель 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Брюханов И.М., и.о</w:t>
            </w:r>
            <w:proofErr w:type="gramStart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.з</w:t>
            </w:r>
            <w:proofErr w:type="gramEnd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аместителя Главы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Богучанского района по жизнеобеспечению</w:t>
            </w:r>
          </w:p>
        </w:tc>
      </w:tr>
      <w:tr w:rsidR="000E2373" w:rsidRPr="00494240" w:rsidTr="00494240">
        <w:trPr>
          <w:trHeight w:hRule="exact" w:val="56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Организационная работа Комиссии по подготовке, приемке МБУ ДОЛ «Березка», образовательных организаций к приему детей на отдых, оздоровление; подведение итогов оздоровительных смен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май-июнь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Члены Комиссии</w:t>
            </w:r>
          </w:p>
        </w:tc>
      </w:tr>
      <w:tr w:rsidR="000E2373" w:rsidRPr="00494240" w:rsidTr="00494240">
        <w:trPr>
          <w:trHeight w:hRule="exact" w:val="12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Участие в зональных школах вожатых, воспитателей, руководителей трудовых отрядов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май-июнь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Е.В. Маклакова, директор ЦС и ДМ</w:t>
            </w:r>
          </w:p>
        </w:tc>
      </w:tr>
      <w:tr w:rsidR="000E2373" w:rsidRPr="00494240" w:rsidTr="00494240">
        <w:trPr>
          <w:trHeight w:hRule="exact" w:val="192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Организация ежедневного мониторинга летней оздоровительной кампании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течение летней оздоровительной кампании 2020 года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М.С. Кудинова, районный педиатр КГБУЗ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«Богучанская РБ»</w:t>
            </w:r>
          </w:p>
        </w:tc>
      </w:tr>
      <w:tr w:rsidR="000E2373" w:rsidRPr="00494240" w:rsidTr="00494240">
        <w:trPr>
          <w:trHeight w:hRule="exact" w:val="118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Организация мероприятий по подготовке образовательных учреждений, МБУ ДОЛ «Березка» к летнему оздоровительному сезону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до 30.05.2020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района</w:t>
            </w:r>
          </w:p>
        </w:tc>
      </w:tr>
      <w:tr w:rsidR="000E2373" w:rsidRPr="00494240" w:rsidTr="00494240">
        <w:trPr>
          <w:trHeight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15.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19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Представление в Министерство образования Красноярского края заверенных копий заключений о</w:t>
            </w: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готовности МБУ ДОЛ «Березка» и лагерей с дневным пребыванием детей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май, июнь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руководители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образовательных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организаций</w:t>
            </w:r>
          </w:p>
        </w:tc>
      </w:tr>
      <w:tr w:rsidR="000E2373" w:rsidRPr="00494240" w:rsidTr="00494240">
        <w:trPr>
          <w:trHeight w:hRule="exact"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своевременного заключения соглашений на получение субсидий (приобретение путевок в оздоровительные лагеря, организацию питания в лагерях дневного пребывания, оплату проезда к месту лечения и обратно для групп детей и сопровождающих их лиц в оздоровительные учреждения Красноярского края санаторного типа)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М.М.Колесова,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 УСЗН,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Н.А.Капленко,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И.А.Грищенко,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культуры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Е.В.Маклакова, директор ЦС и ДМ</w:t>
            </w:r>
          </w:p>
        </w:tc>
      </w:tr>
      <w:tr w:rsidR="000E2373" w:rsidRPr="00494240" w:rsidTr="00494240">
        <w:trPr>
          <w:trHeight w:hRule="exact" w:val="91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Информационное сопровождение летней оздоровительной кампании 2020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май-сентябрь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А.С.Черкашин, главный редактор ТРК «Спектр»,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А.П. Метляева, главный редактор газеты «</w:t>
            </w:r>
            <w:proofErr w:type="gramStart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правда»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 согласованию)</w:t>
            </w:r>
          </w:p>
        </w:tc>
      </w:tr>
      <w:tr w:rsidR="000E2373" w:rsidRPr="00494240" w:rsidTr="00494240">
        <w:trPr>
          <w:trHeight w:hRule="exact" w:val="157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Представление аналитических отчетов о подготовке и организации отдыха, оздоровления и занятости детей и подростков в Министерство образования Красноярского края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май, июнь, июль, август, итоговый отчет до 05.09.2020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gramStart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И.М., заместитель Главы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 по социальным вопросам,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Н.А.Капленко, 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</w:p>
          <w:p w:rsidR="000E2373" w:rsidRPr="00494240" w:rsidRDefault="000E2373" w:rsidP="004942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9424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</w:t>
            </w:r>
          </w:p>
        </w:tc>
      </w:tr>
    </w:tbl>
    <w:p w:rsidR="000E2373" w:rsidRPr="000E2373" w:rsidRDefault="000E2373" w:rsidP="00494240">
      <w:pPr>
        <w:widowControl w:val="0"/>
        <w:tabs>
          <w:tab w:val="left" w:pos="1155"/>
        </w:tabs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94240" w:rsidRDefault="0049424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94240" w:rsidRDefault="0049424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94240" w:rsidRDefault="0049424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94240" w:rsidRDefault="0049424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94240" w:rsidRDefault="0049424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94240" w:rsidRDefault="0049424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94240" w:rsidRDefault="0049424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94240" w:rsidRDefault="0049424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12B72" w:rsidRDefault="00212B7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AE7A12" w:rsidRDefault="00AE7A1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AE7A12" w:rsidRPr="00AE7A12" w:rsidRDefault="00AE7A12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P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0E35" w:rsidRPr="00C94954" w:rsidRDefault="00580E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7F" w:rsidRDefault="00F9787F" w:rsidP="00F3397A">
      <w:pPr>
        <w:spacing w:after="0" w:line="240" w:lineRule="auto"/>
      </w:pPr>
      <w:r>
        <w:separator/>
      </w:r>
    </w:p>
  </w:endnote>
  <w:endnote w:type="continuationSeparator" w:id="0">
    <w:p w:rsidR="00F9787F" w:rsidRDefault="00F9787F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0E2373" w:rsidRDefault="000E2373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0E2373" w:rsidRDefault="000E2373">
                      <w:pPr>
                        <w:jc w:val="center"/>
                      </w:pPr>
                      <w:r w:rsidRPr="004C4A2C">
                        <w:fldChar w:fldCharType="begin"/>
                      </w:r>
                      <w:r>
                        <w:instrText>PAGE    \* MERGEFORMAT</w:instrText>
                      </w:r>
                      <w:r w:rsidRPr="004C4A2C">
                        <w:fldChar w:fldCharType="separate"/>
                      </w:r>
                      <w:r w:rsidR="00AE7A12" w:rsidRPr="00AE7A12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9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0E2373" w:rsidRDefault="000E2373">
                      <w:pPr>
                        <w:pStyle w:val="af1"/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B15D12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B15D12">
                        <w:fldChar w:fldCharType="separate"/>
                      </w:r>
                      <w:r w:rsidR="00AE7A12" w:rsidRPr="00AE7A12">
                        <w:rPr>
                          <w:rStyle w:val="24"/>
                          <w:rFonts w:eastAsia="Calibri"/>
                          <w:noProof/>
                        </w:rPr>
                        <w:t>9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0E2373" w:rsidRDefault="000E2373">
                      <w:pPr>
                        <w:pStyle w:val="af1"/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0E2373" w:rsidRDefault="000E2373">
                      <w:pPr>
                        <w:pStyle w:val="af1"/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0E2373" w:rsidRDefault="000E2373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7F" w:rsidRDefault="00F9787F" w:rsidP="00F3397A">
      <w:pPr>
        <w:spacing w:after="0" w:line="240" w:lineRule="auto"/>
      </w:pPr>
      <w:r>
        <w:separator/>
      </w:r>
    </w:p>
  </w:footnote>
  <w:footnote w:type="continuationSeparator" w:id="0">
    <w:p w:rsidR="00F9787F" w:rsidRDefault="00F9787F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9286218"/>
    <w:multiLevelType w:val="multilevel"/>
    <w:tmpl w:val="A634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20AB086F"/>
    <w:multiLevelType w:val="multilevel"/>
    <w:tmpl w:val="EBDCE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F37C47"/>
    <w:multiLevelType w:val="multilevel"/>
    <w:tmpl w:val="942E3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BA5A0D"/>
    <w:multiLevelType w:val="multilevel"/>
    <w:tmpl w:val="62781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6626DBF"/>
    <w:multiLevelType w:val="multilevel"/>
    <w:tmpl w:val="7A5214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C66E6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0C7DCC"/>
    <w:multiLevelType w:val="multilevel"/>
    <w:tmpl w:val="122CA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E54D5D"/>
    <w:multiLevelType w:val="multilevel"/>
    <w:tmpl w:val="120E2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F135E5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9"/>
  </w:num>
  <w:num w:numId="5">
    <w:abstractNumId w:val="20"/>
  </w:num>
  <w:num w:numId="6">
    <w:abstractNumId w:val="16"/>
  </w:num>
  <w:num w:numId="7">
    <w:abstractNumId w:val="19"/>
  </w:num>
  <w:num w:numId="8">
    <w:abstractNumId w:val="13"/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14"/>
  </w:num>
  <w:num w:numId="15">
    <w:abstractNumId w:val="22"/>
  </w:num>
  <w:num w:numId="16">
    <w:abstractNumId w:val="10"/>
  </w:num>
  <w:num w:numId="17">
    <w:abstractNumId w:val="12"/>
  </w:num>
  <w:num w:numId="18">
    <w:abstractNumId w:val="24"/>
  </w:num>
  <w:num w:numId="19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1059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EFA"/>
    <w:rsid w:val="008978A6"/>
    <w:rsid w:val="008A0042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6CA"/>
    <w:rsid w:val="008A26DC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EA3"/>
    <w:rsid w:val="00AD1FBB"/>
    <w:rsid w:val="00AD20A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1004C"/>
    <w:rsid w:val="00B1152A"/>
    <w:rsid w:val="00B11EB4"/>
    <w:rsid w:val="00B126E4"/>
    <w:rsid w:val="00B128BB"/>
    <w:rsid w:val="00B12D06"/>
    <w:rsid w:val="00B132AB"/>
    <w:rsid w:val="00B132B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FC06F68D97FDDCE71A8D1032807C7BD7BB39F5CBFE29CD9A3CE8EBD2D0A9D1E8B788E25CFBC36E9AF261B03z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BED55491FA771D70E678C9491E3A52BD2965266D58C7EB6B5F256F7199F7F22CE159E3280467375CC6B73276L33C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0FC06F68D97FDDCE71A8D1032807C7BD7ABF9950B4B3CBDBF29B80B8255AC70E9D31822CD4B761A6E97314394FE23121DDC86E1D01z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CB36-C04E-413B-AFAC-FE162097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22467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2020-04-22T05:26:00Z</cp:lastPrinted>
  <dcterms:created xsi:type="dcterms:W3CDTF">2020-05-13T07:44:00Z</dcterms:created>
  <dcterms:modified xsi:type="dcterms:W3CDTF">2020-05-13T07:48:00Z</dcterms:modified>
</cp:coreProperties>
</file>